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F" w:rsidRPr="00103ABA" w:rsidRDefault="00557E0F" w:rsidP="0055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ABA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557E0F" w:rsidRPr="006C712D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АХТЫРСКОГО СЕЛЬСКОГО ПОСЕЛЕНИЯ</w:t>
      </w:r>
    </w:p>
    <w:p w:rsidR="00557E0F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КОЛПНЯНСКОГО РАЙОНА ОРЛОВСКОЙ ОБЛАСТИ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E0F" w:rsidRPr="00FC40DE" w:rsidRDefault="00FC40DE" w:rsidP="00FC4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245BD" w:rsidRPr="006C712D" w:rsidRDefault="00557E0F" w:rsidP="0025709F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 w:rsidRPr="006C712D">
        <w:rPr>
          <w:rFonts w:ascii="Times New Roman" w:hAnsi="Times New Roman" w:cs="Times New Roman"/>
          <w:sz w:val="24"/>
          <w:szCs w:val="24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«29»  января</w:t>
      </w:r>
      <w:r w:rsidRPr="006C712D">
        <w:rPr>
          <w:rFonts w:ascii="Times New Roman" w:hAnsi="Times New Roman" w:cs="Times New Roman"/>
          <w:sz w:val="28"/>
          <w:szCs w:val="28"/>
        </w:rPr>
        <w:t xml:space="preserve">   201</w:t>
      </w:r>
      <w:r w:rsidR="00FC40DE">
        <w:rPr>
          <w:rFonts w:ascii="Times New Roman" w:hAnsi="Times New Roman" w:cs="Times New Roman"/>
          <w:sz w:val="28"/>
          <w:szCs w:val="28"/>
        </w:rPr>
        <w:t>5</w:t>
      </w:r>
      <w:r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 xml:space="preserve"> </w:t>
      </w:r>
      <w:r w:rsidRPr="006C712D">
        <w:rPr>
          <w:rFonts w:ascii="Times New Roman" w:hAnsi="Times New Roman" w:cs="Times New Roman"/>
          <w:sz w:val="28"/>
          <w:szCs w:val="28"/>
        </w:rPr>
        <w:t>г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.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C712D">
        <w:rPr>
          <w:rFonts w:ascii="Times New Roman" w:hAnsi="Times New Roman" w:cs="Times New Roman"/>
          <w:sz w:val="28"/>
          <w:szCs w:val="28"/>
        </w:rPr>
        <w:t>№</w:t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F85" w:rsidTr="00952F85">
        <w:trPr>
          <w:trHeight w:val="1587"/>
        </w:trPr>
        <w:tc>
          <w:tcPr>
            <w:tcW w:w="5070" w:type="dxa"/>
          </w:tcPr>
          <w:p w:rsidR="00952F85" w:rsidRPr="00952F85" w:rsidRDefault="00952F85" w:rsidP="0095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  создании межведомственной  коми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сии по  легализации  заработной  платы и объектов налогообложения  в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 Ахты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ском сельском поселении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Колп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нянского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 области</w:t>
            </w:r>
          </w:p>
          <w:p w:rsidR="00952F85" w:rsidRPr="00952F85" w:rsidRDefault="00952F85" w:rsidP="00952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0C" w:rsidRPr="0025709F" w:rsidRDefault="00FA730C" w:rsidP="00952F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85">
        <w:rPr>
          <w:rFonts w:ascii="Times New Roman" w:hAnsi="Times New Roman" w:cs="Times New Roman"/>
          <w:sz w:val="28"/>
          <w:szCs w:val="28"/>
        </w:rPr>
        <w:t>В целях реализации приказа Федеральной службы по труду и занятости, Пенсионного фонда Российской Федерации и Фонда социального страхов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 Российской Федерации от 23 декабря 2013 года N 263/606р/598 "Об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ганизации в 2014 году работы по реализации мероприятий по легализации правовых отношений граждан, осуществляющих трудовую деятельность в хозяйствующих субъектах Российской Федерации в целях мобилизации д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ходов бюджетов бюджетной системы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E6066" w:rsidRPr="00952F85">
        <w:rPr>
          <w:rFonts w:ascii="Times New Roman" w:hAnsi="Times New Roman" w:cs="Times New Roman"/>
          <w:sz w:val="28"/>
          <w:szCs w:val="28"/>
        </w:rPr>
        <w:t>" и  на  основ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нии  постановления  Правительства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от 1 апреля 2014  г</w:t>
      </w:r>
      <w:r w:rsidR="003E6066" w:rsidRPr="00952F85">
        <w:rPr>
          <w:rFonts w:ascii="Times New Roman" w:hAnsi="Times New Roman" w:cs="Times New Roman"/>
          <w:sz w:val="28"/>
          <w:szCs w:val="28"/>
        </w:rPr>
        <w:t>о</w:t>
      </w:r>
      <w:r w:rsidR="003E6066" w:rsidRPr="00952F85">
        <w:rPr>
          <w:rFonts w:ascii="Times New Roman" w:hAnsi="Times New Roman" w:cs="Times New Roman"/>
          <w:sz w:val="28"/>
          <w:szCs w:val="28"/>
        </w:rPr>
        <w:t>да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№ 74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«О  создании межведомственной  комиссии по  легализации зар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ботной платы и объектов  налогообложения  в  Орловской области»</w:t>
      </w:r>
      <w:r w:rsidRPr="00952F85">
        <w:rPr>
          <w:rFonts w:ascii="Times New Roman" w:hAnsi="Times New Roman" w:cs="Times New Roman"/>
          <w:sz w:val="28"/>
          <w:szCs w:val="28"/>
        </w:rPr>
        <w:t>: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легализации заработной платы и объектов налогообложения в </w:t>
      </w:r>
      <w:r w:rsidR="006C712D">
        <w:rPr>
          <w:rFonts w:ascii="Times New Roman" w:hAnsi="Times New Roman" w:cs="Times New Roman"/>
          <w:sz w:val="28"/>
          <w:szCs w:val="28"/>
        </w:rPr>
        <w:t xml:space="preserve">Ахтырском сельском поселении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</w:t>
      </w:r>
      <w:r w:rsidR="006C712D" w:rsidRPr="00952F85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r:id="rId7" w:anchor="Par3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состав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жению 1.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ar10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легализации заработной платы и объектов налогообложения в </w:t>
      </w:r>
      <w:r w:rsidR="006C712D">
        <w:rPr>
          <w:rFonts w:ascii="Times New Roman" w:hAnsi="Times New Roman" w:cs="Times New Roman"/>
          <w:sz w:val="28"/>
          <w:szCs w:val="28"/>
        </w:rPr>
        <w:t>Ахтырском сельском пос</w:t>
      </w:r>
      <w:r w:rsidR="006C712D">
        <w:rPr>
          <w:rFonts w:ascii="Times New Roman" w:hAnsi="Times New Roman" w:cs="Times New Roman"/>
          <w:sz w:val="28"/>
          <w:szCs w:val="28"/>
        </w:rPr>
        <w:t>е</w:t>
      </w:r>
      <w:r w:rsidR="006C712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2F85">
        <w:rPr>
          <w:rFonts w:ascii="Times New Roman" w:hAnsi="Times New Roman" w:cs="Times New Roman"/>
          <w:sz w:val="28"/>
          <w:szCs w:val="28"/>
        </w:rPr>
        <w:t>ем распоряжения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78" w:rsidRDefault="00952F85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712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А.М. Давудов</w:t>
      </w:r>
    </w:p>
    <w:p w:rsidR="00FC40DE" w:rsidRPr="00952F85" w:rsidRDefault="00FC40DE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245BD" w:rsidTr="00F245BD">
        <w:tc>
          <w:tcPr>
            <w:tcW w:w="4785" w:type="dxa"/>
          </w:tcPr>
          <w:p w:rsidR="00F245BD" w:rsidRPr="00952F85" w:rsidRDefault="00F245BD" w:rsidP="00F245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245BD" w:rsidRPr="00952F85" w:rsidRDefault="00F245BD" w:rsidP="00F24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F245BD" w:rsidRDefault="006C712D" w:rsidP="00FC4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Ахтырского сельского поселения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2D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6C712D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АХТЫРСКОМ СЕЛЬСКОМ ПОСЕЛЕНИИ </w:t>
      </w:r>
    </w:p>
    <w:p w:rsidR="00BE720E" w:rsidRPr="00952F85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КОЛПНЯНСКОГО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240"/>
        <w:gridCol w:w="7200"/>
      </w:tblGrid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Давудов А.М.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Ахтырского сельского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Голияд О.В.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Ахтырского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9660" w:type="dxa"/>
            <w:gridSpan w:val="3"/>
          </w:tcPr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госналоговый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межрайонной ИФНС России № 6 по Орловской области (по согласованию);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222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Кузичева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персонифицированного учета, а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министрирования страховых взносов, взаимодействия со страхователями и взыс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>кания задолженности управления П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в Колпнянском районе (по 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Е.И.</w:t>
            </w:r>
          </w:p>
        </w:tc>
        <w:tc>
          <w:tcPr>
            <w:tcW w:w="24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 Ахтырского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Тарасова О.Н.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рации Колпнянско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(по согласованию)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Т.Н. 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ГУ ОРО ФСС РФ (по согласованию).</w:t>
            </w:r>
          </w:p>
        </w:tc>
      </w:tr>
    </w:tbl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</w:p>
    <w:p w:rsidR="00BE720E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Pr="00952F85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52F85" w:rsidTr="006C712D">
        <w:tc>
          <w:tcPr>
            <w:tcW w:w="4785" w:type="dxa"/>
          </w:tcPr>
          <w:p w:rsidR="00952F85" w:rsidRPr="00952F85" w:rsidRDefault="00952F85" w:rsidP="006C71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2F85" w:rsidRPr="00952F85" w:rsidRDefault="00952F85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Ахтырского сельского поселения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0"/>
      <w:bookmarkEnd w:id="2"/>
      <w:r w:rsidRPr="00952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 АХТЫРСКОМ СЕЛЬСКОМ ПОСЕЛЕНИИ КОЛПНЯНСКОГО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52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легализации заработной платы и объектов налогообложения в </w:t>
      </w:r>
      <w:r w:rsidR="006C712D">
        <w:rPr>
          <w:rFonts w:ascii="Times New Roman" w:hAnsi="Times New Roman" w:cs="Times New Roman"/>
          <w:sz w:val="28"/>
          <w:szCs w:val="28"/>
        </w:rPr>
        <w:t>Ахтырском сельском поселении Колпнянского</w:t>
      </w:r>
      <w:r w:rsidRPr="00952F85">
        <w:rPr>
          <w:rFonts w:ascii="Times New Roman" w:hAnsi="Times New Roman" w:cs="Times New Roman"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sz w:val="28"/>
          <w:szCs w:val="28"/>
        </w:rPr>
        <w:t>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 (далее - Межведомственная комиссия) является постоянно действующим координационным органом, осуществляющим свои полномочия во взаимодействии с органами исполнительной государственной власти Орловской области, территориальными органами федеральных орг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нов исполнительной власти в Орловской области, региональными отдел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ниями государственных внебюджетных фондов Орловской области.</w:t>
      </w:r>
      <w:proofErr w:type="gramEnd"/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В своей деятельности Межведомственная комиссия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tooltip="Устав (Основной Закон) Орловской области от 26.02.1996 N 7-ОЗ (ред. от 03.10.2013) (принят ООД РФ 26.02.1996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и законами Орловской области, указами и распоряжениями Губернатора Орловской 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ласти, постановлениями и распоряжениями Правительства Орловской обла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ти,</w:t>
      </w:r>
      <w:r w:rsidR="00952F8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C712D">
        <w:rPr>
          <w:rFonts w:ascii="Times New Roman" w:hAnsi="Times New Roman" w:cs="Times New Roman"/>
          <w:sz w:val="28"/>
          <w:szCs w:val="28"/>
        </w:rPr>
        <w:t xml:space="preserve"> Ахтырского сельского поселения </w:t>
      </w:r>
      <w:r w:rsid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</w:t>
      </w:r>
      <w:r w:rsidR="00952F85">
        <w:rPr>
          <w:rFonts w:ascii="Times New Roman" w:hAnsi="Times New Roman" w:cs="Times New Roman"/>
          <w:sz w:val="28"/>
          <w:szCs w:val="28"/>
        </w:rPr>
        <w:t>в</w:t>
      </w:r>
      <w:r w:rsidR="00952F85">
        <w:rPr>
          <w:rFonts w:ascii="Times New Roman" w:hAnsi="Times New Roman" w:cs="Times New Roman"/>
          <w:sz w:val="28"/>
          <w:szCs w:val="28"/>
        </w:rPr>
        <w:t>ской области,</w:t>
      </w:r>
      <w:r w:rsidRPr="00952F85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</w:t>
      </w:r>
      <w:r w:rsidR="006C712D">
        <w:rPr>
          <w:rFonts w:ascii="Times New Roman" w:hAnsi="Times New Roman" w:cs="Times New Roman"/>
          <w:sz w:val="28"/>
          <w:szCs w:val="28"/>
        </w:rPr>
        <w:t>Ахты</w:t>
      </w:r>
      <w:r w:rsidR="006C712D">
        <w:rPr>
          <w:rFonts w:ascii="Times New Roman" w:hAnsi="Times New Roman" w:cs="Times New Roman"/>
          <w:sz w:val="28"/>
          <w:szCs w:val="28"/>
        </w:rPr>
        <w:t>р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области, 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952F85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выработка предложений по легализации заработной платы, повышению собираемости и увеличению поступлений налоговых и неналоговых доходов в бюджет </w:t>
      </w:r>
      <w:r w:rsidR="006C712D">
        <w:rPr>
          <w:rFonts w:ascii="Times New Roman" w:hAnsi="Times New Roman" w:cs="Times New Roman"/>
          <w:sz w:val="28"/>
          <w:szCs w:val="28"/>
        </w:rPr>
        <w:t xml:space="preserve">Ахтырского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 и государственные внебюджетные фонды;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вопросов о состоянии просроченной задолженности по оплате труда в организациях</w:t>
      </w:r>
      <w:r w:rsidR="006C712D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Ахтырского сельского поселения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сокращению и ликвидации просроченной задолженности по заработной плате в </w:t>
      </w:r>
      <w:r w:rsidR="006C712D">
        <w:rPr>
          <w:rFonts w:ascii="Times New Roman" w:hAnsi="Times New Roman" w:cs="Times New Roman"/>
          <w:sz w:val="28"/>
          <w:szCs w:val="28"/>
        </w:rPr>
        <w:t xml:space="preserve">Ахтырском сельском поселении </w:t>
      </w:r>
      <w:r w:rsidRPr="00952F85">
        <w:rPr>
          <w:rFonts w:ascii="Times New Roman" w:hAnsi="Times New Roman" w:cs="Times New Roman"/>
          <w:sz w:val="28"/>
          <w:szCs w:val="28"/>
        </w:rPr>
        <w:t>Кол</w:t>
      </w:r>
      <w:r w:rsidRPr="00952F85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 района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финансово-хозяйственной деятельности налогоплател</w:t>
      </w:r>
      <w:r w:rsidRPr="00952F85">
        <w:rPr>
          <w:rFonts w:ascii="Times New Roman" w:hAnsi="Times New Roman" w:cs="Times New Roman"/>
          <w:sz w:val="28"/>
          <w:szCs w:val="28"/>
        </w:rPr>
        <w:t>ь</w:t>
      </w:r>
      <w:r w:rsidRPr="00952F85">
        <w:rPr>
          <w:rFonts w:ascii="Times New Roman" w:hAnsi="Times New Roman" w:cs="Times New Roman"/>
          <w:sz w:val="28"/>
          <w:szCs w:val="28"/>
        </w:rPr>
        <w:lastRenderedPageBreak/>
        <w:t>щиков, допустивших снижение налоговой базы.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952F85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3.1. Межведомственная комиссия при выполнении возложенных на нее задач имеет право:</w:t>
      </w:r>
    </w:p>
    <w:p w:rsidR="00BE720E" w:rsidRPr="00952F85" w:rsidRDefault="00952F85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F85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BE720E" w:rsidRPr="00952F85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="00BE720E" w:rsidRPr="00952F85">
        <w:rPr>
          <w:rFonts w:ascii="Times New Roman" w:hAnsi="Times New Roman" w:cs="Times New Roman"/>
          <w:sz w:val="28"/>
          <w:szCs w:val="28"/>
        </w:rPr>
        <w:t>о</w:t>
      </w:r>
      <w:r w:rsidR="00BE720E" w:rsidRPr="00952F85">
        <w:rPr>
          <w:rFonts w:ascii="Times New Roman" w:hAnsi="Times New Roman" w:cs="Times New Roman"/>
          <w:sz w:val="28"/>
          <w:szCs w:val="28"/>
        </w:rPr>
        <w:t>рядке у органов исполнительной государственной власти Орловской области,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="00BE720E" w:rsidRPr="00952F85">
        <w:rPr>
          <w:rFonts w:ascii="Times New Roman" w:hAnsi="Times New Roman" w:cs="Times New Roman"/>
          <w:sz w:val="28"/>
          <w:szCs w:val="28"/>
        </w:rPr>
        <w:t>т</w:t>
      </w:r>
      <w:r w:rsidR="00BE720E" w:rsidRPr="00952F85">
        <w:rPr>
          <w:rFonts w:ascii="Times New Roman" w:hAnsi="Times New Roman" w:cs="Times New Roman"/>
          <w:sz w:val="28"/>
          <w:szCs w:val="28"/>
        </w:rPr>
        <w:t>ных фондов Орловской области, организаций независимо от их организац</w:t>
      </w:r>
      <w:r w:rsidR="00BE720E" w:rsidRPr="00952F85">
        <w:rPr>
          <w:rFonts w:ascii="Times New Roman" w:hAnsi="Times New Roman" w:cs="Times New Roman"/>
          <w:sz w:val="28"/>
          <w:szCs w:val="28"/>
        </w:rPr>
        <w:t>и</w:t>
      </w:r>
      <w:r w:rsidR="00BE720E" w:rsidRPr="00952F85">
        <w:rPr>
          <w:rFonts w:ascii="Times New Roman" w:hAnsi="Times New Roman" w:cs="Times New Roman"/>
          <w:sz w:val="28"/>
          <w:szCs w:val="28"/>
        </w:rPr>
        <w:t>онно-правовых форм и форм собственности по вопросам, относящимся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F245BD">
        <w:rPr>
          <w:rFonts w:ascii="Times New Roman" w:hAnsi="Times New Roman" w:cs="Times New Roman"/>
          <w:sz w:val="28"/>
          <w:szCs w:val="28"/>
        </w:rPr>
        <w:t>на заседания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представителей органов исполнительной государственной власти Орловской области, терр</w:t>
      </w:r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ториальных органов федеральных органов исполнительной власти в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области, региональных отделений государственных внебюджетных фондов  Орловской области, руководителей организаций независимо от их организационно-правовых форм и форм собственности по вопросам, относ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государственной власти Орловской области, территориальными органами федеральных органов 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полнительной власти в Орловской области, органами местного самоуправл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 муниципальных образований Колпнянского района Орловской области, региональными отделениями государственных внебюджетных фондов 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ловской области;</w:t>
      </w:r>
    </w:p>
    <w:p w:rsidR="00BE720E" w:rsidRPr="00952F85" w:rsidRDefault="00BE720E" w:rsidP="00F2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размещать информацию о работе Межведомственной комиссии на </w:t>
      </w:r>
      <w:proofErr w:type="spellStart"/>
      <w:proofErr w:type="gramStart"/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тернет-портале</w:t>
      </w:r>
      <w:proofErr w:type="spellEnd"/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 с соблюдением требований законодательства по вопросам конфиденциальн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сти данных, имеющихся в распоряжении Межведомственной комиссии.</w:t>
      </w:r>
    </w:p>
    <w:p w:rsidR="00BE720E" w:rsidRPr="00952F85" w:rsidRDefault="00BE720E" w:rsidP="00F24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952F85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4.1. Межведомственная комиссия формируется в составе председателя, секретаря и членов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4.2. Межведомственную комиссию возглавляет </w:t>
      </w:r>
      <w:r w:rsidR="00B85B99">
        <w:rPr>
          <w:rFonts w:ascii="Times New Roman" w:hAnsi="Times New Roman" w:cs="Times New Roman"/>
          <w:sz w:val="28"/>
          <w:szCs w:val="28"/>
        </w:rPr>
        <w:t>Глава Ахтырского сел</w:t>
      </w:r>
      <w:r w:rsidR="00B85B99">
        <w:rPr>
          <w:rFonts w:ascii="Times New Roman" w:hAnsi="Times New Roman" w:cs="Times New Roman"/>
          <w:sz w:val="28"/>
          <w:szCs w:val="28"/>
        </w:rPr>
        <w:t>ь</w:t>
      </w:r>
      <w:r w:rsidR="00B85B9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под руководством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организует деятельность Межведомственной комиссии, председательс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вует на ее заседаниях;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подписывает план работы, повестку дня очередного заседания, протокол заседаний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lastRenderedPageBreak/>
        <w:t>дает поручения секретарю и членам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4.3. Секретарь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подготавливает проекты плана работы, повестки дня очередного засед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ния, протокола заседаний Межведомственной комиссии, организует подг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товку материалов к ее заседаниям;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 о дате, времени и месте проведения ее заседаний;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ведет протокол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Во время отсутствия секретаря Межведомственной комиссии его полн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мочия осуществляет один из членов Межведомственной комиссии по пор</w:t>
      </w:r>
      <w:r w:rsidRPr="00952F85">
        <w:rPr>
          <w:rFonts w:ascii="Times New Roman" w:hAnsi="Times New Roman" w:cs="Times New Roman"/>
          <w:sz w:val="28"/>
          <w:szCs w:val="28"/>
        </w:rPr>
        <w:t>у</w:t>
      </w:r>
      <w:r w:rsidRPr="00952F85">
        <w:rPr>
          <w:rFonts w:ascii="Times New Roman" w:hAnsi="Times New Roman" w:cs="Times New Roman"/>
          <w:sz w:val="28"/>
          <w:szCs w:val="28"/>
        </w:rPr>
        <w:t>чению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4.4. В состав Межведомственной комиссии включаются представители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="00FC40DE">
        <w:rPr>
          <w:rFonts w:ascii="Times New Roman" w:hAnsi="Times New Roman" w:cs="Times New Roman"/>
          <w:sz w:val="28"/>
          <w:szCs w:val="28"/>
        </w:rPr>
        <w:t>ных фондов Орловской области, органов местного самоуправления Колпня</w:t>
      </w:r>
      <w:r w:rsidR="00FC40DE">
        <w:rPr>
          <w:rFonts w:ascii="Times New Roman" w:hAnsi="Times New Roman" w:cs="Times New Roman"/>
          <w:sz w:val="28"/>
          <w:szCs w:val="28"/>
        </w:rPr>
        <w:t>н</w:t>
      </w:r>
      <w:r w:rsidR="00FC40DE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принимают участие в подготовке вопросов, выносимых на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вносят предложения в проекты плана работы Межведомственной коми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сии, повестки дня ее очередного заседания, а также в порядок обсуждения вопросов.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4.5. Заседания Межведомственной комиссии проводятся по мере нео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ходимости, но не реже 1 раза в квартал. Дата, время и место проведения зас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дания Межведомственной комиссии определяются председателем Межв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домственной комиссии. Члены комиссии извещаются о дате, времени  и ме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 xml:space="preserve">те проведения заседания секретарем Межведомственной комиссии не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поз</w:t>
      </w:r>
      <w:r w:rsidRPr="00952F85">
        <w:rPr>
          <w:rFonts w:ascii="Times New Roman" w:hAnsi="Times New Roman" w:cs="Times New Roman"/>
          <w:sz w:val="28"/>
          <w:szCs w:val="28"/>
        </w:rPr>
        <w:t>д</w:t>
      </w:r>
      <w:r w:rsidRPr="00952F8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4.6. Решения Межведомственной комиссии принимаются простым большинством голосов. В случае равенства голосов голос председателя Ме</w:t>
      </w:r>
      <w:r w:rsidRPr="00952F85">
        <w:rPr>
          <w:rFonts w:ascii="Times New Roman" w:hAnsi="Times New Roman" w:cs="Times New Roman"/>
          <w:sz w:val="28"/>
          <w:szCs w:val="28"/>
        </w:rPr>
        <w:t>ж</w:t>
      </w:r>
      <w:r w:rsidRPr="00952F85">
        <w:rPr>
          <w:rFonts w:ascii="Times New Roman" w:hAnsi="Times New Roman" w:cs="Times New Roman"/>
          <w:sz w:val="28"/>
          <w:szCs w:val="28"/>
        </w:rPr>
        <w:t>ведомственной комиссии является решающим.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Межведомственной комиссии. Протоколы заседания доводя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ся до сведения членов Межведомственной комиссии секретарем Межведо</w:t>
      </w:r>
      <w:r w:rsidRPr="00952F85">
        <w:rPr>
          <w:rFonts w:ascii="Times New Roman" w:hAnsi="Times New Roman" w:cs="Times New Roman"/>
          <w:sz w:val="28"/>
          <w:szCs w:val="28"/>
        </w:rPr>
        <w:t>м</w:t>
      </w:r>
      <w:r w:rsidRPr="00952F85">
        <w:rPr>
          <w:rFonts w:ascii="Times New Roman" w:hAnsi="Times New Roman" w:cs="Times New Roman"/>
          <w:sz w:val="28"/>
          <w:szCs w:val="28"/>
        </w:rPr>
        <w:t>ственной комиссии в течение 7 рабочих дней со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Решения, принимаемые Межведомственной комиссией в соответствии с ее компетенцией, носят рекомендательный характер.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4.7. Организационно-техническое обеспечение работы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 осуществляется админи</w:t>
      </w:r>
      <w:r w:rsidR="00103ABA">
        <w:rPr>
          <w:rFonts w:ascii="Times New Roman" w:hAnsi="Times New Roman" w:cs="Times New Roman"/>
          <w:sz w:val="28"/>
          <w:szCs w:val="28"/>
        </w:rPr>
        <w:t>страция Ахтырского сельского посел</w:t>
      </w:r>
      <w:r w:rsidR="00103ABA">
        <w:rPr>
          <w:rFonts w:ascii="Times New Roman" w:hAnsi="Times New Roman" w:cs="Times New Roman"/>
          <w:sz w:val="28"/>
          <w:szCs w:val="28"/>
        </w:rPr>
        <w:t>е</w:t>
      </w:r>
      <w:r w:rsidR="00103ABA">
        <w:rPr>
          <w:rFonts w:ascii="Times New Roman" w:hAnsi="Times New Roman" w:cs="Times New Roman"/>
          <w:sz w:val="28"/>
          <w:szCs w:val="28"/>
        </w:rPr>
        <w:t>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 района Орловской 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C1" w:rsidRPr="00952F85" w:rsidRDefault="00CB4DC1" w:rsidP="00FC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B4DC1" w:rsidRPr="00952F85" w:rsidSect="00DB6A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22" w:rsidRDefault="00A23822" w:rsidP="00F245BD">
      <w:pPr>
        <w:spacing w:after="0" w:line="240" w:lineRule="auto"/>
      </w:pPr>
      <w:r>
        <w:separator/>
      </w:r>
    </w:p>
  </w:endnote>
  <w:endnote w:type="continuationSeparator" w:id="0">
    <w:p w:rsidR="00A23822" w:rsidRDefault="00A23822" w:rsidP="00F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4954"/>
    </w:sdtPr>
    <w:sdtContent>
      <w:p w:rsidR="006C712D" w:rsidRDefault="004F0E82">
        <w:pPr>
          <w:pStyle w:val="a7"/>
          <w:jc w:val="right"/>
        </w:pPr>
        <w:fldSimple w:instr=" PAGE   \* MERGEFORMAT ">
          <w:r w:rsidR="00FC40DE">
            <w:rPr>
              <w:noProof/>
            </w:rPr>
            <w:t>5</w:t>
          </w:r>
        </w:fldSimple>
      </w:p>
    </w:sdtContent>
  </w:sdt>
  <w:p w:rsidR="006C712D" w:rsidRDefault="006C7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22" w:rsidRDefault="00A23822" w:rsidP="00F245BD">
      <w:pPr>
        <w:spacing w:after="0" w:line="240" w:lineRule="auto"/>
      </w:pPr>
      <w:r>
        <w:separator/>
      </w:r>
    </w:p>
  </w:footnote>
  <w:footnote w:type="continuationSeparator" w:id="0">
    <w:p w:rsidR="00A23822" w:rsidRDefault="00A23822" w:rsidP="00F2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61"/>
    <w:rsid w:val="00103ABA"/>
    <w:rsid w:val="001B3D3B"/>
    <w:rsid w:val="00220F9C"/>
    <w:rsid w:val="0025709F"/>
    <w:rsid w:val="003B1B0D"/>
    <w:rsid w:val="003E6066"/>
    <w:rsid w:val="004F0E82"/>
    <w:rsid w:val="00557E0F"/>
    <w:rsid w:val="006B5961"/>
    <w:rsid w:val="006C712D"/>
    <w:rsid w:val="008E4C78"/>
    <w:rsid w:val="00952F85"/>
    <w:rsid w:val="00A23822"/>
    <w:rsid w:val="00B5053C"/>
    <w:rsid w:val="00B85B99"/>
    <w:rsid w:val="00BE720E"/>
    <w:rsid w:val="00C94B17"/>
    <w:rsid w:val="00CB4DC1"/>
    <w:rsid w:val="00D60A23"/>
    <w:rsid w:val="00D9076B"/>
    <w:rsid w:val="00DB6A18"/>
    <w:rsid w:val="00F245BD"/>
    <w:rsid w:val="00F6157E"/>
    <w:rsid w:val="00FA730C"/>
    <w:rsid w:val="00FB4CE7"/>
    <w:rsid w:val="00FC40DE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  <w:style w:type="table" w:styleId="a4">
    <w:name w:val="Table Grid"/>
    <w:basedOn w:val="a1"/>
    <w:uiPriority w:val="59"/>
    <w:rsid w:val="0095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5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5B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C71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B653DD98AAECD4C1A318A4FA5C542A5D2AF29284EDE74F95A4C5710BF6FD2CtF6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653DD98AAECD4C1A306A9EC300B255829AB9A8DB2BD139DAE90t269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8FEA1-56AF-47F6-B05C-3B968E33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Киреева</cp:lastModifiedBy>
  <cp:revision>6</cp:revision>
  <cp:lastPrinted>2015-01-29T10:14:00Z</cp:lastPrinted>
  <dcterms:created xsi:type="dcterms:W3CDTF">2014-06-09T11:45:00Z</dcterms:created>
  <dcterms:modified xsi:type="dcterms:W3CDTF">2015-01-29T10:15:00Z</dcterms:modified>
</cp:coreProperties>
</file>