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09" w:rsidRDefault="00C9500F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A52E09" w:rsidRDefault="00C9500F">
      <w:pPr>
        <w:jc w:val="right"/>
        <w:rPr>
          <w:sz w:val="22"/>
          <w:szCs w:val="22"/>
        </w:rPr>
      </w:pPr>
      <w:r>
        <w:rPr>
          <w:sz w:val="22"/>
          <w:szCs w:val="22"/>
        </w:rPr>
        <w:t>к извещению о проведении конкурса</w:t>
      </w:r>
    </w:p>
    <w:p w:rsidR="00A52E09" w:rsidRDefault="00A52E09">
      <w:pPr>
        <w:jc w:val="right"/>
        <w:rPr>
          <w:sz w:val="22"/>
          <w:szCs w:val="22"/>
        </w:rPr>
      </w:pPr>
    </w:p>
    <w:p w:rsidR="00A52E09" w:rsidRPr="00386FCA" w:rsidRDefault="00C9500F">
      <w:pPr>
        <w:jc w:val="center"/>
        <w:rPr>
          <w:b/>
        </w:rPr>
      </w:pPr>
      <w:r w:rsidRPr="00386FCA">
        <w:rPr>
          <w:b/>
        </w:rPr>
        <w:t>Перечень документов,</w:t>
      </w:r>
    </w:p>
    <w:p w:rsidR="00A52E09" w:rsidRPr="00386FCA" w:rsidRDefault="00C9500F">
      <w:pPr>
        <w:jc w:val="center"/>
        <w:rPr>
          <w:b/>
        </w:rPr>
      </w:pPr>
      <w:proofErr w:type="gramStart"/>
      <w:r w:rsidRPr="00386FCA">
        <w:rPr>
          <w:b/>
        </w:rPr>
        <w:t>предоставляемых</w:t>
      </w:r>
      <w:proofErr w:type="gramEnd"/>
      <w:r w:rsidRPr="00386FCA">
        <w:rPr>
          <w:b/>
        </w:rPr>
        <w:t xml:space="preserve"> претендентами на участие в конкурсе вместе с заявкой</w:t>
      </w:r>
    </w:p>
    <w:p w:rsidR="00A52E09" w:rsidRPr="00386FCA" w:rsidRDefault="00A52E09">
      <w:pPr>
        <w:jc w:val="center"/>
        <w:rPr>
          <w:b/>
        </w:rPr>
      </w:pPr>
    </w:p>
    <w:p w:rsidR="00A52E09" w:rsidRPr="00386FCA" w:rsidRDefault="00C9500F" w:rsidP="00386FCA">
      <w:pPr>
        <w:pStyle w:val="ConsPlusNormal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6FCA">
        <w:rPr>
          <w:rFonts w:ascii="Times New Roman" w:eastAsia="Times New Roman" w:hAnsi="Times New Roman" w:cs="Times New Roman"/>
          <w:sz w:val="24"/>
        </w:rPr>
        <w:t xml:space="preserve">1. </w:t>
      </w:r>
      <w:r w:rsidR="00386FCA">
        <w:rPr>
          <w:rFonts w:ascii="Times New Roman" w:eastAsia="Times New Roman" w:hAnsi="Times New Roman" w:cs="Times New Roman"/>
          <w:sz w:val="24"/>
        </w:rPr>
        <w:t>Д</w:t>
      </w:r>
      <w:r w:rsidRPr="00386FCA">
        <w:rPr>
          <w:rFonts w:ascii="Times New Roman" w:eastAsia="Times New Roman" w:hAnsi="Times New Roman" w:cs="Times New Roman"/>
          <w:sz w:val="24"/>
        </w:rPr>
        <w:t>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</w:t>
      </w:r>
      <w:proofErr w:type="gramStart"/>
      <w:r w:rsidRPr="00386FCA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Pr="00386FCA">
        <w:rPr>
          <w:rFonts w:ascii="Times New Roman" w:eastAsia="Times New Roman" w:hAnsi="Times New Roman" w:cs="Times New Roman"/>
          <w:sz w:val="24"/>
        </w:rPr>
        <w:t xml:space="preserve"> если от имени претендента действует иное лицо, к заявке прилагается также доверенность (в простой письменной форме) на осуществление действий от имени претендента, которым подана заявка, заверенная печатью претендента и подписанная руководителем претендента (для юридических лиц) или уполномоченным этим руководителем лицом, либо нотариально заверенная копия такой доверенности. В случае</w:t>
      </w:r>
      <w:proofErr w:type="gramStart"/>
      <w:r w:rsidRPr="00386FCA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Pr="00386FCA">
        <w:rPr>
          <w:rFonts w:ascii="Times New Roman" w:eastAsia="Times New Roman" w:hAnsi="Times New Roman" w:cs="Times New Roman"/>
          <w:sz w:val="24"/>
        </w:rPr>
        <w:t xml:space="preserve"> если указанная доверенность подписана лицом, уполномоченным руководителем претендента, заявка на участие в конкурсе должна содержать также документ, подтверждающий полномочия такого лица.</w:t>
      </w:r>
    </w:p>
    <w:p w:rsidR="00A52E09" w:rsidRPr="00386FCA" w:rsidRDefault="00C9500F" w:rsidP="00386FCA">
      <w:pPr>
        <w:pStyle w:val="ConsPlusNormal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6FCA">
        <w:rPr>
          <w:rFonts w:ascii="Times New Roman" w:eastAsia="Times New Roman" w:hAnsi="Times New Roman" w:cs="Times New Roman"/>
          <w:sz w:val="24"/>
        </w:rPr>
        <w:t>В доверенности должно быть предусмотрено право уполномоченного лица действовать от имени претендента с указанием номера и названия маршрута, а также транспортных средств, заявляемых на него.</w:t>
      </w:r>
    </w:p>
    <w:p w:rsidR="00A52E09" w:rsidRPr="00386FCA" w:rsidRDefault="00C9500F" w:rsidP="00386FCA">
      <w:pPr>
        <w:pStyle w:val="ConsPlusNormal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6FCA">
        <w:rPr>
          <w:rFonts w:ascii="Times New Roman" w:eastAsia="Times New Roman" w:hAnsi="Times New Roman" w:cs="Times New Roman"/>
          <w:sz w:val="24"/>
        </w:rPr>
        <w:t xml:space="preserve">2. </w:t>
      </w:r>
      <w:r w:rsidR="00386FCA">
        <w:rPr>
          <w:rFonts w:ascii="Times New Roman" w:eastAsia="Times New Roman" w:hAnsi="Times New Roman" w:cs="Times New Roman"/>
          <w:sz w:val="24"/>
        </w:rPr>
        <w:t>С</w:t>
      </w:r>
      <w:r w:rsidRPr="00386FCA">
        <w:rPr>
          <w:rFonts w:ascii="Times New Roman" w:eastAsia="Times New Roman" w:hAnsi="Times New Roman" w:cs="Times New Roman"/>
          <w:sz w:val="24"/>
        </w:rPr>
        <w:t>видетельство о постановке на учет в налоговом органе;</w:t>
      </w:r>
    </w:p>
    <w:p w:rsidR="00A52E09" w:rsidRPr="00386FCA" w:rsidRDefault="00C9500F" w:rsidP="00386FCA">
      <w:pPr>
        <w:pStyle w:val="ConsPlusNormal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6FCA">
        <w:rPr>
          <w:rFonts w:ascii="Times New Roman" w:eastAsia="Times New Roman" w:hAnsi="Times New Roman" w:cs="Times New Roman"/>
          <w:sz w:val="24"/>
        </w:rPr>
        <w:t xml:space="preserve">3. </w:t>
      </w:r>
      <w:r w:rsidR="00386FCA">
        <w:rPr>
          <w:rFonts w:ascii="Times New Roman" w:eastAsia="Times New Roman" w:hAnsi="Times New Roman" w:cs="Times New Roman"/>
          <w:sz w:val="24"/>
        </w:rPr>
        <w:t>Л</w:t>
      </w:r>
      <w:r w:rsidRPr="00386FCA">
        <w:rPr>
          <w:rFonts w:ascii="Times New Roman" w:eastAsia="Times New Roman" w:hAnsi="Times New Roman" w:cs="Times New Roman"/>
          <w:sz w:val="24"/>
        </w:rPr>
        <w:t>ицензия на осуществление перевозок пассажиров автомобильным транспортом, оборудованным для перевозки более 8 человек;</w:t>
      </w:r>
    </w:p>
    <w:p w:rsidR="00A52E09" w:rsidRPr="00386FCA" w:rsidRDefault="00C9500F" w:rsidP="00386FCA">
      <w:pPr>
        <w:pStyle w:val="ConsPlusNormal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6FCA">
        <w:rPr>
          <w:rFonts w:ascii="Times New Roman" w:eastAsia="Times New Roman" w:hAnsi="Times New Roman" w:cs="Times New Roman"/>
          <w:sz w:val="24"/>
        </w:rPr>
        <w:t xml:space="preserve">4. </w:t>
      </w:r>
      <w:r w:rsidR="00386FCA">
        <w:rPr>
          <w:rFonts w:ascii="Times New Roman" w:eastAsia="Times New Roman" w:hAnsi="Times New Roman" w:cs="Times New Roman"/>
          <w:sz w:val="24"/>
        </w:rPr>
        <w:t>З</w:t>
      </w:r>
      <w:r w:rsidRPr="00386FCA">
        <w:rPr>
          <w:rFonts w:ascii="Times New Roman" w:eastAsia="Times New Roman" w:hAnsi="Times New Roman" w:cs="Times New Roman"/>
          <w:sz w:val="24"/>
        </w:rPr>
        <w:t xml:space="preserve">аявление (в свободной письменной форме) о </w:t>
      </w:r>
      <w:proofErr w:type="spellStart"/>
      <w:r w:rsidRPr="00386FCA">
        <w:rPr>
          <w:rFonts w:ascii="Times New Roman" w:eastAsia="Times New Roman" w:hAnsi="Times New Roman" w:cs="Times New Roman"/>
          <w:sz w:val="24"/>
        </w:rPr>
        <w:t>непроведении</w:t>
      </w:r>
      <w:proofErr w:type="spellEnd"/>
      <w:r w:rsidRPr="00386FCA">
        <w:rPr>
          <w:rFonts w:ascii="Times New Roman" w:eastAsia="Times New Roman" w:hAnsi="Times New Roman" w:cs="Times New Roman"/>
          <w:sz w:val="24"/>
        </w:rPr>
        <w:t xml:space="preserve"> ликвидации участника конкурса и отсутствии решения арбитражного суда о признании банкротом участника конкурса и об открытии конкурсного производства;</w:t>
      </w:r>
    </w:p>
    <w:p w:rsidR="00A52E09" w:rsidRPr="00EB1A7C" w:rsidRDefault="00C9500F" w:rsidP="00386FCA">
      <w:pPr>
        <w:pStyle w:val="ConsPlusNormal"/>
        <w:autoSpaceDE w:val="0"/>
        <w:ind w:firstLine="709"/>
        <w:jc w:val="both"/>
        <w:rPr>
          <w:rStyle w:val="a4"/>
          <w:rFonts w:ascii="Times New Roman" w:eastAsia="Times New Roman" w:hAnsi="Times New Roman" w:cs="Times New Roman"/>
          <w:color w:val="auto"/>
          <w:sz w:val="24"/>
          <w:u w:val="none"/>
        </w:rPr>
      </w:pPr>
      <w:r w:rsidRPr="00386FCA">
        <w:rPr>
          <w:rFonts w:ascii="Times New Roman" w:eastAsia="Times New Roman" w:hAnsi="Times New Roman" w:cs="Times New Roman"/>
          <w:sz w:val="24"/>
        </w:rPr>
        <w:t xml:space="preserve">5. </w:t>
      </w:r>
      <w:r w:rsidR="00386FCA">
        <w:rPr>
          <w:rFonts w:ascii="Times New Roman" w:eastAsia="Times New Roman" w:hAnsi="Times New Roman" w:cs="Times New Roman"/>
          <w:sz w:val="24"/>
        </w:rPr>
        <w:t>Д</w:t>
      </w:r>
      <w:r w:rsidRPr="00386FCA">
        <w:rPr>
          <w:rFonts w:ascii="Times New Roman" w:eastAsia="Times New Roman" w:hAnsi="Times New Roman" w:cs="Times New Roman"/>
          <w:sz w:val="24"/>
        </w:rPr>
        <w:t>окументы,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</w:t>
      </w:r>
      <w:r w:rsidRPr="00EB1A7C">
        <w:rPr>
          <w:rFonts w:ascii="Times New Roman" w:eastAsia="Times New Roman" w:hAnsi="Times New Roman" w:cs="Times New Roman"/>
          <w:sz w:val="24"/>
        </w:rPr>
        <w:t>, полученные не ранее чем з</w:t>
      </w:r>
      <w:r w:rsidR="00EB1A7C" w:rsidRPr="00EB1A7C">
        <w:rPr>
          <w:rFonts w:ascii="Times New Roman" w:eastAsia="Times New Roman" w:hAnsi="Times New Roman" w:cs="Times New Roman"/>
          <w:sz w:val="24"/>
        </w:rPr>
        <w:t>а 30 дней до дня подачи заявки</w:t>
      </w:r>
      <w:r w:rsidRPr="00EB1A7C">
        <w:rPr>
          <w:rFonts w:ascii="Times New Roman" w:eastAsia="Times New Roman" w:hAnsi="Times New Roman" w:cs="Times New Roman"/>
          <w:sz w:val="24"/>
        </w:rPr>
        <w:t>;</w:t>
      </w:r>
    </w:p>
    <w:p w:rsidR="00A52E09" w:rsidRPr="00386FCA" w:rsidRDefault="00C9500F" w:rsidP="00386FCA">
      <w:pPr>
        <w:pStyle w:val="ConsPlusNormal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6FCA">
        <w:rPr>
          <w:rStyle w:val="a4"/>
          <w:rFonts w:ascii="Times New Roman" w:eastAsia="Times New Roman" w:hAnsi="Times New Roman" w:cs="Times New Roman"/>
          <w:color w:val="000000"/>
          <w:sz w:val="24"/>
          <w:u w:val="none"/>
        </w:rPr>
        <w:t xml:space="preserve">6. </w:t>
      </w:r>
      <w:r w:rsidR="00386FCA">
        <w:rPr>
          <w:rStyle w:val="a4"/>
          <w:rFonts w:ascii="Times New Roman" w:eastAsia="Times New Roman" w:hAnsi="Times New Roman" w:cs="Times New Roman"/>
          <w:color w:val="000000"/>
          <w:sz w:val="24"/>
          <w:u w:val="none"/>
        </w:rPr>
        <w:t>С</w:t>
      </w:r>
      <w:r w:rsidRPr="00386FCA">
        <w:rPr>
          <w:rStyle w:val="a4"/>
          <w:rFonts w:ascii="Times New Roman" w:eastAsia="Times New Roman" w:hAnsi="Times New Roman" w:cs="Times New Roman"/>
          <w:color w:val="000000"/>
          <w:sz w:val="24"/>
          <w:u w:val="none"/>
        </w:rPr>
        <w:t xml:space="preserve">ведения </w:t>
      </w:r>
      <w:r w:rsidRPr="00386FCA">
        <w:rPr>
          <w:rFonts w:ascii="Times New Roman" w:eastAsia="Times New Roman" w:hAnsi="Times New Roman" w:cs="Times New Roman"/>
          <w:color w:val="000000"/>
          <w:sz w:val="24"/>
        </w:rPr>
        <w:t>о тран</w:t>
      </w:r>
      <w:r w:rsidRPr="00386FCA">
        <w:rPr>
          <w:rFonts w:ascii="Times New Roman" w:eastAsia="Times New Roman" w:hAnsi="Times New Roman" w:cs="Times New Roman"/>
          <w:sz w:val="24"/>
        </w:rPr>
        <w:t>спортных средствах по прилагаемой ниже форме;</w:t>
      </w:r>
    </w:p>
    <w:p w:rsidR="00A52E09" w:rsidRPr="00386FCA" w:rsidRDefault="00C9500F" w:rsidP="00386FCA">
      <w:pPr>
        <w:pStyle w:val="ConsPlusNormal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6FCA">
        <w:rPr>
          <w:rFonts w:ascii="Times New Roman" w:eastAsia="Times New Roman" w:hAnsi="Times New Roman" w:cs="Times New Roman"/>
          <w:sz w:val="24"/>
        </w:rPr>
        <w:t xml:space="preserve">7. </w:t>
      </w:r>
      <w:proofErr w:type="gramStart"/>
      <w:r w:rsidR="00386FCA">
        <w:rPr>
          <w:rFonts w:ascii="Times New Roman" w:eastAsia="Times New Roman" w:hAnsi="Times New Roman" w:cs="Times New Roman"/>
          <w:sz w:val="24"/>
        </w:rPr>
        <w:t>Д</w:t>
      </w:r>
      <w:r w:rsidRPr="00386FCA">
        <w:rPr>
          <w:rFonts w:ascii="Times New Roman" w:eastAsia="Times New Roman" w:hAnsi="Times New Roman" w:cs="Times New Roman"/>
          <w:sz w:val="24"/>
        </w:rPr>
        <w:t>окументы, подтверждающие наличие на праве собственности или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по маршруту регулярных перевозок, с указанием марки, модели и государственного регистрационного знака транспортных средств, либо принятие на себя обязательства по приобретению таких транспортных средств в сроки, определенные конкурсной документацией;</w:t>
      </w:r>
      <w:proofErr w:type="gramEnd"/>
    </w:p>
    <w:p w:rsidR="00A52E09" w:rsidRPr="00386FCA" w:rsidRDefault="00C9500F" w:rsidP="00386FCA">
      <w:pPr>
        <w:pStyle w:val="ConsPlusNormal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6FCA">
        <w:rPr>
          <w:rFonts w:ascii="Times New Roman" w:eastAsia="Times New Roman" w:hAnsi="Times New Roman" w:cs="Times New Roman"/>
          <w:sz w:val="24"/>
        </w:rPr>
        <w:t xml:space="preserve">8. </w:t>
      </w:r>
      <w:r w:rsidR="0075733E">
        <w:rPr>
          <w:rFonts w:ascii="Times New Roman" w:eastAsia="Times New Roman" w:hAnsi="Times New Roman" w:cs="Times New Roman"/>
          <w:sz w:val="24"/>
        </w:rPr>
        <w:t>С</w:t>
      </w:r>
      <w:r w:rsidRPr="00386FCA">
        <w:rPr>
          <w:rFonts w:ascii="Times New Roman" w:eastAsia="Times New Roman" w:hAnsi="Times New Roman" w:cs="Times New Roman"/>
          <w:sz w:val="24"/>
        </w:rPr>
        <w:t>видетельство о государственной регистрации на каждое транспортное средство, заявленное на участие в конкурсе (в случае, если претендентом не принимались на себя обязательства, указанные в пункте 7.);</w:t>
      </w:r>
    </w:p>
    <w:p w:rsidR="00A52E09" w:rsidRPr="00CC187A" w:rsidRDefault="00C9500F">
      <w:pPr>
        <w:pStyle w:val="ConsPlusNormal"/>
        <w:autoSpaceDE w:val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F76590">
        <w:rPr>
          <w:rFonts w:ascii="Times New Roman" w:eastAsia="Times New Roman" w:hAnsi="Times New Roman" w:cs="Times New Roman"/>
          <w:color w:val="FF0000"/>
          <w:sz w:val="24"/>
        </w:rPr>
        <w:t xml:space="preserve">   </w:t>
      </w:r>
      <w:r w:rsidRPr="00CC187A">
        <w:rPr>
          <w:rFonts w:ascii="Times New Roman" w:eastAsia="Times New Roman" w:hAnsi="Times New Roman" w:cs="Times New Roman"/>
          <w:sz w:val="24"/>
        </w:rPr>
        <w:t xml:space="preserve">9. </w:t>
      </w:r>
      <w:r w:rsidR="0075733E" w:rsidRPr="00CC187A">
        <w:rPr>
          <w:rFonts w:ascii="Times New Roman" w:eastAsia="Times New Roman" w:hAnsi="Times New Roman" w:cs="Times New Roman"/>
          <w:sz w:val="24"/>
        </w:rPr>
        <w:t>Д</w:t>
      </w:r>
      <w:r w:rsidRPr="00CC187A">
        <w:rPr>
          <w:rFonts w:ascii="Times New Roman" w:eastAsia="Times New Roman" w:hAnsi="Times New Roman" w:cs="Times New Roman"/>
          <w:sz w:val="24"/>
        </w:rPr>
        <w:t>иагностическая карта на каждое транспортное средство, содержащая заключение о возможности эксплуатации транспортного средства, действующая на момент подачи заявки (в случае, если претендентом не принимались на себя обязательства, указанные в пункте 7.);</w:t>
      </w:r>
    </w:p>
    <w:p w:rsidR="00A52E09" w:rsidRPr="00CC187A" w:rsidRDefault="00C9500F" w:rsidP="00386FCA">
      <w:pPr>
        <w:pStyle w:val="ConsPlusNormal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C187A">
        <w:rPr>
          <w:rFonts w:ascii="Times New Roman" w:eastAsia="Times New Roman" w:hAnsi="Times New Roman" w:cs="Times New Roman"/>
          <w:sz w:val="24"/>
        </w:rPr>
        <w:t xml:space="preserve">10. </w:t>
      </w:r>
      <w:r w:rsidR="0075733E" w:rsidRPr="00CC187A">
        <w:rPr>
          <w:rFonts w:ascii="Times New Roman" w:eastAsia="Times New Roman" w:hAnsi="Times New Roman" w:cs="Times New Roman"/>
          <w:sz w:val="24"/>
        </w:rPr>
        <w:t>П</w:t>
      </w:r>
      <w:r w:rsidRPr="00CC187A">
        <w:rPr>
          <w:rFonts w:ascii="Times New Roman" w:eastAsia="Times New Roman" w:hAnsi="Times New Roman" w:cs="Times New Roman"/>
          <w:sz w:val="24"/>
        </w:rPr>
        <w:t>олис обязательного страхования гражданской ответственности владельцев транспортных средств на каждое транспортное средство в соответствии с требованиями действующего законодательства Российской Федерации, действующий на момент подачи заявки (в случае, если претендентом не принимались на себя обязательства, указанные в пункте 7.);</w:t>
      </w:r>
    </w:p>
    <w:p w:rsidR="00A52E09" w:rsidRPr="00386FCA" w:rsidRDefault="00C9500F" w:rsidP="00386FCA">
      <w:pPr>
        <w:pStyle w:val="ConsPlusNormal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6FCA">
        <w:rPr>
          <w:rFonts w:ascii="Times New Roman" w:eastAsia="Times New Roman" w:hAnsi="Times New Roman" w:cs="Times New Roman"/>
          <w:sz w:val="24"/>
        </w:rPr>
        <w:t xml:space="preserve">11. </w:t>
      </w:r>
      <w:r w:rsidR="0075733E">
        <w:rPr>
          <w:rFonts w:ascii="Times New Roman" w:eastAsia="Times New Roman" w:hAnsi="Times New Roman" w:cs="Times New Roman"/>
          <w:sz w:val="24"/>
        </w:rPr>
        <w:t>Д</w:t>
      </w:r>
      <w:r w:rsidRPr="00386FCA">
        <w:rPr>
          <w:rFonts w:ascii="Times New Roman" w:eastAsia="Times New Roman" w:hAnsi="Times New Roman" w:cs="Times New Roman"/>
          <w:sz w:val="24"/>
        </w:rPr>
        <w:t>окументы, подтверждающие наличие пункт</w:t>
      </w:r>
      <w:r w:rsidR="00CC187A">
        <w:rPr>
          <w:rFonts w:ascii="Times New Roman" w:eastAsia="Times New Roman" w:hAnsi="Times New Roman" w:cs="Times New Roman"/>
          <w:sz w:val="24"/>
        </w:rPr>
        <w:t>а</w:t>
      </w:r>
      <w:r w:rsidRPr="00386FCA">
        <w:rPr>
          <w:rFonts w:ascii="Times New Roman" w:eastAsia="Times New Roman" w:hAnsi="Times New Roman" w:cs="Times New Roman"/>
          <w:sz w:val="24"/>
        </w:rPr>
        <w:t xml:space="preserve"> для </w:t>
      </w:r>
      <w:proofErr w:type="spellStart"/>
      <w:r w:rsidRPr="00386FCA">
        <w:rPr>
          <w:rFonts w:ascii="Times New Roman" w:eastAsia="Times New Roman" w:hAnsi="Times New Roman" w:cs="Times New Roman"/>
          <w:sz w:val="24"/>
        </w:rPr>
        <w:t>предрейсового</w:t>
      </w:r>
      <w:proofErr w:type="spellEnd"/>
      <w:r w:rsidRPr="00386FCA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386FCA">
        <w:rPr>
          <w:rFonts w:ascii="Times New Roman" w:eastAsia="Times New Roman" w:hAnsi="Times New Roman" w:cs="Times New Roman"/>
          <w:sz w:val="24"/>
        </w:rPr>
        <w:t>послерейсового</w:t>
      </w:r>
      <w:proofErr w:type="spellEnd"/>
      <w:r w:rsidRPr="00386FCA">
        <w:rPr>
          <w:rFonts w:ascii="Times New Roman" w:eastAsia="Times New Roman" w:hAnsi="Times New Roman" w:cs="Times New Roman"/>
          <w:sz w:val="24"/>
        </w:rPr>
        <w:t xml:space="preserve"> медицинского осмотра с приложением копии лицензии на осуществление медицинской деятельности, документов, подтверждающих квалификацию медицинского работника, документа, подтверждающего квалификацию специалиста, проводящего </w:t>
      </w:r>
      <w:proofErr w:type="spellStart"/>
      <w:r w:rsidRPr="00386FCA">
        <w:rPr>
          <w:rFonts w:ascii="Times New Roman" w:eastAsia="Times New Roman" w:hAnsi="Times New Roman" w:cs="Times New Roman"/>
          <w:sz w:val="24"/>
        </w:rPr>
        <w:t>предрейсовый</w:t>
      </w:r>
      <w:proofErr w:type="spellEnd"/>
      <w:r w:rsidRPr="00386FCA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386FCA">
        <w:rPr>
          <w:rFonts w:ascii="Times New Roman" w:eastAsia="Times New Roman" w:hAnsi="Times New Roman" w:cs="Times New Roman"/>
          <w:sz w:val="24"/>
        </w:rPr>
        <w:t>послерейсовый</w:t>
      </w:r>
      <w:proofErr w:type="spellEnd"/>
      <w:r w:rsidRPr="00386FCA">
        <w:rPr>
          <w:rFonts w:ascii="Times New Roman" w:eastAsia="Times New Roman" w:hAnsi="Times New Roman" w:cs="Times New Roman"/>
          <w:sz w:val="24"/>
        </w:rPr>
        <w:t xml:space="preserve"> технический осмотр транспортных средств.</w:t>
      </w:r>
    </w:p>
    <w:p w:rsidR="00A52E09" w:rsidRPr="00386FCA" w:rsidRDefault="00C9500F" w:rsidP="00386FCA">
      <w:pPr>
        <w:pStyle w:val="ConsPlusNormal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6FCA">
        <w:rPr>
          <w:rFonts w:ascii="Times New Roman" w:eastAsia="Times New Roman" w:hAnsi="Times New Roman" w:cs="Times New Roman"/>
          <w:sz w:val="24"/>
        </w:rPr>
        <w:t xml:space="preserve">В случае отсутствия </w:t>
      </w:r>
      <w:r w:rsidR="00CC187A">
        <w:rPr>
          <w:rFonts w:ascii="Times New Roman" w:eastAsia="Times New Roman" w:hAnsi="Times New Roman" w:cs="Times New Roman"/>
          <w:sz w:val="24"/>
        </w:rPr>
        <w:t xml:space="preserve">такого пункта </w:t>
      </w:r>
      <w:proofErr w:type="gramStart"/>
      <w:r w:rsidRPr="00386FCA">
        <w:rPr>
          <w:rFonts w:ascii="Times New Roman" w:eastAsia="Times New Roman" w:hAnsi="Times New Roman" w:cs="Times New Roman"/>
          <w:sz w:val="24"/>
        </w:rPr>
        <w:t>предоставляются документы</w:t>
      </w:r>
      <w:proofErr w:type="gramEnd"/>
      <w:r w:rsidRPr="00386FCA">
        <w:rPr>
          <w:rFonts w:ascii="Times New Roman" w:eastAsia="Times New Roman" w:hAnsi="Times New Roman" w:cs="Times New Roman"/>
          <w:sz w:val="24"/>
        </w:rPr>
        <w:t>, указанные в пунктах 12., 13.</w:t>
      </w:r>
      <w:r w:rsidR="00CC187A">
        <w:rPr>
          <w:rFonts w:ascii="Times New Roman" w:eastAsia="Times New Roman" w:hAnsi="Times New Roman" w:cs="Times New Roman"/>
          <w:sz w:val="24"/>
        </w:rPr>
        <w:t>.</w:t>
      </w:r>
    </w:p>
    <w:p w:rsidR="00A52E09" w:rsidRPr="00386FCA" w:rsidRDefault="00C9500F" w:rsidP="00386FCA">
      <w:pPr>
        <w:pStyle w:val="ConsPlusNormal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6FCA">
        <w:rPr>
          <w:rFonts w:ascii="Times New Roman" w:eastAsia="Times New Roman" w:hAnsi="Times New Roman" w:cs="Times New Roman"/>
          <w:sz w:val="24"/>
        </w:rPr>
        <w:t>1</w:t>
      </w:r>
      <w:r w:rsidR="00CC187A">
        <w:rPr>
          <w:rFonts w:ascii="Times New Roman" w:eastAsia="Times New Roman" w:hAnsi="Times New Roman" w:cs="Times New Roman"/>
          <w:sz w:val="24"/>
        </w:rPr>
        <w:t>2</w:t>
      </w:r>
      <w:r w:rsidRPr="00386FCA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75733E">
        <w:rPr>
          <w:rFonts w:ascii="Times New Roman" w:eastAsia="Times New Roman" w:hAnsi="Times New Roman" w:cs="Times New Roman"/>
          <w:sz w:val="24"/>
        </w:rPr>
        <w:t>Д</w:t>
      </w:r>
      <w:r w:rsidRPr="00386FCA">
        <w:rPr>
          <w:rFonts w:ascii="Times New Roman" w:eastAsia="Times New Roman" w:hAnsi="Times New Roman" w:cs="Times New Roman"/>
          <w:sz w:val="24"/>
        </w:rPr>
        <w:t xml:space="preserve">оговор на проведение </w:t>
      </w:r>
      <w:proofErr w:type="spellStart"/>
      <w:r w:rsidRPr="00386FCA">
        <w:rPr>
          <w:rFonts w:ascii="Times New Roman" w:eastAsia="Times New Roman" w:hAnsi="Times New Roman" w:cs="Times New Roman"/>
          <w:sz w:val="24"/>
        </w:rPr>
        <w:t>предрейсового</w:t>
      </w:r>
      <w:proofErr w:type="spellEnd"/>
      <w:r w:rsidRPr="00386FCA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386FCA">
        <w:rPr>
          <w:rFonts w:ascii="Times New Roman" w:eastAsia="Times New Roman" w:hAnsi="Times New Roman" w:cs="Times New Roman"/>
          <w:sz w:val="24"/>
        </w:rPr>
        <w:t>послерейсового</w:t>
      </w:r>
      <w:proofErr w:type="spellEnd"/>
      <w:r w:rsidRPr="00386FCA">
        <w:rPr>
          <w:rFonts w:ascii="Times New Roman" w:eastAsia="Times New Roman" w:hAnsi="Times New Roman" w:cs="Times New Roman"/>
          <w:sz w:val="24"/>
        </w:rPr>
        <w:t xml:space="preserve"> медицинского осмотра водителей (с указанием марки, модели и государственного регистрационного знака транспортных средств) с приложением копии лицензии на осуществление медицинской деятельности, документов, подтверждающих квалификацию медицинского работника (в случае, если медицинский работник </w:t>
      </w:r>
      <w:r w:rsidRPr="00386FCA">
        <w:rPr>
          <w:rFonts w:ascii="Times New Roman" w:eastAsia="Times New Roman" w:hAnsi="Times New Roman" w:cs="Times New Roman"/>
          <w:sz w:val="24"/>
        </w:rPr>
        <w:lastRenderedPageBreak/>
        <w:t>состоит в трудовых отношениях с претендентом, предоставляется лицензия на осуществление медицинской деятельности на претендента, трудовой договор с медицинским работником и документ, подтверждающий его</w:t>
      </w:r>
      <w:proofErr w:type="gramEnd"/>
      <w:r w:rsidRPr="00386FCA">
        <w:rPr>
          <w:rFonts w:ascii="Times New Roman" w:eastAsia="Times New Roman" w:hAnsi="Times New Roman" w:cs="Times New Roman"/>
          <w:sz w:val="24"/>
        </w:rPr>
        <w:t xml:space="preserve"> квалификацию);</w:t>
      </w:r>
    </w:p>
    <w:p w:rsidR="00A52E09" w:rsidRPr="00386FCA" w:rsidRDefault="00C9500F" w:rsidP="00386FCA">
      <w:pPr>
        <w:pStyle w:val="ConsPlusNormal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6FCA">
        <w:rPr>
          <w:rFonts w:ascii="Times New Roman" w:eastAsia="Times New Roman" w:hAnsi="Times New Roman" w:cs="Times New Roman"/>
          <w:sz w:val="24"/>
        </w:rPr>
        <w:t>1</w:t>
      </w:r>
      <w:r w:rsidR="00CC187A">
        <w:rPr>
          <w:rFonts w:ascii="Times New Roman" w:eastAsia="Times New Roman" w:hAnsi="Times New Roman" w:cs="Times New Roman"/>
          <w:sz w:val="24"/>
        </w:rPr>
        <w:t>3</w:t>
      </w:r>
      <w:r w:rsidRPr="00386FCA">
        <w:rPr>
          <w:rFonts w:ascii="Times New Roman" w:eastAsia="Times New Roman" w:hAnsi="Times New Roman" w:cs="Times New Roman"/>
          <w:sz w:val="24"/>
        </w:rPr>
        <w:t xml:space="preserve">. </w:t>
      </w:r>
      <w:r w:rsidR="0075733E">
        <w:rPr>
          <w:rFonts w:ascii="Times New Roman" w:eastAsia="Times New Roman" w:hAnsi="Times New Roman" w:cs="Times New Roman"/>
          <w:sz w:val="24"/>
        </w:rPr>
        <w:t>Д</w:t>
      </w:r>
      <w:r w:rsidRPr="00386FCA">
        <w:rPr>
          <w:rFonts w:ascii="Times New Roman" w:eastAsia="Times New Roman" w:hAnsi="Times New Roman" w:cs="Times New Roman"/>
          <w:sz w:val="24"/>
        </w:rPr>
        <w:t xml:space="preserve">оговор на проведение </w:t>
      </w:r>
      <w:proofErr w:type="spellStart"/>
      <w:r w:rsidRPr="00386FCA">
        <w:rPr>
          <w:rFonts w:ascii="Times New Roman" w:eastAsia="Times New Roman" w:hAnsi="Times New Roman" w:cs="Times New Roman"/>
          <w:sz w:val="24"/>
        </w:rPr>
        <w:t>предрейсового</w:t>
      </w:r>
      <w:proofErr w:type="spellEnd"/>
      <w:r w:rsidRPr="00386FCA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386FCA">
        <w:rPr>
          <w:rFonts w:ascii="Times New Roman" w:eastAsia="Times New Roman" w:hAnsi="Times New Roman" w:cs="Times New Roman"/>
          <w:sz w:val="24"/>
        </w:rPr>
        <w:t>послерейсового</w:t>
      </w:r>
      <w:proofErr w:type="spellEnd"/>
      <w:r w:rsidRPr="00386FCA">
        <w:rPr>
          <w:rFonts w:ascii="Times New Roman" w:eastAsia="Times New Roman" w:hAnsi="Times New Roman" w:cs="Times New Roman"/>
          <w:sz w:val="24"/>
        </w:rPr>
        <w:t xml:space="preserve"> технического осмотра транспортных средств (с указанием марки, модели и государственного регистрационного знака транспортных средств) с приложением документа, подтверждающего квалификацию специалиста по его проведению (в случае, если данный специалист состоит в трудовых отношениях с претендентом, предоставляется копия трудового договора с приложением документа, подтверждающего квалификацию);</w:t>
      </w:r>
    </w:p>
    <w:p w:rsidR="00A52E09" w:rsidRPr="00386FCA" w:rsidRDefault="00C9500F" w:rsidP="00386FCA">
      <w:pPr>
        <w:pStyle w:val="ConsPlusNormal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6FCA">
        <w:rPr>
          <w:rFonts w:ascii="Times New Roman" w:eastAsia="Times New Roman" w:hAnsi="Times New Roman" w:cs="Times New Roman"/>
          <w:sz w:val="24"/>
        </w:rPr>
        <w:t>1</w:t>
      </w:r>
      <w:r w:rsidR="00CC187A">
        <w:rPr>
          <w:rFonts w:ascii="Times New Roman" w:eastAsia="Times New Roman" w:hAnsi="Times New Roman" w:cs="Times New Roman"/>
          <w:sz w:val="24"/>
        </w:rPr>
        <w:t>4</w:t>
      </w:r>
      <w:r w:rsidRPr="00386FCA">
        <w:rPr>
          <w:rFonts w:ascii="Times New Roman" w:eastAsia="Times New Roman" w:hAnsi="Times New Roman" w:cs="Times New Roman"/>
          <w:sz w:val="24"/>
        </w:rPr>
        <w:t xml:space="preserve">. </w:t>
      </w:r>
      <w:r w:rsidR="0075733E">
        <w:rPr>
          <w:rFonts w:ascii="Times New Roman" w:eastAsia="Times New Roman" w:hAnsi="Times New Roman" w:cs="Times New Roman"/>
          <w:sz w:val="24"/>
        </w:rPr>
        <w:t>Д</w:t>
      </w:r>
      <w:r w:rsidRPr="00386FCA">
        <w:rPr>
          <w:rFonts w:ascii="Times New Roman" w:eastAsia="Times New Roman" w:hAnsi="Times New Roman" w:cs="Times New Roman"/>
          <w:sz w:val="24"/>
        </w:rPr>
        <w:t>окументы, подтверждающие наличие водительского состава:</w:t>
      </w:r>
    </w:p>
    <w:p w:rsidR="00A52E09" w:rsidRPr="00386FCA" w:rsidRDefault="00C9500F" w:rsidP="00386FCA">
      <w:pPr>
        <w:pStyle w:val="ConsPlusNormal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386FCA">
        <w:rPr>
          <w:rFonts w:ascii="Times New Roman" w:eastAsia="Times New Roman" w:hAnsi="Times New Roman" w:cs="Times New Roman"/>
          <w:sz w:val="24"/>
        </w:rPr>
        <w:t>а) трудовые договоры с водителями или договоры об оказании услуг (количество водителей - не менее количества транспортных средств, заявленных в лоте) с предоставлением обязательства (в свободной письменной форме) о дополнительном заключении (в случае победы в конкурсе) в трехдневный срок с момента заключения договора по результатам конкурса договоров с водителями в количестве, необходимом для обеспечения работы на маршруте с соблюдением режима труда</w:t>
      </w:r>
      <w:proofErr w:type="gramEnd"/>
      <w:r w:rsidRPr="00386FCA">
        <w:rPr>
          <w:rFonts w:ascii="Times New Roman" w:eastAsia="Times New Roman" w:hAnsi="Times New Roman" w:cs="Times New Roman"/>
          <w:sz w:val="24"/>
        </w:rPr>
        <w:t xml:space="preserve"> и отдыха водителей в соответствии с действующим законодательством;</w:t>
      </w:r>
    </w:p>
    <w:p w:rsidR="00A52E09" w:rsidRPr="00386FCA" w:rsidRDefault="00C9500F" w:rsidP="00386FCA">
      <w:pPr>
        <w:pStyle w:val="ConsPlusNormal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6FCA">
        <w:rPr>
          <w:rFonts w:ascii="Times New Roman" w:eastAsia="Times New Roman" w:hAnsi="Times New Roman" w:cs="Times New Roman"/>
          <w:sz w:val="24"/>
        </w:rPr>
        <w:t>б) медицинские справки водителей, действительные на момент подачи заявки;</w:t>
      </w:r>
    </w:p>
    <w:p w:rsidR="00A52E09" w:rsidRPr="00386FCA" w:rsidRDefault="00C9500F" w:rsidP="00386FCA">
      <w:pPr>
        <w:pStyle w:val="ConsPlusNormal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6FCA">
        <w:rPr>
          <w:rFonts w:ascii="Times New Roman" w:eastAsia="Times New Roman" w:hAnsi="Times New Roman" w:cs="Times New Roman"/>
          <w:sz w:val="24"/>
        </w:rPr>
        <w:t>в) водительские удостоверения категории "Д";</w:t>
      </w:r>
    </w:p>
    <w:p w:rsidR="00A52E09" w:rsidRPr="00386FCA" w:rsidRDefault="00C9500F" w:rsidP="00386FCA">
      <w:pPr>
        <w:pStyle w:val="ConsPlusNormal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6FCA">
        <w:rPr>
          <w:rFonts w:ascii="Times New Roman" w:eastAsia="Times New Roman" w:hAnsi="Times New Roman" w:cs="Times New Roman"/>
          <w:sz w:val="24"/>
        </w:rPr>
        <w:t>1</w:t>
      </w:r>
      <w:r w:rsidR="00CC187A">
        <w:rPr>
          <w:rFonts w:ascii="Times New Roman" w:eastAsia="Times New Roman" w:hAnsi="Times New Roman" w:cs="Times New Roman"/>
          <w:sz w:val="24"/>
        </w:rPr>
        <w:t>5</w:t>
      </w:r>
      <w:r w:rsidRPr="00386FCA">
        <w:rPr>
          <w:rFonts w:ascii="Times New Roman" w:eastAsia="Times New Roman" w:hAnsi="Times New Roman" w:cs="Times New Roman"/>
          <w:sz w:val="24"/>
        </w:rPr>
        <w:t xml:space="preserve">. </w:t>
      </w:r>
      <w:r w:rsidR="0075733E">
        <w:rPr>
          <w:rFonts w:ascii="Times New Roman" w:eastAsia="Times New Roman" w:hAnsi="Times New Roman" w:cs="Times New Roman"/>
          <w:sz w:val="24"/>
        </w:rPr>
        <w:t>О</w:t>
      </w:r>
      <w:r w:rsidRPr="00386FCA">
        <w:rPr>
          <w:rFonts w:ascii="Times New Roman" w:eastAsia="Times New Roman" w:hAnsi="Times New Roman" w:cs="Times New Roman"/>
          <w:sz w:val="24"/>
        </w:rPr>
        <w:t>бязательство (в свободной письменной форме) претендента размещать в салонах автобусов расписание движения;</w:t>
      </w:r>
    </w:p>
    <w:p w:rsidR="00A52E09" w:rsidRPr="00386FCA" w:rsidRDefault="00C9500F" w:rsidP="00386FCA">
      <w:pPr>
        <w:pStyle w:val="ConsPlusNormal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86FCA">
        <w:rPr>
          <w:rFonts w:ascii="Times New Roman" w:eastAsia="Times New Roman" w:hAnsi="Times New Roman" w:cs="Times New Roman"/>
          <w:sz w:val="24"/>
        </w:rPr>
        <w:t>1</w:t>
      </w:r>
      <w:r w:rsidR="00CC187A">
        <w:rPr>
          <w:rFonts w:ascii="Times New Roman" w:eastAsia="Times New Roman" w:hAnsi="Times New Roman" w:cs="Times New Roman"/>
          <w:sz w:val="24"/>
        </w:rPr>
        <w:t>6</w:t>
      </w:r>
      <w:r w:rsidRPr="00386FCA">
        <w:rPr>
          <w:rFonts w:ascii="Times New Roman" w:eastAsia="Times New Roman" w:hAnsi="Times New Roman" w:cs="Times New Roman"/>
          <w:sz w:val="24"/>
        </w:rPr>
        <w:t xml:space="preserve">. </w:t>
      </w:r>
      <w:r w:rsidR="0075733E">
        <w:rPr>
          <w:rFonts w:ascii="Times New Roman" w:eastAsia="Times New Roman" w:hAnsi="Times New Roman" w:cs="Times New Roman"/>
          <w:sz w:val="24"/>
        </w:rPr>
        <w:t>Д</w:t>
      </w:r>
      <w:r w:rsidRPr="00386FCA">
        <w:rPr>
          <w:rFonts w:ascii="Times New Roman" w:eastAsia="Times New Roman" w:hAnsi="Times New Roman" w:cs="Times New Roman"/>
          <w:sz w:val="24"/>
        </w:rPr>
        <w:t>окументы, подтверждающие вместимость и длину транспортных средств, заявленных на конкурс;</w:t>
      </w:r>
    </w:p>
    <w:p w:rsidR="00A52E09" w:rsidRPr="00EB1A7C" w:rsidRDefault="00C9500F" w:rsidP="00386FCA">
      <w:pPr>
        <w:pStyle w:val="ConsPlusNormal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B1A7C">
        <w:rPr>
          <w:rFonts w:ascii="Times New Roman" w:eastAsia="Times New Roman" w:hAnsi="Times New Roman" w:cs="Times New Roman"/>
          <w:sz w:val="24"/>
        </w:rPr>
        <w:t>1</w:t>
      </w:r>
      <w:r w:rsidR="00CC187A" w:rsidRPr="00EB1A7C">
        <w:rPr>
          <w:rFonts w:ascii="Times New Roman" w:eastAsia="Times New Roman" w:hAnsi="Times New Roman" w:cs="Times New Roman"/>
          <w:sz w:val="24"/>
        </w:rPr>
        <w:t>7</w:t>
      </w:r>
      <w:r w:rsidRPr="00EB1A7C">
        <w:rPr>
          <w:rFonts w:ascii="Times New Roman" w:eastAsia="Times New Roman" w:hAnsi="Times New Roman" w:cs="Times New Roman"/>
          <w:sz w:val="24"/>
        </w:rPr>
        <w:t xml:space="preserve">. </w:t>
      </w:r>
      <w:r w:rsidR="0075733E" w:rsidRPr="00EB1A7C">
        <w:rPr>
          <w:rFonts w:ascii="Times New Roman" w:eastAsia="Times New Roman" w:hAnsi="Times New Roman" w:cs="Times New Roman"/>
          <w:sz w:val="24"/>
        </w:rPr>
        <w:t>О</w:t>
      </w:r>
      <w:r w:rsidRPr="00EB1A7C">
        <w:rPr>
          <w:rFonts w:ascii="Times New Roman" w:eastAsia="Times New Roman" w:hAnsi="Times New Roman" w:cs="Times New Roman"/>
          <w:sz w:val="24"/>
        </w:rPr>
        <w:t xml:space="preserve">бязательство (в свободной письменной форме) претендента установить (если не установлено) в случае признания победителем конкурса систему спутниковой навигации ГЛОНАСС/GPS с возможностью ее подключения к единой диспетчерской системе на транспортные средства, работающие на маршруте, право </w:t>
      </w:r>
      <w:proofErr w:type="gramStart"/>
      <w:r w:rsidRPr="00EB1A7C">
        <w:rPr>
          <w:rFonts w:ascii="Times New Roman" w:eastAsia="Times New Roman" w:hAnsi="Times New Roman" w:cs="Times New Roman"/>
          <w:sz w:val="24"/>
        </w:rPr>
        <w:t>обслуживания</w:t>
      </w:r>
      <w:proofErr w:type="gramEnd"/>
      <w:r w:rsidRPr="00EB1A7C">
        <w:rPr>
          <w:rFonts w:ascii="Times New Roman" w:eastAsia="Times New Roman" w:hAnsi="Times New Roman" w:cs="Times New Roman"/>
          <w:sz w:val="24"/>
        </w:rPr>
        <w:t xml:space="preserve"> которого победитель получил по результатам конкурса, в срок до получения свидетельства;</w:t>
      </w:r>
    </w:p>
    <w:p w:rsidR="00A52E09" w:rsidRPr="00386FCA" w:rsidRDefault="00CC187A" w:rsidP="00386FCA">
      <w:pPr>
        <w:pStyle w:val="ConsPlusNormal"/>
        <w:autoSpaceDE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18</w:t>
      </w:r>
      <w:r w:rsidR="00C9500F" w:rsidRPr="00386FCA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75733E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="00C9500F" w:rsidRPr="00386FCA">
        <w:rPr>
          <w:rFonts w:ascii="Times New Roman" w:eastAsia="Times New Roman" w:hAnsi="Times New Roman" w:cs="Times New Roman"/>
          <w:color w:val="000000"/>
          <w:sz w:val="24"/>
        </w:rPr>
        <w:t>окументы, подтверждающие опыт осуществления регулярных перевозок,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органов государственной власти, муниципальными нормативными правовыми актами (при наличии);</w:t>
      </w:r>
    </w:p>
    <w:p w:rsidR="00A52E09" w:rsidRPr="00386FCA" w:rsidRDefault="00C9500F" w:rsidP="00386FCA">
      <w:pPr>
        <w:pStyle w:val="ConsPlusNormal"/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386FCA">
        <w:rPr>
          <w:rFonts w:ascii="Times New Roman" w:eastAsia="Times New Roman" w:hAnsi="Times New Roman" w:cs="Times New Roman"/>
          <w:sz w:val="24"/>
        </w:rPr>
        <w:t>2</w:t>
      </w:r>
      <w:r w:rsidR="00CC187A">
        <w:rPr>
          <w:rFonts w:ascii="Times New Roman" w:eastAsia="Times New Roman" w:hAnsi="Times New Roman" w:cs="Times New Roman"/>
          <w:sz w:val="24"/>
        </w:rPr>
        <w:t>0</w:t>
      </w:r>
      <w:r w:rsidRPr="00386FCA">
        <w:rPr>
          <w:rFonts w:ascii="Times New Roman" w:eastAsia="Times New Roman" w:hAnsi="Times New Roman" w:cs="Times New Roman"/>
          <w:sz w:val="24"/>
        </w:rPr>
        <w:t xml:space="preserve">. </w:t>
      </w:r>
      <w:r w:rsidR="0075733E">
        <w:rPr>
          <w:rFonts w:ascii="Times New Roman" w:eastAsia="Times New Roman" w:hAnsi="Times New Roman" w:cs="Times New Roman"/>
          <w:sz w:val="24"/>
        </w:rPr>
        <w:t>Д</w:t>
      </w:r>
      <w:r w:rsidRPr="00386FCA">
        <w:rPr>
          <w:rFonts w:ascii="Times New Roman" w:eastAsia="Times New Roman" w:hAnsi="Times New Roman" w:cs="Times New Roman"/>
          <w:sz w:val="24"/>
        </w:rPr>
        <w:t xml:space="preserve">оговор простого товарищества в письменной форме (для участников договора простого товарищества). Требования, предусмотренные пунктами 3., 4., 5., применяются в отношении каждого участника договора простого товарищества. </w:t>
      </w:r>
    </w:p>
    <w:p w:rsidR="00A52E09" w:rsidRPr="00386FCA" w:rsidRDefault="00A52E09">
      <w:pPr>
        <w:shd w:val="clear" w:color="auto" w:fill="FFFFFF"/>
        <w:ind w:firstLine="706"/>
        <w:jc w:val="both"/>
      </w:pPr>
    </w:p>
    <w:p w:rsidR="00A52E09" w:rsidRPr="00386FCA" w:rsidRDefault="00C9500F" w:rsidP="00CC187A">
      <w:pPr>
        <w:pStyle w:val="ConsPlusNormal"/>
        <w:autoSpaceDE w:val="0"/>
        <w:rPr>
          <w:rFonts w:ascii="Times New Roman" w:hAnsi="Times New Roman" w:cs="Times New Roman"/>
          <w:sz w:val="24"/>
        </w:rPr>
      </w:pPr>
      <w:r w:rsidRPr="00386FCA">
        <w:rPr>
          <w:rStyle w:val="a4"/>
          <w:rFonts w:ascii="Times New Roman" w:eastAsia="Times New Roman" w:hAnsi="Times New Roman" w:cs="Times New Roman"/>
          <w:color w:val="000000"/>
          <w:sz w:val="24"/>
          <w:u w:val="none"/>
        </w:rPr>
        <w:t xml:space="preserve">Сведения </w:t>
      </w:r>
      <w:r w:rsidRPr="00386FCA">
        <w:rPr>
          <w:rFonts w:ascii="Times New Roman" w:eastAsia="Times New Roman" w:hAnsi="Times New Roman" w:cs="Times New Roman"/>
          <w:color w:val="000000"/>
          <w:sz w:val="24"/>
        </w:rPr>
        <w:t>о транспортных средствах</w:t>
      </w:r>
      <w:r w:rsidR="00CC187A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A52E09" w:rsidRPr="00386FCA" w:rsidRDefault="00A52E09">
      <w:pPr>
        <w:pStyle w:val="ConsPlusNormal"/>
        <w:autoSpaceDE w:val="0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5"/>
        <w:gridCol w:w="1356"/>
        <w:gridCol w:w="1148"/>
        <w:gridCol w:w="1875"/>
        <w:gridCol w:w="1729"/>
        <w:gridCol w:w="1528"/>
        <w:gridCol w:w="2019"/>
      </w:tblGrid>
      <w:tr w:rsidR="00A52E09" w:rsidRPr="00386FCA" w:rsidTr="00386FCA">
        <w:tc>
          <w:tcPr>
            <w:tcW w:w="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E09" w:rsidRPr="00386FCA" w:rsidRDefault="00C9500F">
            <w:pPr>
              <w:jc w:val="center"/>
            </w:pPr>
            <w:r w:rsidRPr="00386FCA">
              <w:t xml:space="preserve">№ </w:t>
            </w:r>
            <w:proofErr w:type="spellStart"/>
            <w:proofErr w:type="gramStart"/>
            <w:r w:rsidRPr="00386FCA">
              <w:t>п</w:t>
            </w:r>
            <w:proofErr w:type="spellEnd"/>
            <w:proofErr w:type="gramEnd"/>
            <w:r w:rsidRPr="00386FCA">
              <w:t>/</w:t>
            </w:r>
            <w:proofErr w:type="spellStart"/>
            <w:r w:rsidRPr="00386FCA">
              <w:t>п</w:t>
            </w:r>
            <w:proofErr w:type="spellEnd"/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E09" w:rsidRPr="00386FCA" w:rsidRDefault="00C9500F">
            <w:pPr>
              <w:jc w:val="center"/>
            </w:pPr>
            <w:r w:rsidRPr="00386FCA">
              <w:t>Марка ТС</w:t>
            </w:r>
          </w:p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E09" w:rsidRPr="00386FCA" w:rsidRDefault="00C9500F">
            <w:pPr>
              <w:jc w:val="center"/>
              <w:rPr>
                <w:lang w:val="en-US"/>
              </w:rPr>
            </w:pPr>
            <w:proofErr w:type="spellStart"/>
            <w:r w:rsidRPr="00386FCA">
              <w:t>Гос</w:t>
            </w:r>
            <w:proofErr w:type="spellEnd"/>
            <w:r w:rsidRPr="00386FCA">
              <w:t>. номер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E09" w:rsidRPr="00386FCA" w:rsidRDefault="00C9500F">
            <w:pPr>
              <w:jc w:val="center"/>
            </w:pPr>
            <w:r w:rsidRPr="00386FCA">
              <w:rPr>
                <w:lang w:val="en-US"/>
              </w:rPr>
              <w:t>VIN</w:t>
            </w:r>
            <w:r w:rsidRPr="00386FCA">
              <w:t xml:space="preserve"> (</w:t>
            </w:r>
            <w:proofErr w:type="spellStart"/>
            <w:r w:rsidRPr="00386FCA">
              <w:t>идентифика-ционный</w:t>
            </w:r>
            <w:proofErr w:type="spellEnd"/>
            <w:r w:rsidRPr="00386FCA">
              <w:t xml:space="preserve"> номер) транспортного средства</w:t>
            </w:r>
          </w:p>
        </w:tc>
        <w:tc>
          <w:tcPr>
            <w:tcW w:w="1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E09" w:rsidRPr="00386FCA" w:rsidRDefault="00C9500F">
            <w:pPr>
              <w:jc w:val="center"/>
            </w:pPr>
            <w:r w:rsidRPr="00386FCA">
              <w:t>№ лицензии</w:t>
            </w:r>
          </w:p>
        </w:tc>
        <w:tc>
          <w:tcPr>
            <w:tcW w:w="1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E09" w:rsidRPr="00386FCA" w:rsidRDefault="00C9500F">
            <w:pPr>
              <w:jc w:val="center"/>
            </w:pPr>
            <w:r w:rsidRPr="00386FCA">
              <w:t>№ маршрута</w:t>
            </w: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E09" w:rsidRPr="00386FCA" w:rsidRDefault="00C9500F">
            <w:pPr>
              <w:jc w:val="center"/>
            </w:pPr>
            <w:r w:rsidRPr="00386FCA">
              <w:t>Наименование маршрута согласно реестру</w:t>
            </w:r>
          </w:p>
        </w:tc>
      </w:tr>
      <w:tr w:rsidR="00A52E09" w:rsidRPr="00386FCA" w:rsidTr="00386FCA">
        <w:tc>
          <w:tcPr>
            <w:tcW w:w="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E09" w:rsidRPr="00386FCA" w:rsidRDefault="00A52E09">
            <w:pPr>
              <w:pStyle w:val="a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E09" w:rsidRPr="00386FCA" w:rsidRDefault="00A52E09">
            <w:pPr>
              <w:pStyle w:val="a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E09" w:rsidRPr="00386FCA" w:rsidRDefault="00A52E09">
            <w:pPr>
              <w:pStyle w:val="a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E09" w:rsidRPr="00386FCA" w:rsidRDefault="00A52E09">
            <w:pPr>
              <w:pStyle w:val="a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E09" w:rsidRPr="00386FCA" w:rsidRDefault="00A52E09">
            <w:pPr>
              <w:pStyle w:val="a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2E09" w:rsidRPr="00386FCA" w:rsidRDefault="00A52E09">
            <w:pPr>
              <w:pStyle w:val="aa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2E09" w:rsidRPr="00386FCA" w:rsidRDefault="00A52E09">
            <w:pPr>
              <w:pStyle w:val="aa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A52E09" w:rsidRPr="00386FCA" w:rsidRDefault="00A52E09">
      <w:pPr>
        <w:shd w:val="clear" w:color="auto" w:fill="FFFFFF"/>
        <w:autoSpaceDE w:val="0"/>
        <w:ind w:firstLine="540"/>
        <w:jc w:val="both"/>
        <w:rPr>
          <w:sz w:val="28"/>
          <w:szCs w:val="28"/>
        </w:rPr>
      </w:pPr>
    </w:p>
    <w:p w:rsidR="00A52E09" w:rsidRPr="0075733E" w:rsidRDefault="00C9500F" w:rsidP="0075733E">
      <w:pPr>
        <w:pStyle w:val="ConsPlusNormal"/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5733E">
        <w:rPr>
          <w:rFonts w:ascii="Times New Roman" w:eastAsia="Times New Roman" w:hAnsi="Times New Roman" w:cs="Times New Roman"/>
          <w:sz w:val="24"/>
          <w:u w:val="single"/>
        </w:rPr>
        <w:t>Примечание:</w:t>
      </w:r>
    </w:p>
    <w:p w:rsidR="00C9500F" w:rsidRPr="0075733E" w:rsidRDefault="00C9500F" w:rsidP="00037A7E">
      <w:pPr>
        <w:pStyle w:val="ConsPlusNormal"/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75733E">
        <w:rPr>
          <w:rFonts w:ascii="Times New Roman" w:eastAsia="Times New Roman" w:hAnsi="Times New Roman" w:cs="Times New Roman"/>
          <w:sz w:val="24"/>
        </w:rPr>
        <w:t>В случае</w:t>
      </w:r>
      <w:proofErr w:type="gramStart"/>
      <w:r w:rsidRPr="0075733E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Pr="0075733E">
        <w:rPr>
          <w:rFonts w:ascii="Times New Roman" w:eastAsia="Times New Roman" w:hAnsi="Times New Roman" w:cs="Times New Roman"/>
          <w:sz w:val="24"/>
        </w:rPr>
        <w:t xml:space="preserve"> если претендентом даются обязательства, предусмотренные пунктом 7., то документы, подтверждающие наличие на праве собственности или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по маршруту регулярных перевозок с указанием марки, модели и государственного регистрационного знака транспортных средств, а также указанные в пунктах 6., 8., 9.,10., 1</w:t>
      </w:r>
      <w:r w:rsidR="00CC187A">
        <w:rPr>
          <w:rFonts w:ascii="Times New Roman" w:eastAsia="Times New Roman" w:hAnsi="Times New Roman" w:cs="Times New Roman"/>
          <w:sz w:val="24"/>
        </w:rPr>
        <w:t>6</w:t>
      </w:r>
      <w:r w:rsidRPr="0075733E">
        <w:rPr>
          <w:rFonts w:ascii="Times New Roman" w:eastAsia="Times New Roman" w:hAnsi="Times New Roman" w:cs="Times New Roman"/>
          <w:sz w:val="24"/>
        </w:rPr>
        <w:t xml:space="preserve">. предоставляются в конкурсную комиссию не позднее </w:t>
      </w:r>
      <w:r w:rsidR="0050624C" w:rsidRPr="003D7570">
        <w:rPr>
          <w:rFonts w:ascii="Times New Roman" w:eastAsia="Times New Roman" w:hAnsi="Times New Roman" w:cs="Times New Roman"/>
          <w:sz w:val="24"/>
        </w:rPr>
        <w:t>17</w:t>
      </w:r>
      <w:r w:rsidRPr="003D7570">
        <w:rPr>
          <w:rFonts w:ascii="Times New Roman" w:eastAsia="Times New Roman" w:hAnsi="Times New Roman" w:cs="Times New Roman"/>
          <w:sz w:val="24"/>
        </w:rPr>
        <w:t xml:space="preserve">-00 часов </w:t>
      </w:r>
      <w:r w:rsidR="003D7570" w:rsidRPr="003D7570">
        <w:rPr>
          <w:rFonts w:ascii="Times New Roman" w:eastAsia="Times New Roman" w:hAnsi="Times New Roman" w:cs="Times New Roman"/>
          <w:sz w:val="24"/>
        </w:rPr>
        <w:t>13</w:t>
      </w:r>
      <w:r w:rsidRPr="003D7570">
        <w:rPr>
          <w:rFonts w:ascii="Times New Roman" w:eastAsia="Times New Roman" w:hAnsi="Times New Roman" w:cs="Times New Roman"/>
          <w:sz w:val="24"/>
        </w:rPr>
        <w:t xml:space="preserve"> </w:t>
      </w:r>
      <w:r w:rsidR="0050624C" w:rsidRPr="003D7570">
        <w:rPr>
          <w:rFonts w:ascii="Times New Roman" w:eastAsia="Times New Roman" w:hAnsi="Times New Roman" w:cs="Times New Roman"/>
          <w:sz w:val="24"/>
        </w:rPr>
        <w:t xml:space="preserve">июля </w:t>
      </w:r>
      <w:r w:rsidRPr="003D7570">
        <w:rPr>
          <w:rFonts w:ascii="Times New Roman" w:eastAsia="Times New Roman" w:hAnsi="Times New Roman" w:cs="Times New Roman"/>
          <w:sz w:val="24"/>
        </w:rPr>
        <w:t>2016 года</w:t>
      </w:r>
      <w:r w:rsidRPr="0075733E">
        <w:rPr>
          <w:rFonts w:ascii="Times New Roman" w:eastAsia="Times New Roman" w:hAnsi="Times New Roman" w:cs="Times New Roman"/>
          <w:sz w:val="24"/>
        </w:rPr>
        <w:t>, а в документах, указанных в пунктах 11., 1</w:t>
      </w:r>
      <w:r w:rsidR="00442972">
        <w:rPr>
          <w:rFonts w:ascii="Times New Roman" w:eastAsia="Times New Roman" w:hAnsi="Times New Roman" w:cs="Times New Roman"/>
          <w:sz w:val="24"/>
        </w:rPr>
        <w:t>2</w:t>
      </w:r>
      <w:r w:rsidRPr="0075733E">
        <w:rPr>
          <w:rFonts w:ascii="Times New Roman" w:eastAsia="Times New Roman" w:hAnsi="Times New Roman" w:cs="Times New Roman"/>
          <w:sz w:val="24"/>
        </w:rPr>
        <w:t>., 1</w:t>
      </w:r>
      <w:r w:rsidR="00442972">
        <w:rPr>
          <w:rFonts w:ascii="Times New Roman" w:eastAsia="Times New Roman" w:hAnsi="Times New Roman" w:cs="Times New Roman"/>
          <w:sz w:val="24"/>
        </w:rPr>
        <w:t>3</w:t>
      </w:r>
      <w:r w:rsidRPr="0075733E">
        <w:rPr>
          <w:rFonts w:ascii="Times New Roman" w:eastAsia="Times New Roman" w:hAnsi="Times New Roman" w:cs="Times New Roman"/>
          <w:sz w:val="24"/>
        </w:rPr>
        <w:t>., марка, модель и государственный регистрационный знак транспортных средств не указываются.</w:t>
      </w:r>
    </w:p>
    <w:sectPr w:rsidR="00C9500F" w:rsidRPr="0075733E" w:rsidSect="00442972">
      <w:pgSz w:w="11906" w:h="16838"/>
      <w:pgMar w:top="567" w:right="386" w:bottom="64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E29E9"/>
    <w:rsid w:val="00037A7E"/>
    <w:rsid w:val="001E29E9"/>
    <w:rsid w:val="00215292"/>
    <w:rsid w:val="00386FCA"/>
    <w:rsid w:val="003D7570"/>
    <w:rsid w:val="00442972"/>
    <w:rsid w:val="00497C5B"/>
    <w:rsid w:val="0050624C"/>
    <w:rsid w:val="0075733E"/>
    <w:rsid w:val="00936A70"/>
    <w:rsid w:val="00A52E09"/>
    <w:rsid w:val="00C9500F"/>
    <w:rsid w:val="00CC187A"/>
    <w:rsid w:val="00EB1A7C"/>
    <w:rsid w:val="00F7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0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52E09"/>
  </w:style>
  <w:style w:type="character" w:customStyle="1" w:styleId="WW8Num2z0">
    <w:name w:val="WW8Num2z0"/>
    <w:rsid w:val="00A52E09"/>
    <w:rPr>
      <w:rFonts w:ascii="Times New Roman" w:hAnsi="Times New Roman" w:cs="Times New Roman" w:hint="default"/>
    </w:rPr>
  </w:style>
  <w:style w:type="character" w:customStyle="1" w:styleId="WW8Num3z0">
    <w:name w:val="WW8Num3z0"/>
    <w:rsid w:val="00A52E09"/>
    <w:rPr>
      <w:rFonts w:ascii="Times New Roman" w:hAnsi="Times New Roman" w:cs="Times New Roman" w:hint="default"/>
    </w:rPr>
  </w:style>
  <w:style w:type="character" w:customStyle="1" w:styleId="WW8Num4z0">
    <w:name w:val="WW8Num4z0"/>
    <w:rsid w:val="00A52E09"/>
    <w:rPr>
      <w:rFonts w:ascii="Times New Roman" w:hAnsi="Times New Roman" w:cs="Times New Roman" w:hint="default"/>
    </w:rPr>
  </w:style>
  <w:style w:type="character" w:customStyle="1" w:styleId="WW8Num5z0">
    <w:name w:val="WW8Num5z0"/>
    <w:rsid w:val="00A52E09"/>
    <w:rPr>
      <w:rFonts w:ascii="Times New Roman" w:hAnsi="Times New Roman" w:cs="Times New Roman" w:hint="default"/>
    </w:rPr>
  </w:style>
  <w:style w:type="character" w:customStyle="1" w:styleId="WW8Num6z0">
    <w:name w:val="WW8Num6z0"/>
    <w:rsid w:val="00A52E09"/>
    <w:rPr>
      <w:rFonts w:ascii="Times New Roman" w:hAnsi="Times New Roman" w:cs="Times New Roman" w:hint="default"/>
    </w:rPr>
  </w:style>
  <w:style w:type="character" w:customStyle="1" w:styleId="WW8Num6z1">
    <w:name w:val="WW8Num6z1"/>
    <w:rsid w:val="00A52E09"/>
  </w:style>
  <w:style w:type="character" w:customStyle="1" w:styleId="WW8Num6z2">
    <w:name w:val="WW8Num6z2"/>
    <w:rsid w:val="00A52E09"/>
  </w:style>
  <w:style w:type="character" w:customStyle="1" w:styleId="WW8Num6z3">
    <w:name w:val="WW8Num6z3"/>
    <w:rsid w:val="00A52E09"/>
  </w:style>
  <w:style w:type="character" w:customStyle="1" w:styleId="WW8Num6z4">
    <w:name w:val="WW8Num6z4"/>
    <w:rsid w:val="00A52E09"/>
  </w:style>
  <w:style w:type="character" w:customStyle="1" w:styleId="WW8Num6z5">
    <w:name w:val="WW8Num6z5"/>
    <w:rsid w:val="00A52E09"/>
  </w:style>
  <w:style w:type="character" w:customStyle="1" w:styleId="WW8Num6z6">
    <w:name w:val="WW8Num6z6"/>
    <w:rsid w:val="00A52E09"/>
  </w:style>
  <w:style w:type="character" w:customStyle="1" w:styleId="WW8Num6z7">
    <w:name w:val="WW8Num6z7"/>
    <w:rsid w:val="00A52E09"/>
  </w:style>
  <w:style w:type="character" w:customStyle="1" w:styleId="WW8Num6z8">
    <w:name w:val="WW8Num6z8"/>
    <w:rsid w:val="00A52E09"/>
  </w:style>
  <w:style w:type="character" w:customStyle="1" w:styleId="WW8Num7z0">
    <w:name w:val="WW8Num7z0"/>
    <w:rsid w:val="00A52E09"/>
    <w:rPr>
      <w:rFonts w:ascii="Times New Roman" w:hAnsi="Times New Roman" w:cs="Times New Roman" w:hint="default"/>
    </w:rPr>
  </w:style>
  <w:style w:type="character" w:customStyle="1" w:styleId="WW8Num8z0">
    <w:name w:val="WW8Num8z0"/>
    <w:rsid w:val="00A52E09"/>
    <w:rPr>
      <w:rFonts w:ascii="Times New Roman" w:hAnsi="Times New Roman" w:cs="Times New Roman" w:hint="default"/>
    </w:rPr>
  </w:style>
  <w:style w:type="character" w:customStyle="1" w:styleId="WW8Num9z0">
    <w:name w:val="WW8Num9z0"/>
    <w:rsid w:val="00A52E09"/>
    <w:rPr>
      <w:rFonts w:ascii="Times New Roman" w:hAnsi="Times New Roman" w:cs="Times New Roman" w:hint="default"/>
    </w:rPr>
  </w:style>
  <w:style w:type="character" w:customStyle="1" w:styleId="WW8Num10z0">
    <w:name w:val="WW8Num10z0"/>
    <w:rsid w:val="00A52E09"/>
    <w:rPr>
      <w:rFonts w:ascii="Times New Roman" w:hAnsi="Times New Roman" w:cs="Times New Roman" w:hint="default"/>
    </w:rPr>
  </w:style>
  <w:style w:type="character" w:customStyle="1" w:styleId="WW8Num11z0">
    <w:name w:val="WW8Num11z0"/>
    <w:rsid w:val="00A52E09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A52E09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A52E09"/>
    <w:rPr>
      <w:rFonts w:ascii="Times New Roman" w:hAnsi="Times New Roman" w:cs="Times New Roman" w:hint="default"/>
    </w:rPr>
  </w:style>
  <w:style w:type="character" w:customStyle="1" w:styleId="1">
    <w:name w:val="Основной шрифт абзаца1"/>
    <w:rsid w:val="00A52E09"/>
  </w:style>
  <w:style w:type="character" w:customStyle="1" w:styleId="a3">
    <w:name w:val="Текст выноски Знак"/>
    <w:basedOn w:val="1"/>
    <w:rsid w:val="00A52E09"/>
    <w:rPr>
      <w:rFonts w:ascii="Tahoma" w:hAnsi="Tahoma" w:cs="Tahoma"/>
      <w:sz w:val="16"/>
      <w:szCs w:val="16"/>
    </w:rPr>
  </w:style>
  <w:style w:type="character" w:styleId="a4">
    <w:name w:val="Hyperlink"/>
    <w:rsid w:val="00A52E09"/>
    <w:rPr>
      <w:color w:val="000080"/>
      <w:u w:val="single"/>
    </w:rPr>
  </w:style>
  <w:style w:type="character" w:customStyle="1" w:styleId="a5">
    <w:name w:val="Символ нумерации"/>
    <w:rsid w:val="00A52E09"/>
  </w:style>
  <w:style w:type="paragraph" w:customStyle="1" w:styleId="a6">
    <w:name w:val="Заголовок"/>
    <w:basedOn w:val="a"/>
    <w:next w:val="a7"/>
    <w:rsid w:val="00A52E0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A52E09"/>
    <w:pPr>
      <w:spacing w:after="120"/>
    </w:pPr>
  </w:style>
  <w:style w:type="paragraph" w:styleId="a8">
    <w:name w:val="List"/>
    <w:basedOn w:val="a7"/>
    <w:rsid w:val="00A52E09"/>
    <w:rPr>
      <w:rFonts w:cs="Mangal"/>
    </w:rPr>
  </w:style>
  <w:style w:type="paragraph" w:customStyle="1" w:styleId="10">
    <w:name w:val="Название1"/>
    <w:basedOn w:val="a"/>
    <w:rsid w:val="00A52E0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52E09"/>
    <w:pPr>
      <w:suppressLineNumbers/>
    </w:pPr>
    <w:rPr>
      <w:rFonts w:cs="Mangal"/>
    </w:rPr>
  </w:style>
  <w:style w:type="paragraph" w:customStyle="1" w:styleId="ConsNormal">
    <w:name w:val="ConsNormal"/>
    <w:rsid w:val="00A52E09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9">
    <w:name w:val="Balloon Text"/>
    <w:basedOn w:val="a"/>
    <w:rsid w:val="00A52E09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A52E09"/>
    <w:pPr>
      <w:suppressLineNumbers/>
    </w:pPr>
  </w:style>
  <w:style w:type="paragraph" w:customStyle="1" w:styleId="ab">
    <w:name w:val="Заголовок таблицы"/>
    <w:basedOn w:val="aa"/>
    <w:rsid w:val="00A52E09"/>
    <w:pPr>
      <w:jc w:val="center"/>
    </w:pPr>
    <w:rPr>
      <w:b/>
      <w:bCs/>
    </w:rPr>
  </w:style>
  <w:style w:type="paragraph" w:customStyle="1" w:styleId="ConsPlusNormal">
    <w:name w:val="ConsPlusNormal"/>
    <w:rsid w:val="00A52E09"/>
    <w:pPr>
      <w:suppressAutoHyphens/>
    </w:pPr>
    <w:rPr>
      <w:rFonts w:ascii="Arial" w:eastAsia="Arial" w:hAnsi="Arial" w:cs="Tahoma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CF962-A3A9-45B6-B2B5-96484749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Олег</cp:lastModifiedBy>
  <cp:revision>10</cp:revision>
  <cp:lastPrinted>2016-06-03T08:09:00Z</cp:lastPrinted>
  <dcterms:created xsi:type="dcterms:W3CDTF">2016-05-25T12:34:00Z</dcterms:created>
  <dcterms:modified xsi:type="dcterms:W3CDTF">2016-06-06T11:33:00Z</dcterms:modified>
</cp:coreProperties>
</file>