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7A" w:rsidRPr="0063773B" w:rsidRDefault="0067187A" w:rsidP="0067187A">
      <w:pPr>
        <w:jc w:val="center"/>
        <w:rPr>
          <w:sz w:val="32"/>
          <w:szCs w:val="32"/>
        </w:rPr>
      </w:pPr>
      <w:r w:rsidRPr="0063773B">
        <w:rPr>
          <w:sz w:val="32"/>
          <w:szCs w:val="32"/>
        </w:rPr>
        <w:t>ОРЛОВСКАЯ ОБЛАСТЬ</w:t>
      </w:r>
    </w:p>
    <w:p w:rsidR="0067187A" w:rsidRPr="0063773B" w:rsidRDefault="0067187A" w:rsidP="0067187A">
      <w:pPr>
        <w:jc w:val="center"/>
        <w:rPr>
          <w:sz w:val="32"/>
          <w:szCs w:val="32"/>
        </w:rPr>
      </w:pPr>
      <w:r w:rsidRPr="0063773B">
        <w:rPr>
          <w:sz w:val="32"/>
          <w:szCs w:val="32"/>
        </w:rPr>
        <w:t xml:space="preserve">АДМИНИСТРАЦИЯ КОЛПНЯНСКОГО РАЙОНА </w:t>
      </w:r>
    </w:p>
    <w:p w:rsidR="0067187A" w:rsidRPr="0063773B" w:rsidRDefault="0067187A" w:rsidP="0067187A">
      <w:pPr>
        <w:rPr>
          <w:sz w:val="28"/>
          <w:szCs w:val="28"/>
        </w:rPr>
      </w:pPr>
    </w:p>
    <w:p w:rsidR="0067187A" w:rsidRPr="0063773B" w:rsidRDefault="0067187A" w:rsidP="0067187A">
      <w:pPr>
        <w:jc w:val="center"/>
        <w:rPr>
          <w:b/>
          <w:bCs/>
          <w:sz w:val="36"/>
          <w:szCs w:val="36"/>
        </w:rPr>
      </w:pPr>
      <w:r w:rsidRPr="0063773B">
        <w:rPr>
          <w:b/>
          <w:bCs/>
          <w:sz w:val="36"/>
          <w:szCs w:val="36"/>
        </w:rPr>
        <w:t>ПОСТАНОВЛЕНИЕ</w:t>
      </w:r>
    </w:p>
    <w:p w:rsidR="0067187A" w:rsidRPr="0063773B" w:rsidRDefault="0067187A" w:rsidP="0067187A">
      <w:pPr>
        <w:jc w:val="center"/>
        <w:rPr>
          <w:sz w:val="28"/>
          <w:szCs w:val="28"/>
        </w:rPr>
      </w:pPr>
    </w:p>
    <w:p w:rsidR="0067187A" w:rsidRPr="0063773B" w:rsidRDefault="0063773B" w:rsidP="0067187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«14» ноября</w:t>
      </w:r>
      <w:r w:rsidR="0067187A" w:rsidRPr="0063773B">
        <w:rPr>
          <w:sz w:val="28"/>
          <w:szCs w:val="28"/>
        </w:rPr>
        <w:t xml:space="preserve"> 2018 года                                                                №  </w:t>
      </w:r>
      <w:r>
        <w:rPr>
          <w:sz w:val="28"/>
          <w:szCs w:val="28"/>
        </w:rPr>
        <w:t>880</w:t>
      </w:r>
    </w:p>
    <w:p w:rsidR="0067187A" w:rsidRPr="0063773B" w:rsidRDefault="0067187A" w:rsidP="0067187A">
      <w:pPr>
        <w:jc w:val="both"/>
        <w:rPr>
          <w:b/>
          <w:bCs/>
          <w:sz w:val="28"/>
          <w:szCs w:val="28"/>
        </w:rPr>
      </w:pPr>
    </w:p>
    <w:p w:rsidR="0067187A" w:rsidRPr="0063773B" w:rsidRDefault="0067187A" w:rsidP="0067187A">
      <w:pPr>
        <w:jc w:val="both"/>
        <w:rPr>
          <w:b/>
          <w:bCs/>
          <w:sz w:val="28"/>
          <w:szCs w:val="28"/>
        </w:rPr>
      </w:pPr>
    </w:p>
    <w:p w:rsidR="00372ACC" w:rsidRPr="0063773B" w:rsidRDefault="00372ACC" w:rsidP="0067187A">
      <w:pPr>
        <w:jc w:val="both"/>
        <w:rPr>
          <w:b/>
          <w:bCs/>
          <w:sz w:val="28"/>
          <w:szCs w:val="28"/>
        </w:rPr>
      </w:pPr>
    </w:p>
    <w:p w:rsidR="00372ACC" w:rsidRPr="0063773B" w:rsidRDefault="00372ACC" w:rsidP="0067187A">
      <w:pPr>
        <w:jc w:val="both"/>
        <w:rPr>
          <w:b/>
          <w:bCs/>
          <w:sz w:val="28"/>
          <w:szCs w:val="28"/>
        </w:rPr>
      </w:pPr>
    </w:p>
    <w:p w:rsidR="00372ACC" w:rsidRPr="0063773B" w:rsidRDefault="00372ACC" w:rsidP="0067187A">
      <w:pPr>
        <w:jc w:val="both"/>
        <w:rPr>
          <w:b/>
          <w:bCs/>
          <w:sz w:val="28"/>
          <w:szCs w:val="28"/>
        </w:rPr>
      </w:pPr>
    </w:p>
    <w:p w:rsidR="00372ACC" w:rsidRPr="0063773B" w:rsidRDefault="00372ACC" w:rsidP="0067187A">
      <w:pPr>
        <w:jc w:val="both"/>
        <w:rPr>
          <w:b/>
          <w:bCs/>
          <w:sz w:val="28"/>
          <w:szCs w:val="28"/>
        </w:rPr>
      </w:pPr>
    </w:p>
    <w:p w:rsidR="00372ACC" w:rsidRPr="0063773B" w:rsidRDefault="00372ACC" w:rsidP="0067187A">
      <w:pPr>
        <w:jc w:val="both"/>
        <w:rPr>
          <w:b/>
          <w:bCs/>
          <w:sz w:val="28"/>
          <w:szCs w:val="28"/>
        </w:rPr>
      </w:pPr>
    </w:p>
    <w:p w:rsidR="00372ACC" w:rsidRPr="0063773B" w:rsidRDefault="00372ACC" w:rsidP="0067187A">
      <w:pPr>
        <w:jc w:val="both"/>
        <w:rPr>
          <w:b/>
          <w:bCs/>
          <w:sz w:val="28"/>
          <w:szCs w:val="28"/>
        </w:rPr>
      </w:pPr>
    </w:p>
    <w:p w:rsidR="0067187A" w:rsidRPr="0067187A" w:rsidRDefault="0067187A" w:rsidP="0067187A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78"/>
        <w:tblW w:w="0" w:type="auto"/>
        <w:tblLook w:val="01E0"/>
      </w:tblPr>
      <w:tblGrid>
        <w:gridCol w:w="5519"/>
      </w:tblGrid>
      <w:tr w:rsidR="0067187A" w:rsidRPr="0067187A" w:rsidTr="0067187A">
        <w:trPr>
          <w:trHeight w:val="1650"/>
        </w:trPr>
        <w:tc>
          <w:tcPr>
            <w:tcW w:w="5519" w:type="dxa"/>
          </w:tcPr>
          <w:p w:rsidR="0067187A" w:rsidRPr="0067187A" w:rsidRDefault="0067187A" w:rsidP="0067187A">
            <w:pPr>
              <w:pStyle w:val="ConsTitle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67187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стандартов осуществления управлением финансов и экономики администрации Колпнянского района Орловской области внутреннего муниципального финансового контроля</w:t>
            </w:r>
          </w:p>
        </w:tc>
      </w:tr>
    </w:tbl>
    <w:p w:rsidR="0067187A" w:rsidRPr="0067187A" w:rsidRDefault="0067187A" w:rsidP="0067187A">
      <w:pPr>
        <w:jc w:val="both"/>
        <w:rPr>
          <w:b/>
          <w:bCs/>
          <w:color w:val="000000" w:themeColor="text1"/>
          <w:sz w:val="28"/>
          <w:szCs w:val="28"/>
        </w:rPr>
      </w:pPr>
    </w:p>
    <w:p w:rsidR="0067187A" w:rsidRPr="0067187A" w:rsidRDefault="0067187A" w:rsidP="0067187A">
      <w:pPr>
        <w:jc w:val="both"/>
        <w:rPr>
          <w:b/>
          <w:bCs/>
          <w:color w:val="000000" w:themeColor="text1"/>
          <w:sz w:val="28"/>
          <w:szCs w:val="28"/>
        </w:rPr>
      </w:pPr>
    </w:p>
    <w:p w:rsidR="0067187A" w:rsidRPr="0067187A" w:rsidRDefault="0067187A" w:rsidP="0067187A">
      <w:pPr>
        <w:jc w:val="both"/>
        <w:rPr>
          <w:b/>
          <w:bCs/>
          <w:color w:val="000000" w:themeColor="text1"/>
          <w:sz w:val="28"/>
          <w:szCs w:val="28"/>
        </w:rPr>
      </w:pPr>
    </w:p>
    <w:p w:rsidR="0067187A" w:rsidRPr="0067187A" w:rsidRDefault="0067187A" w:rsidP="0067187A">
      <w:pPr>
        <w:jc w:val="both"/>
        <w:rPr>
          <w:b/>
          <w:bCs/>
          <w:color w:val="000000" w:themeColor="text1"/>
          <w:sz w:val="28"/>
          <w:szCs w:val="28"/>
        </w:rPr>
      </w:pPr>
    </w:p>
    <w:p w:rsidR="0067187A" w:rsidRPr="0067187A" w:rsidRDefault="0067187A" w:rsidP="0067187A">
      <w:pPr>
        <w:jc w:val="both"/>
        <w:rPr>
          <w:b/>
          <w:bCs/>
          <w:color w:val="000000" w:themeColor="text1"/>
          <w:sz w:val="28"/>
          <w:szCs w:val="28"/>
        </w:rPr>
      </w:pPr>
    </w:p>
    <w:p w:rsidR="00DB1C9F" w:rsidRPr="0067187A" w:rsidRDefault="00DB1C9F" w:rsidP="0067187A">
      <w:pPr>
        <w:pStyle w:val="ConsPlusNormal"/>
        <w:rPr>
          <w:color w:val="000000" w:themeColor="text1"/>
          <w:sz w:val="28"/>
          <w:szCs w:val="28"/>
        </w:rPr>
      </w:pPr>
    </w:p>
    <w:p w:rsidR="00DB1C9F" w:rsidRDefault="00DB1C9F" w:rsidP="00DB1C9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В целях реализации </w:t>
      </w:r>
      <w:hyperlink r:id="rId6" w:history="1">
        <w:r w:rsidRPr="0067187A">
          <w:rPr>
            <w:color w:val="000000" w:themeColor="text1"/>
            <w:sz w:val="28"/>
            <w:szCs w:val="28"/>
          </w:rPr>
          <w:t>пункта 3 статьи 269.2</w:t>
        </w:r>
      </w:hyperlink>
      <w:r w:rsidRPr="0067187A">
        <w:rPr>
          <w:color w:val="000000" w:themeColor="text1"/>
          <w:sz w:val="28"/>
          <w:szCs w:val="28"/>
        </w:rPr>
        <w:t xml:space="preserve"> Бюджетного кодекса Росси</w:t>
      </w:r>
      <w:r w:rsidRPr="0067187A">
        <w:rPr>
          <w:color w:val="000000" w:themeColor="text1"/>
          <w:sz w:val="28"/>
          <w:szCs w:val="28"/>
        </w:rPr>
        <w:t>й</w:t>
      </w:r>
      <w:r w:rsidRPr="0067187A">
        <w:rPr>
          <w:color w:val="000000" w:themeColor="text1"/>
          <w:sz w:val="28"/>
          <w:szCs w:val="28"/>
        </w:rPr>
        <w:t xml:space="preserve">ской Федерации, </w:t>
      </w:r>
      <w:hyperlink r:id="rId7" w:history="1">
        <w:r w:rsidRPr="0067187A">
          <w:rPr>
            <w:color w:val="000000" w:themeColor="text1"/>
            <w:sz w:val="28"/>
            <w:szCs w:val="28"/>
          </w:rPr>
          <w:t>Порядка</w:t>
        </w:r>
      </w:hyperlink>
      <w:r w:rsidRPr="0067187A">
        <w:rPr>
          <w:color w:val="000000" w:themeColor="text1"/>
          <w:sz w:val="28"/>
          <w:szCs w:val="28"/>
        </w:rPr>
        <w:t xml:space="preserve"> осуществления внутреннего муниципального ф</w:t>
      </w:r>
      <w:r w:rsidRPr="0067187A">
        <w:rPr>
          <w:color w:val="000000" w:themeColor="text1"/>
          <w:sz w:val="28"/>
          <w:szCs w:val="28"/>
        </w:rPr>
        <w:t>и</w:t>
      </w:r>
      <w:r w:rsidRPr="0067187A">
        <w:rPr>
          <w:color w:val="000000" w:themeColor="text1"/>
          <w:sz w:val="28"/>
          <w:szCs w:val="28"/>
        </w:rPr>
        <w:t>нансового контроля, утвержденного постано</w:t>
      </w:r>
      <w:r w:rsidR="0067187A">
        <w:rPr>
          <w:color w:val="000000" w:themeColor="text1"/>
          <w:sz w:val="28"/>
          <w:szCs w:val="28"/>
        </w:rPr>
        <w:t>влением а</w:t>
      </w:r>
      <w:r w:rsidRPr="0067187A">
        <w:rPr>
          <w:color w:val="000000" w:themeColor="text1"/>
          <w:sz w:val="28"/>
          <w:szCs w:val="28"/>
        </w:rPr>
        <w:t>дминистрации Кол</w:t>
      </w:r>
      <w:r w:rsidRPr="0067187A">
        <w:rPr>
          <w:color w:val="000000" w:themeColor="text1"/>
          <w:sz w:val="28"/>
          <w:szCs w:val="28"/>
        </w:rPr>
        <w:t>п</w:t>
      </w:r>
      <w:r w:rsidRPr="0067187A">
        <w:rPr>
          <w:color w:val="000000" w:themeColor="text1"/>
          <w:sz w:val="28"/>
          <w:szCs w:val="28"/>
        </w:rPr>
        <w:t>нян</w:t>
      </w:r>
      <w:r w:rsidR="0067187A">
        <w:rPr>
          <w:color w:val="000000" w:themeColor="text1"/>
          <w:sz w:val="28"/>
          <w:szCs w:val="28"/>
        </w:rPr>
        <w:t>ского района от 17 мая 2018 г. №</w:t>
      </w:r>
      <w:r w:rsidRPr="0067187A">
        <w:rPr>
          <w:color w:val="000000" w:themeColor="text1"/>
          <w:sz w:val="28"/>
          <w:szCs w:val="28"/>
        </w:rPr>
        <w:t xml:space="preserve"> 395</w:t>
      </w:r>
      <w:r w:rsidR="0067187A">
        <w:rPr>
          <w:color w:val="000000" w:themeColor="text1"/>
          <w:sz w:val="28"/>
          <w:szCs w:val="28"/>
        </w:rPr>
        <w:t xml:space="preserve">  «</w:t>
      </w:r>
      <w:r w:rsidRPr="0067187A">
        <w:rPr>
          <w:color w:val="000000" w:themeColor="text1"/>
          <w:sz w:val="28"/>
          <w:szCs w:val="28"/>
        </w:rPr>
        <w:t>Об утверждении Порядка осущ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ствления внутреннего муниципального</w:t>
      </w:r>
      <w:r w:rsidR="0067187A">
        <w:rPr>
          <w:color w:val="000000" w:themeColor="text1"/>
          <w:sz w:val="28"/>
          <w:szCs w:val="28"/>
        </w:rPr>
        <w:t xml:space="preserve"> финансового контроля»</w:t>
      </w:r>
      <w:r w:rsidRPr="0067187A">
        <w:rPr>
          <w:color w:val="000000" w:themeColor="text1"/>
          <w:sz w:val="28"/>
          <w:szCs w:val="28"/>
        </w:rPr>
        <w:t>, администр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 xml:space="preserve">ция Колпнянского района </w:t>
      </w:r>
    </w:p>
    <w:p w:rsidR="0067187A" w:rsidRDefault="0067187A" w:rsidP="00DB1C9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67187A" w:rsidRPr="0067187A" w:rsidRDefault="0067187A" w:rsidP="0067187A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DB1C9F" w:rsidRPr="0067187A" w:rsidRDefault="00DB1C9F" w:rsidP="00DB1C9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1. Утвердить </w:t>
      </w:r>
      <w:hyperlink w:anchor="P31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Стандарты</w:t>
        </w:r>
      </w:hyperlink>
      <w:r w:rsidRPr="0067187A">
        <w:rPr>
          <w:color w:val="000000" w:themeColor="text1"/>
          <w:sz w:val="28"/>
          <w:szCs w:val="28"/>
        </w:rPr>
        <w:t xml:space="preserve"> осуществления управлением финансов</w:t>
      </w:r>
      <w:r w:rsidR="00460906" w:rsidRPr="0067187A">
        <w:rPr>
          <w:color w:val="000000" w:themeColor="text1"/>
          <w:sz w:val="28"/>
          <w:szCs w:val="28"/>
        </w:rPr>
        <w:t xml:space="preserve"> и эк</w:t>
      </w:r>
      <w:r w:rsidR="00460906" w:rsidRPr="0067187A">
        <w:rPr>
          <w:color w:val="000000" w:themeColor="text1"/>
          <w:sz w:val="28"/>
          <w:szCs w:val="28"/>
        </w:rPr>
        <w:t>о</w:t>
      </w:r>
      <w:r w:rsidR="00460906" w:rsidRPr="0067187A">
        <w:rPr>
          <w:color w:val="000000" w:themeColor="text1"/>
          <w:sz w:val="28"/>
          <w:szCs w:val="28"/>
        </w:rPr>
        <w:t>номики</w:t>
      </w:r>
      <w:r w:rsidRPr="0067187A">
        <w:rPr>
          <w:color w:val="000000" w:themeColor="text1"/>
          <w:sz w:val="28"/>
          <w:szCs w:val="28"/>
        </w:rPr>
        <w:t xml:space="preserve"> администрации Колпнянского района Орловской области внутренн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го муниципального финансового контроля согласно приложению.</w:t>
      </w:r>
    </w:p>
    <w:p w:rsidR="00DB1C9F" w:rsidRPr="0067187A" w:rsidRDefault="00DB1C9F" w:rsidP="0067187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2. Разместить настоящее постановление на официальном сайте админ</w:t>
      </w:r>
      <w:r w:rsidRPr="0067187A">
        <w:rPr>
          <w:color w:val="000000" w:themeColor="text1"/>
          <w:sz w:val="28"/>
          <w:szCs w:val="28"/>
        </w:rPr>
        <w:t>и</w:t>
      </w:r>
      <w:r w:rsidRPr="0067187A">
        <w:rPr>
          <w:color w:val="000000" w:themeColor="text1"/>
          <w:sz w:val="28"/>
          <w:szCs w:val="28"/>
        </w:rPr>
        <w:t>страции Колпнянского района Орловской области в информаци</w:t>
      </w:r>
      <w:r w:rsidR="0067187A">
        <w:rPr>
          <w:color w:val="000000" w:themeColor="text1"/>
          <w:sz w:val="28"/>
          <w:szCs w:val="28"/>
        </w:rPr>
        <w:t>онно-телекоммуникационной сети «</w:t>
      </w:r>
      <w:r w:rsidRPr="0067187A">
        <w:rPr>
          <w:color w:val="000000" w:themeColor="text1"/>
          <w:sz w:val="28"/>
          <w:szCs w:val="28"/>
        </w:rPr>
        <w:t>Интернет</w:t>
      </w:r>
      <w:r w:rsidR="0067187A">
        <w:rPr>
          <w:color w:val="000000" w:themeColor="text1"/>
          <w:sz w:val="28"/>
          <w:szCs w:val="28"/>
        </w:rPr>
        <w:t>»</w:t>
      </w:r>
      <w:r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3. Настоящее постановление вступает в силу после его обнародования.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4. Контроль за исполнением настоящего постановления возложить на начальника управления финансов и экономики администрации Колпнянского района Орловской области</w:t>
      </w:r>
      <w:r w:rsidR="0067187A">
        <w:rPr>
          <w:color w:val="000000" w:themeColor="text1"/>
          <w:sz w:val="28"/>
          <w:szCs w:val="28"/>
        </w:rPr>
        <w:t xml:space="preserve"> Тарасову О.Н</w:t>
      </w:r>
      <w:r w:rsidRPr="0067187A">
        <w:rPr>
          <w:color w:val="000000" w:themeColor="text1"/>
          <w:sz w:val="28"/>
          <w:szCs w:val="28"/>
        </w:rPr>
        <w:t>.</w:t>
      </w:r>
    </w:p>
    <w:p w:rsidR="00DB1C9F" w:rsidRDefault="00DB1C9F" w:rsidP="00DB1C9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67187A" w:rsidRPr="0067187A" w:rsidRDefault="0067187A" w:rsidP="00DB1C9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DB1C9F" w:rsidRPr="0067187A" w:rsidRDefault="0067187A" w:rsidP="0067187A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DB1C9F" w:rsidRPr="0067187A">
        <w:rPr>
          <w:color w:val="000000" w:themeColor="text1"/>
          <w:sz w:val="28"/>
          <w:szCs w:val="28"/>
        </w:rPr>
        <w:t xml:space="preserve"> администрации района                           </w:t>
      </w:r>
      <w:r>
        <w:rPr>
          <w:color w:val="000000" w:themeColor="text1"/>
          <w:sz w:val="28"/>
          <w:szCs w:val="28"/>
        </w:rPr>
        <w:t xml:space="preserve">                Е.М. Болотская</w:t>
      </w:r>
    </w:p>
    <w:p w:rsidR="00DB1C9F" w:rsidRPr="0067187A" w:rsidRDefault="00DB1C9F" w:rsidP="00DB1C9F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DB1C9F" w:rsidRPr="0067187A" w:rsidRDefault="00DB1C9F" w:rsidP="00DB1C9F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67187A" w:rsidTr="0067187A">
        <w:tc>
          <w:tcPr>
            <w:tcW w:w="5494" w:type="dxa"/>
          </w:tcPr>
          <w:p w:rsidR="0067187A" w:rsidRDefault="0067187A" w:rsidP="0067187A">
            <w:pPr>
              <w:pStyle w:val="ConsPlusNormal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к постановлению администр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ции Колпнянского района Орловской 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="0063773B">
              <w:rPr>
                <w:color w:val="000000" w:themeColor="text1"/>
                <w:sz w:val="28"/>
                <w:szCs w:val="28"/>
              </w:rPr>
              <w:t>ласти от 14 ноября</w:t>
            </w:r>
            <w:r>
              <w:rPr>
                <w:color w:val="000000" w:themeColor="text1"/>
                <w:sz w:val="28"/>
                <w:szCs w:val="28"/>
              </w:rPr>
              <w:t xml:space="preserve"> 2018 года № </w:t>
            </w:r>
            <w:r w:rsidR="0063773B">
              <w:rPr>
                <w:color w:val="000000" w:themeColor="text1"/>
                <w:sz w:val="28"/>
                <w:szCs w:val="28"/>
              </w:rPr>
              <w:t>880</w:t>
            </w:r>
          </w:p>
        </w:tc>
      </w:tr>
    </w:tbl>
    <w:p w:rsidR="00DB1C9F" w:rsidRPr="0067187A" w:rsidRDefault="00DB1C9F" w:rsidP="0067187A">
      <w:pPr>
        <w:pStyle w:val="ConsPlusNormal"/>
        <w:outlineLvl w:val="0"/>
        <w:rPr>
          <w:color w:val="000000" w:themeColor="text1"/>
          <w:sz w:val="28"/>
          <w:szCs w:val="28"/>
        </w:rPr>
      </w:pPr>
    </w:p>
    <w:p w:rsidR="008C3AA8" w:rsidRPr="0067187A" w:rsidRDefault="008C3AA8" w:rsidP="00DB1C9F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DB1C9F" w:rsidRPr="0067187A" w:rsidRDefault="00DB1C9F" w:rsidP="0067187A">
      <w:pPr>
        <w:ind w:firstLine="709"/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67187A">
        <w:rPr>
          <w:color w:val="000000" w:themeColor="text1"/>
          <w:sz w:val="28"/>
          <w:szCs w:val="28"/>
        </w:rPr>
        <w:t>СТАНДАРТЫ</w:t>
      </w:r>
    </w:p>
    <w:p w:rsidR="00DB1C9F" w:rsidRPr="0067187A" w:rsidRDefault="00DB1C9F" w:rsidP="0067187A">
      <w:pPr>
        <w:ind w:firstLine="709"/>
        <w:jc w:val="center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ОСУЩЕСТВЛЕНИЯ УПРАВЛЕНИЕМ ФИНАНСОВ</w:t>
      </w:r>
      <w:r w:rsidR="00190B7C">
        <w:rPr>
          <w:color w:val="000000" w:themeColor="text1"/>
          <w:sz w:val="28"/>
          <w:szCs w:val="28"/>
        </w:rPr>
        <w:t xml:space="preserve"> И ЭКОНОМИКИ</w:t>
      </w:r>
    </w:p>
    <w:p w:rsidR="0067187A" w:rsidRPr="0067187A" w:rsidRDefault="00320308" w:rsidP="0067187A">
      <w:pPr>
        <w:ind w:firstLine="709"/>
        <w:jc w:val="center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АДМИНИСТРАЦИИ КОЛПНЯНСКОГО</w:t>
      </w:r>
      <w:bookmarkStart w:id="1" w:name="_GoBack"/>
      <w:bookmarkEnd w:id="1"/>
      <w:r w:rsidR="00DB1C9F" w:rsidRPr="0067187A">
        <w:rPr>
          <w:color w:val="000000" w:themeColor="text1"/>
          <w:sz w:val="28"/>
          <w:szCs w:val="28"/>
        </w:rPr>
        <w:t xml:space="preserve"> РАЙОНА</w:t>
      </w:r>
    </w:p>
    <w:p w:rsidR="00DB1C9F" w:rsidRPr="0067187A" w:rsidRDefault="00DB1C9F" w:rsidP="0067187A">
      <w:pPr>
        <w:ind w:firstLine="709"/>
        <w:jc w:val="center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ОРЛОВСКОЙ ОБЛАСТИ</w:t>
      </w:r>
    </w:p>
    <w:p w:rsidR="0017480B" w:rsidRDefault="00DB1C9F" w:rsidP="0067187A">
      <w:pPr>
        <w:ind w:firstLine="709"/>
        <w:jc w:val="center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ВНУТРЕННЕГО МУНИЦИПАЛЬНОГО</w:t>
      </w:r>
    </w:p>
    <w:p w:rsidR="00DB1C9F" w:rsidRPr="0067187A" w:rsidRDefault="00DB1C9F" w:rsidP="0067187A">
      <w:pPr>
        <w:ind w:firstLine="709"/>
        <w:jc w:val="center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 ФИНАНСОВОГО КОНТРОЛЯ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</w:p>
    <w:p w:rsidR="00DB1C9F" w:rsidRPr="0067187A" w:rsidRDefault="00DB1C9F" w:rsidP="0017480B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I. Общие положения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1. Стандарты осуществления управле</w:t>
      </w:r>
      <w:r w:rsidR="00460906" w:rsidRPr="0067187A">
        <w:rPr>
          <w:color w:val="000000" w:themeColor="text1"/>
          <w:sz w:val="28"/>
          <w:szCs w:val="28"/>
        </w:rPr>
        <w:t>нием финансов</w:t>
      </w:r>
      <w:r w:rsidR="008C3AA8" w:rsidRPr="0067187A">
        <w:rPr>
          <w:color w:val="000000" w:themeColor="text1"/>
          <w:sz w:val="28"/>
          <w:szCs w:val="28"/>
        </w:rPr>
        <w:t xml:space="preserve"> и экономики</w:t>
      </w:r>
      <w:r w:rsidR="00460906" w:rsidRPr="0067187A">
        <w:rPr>
          <w:color w:val="000000" w:themeColor="text1"/>
          <w:sz w:val="28"/>
          <w:szCs w:val="28"/>
        </w:rPr>
        <w:t xml:space="preserve"> а</w:t>
      </w:r>
      <w:r w:rsidR="00460906" w:rsidRPr="0067187A">
        <w:rPr>
          <w:color w:val="000000" w:themeColor="text1"/>
          <w:sz w:val="28"/>
          <w:szCs w:val="28"/>
        </w:rPr>
        <w:t>д</w:t>
      </w:r>
      <w:r w:rsidR="00460906" w:rsidRPr="0067187A">
        <w:rPr>
          <w:color w:val="000000" w:themeColor="text1"/>
          <w:sz w:val="28"/>
          <w:szCs w:val="28"/>
        </w:rPr>
        <w:t>министрации Колпнянского</w:t>
      </w:r>
      <w:r w:rsidRPr="0067187A">
        <w:rPr>
          <w:color w:val="000000" w:themeColor="text1"/>
          <w:sz w:val="28"/>
          <w:szCs w:val="28"/>
        </w:rPr>
        <w:t xml:space="preserve"> района Орловской области внутреннего муниц</w:t>
      </w:r>
      <w:r w:rsidRPr="0067187A">
        <w:rPr>
          <w:color w:val="000000" w:themeColor="text1"/>
          <w:sz w:val="28"/>
          <w:szCs w:val="28"/>
        </w:rPr>
        <w:t>и</w:t>
      </w:r>
      <w:r w:rsidRPr="0067187A">
        <w:rPr>
          <w:color w:val="000000" w:themeColor="text1"/>
          <w:sz w:val="28"/>
          <w:szCs w:val="28"/>
        </w:rPr>
        <w:t xml:space="preserve">пального финансового контроля (далее - Стандарты) разработаны в целях реализации </w:t>
      </w:r>
      <w:hyperlink r:id="rId8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пункта 3 статьи 269.2</w:t>
        </w:r>
      </w:hyperlink>
      <w:r w:rsidRPr="0067187A">
        <w:rPr>
          <w:color w:val="000000" w:themeColor="text1"/>
          <w:sz w:val="28"/>
          <w:szCs w:val="28"/>
        </w:rPr>
        <w:t xml:space="preserve"> Бюджетного кодекса Российской Федер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 xml:space="preserve">ции, </w:t>
      </w:r>
      <w:hyperlink r:id="rId9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Порядка</w:t>
        </w:r>
      </w:hyperlink>
      <w:r w:rsidRPr="0067187A">
        <w:rPr>
          <w:color w:val="000000" w:themeColor="text1"/>
          <w:sz w:val="28"/>
          <w:szCs w:val="28"/>
        </w:rPr>
        <w:t xml:space="preserve"> осуществления внутреннего муниципального финансового ко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троля, утвержденного постано</w:t>
      </w:r>
      <w:r w:rsidR="0017480B">
        <w:rPr>
          <w:color w:val="000000" w:themeColor="text1"/>
          <w:sz w:val="28"/>
          <w:szCs w:val="28"/>
        </w:rPr>
        <w:t>влением а</w:t>
      </w:r>
      <w:r w:rsidR="00460906" w:rsidRPr="0067187A">
        <w:rPr>
          <w:color w:val="000000" w:themeColor="text1"/>
          <w:sz w:val="28"/>
          <w:szCs w:val="28"/>
        </w:rPr>
        <w:t>дминистрации Колпнян</w:t>
      </w:r>
      <w:r w:rsidR="0017480B">
        <w:rPr>
          <w:color w:val="000000" w:themeColor="text1"/>
          <w:sz w:val="28"/>
          <w:szCs w:val="28"/>
        </w:rPr>
        <w:t>ского района от 17 мая 2018 г. №</w:t>
      </w:r>
      <w:r w:rsidR="00460906" w:rsidRPr="0067187A">
        <w:rPr>
          <w:color w:val="000000" w:themeColor="text1"/>
          <w:sz w:val="28"/>
          <w:szCs w:val="28"/>
        </w:rPr>
        <w:t xml:space="preserve"> 395</w:t>
      </w:r>
      <w:r w:rsidR="0017480B">
        <w:rPr>
          <w:color w:val="000000" w:themeColor="text1"/>
          <w:sz w:val="28"/>
          <w:szCs w:val="28"/>
        </w:rPr>
        <w:t xml:space="preserve"> «</w:t>
      </w:r>
      <w:r w:rsidRPr="0067187A">
        <w:rPr>
          <w:color w:val="000000" w:themeColor="text1"/>
          <w:sz w:val="28"/>
          <w:szCs w:val="28"/>
        </w:rPr>
        <w:t>Об утверждении Порядка осуществления внутре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него муниципального финансового контроля</w:t>
      </w:r>
      <w:r w:rsidR="0017480B">
        <w:rPr>
          <w:color w:val="000000" w:themeColor="text1"/>
          <w:sz w:val="28"/>
          <w:szCs w:val="28"/>
        </w:rPr>
        <w:t>»</w:t>
      </w:r>
      <w:r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2. Понятия и термины, используемые Стандартами, применяются в значениях, определенных Бюджетным </w:t>
      </w:r>
      <w:hyperlink r:id="rId10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кодексом</w:t>
        </w:r>
      </w:hyperlink>
      <w:r w:rsidRPr="0067187A">
        <w:rPr>
          <w:color w:val="000000" w:themeColor="text1"/>
          <w:sz w:val="28"/>
          <w:szCs w:val="28"/>
        </w:rPr>
        <w:t xml:space="preserve"> Российской Федерации и иными нормативными правовыми актами, регулирующими бюджетные пр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воотношения.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3. Стандарты определяют основные принципы и еди</w:t>
      </w:r>
      <w:r w:rsidR="0017480B">
        <w:rPr>
          <w:color w:val="000000" w:themeColor="text1"/>
          <w:sz w:val="28"/>
          <w:szCs w:val="28"/>
        </w:rPr>
        <w:t>ные требования к осуществлению у</w:t>
      </w:r>
      <w:r w:rsidRPr="0067187A">
        <w:rPr>
          <w:color w:val="000000" w:themeColor="text1"/>
          <w:sz w:val="28"/>
          <w:szCs w:val="28"/>
        </w:rPr>
        <w:t>правлением ф</w:t>
      </w:r>
      <w:r w:rsidR="00460906" w:rsidRPr="0067187A">
        <w:rPr>
          <w:color w:val="000000" w:themeColor="text1"/>
          <w:sz w:val="28"/>
          <w:szCs w:val="28"/>
        </w:rPr>
        <w:t>инансов и экономики администрации Кол</w:t>
      </w:r>
      <w:r w:rsidR="00460906" w:rsidRPr="0067187A">
        <w:rPr>
          <w:color w:val="000000" w:themeColor="text1"/>
          <w:sz w:val="28"/>
          <w:szCs w:val="28"/>
        </w:rPr>
        <w:t>п</w:t>
      </w:r>
      <w:r w:rsidR="00460906" w:rsidRPr="0067187A">
        <w:rPr>
          <w:color w:val="000000" w:themeColor="text1"/>
          <w:sz w:val="28"/>
          <w:szCs w:val="28"/>
        </w:rPr>
        <w:t>нянского</w:t>
      </w:r>
      <w:r w:rsidRPr="0067187A">
        <w:rPr>
          <w:color w:val="000000" w:themeColor="text1"/>
          <w:sz w:val="28"/>
          <w:szCs w:val="28"/>
        </w:rPr>
        <w:t xml:space="preserve"> района Орловской области (далее - Управление) полномочий по внутреннему муниципальному финансовому контролю (далее - деятельность по контролю):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P41"/>
      <w:bookmarkEnd w:id="2"/>
      <w:r w:rsidRPr="0067187A">
        <w:rPr>
          <w:color w:val="000000" w:themeColor="text1"/>
          <w:sz w:val="28"/>
          <w:szCs w:val="28"/>
        </w:rPr>
        <w:t>1) за соблюдением бюджетного законодательства Российской Федер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ции и иных нормативных правовых актов, регулирующих бюджетные прав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отношения;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P42"/>
      <w:bookmarkEnd w:id="3"/>
      <w:r w:rsidRPr="0067187A">
        <w:rPr>
          <w:color w:val="000000" w:themeColor="text1"/>
          <w:sz w:val="28"/>
          <w:szCs w:val="28"/>
        </w:rPr>
        <w:t>2) за полнотой и достоверностью отчетности о реализации м</w:t>
      </w:r>
      <w:r w:rsidR="00460906" w:rsidRPr="0067187A">
        <w:rPr>
          <w:color w:val="000000" w:themeColor="text1"/>
          <w:sz w:val="28"/>
          <w:szCs w:val="28"/>
        </w:rPr>
        <w:t>униц</w:t>
      </w:r>
      <w:r w:rsidR="00460906" w:rsidRPr="0067187A">
        <w:rPr>
          <w:color w:val="000000" w:themeColor="text1"/>
          <w:sz w:val="28"/>
          <w:szCs w:val="28"/>
        </w:rPr>
        <w:t>и</w:t>
      </w:r>
      <w:r w:rsidR="00460906" w:rsidRPr="0067187A">
        <w:rPr>
          <w:color w:val="000000" w:themeColor="text1"/>
          <w:sz w:val="28"/>
          <w:szCs w:val="28"/>
        </w:rPr>
        <w:t>пальных программ Колпнянского</w:t>
      </w:r>
      <w:r w:rsidRPr="0067187A">
        <w:rPr>
          <w:color w:val="000000" w:themeColor="text1"/>
          <w:sz w:val="28"/>
          <w:szCs w:val="28"/>
        </w:rPr>
        <w:t xml:space="preserve"> района, в том числе отчетности об испо</w:t>
      </w:r>
      <w:r w:rsidRPr="0067187A">
        <w:rPr>
          <w:color w:val="000000" w:themeColor="text1"/>
          <w:sz w:val="28"/>
          <w:szCs w:val="28"/>
        </w:rPr>
        <w:t>л</w:t>
      </w:r>
      <w:r w:rsidRPr="0067187A">
        <w:rPr>
          <w:color w:val="000000" w:themeColor="text1"/>
          <w:sz w:val="28"/>
          <w:szCs w:val="28"/>
        </w:rPr>
        <w:t>нении муниципальных заданий;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P43"/>
      <w:bookmarkEnd w:id="4"/>
      <w:r w:rsidRPr="0067187A">
        <w:rPr>
          <w:color w:val="000000" w:themeColor="text1"/>
          <w:sz w:val="28"/>
          <w:szCs w:val="28"/>
        </w:rPr>
        <w:t>3) за соблюдением требований к обоснованию закупок, предусмотре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 xml:space="preserve">ных </w:t>
      </w:r>
      <w:hyperlink r:id="rId11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статьей 18</w:t>
        </w:r>
      </w:hyperlink>
      <w:r w:rsidRPr="0067187A">
        <w:rPr>
          <w:color w:val="000000" w:themeColor="text1"/>
          <w:sz w:val="28"/>
          <w:szCs w:val="28"/>
        </w:rPr>
        <w:t xml:space="preserve"> Федеральног</w:t>
      </w:r>
      <w:r w:rsidR="0017480B">
        <w:rPr>
          <w:color w:val="000000" w:themeColor="text1"/>
          <w:sz w:val="28"/>
          <w:szCs w:val="28"/>
        </w:rPr>
        <w:t>о закона от 5 апреля 2013 года № 44-ФЗ «</w:t>
      </w:r>
      <w:r w:rsidRPr="0067187A">
        <w:rPr>
          <w:color w:val="000000" w:themeColor="text1"/>
          <w:sz w:val="28"/>
          <w:szCs w:val="28"/>
        </w:rPr>
        <w:t>О ко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трактной системе в сфере закупок товаров, работ, услуг для обеспечения г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сударственных и муниципальных нужд</w:t>
      </w:r>
      <w:r w:rsidR="0017480B">
        <w:rPr>
          <w:color w:val="000000" w:themeColor="text1"/>
          <w:sz w:val="28"/>
          <w:szCs w:val="28"/>
        </w:rPr>
        <w:t>»</w:t>
      </w:r>
      <w:r w:rsidRPr="0067187A">
        <w:rPr>
          <w:color w:val="000000" w:themeColor="text1"/>
          <w:sz w:val="28"/>
          <w:szCs w:val="28"/>
        </w:rPr>
        <w:t xml:space="preserve"> (далее - Федеральный закон), и обоснованности закупок;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4) за соблюдением правил нормирования в сфере закупок, предусмо</w:t>
      </w:r>
      <w:r w:rsidRPr="0067187A">
        <w:rPr>
          <w:color w:val="000000" w:themeColor="text1"/>
          <w:sz w:val="28"/>
          <w:szCs w:val="28"/>
        </w:rPr>
        <w:t>т</w:t>
      </w:r>
      <w:r w:rsidRPr="0067187A">
        <w:rPr>
          <w:color w:val="000000" w:themeColor="text1"/>
          <w:sz w:val="28"/>
          <w:szCs w:val="28"/>
        </w:rPr>
        <w:t xml:space="preserve">ренных </w:t>
      </w:r>
      <w:hyperlink r:id="rId12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статьей 19</w:t>
        </w:r>
      </w:hyperlink>
      <w:r w:rsidRPr="0067187A">
        <w:rPr>
          <w:color w:val="000000" w:themeColor="text1"/>
          <w:sz w:val="28"/>
          <w:szCs w:val="28"/>
        </w:rPr>
        <w:t xml:space="preserve"> Федерального закона;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lastRenderedPageBreak/>
        <w:t>5) за обоснованием начальной (максимальной) цены контракта, цены контракта, заключаемого с единственным поставщиком (подрядчиком, и</w:t>
      </w:r>
      <w:r w:rsidRPr="0067187A">
        <w:rPr>
          <w:color w:val="000000" w:themeColor="text1"/>
          <w:sz w:val="28"/>
          <w:szCs w:val="28"/>
        </w:rPr>
        <w:t>с</w:t>
      </w:r>
      <w:r w:rsidRPr="0067187A">
        <w:rPr>
          <w:color w:val="000000" w:themeColor="text1"/>
          <w:sz w:val="28"/>
          <w:szCs w:val="28"/>
        </w:rPr>
        <w:t>полнителем), включенной в план-график;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6) за применением заказчиком мер ответственности и совершением иных действий в случае нарушения поставщиком (подрядчиком, исполнит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лем) условий контракта;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7) за соответствием поставленного товара, выполненной работы (ее р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зультата) или оказанной услуги условиям контракта;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8) за своевременностью, полнотой и достоверностью отражения в д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кументах учета поставленного товара, выполненной работы (ее результата) или оказанной услуги;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P49"/>
      <w:bookmarkEnd w:id="5"/>
      <w:r w:rsidRPr="0067187A">
        <w:rPr>
          <w:color w:val="000000" w:themeColor="text1"/>
          <w:sz w:val="28"/>
          <w:szCs w:val="28"/>
        </w:rPr>
        <w:t>9)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4. Объектами деятельности по контролю являются: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- главные распорядители (распорядители, получа</w:t>
      </w:r>
      <w:r w:rsidR="00460906" w:rsidRPr="0067187A">
        <w:rPr>
          <w:color w:val="000000" w:themeColor="text1"/>
          <w:sz w:val="28"/>
          <w:szCs w:val="28"/>
        </w:rPr>
        <w:t>тели) средств бюджета Колпнянского</w:t>
      </w:r>
      <w:r w:rsidRPr="0067187A">
        <w:rPr>
          <w:color w:val="000000" w:themeColor="text1"/>
          <w:sz w:val="28"/>
          <w:szCs w:val="28"/>
        </w:rPr>
        <w:t xml:space="preserve"> района, главные администраторы (администра</w:t>
      </w:r>
      <w:r w:rsidR="00460906" w:rsidRPr="0067187A">
        <w:rPr>
          <w:color w:val="000000" w:themeColor="text1"/>
          <w:sz w:val="28"/>
          <w:szCs w:val="28"/>
        </w:rPr>
        <w:t>торы) доходов бюджета Колпнянского</w:t>
      </w:r>
      <w:r w:rsidRPr="0067187A">
        <w:rPr>
          <w:color w:val="000000" w:themeColor="text1"/>
          <w:sz w:val="28"/>
          <w:szCs w:val="28"/>
        </w:rPr>
        <w:t xml:space="preserve"> района, главные администраторы (администраторы) источников финансиров</w:t>
      </w:r>
      <w:r w:rsidR="00460906" w:rsidRPr="0067187A">
        <w:rPr>
          <w:color w:val="000000" w:themeColor="text1"/>
          <w:sz w:val="28"/>
          <w:szCs w:val="28"/>
        </w:rPr>
        <w:t>ания дефицита бюджета Колпнянского</w:t>
      </w:r>
      <w:r w:rsidRPr="0067187A">
        <w:rPr>
          <w:color w:val="000000" w:themeColor="text1"/>
          <w:sz w:val="28"/>
          <w:szCs w:val="28"/>
        </w:rPr>
        <w:t xml:space="preserve"> района;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- муниципальные учреждения</w:t>
      </w:r>
      <w:r w:rsidR="00DB2FEF" w:rsidRPr="0067187A">
        <w:rPr>
          <w:color w:val="000000" w:themeColor="text1"/>
          <w:sz w:val="28"/>
          <w:szCs w:val="28"/>
        </w:rPr>
        <w:t>, муниципальные унитарные предприятия</w:t>
      </w:r>
      <w:r w:rsidRPr="0067187A">
        <w:rPr>
          <w:color w:val="000000" w:themeColor="text1"/>
          <w:sz w:val="28"/>
          <w:szCs w:val="28"/>
        </w:rPr>
        <w:t xml:space="preserve"> в части соблюдения ими целей и условий предоставления бюджетных средств, предо</w:t>
      </w:r>
      <w:r w:rsidR="00460906" w:rsidRPr="0067187A">
        <w:rPr>
          <w:color w:val="000000" w:themeColor="text1"/>
          <w:sz w:val="28"/>
          <w:szCs w:val="28"/>
        </w:rPr>
        <w:t>ставленных из бюджета Колпнянского</w:t>
      </w:r>
      <w:r w:rsidRPr="0067187A">
        <w:rPr>
          <w:color w:val="000000" w:themeColor="text1"/>
          <w:sz w:val="28"/>
          <w:szCs w:val="28"/>
        </w:rPr>
        <w:t xml:space="preserve"> района;</w:t>
      </w:r>
    </w:p>
    <w:p w:rsidR="00DB1C9F" w:rsidRPr="0067187A" w:rsidRDefault="00DB2FE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- администрации сельских поселений в части соблюдения ими целей и условий предоставления межбюджетных трансфертов, бюджетных кредитов, пред</w:t>
      </w:r>
      <w:r w:rsidR="0017480B">
        <w:rPr>
          <w:color w:val="000000" w:themeColor="text1"/>
          <w:sz w:val="28"/>
          <w:szCs w:val="28"/>
        </w:rPr>
        <w:t>оставленных из местного бюджета;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- юридические лица, индивидуальные предприниматели, физические лица в части соблюдения ими условий договоров (соглашений) о предоста</w:t>
      </w:r>
      <w:r w:rsidRPr="0067187A">
        <w:rPr>
          <w:color w:val="000000" w:themeColor="text1"/>
          <w:sz w:val="28"/>
          <w:szCs w:val="28"/>
        </w:rPr>
        <w:t>в</w:t>
      </w:r>
      <w:r w:rsidRPr="0067187A">
        <w:rPr>
          <w:color w:val="000000" w:themeColor="text1"/>
          <w:sz w:val="28"/>
          <w:szCs w:val="28"/>
        </w:rPr>
        <w:t>лен</w:t>
      </w:r>
      <w:r w:rsidR="00460906" w:rsidRPr="0067187A">
        <w:rPr>
          <w:color w:val="000000" w:themeColor="text1"/>
          <w:sz w:val="28"/>
          <w:szCs w:val="28"/>
        </w:rPr>
        <w:t>ии средств из бюджета Колпнянского</w:t>
      </w:r>
      <w:r w:rsidRPr="0067187A">
        <w:rPr>
          <w:color w:val="000000" w:themeColor="text1"/>
          <w:sz w:val="28"/>
          <w:szCs w:val="28"/>
        </w:rPr>
        <w:t xml:space="preserve"> района, договоров (соглашений) о предоставлении муниципальных гарантий;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- заказчики, контрактные службы, контрактные управляющие, уполн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моченные органы, уполномоченные учреж</w:t>
      </w:r>
      <w:r w:rsidR="0017480B">
        <w:rPr>
          <w:color w:val="000000" w:themeColor="text1"/>
          <w:sz w:val="28"/>
          <w:szCs w:val="28"/>
        </w:rPr>
        <w:t xml:space="preserve">дения, осуществляющие действия </w:t>
      </w:r>
      <w:r w:rsidRPr="0067187A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3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5. При осуществлении деятельности по контролю в отношении расх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дов, связанных с осуществлением закупок</w:t>
      </w:r>
      <w:r w:rsidR="00460906" w:rsidRPr="0067187A">
        <w:rPr>
          <w:color w:val="000000" w:themeColor="text1"/>
          <w:sz w:val="28"/>
          <w:szCs w:val="28"/>
        </w:rPr>
        <w:t xml:space="preserve"> для обеспечения нужд Колпня</w:t>
      </w:r>
      <w:r w:rsidR="00460906" w:rsidRPr="0067187A">
        <w:rPr>
          <w:color w:val="000000" w:themeColor="text1"/>
          <w:sz w:val="28"/>
          <w:szCs w:val="28"/>
        </w:rPr>
        <w:t>н</w:t>
      </w:r>
      <w:r w:rsidR="00460906" w:rsidRPr="0067187A">
        <w:rPr>
          <w:color w:val="000000" w:themeColor="text1"/>
          <w:sz w:val="28"/>
          <w:szCs w:val="28"/>
        </w:rPr>
        <w:t>ского</w:t>
      </w:r>
      <w:r w:rsidRPr="0067187A">
        <w:rPr>
          <w:color w:val="000000" w:themeColor="text1"/>
          <w:sz w:val="28"/>
          <w:szCs w:val="28"/>
        </w:rPr>
        <w:t xml:space="preserve"> района, в рамках одного контрольного мероприятия могут быть одн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временно реализованы полномочия Управления по контролю за соблюден</w:t>
      </w:r>
      <w:r w:rsidRPr="0067187A">
        <w:rPr>
          <w:color w:val="000000" w:themeColor="text1"/>
          <w:sz w:val="28"/>
          <w:szCs w:val="28"/>
        </w:rPr>
        <w:t>и</w:t>
      </w:r>
      <w:r w:rsidRPr="0067187A">
        <w:rPr>
          <w:color w:val="000000" w:themeColor="text1"/>
          <w:sz w:val="28"/>
          <w:szCs w:val="28"/>
        </w:rPr>
        <w:t>ем бюджетного законодательства Российской Федерации и иных нормати</w:t>
      </w:r>
      <w:r w:rsidRPr="0067187A">
        <w:rPr>
          <w:color w:val="000000" w:themeColor="text1"/>
          <w:sz w:val="28"/>
          <w:szCs w:val="28"/>
        </w:rPr>
        <w:t>в</w:t>
      </w:r>
      <w:r w:rsidRPr="0067187A">
        <w:rPr>
          <w:color w:val="000000" w:themeColor="text1"/>
          <w:sz w:val="28"/>
          <w:szCs w:val="28"/>
        </w:rPr>
        <w:t>ных правовых актов, регулирующих бюджетные правоотношения, и полн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 xml:space="preserve">мочия Управления, предусмотренные </w:t>
      </w:r>
      <w:hyperlink r:id="rId14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частью 8 статьи 99</w:t>
        </w:r>
      </w:hyperlink>
      <w:r w:rsidRPr="0067187A">
        <w:rPr>
          <w:color w:val="000000" w:themeColor="text1"/>
          <w:sz w:val="28"/>
          <w:szCs w:val="28"/>
        </w:rPr>
        <w:t xml:space="preserve"> Федерального зак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на.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bookmarkStart w:id="6" w:name="P57"/>
      <w:bookmarkEnd w:id="6"/>
      <w:r w:rsidRPr="0067187A">
        <w:rPr>
          <w:color w:val="000000" w:themeColor="text1"/>
          <w:sz w:val="28"/>
          <w:szCs w:val="28"/>
        </w:rPr>
        <w:t>6. Должност</w:t>
      </w:r>
      <w:r w:rsidR="0017480B">
        <w:rPr>
          <w:color w:val="000000" w:themeColor="text1"/>
          <w:sz w:val="28"/>
          <w:szCs w:val="28"/>
        </w:rPr>
        <w:t>ные лицами</w:t>
      </w:r>
      <w:r w:rsidRPr="0067187A">
        <w:rPr>
          <w:color w:val="000000" w:themeColor="text1"/>
          <w:sz w:val="28"/>
          <w:szCs w:val="28"/>
        </w:rPr>
        <w:t xml:space="preserve"> Управления, осуществляющим</w:t>
      </w:r>
      <w:r w:rsidR="0017480B">
        <w:rPr>
          <w:color w:val="000000" w:themeColor="text1"/>
          <w:sz w:val="28"/>
          <w:szCs w:val="28"/>
        </w:rPr>
        <w:t>и</w:t>
      </w:r>
      <w:r w:rsidRPr="0067187A">
        <w:rPr>
          <w:color w:val="000000" w:themeColor="text1"/>
          <w:sz w:val="28"/>
          <w:szCs w:val="28"/>
        </w:rPr>
        <w:t xml:space="preserve"> деятельность по кон</w:t>
      </w:r>
      <w:r w:rsidR="00460906" w:rsidRPr="0067187A">
        <w:rPr>
          <w:color w:val="000000" w:themeColor="text1"/>
          <w:sz w:val="28"/>
          <w:szCs w:val="28"/>
        </w:rPr>
        <w:t>тролю, являются главные специалисты, наделенные</w:t>
      </w:r>
      <w:r w:rsidRPr="0067187A">
        <w:rPr>
          <w:color w:val="000000" w:themeColor="text1"/>
          <w:sz w:val="28"/>
          <w:szCs w:val="28"/>
        </w:rPr>
        <w:t xml:space="preserve"> полномочиями по внутреннему муниципальному финансовому контролю.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Должностные лица, указанны</w:t>
      </w:r>
      <w:r w:rsidR="00DB1C9F" w:rsidRPr="0067187A">
        <w:rPr>
          <w:color w:val="000000" w:themeColor="text1"/>
          <w:sz w:val="28"/>
          <w:szCs w:val="28"/>
        </w:rPr>
        <w:t xml:space="preserve">е в </w:t>
      </w:r>
      <w:hyperlink w:anchor="P57" w:history="1">
        <w:r w:rsidR="00DB1C9F" w:rsidRPr="0067187A">
          <w:rPr>
            <w:rStyle w:val="a4"/>
            <w:color w:val="000000" w:themeColor="text1"/>
            <w:sz w:val="28"/>
            <w:szCs w:val="28"/>
            <w:u w:val="none"/>
          </w:rPr>
          <w:t>пункте 6</w:t>
        </w:r>
      </w:hyperlink>
      <w:r w:rsidR="00DB1C9F" w:rsidRPr="0067187A">
        <w:rPr>
          <w:color w:val="000000" w:themeColor="text1"/>
          <w:sz w:val="28"/>
          <w:szCs w:val="28"/>
        </w:rPr>
        <w:t xml:space="preserve"> Стандартов, имеет право: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lastRenderedPageBreak/>
        <w:t>1)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DB1C9F" w:rsidRPr="0067187A" w:rsidRDefault="00DB2FE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</w:t>
      </w:r>
      <w:r w:rsidR="00DB1C9F" w:rsidRPr="0067187A">
        <w:rPr>
          <w:color w:val="000000" w:themeColor="text1"/>
          <w:sz w:val="28"/>
          <w:szCs w:val="28"/>
        </w:rPr>
        <w:t>) осуществлять производство по делам об административных прав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нарушениях в порядке, установленном законодательством Российской Фед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рации об административных правонарушениях;</w:t>
      </w:r>
    </w:p>
    <w:p w:rsidR="00DB1C9F" w:rsidRPr="0067187A" w:rsidRDefault="00DB2FE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</w:t>
      </w:r>
      <w:r w:rsidR="00DB1C9F" w:rsidRPr="0067187A">
        <w:rPr>
          <w:color w:val="000000" w:themeColor="text1"/>
          <w:sz w:val="28"/>
          <w:szCs w:val="28"/>
        </w:rPr>
        <w:t xml:space="preserve">) выдавать представления, предписания об устранении выявленных нарушений в случаях, предусмотренных Бюджетным </w:t>
      </w:r>
      <w:hyperlink r:id="rId15" w:history="1">
        <w:r w:rsidR="00DB1C9F" w:rsidRPr="0067187A">
          <w:rPr>
            <w:rStyle w:val="a4"/>
            <w:color w:val="000000" w:themeColor="text1"/>
            <w:sz w:val="28"/>
            <w:szCs w:val="28"/>
            <w:u w:val="none"/>
          </w:rPr>
          <w:t>кодексом</w:t>
        </w:r>
      </w:hyperlink>
      <w:r w:rsidR="00DB1C9F" w:rsidRPr="0067187A">
        <w:rPr>
          <w:color w:val="000000" w:themeColor="text1"/>
          <w:sz w:val="28"/>
          <w:szCs w:val="28"/>
        </w:rPr>
        <w:t xml:space="preserve"> Российской Федерации и Федеральным </w:t>
      </w:r>
      <w:hyperlink r:id="rId16" w:history="1">
        <w:r w:rsidR="00DB1C9F" w:rsidRPr="0067187A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 w:rsidR="00DB1C9F"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2FE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4</w:t>
      </w:r>
      <w:r w:rsidR="00DB1C9F" w:rsidRPr="0067187A">
        <w:rPr>
          <w:color w:val="000000" w:themeColor="text1"/>
          <w:sz w:val="28"/>
          <w:szCs w:val="28"/>
        </w:rPr>
        <w:t>) направлять уведомления о применении бюджетных мер принужд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ния в случаях, предусмотренных бюджетным законодательством Российской Федерации;</w:t>
      </w:r>
    </w:p>
    <w:p w:rsidR="00DB1C9F" w:rsidRPr="0067187A" w:rsidRDefault="00DB2FE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DB1C9F" w:rsidRPr="0067187A">
        <w:rPr>
          <w:color w:val="000000" w:themeColor="text1"/>
          <w:sz w:val="28"/>
          <w:szCs w:val="28"/>
        </w:rPr>
        <w:t>) проводить экспертизы, необходимые при проведении контрольных мероприятий, и привлекать независимых экспертов для проведения таких экспертиз;</w:t>
      </w:r>
    </w:p>
    <w:p w:rsidR="00DB1C9F" w:rsidRPr="0067187A" w:rsidRDefault="00DB2FE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6</w:t>
      </w:r>
      <w:r w:rsidR="00DB1C9F" w:rsidRPr="0067187A">
        <w:rPr>
          <w:color w:val="000000" w:themeColor="text1"/>
          <w:sz w:val="28"/>
          <w:szCs w:val="28"/>
        </w:rPr>
        <w:t>) получать письменные объяснения от должностных лиц, материально ответственных лиц и иных лиц объекта муниципального контроля, справки, сведения по вопросам, возникающим в ходе контрольного мероприятия, к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пии документов, необходимых для проведения контрольных мероприятий (в случае отказа от представления указанных объяснений, справок, сведений и копий документов в акте проверки или заключении делается соответству</w:t>
      </w:r>
      <w:r w:rsidR="00DB1C9F" w:rsidRPr="0067187A">
        <w:rPr>
          <w:color w:val="000000" w:themeColor="text1"/>
          <w:sz w:val="28"/>
          <w:szCs w:val="28"/>
        </w:rPr>
        <w:t>ю</w:t>
      </w:r>
      <w:r w:rsidR="00DB1C9F" w:rsidRPr="0067187A">
        <w:rPr>
          <w:color w:val="000000" w:themeColor="text1"/>
          <w:sz w:val="28"/>
          <w:szCs w:val="28"/>
        </w:rPr>
        <w:t>щая запись).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8. Управление вправе обращаться в суд с исковыми заявлениями о во</w:t>
      </w:r>
      <w:r w:rsidRPr="0067187A">
        <w:rPr>
          <w:color w:val="000000" w:themeColor="text1"/>
          <w:sz w:val="28"/>
          <w:szCs w:val="28"/>
        </w:rPr>
        <w:t>з</w:t>
      </w:r>
      <w:r w:rsidRPr="0067187A">
        <w:rPr>
          <w:color w:val="000000" w:themeColor="text1"/>
          <w:sz w:val="28"/>
          <w:szCs w:val="28"/>
        </w:rPr>
        <w:t>мещении</w:t>
      </w:r>
      <w:r w:rsidR="00DB2FEF" w:rsidRPr="0067187A">
        <w:rPr>
          <w:color w:val="000000" w:themeColor="text1"/>
          <w:sz w:val="28"/>
          <w:szCs w:val="28"/>
        </w:rPr>
        <w:t xml:space="preserve"> ущерба, причиненного Колпнянскому</w:t>
      </w:r>
      <w:r w:rsidRPr="0067187A">
        <w:rPr>
          <w:color w:val="000000" w:themeColor="text1"/>
          <w:sz w:val="28"/>
          <w:szCs w:val="28"/>
        </w:rPr>
        <w:t xml:space="preserve"> району нарушением бюдже</w:t>
      </w:r>
      <w:r w:rsidRPr="0067187A">
        <w:rPr>
          <w:color w:val="000000" w:themeColor="text1"/>
          <w:sz w:val="28"/>
          <w:szCs w:val="28"/>
        </w:rPr>
        <w:t>т</w:t>
      </w:r>
      <w:r w:rsidRPr="0067187A">
        <w:rPr>
          <w:color w:val="000000" w:themeColor="text1"/>
          <w:sz w:val="28"/>
          <w:szCs w:val="28"/>
        </w:rPr>
        <w:t>ного законодательства Российской Федерации и иных нормативных прав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вых актов, регулирующих бюджетные правоотношения.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Должностные лица, указанны</w:t>
      </w:r>
      <w:r w:rsidR="00DB1C9F" w:rsidRPr="0067187A">
        <w:rPr>
          <w:color w:val="000000" w:themeColor="text1"/>
          <w:sz w:val="28"/>
          <w:szCs w:val="28"/>
        </w:rPr>
        <w:t xml:space="preserve">е в </w:t>
      </w:r>
      <w:hyperlink w:anchor="P57" w:history="1">
        <w:r w:rsidR="00DB1C9F" w:rsidRPr="0067187A">
          <w:rPr>
            <w:rStyle w:val="a4"/>
            <w:color w:val="000000" w:themeColor="text1"/>
            <w:sz w:val="28"/>
            <w:szCs w:val="28"/>
            <w:u w:val="none"/>
          </w:rPr>
          <w:t>пункте 6</w:t>
        </w:r>
      </w:hyperlink>
      <w:r>
        <w:rPr>
          <w:color w:val="000000" w:themeColor="text1"/>
          <w:sz w:val="28"/>
          <w:szCs w:val="28"/>
        </w:rPr>
        <w:t xml:space="preserve"> Стандартов, обязаны</w:t>
      </w:r>
      <w:r w:rsidR="00DB1C9F" w:rsidRPr="0067187A">
        <w:rPr>
          <w:color w:val="000000" w:themeColor="text1"/>
          <w:sz w:val="28"/>
          <w:szCs w:val="28"/>
        </w:rPr>
        <w:t>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1) своевременно и в полной мере исполнять предоставленные в соо</w:t>
      </w:r>
      <w:r w:rsidRPr="0067187A">
        <w:rPr>
          <w:color w:val="000000" w:themeColor="text1"/>
          <w:sz w:val="28"/>
          <w:szCs w:val="28"/>
        </w:rPr>
        <w:t>т</w:t>
      </w:r>
      <w:r w:rsidRPr="0067187A">
        <w:rPr>
          <w:color w:val="000000" w:themeColor="text1"/>
          <w:sz w:val="28"/>
          <w:szCs w:val="28"/>
        </w:rPr>
        <w:t>ветствии с законодательством Российской Федерации полномочия по пред</w:t>
      </w:r>
      <w:r w:rsidRPr="0067187A">
        <w:rPr>
          <w:color w:val="000000" w:themeColor="text1"/>
          <w:sz w:val="28"/>
          <w:szCs w:val="28"/>
        </w:rPr>
        <w:t>у</w:t>
      </w:r>
      <w:r w:rsidRPr="0067187A">
        <w:rPr>
          <w:color w:val="000000" w:themeColor="text1"/>
          <w:sz w:val="28"/>
          <w:szCs w:val="28"/>
        </w:rPr>
        <w:t>преждению, выявлению и пресечению нарушений в установленной сфере деятельности;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2) соблюдать требования нормативных правовых актов в установле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ной сфере деятельности;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3) проводить контрольные мероприятия в соответствии с </w:t>
      </w:r>
      <w:r w:rsidR="00DB2FEF" w:rsidRPr="0067187A">
        <w:rPr>
          <w:color w:val="000000" w:themeColor="text1"/>
          <w:sz w:val="28"/>
          <w:szCs w:val="28"/>
        </w:rPr>
        <w:t>распоряжен</w:t>
      </w:r>
      <w:r w:rsidR="00DB2FEF" w:rsidRPr="0067187A">
        <w:rPr>
          <w:color w:val="000000" w:themeColor="text1"/>
          <w:sz w:val="28"/>
          <w:szCs w:val="28"/>
        </w:rPr>
        <w:t>и</w:t>
      </w:r>
      <w:r w:rsidR="00DB2FEF" w:rsidRPr="0067187A">
        <w:rPr>
          <w:color w:val="000000" w:themeColor="text1"/>
          <w:sz w:val="28"/>
          <w:szCs w:val="28"/>
        </w:rPr>
        <w:t>ем администрации Колпнянского района</w:t>
      </w:r>
      <w:r w:rsidR="0017480B">
        <w:rPr>
          <w:color w:val="000000" w:themeColor="text1"/>
          <w:sz w:val="28"/>
          <w:szCs w:val="28"/>
        </w:rPr>
        <w:t xml:space="preserve"> Орловской области</w:t>
      </w:r>
      <w:r w:rsidR="00EB5A62" w:rsidRPr="0067187A">
        <w:rPr>
          <w:color w:val="000000" w:themeColor="text1"/>
          <w:sz w:val="28"/>
          <w:szCs w:val="28"/>
        </w:rPr>
        <w:t xml:space="preserve"> и приказом н</w:t>
      </w:r>
      <w:r w:rsidR="00EB5A62" w:rsidRPr="0067187A">
        <w:rPr>
          <w:color w:val="000000" w:themeColor="text1"/>
          <w:sz w:val="28"/>
          <w:szCs w:val="28"/>
        </w:rPr>
        <w:t>а</w:t>
      </w:r>
      <w:r w:rsidR="00EB5A62" w:rsidRPr="0067187A">
        <w:rPr>
          <w:color w:val="000000" w:themeColor="text1"/>
          <w:sz w:val="28"/>
          <w:szCs w:val="28"/>
        </w:rPr>
        <w:t>чальника управления финансов и экономики администрации Колпнянского района</w:t>
      </w:r>
      <w:r w:rsidR="0017480B">
        <w:rPr>
          <w:color w:val="000000" w:themeColor="text1"/>
          <w:sz w:val="28"/>
          <w:szCs w:val="28"/>
        </w:rPr>
        <w:t xml:space="preserve"> Орловской области</w:t>
      </w:r>
      <w:r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4) знакомить руководителя или уполномоченное должностное лицо объекта деятельности по контролю (далее - представитель объекта деятел</w:t>
      </w:r>
      <w:r w:rsidRPr="0067187A">
        <w:rPr>
          <w:color w:val="000000" w:themeColor="text1"/>
          <w:sz w:val="28"/>
          <w:szCs w:val="28"/>
        </w:rPr>
        <w:t>ь</w:t>
      </w:r>
      <w:r w:rsidRPr="0067187A">
        <w:rPr>
          <w:color w:val="000000" w:themeColor="text1"/>
          <w:sz w:val="28"/>
          <w:szCs w:val="28"/>
        </w:rPr>
        <w:t xml:space="preserve">ности по контролю) с копией </w:t>
      </w:r>
      <w:r w:rsidR="00DB2FEF" w:rsidRPr="0067187A">
        <w:rPr>
          <w:color w:val="000000" w:themeColor="text1"/>
          <w:sz w:val="28"/>
          <w:szCs w:val="28"/>
        </w:rPr>
        <w:t>распоряжения</w:t>
      </w:r>
      <w:r w:rsidR="00EB5A62" w:rsidRPr="0067187A">
        <w:rPr>
          <w:color w:val="000000" w:themeColor="text1"/>
          <w:sz w:val="28"/>
          <w:szCs w:val="28"/>
        </w:rPr>
        <w:t xml:space="preserve"> (приказа)</w:t>
      </w:r>
      <w:r w:rsidRPr="0067187A">
        <w:rPr>
          <w:color w:val="000000" w:themeColor="text1"/>
          <w:sz w:val="28"/>
          <w:szCs w:val="28"/>
        </w:rPr>
        <w:t xml:space="preserve"> о проведении ко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т</w:t>
      </w:r>
      <w:r w:rsidR="00DB2FEF" w:rsidRPr="0067187A">
        <w:rPr>
          <w:color w:val="000000" w:themeColor="text1"/>
          <w:sz w:val="28"/>
          <w:szCs w:val="28"/>
        </w:rPr>
        <w:t>рольного мероприятия, с распоряжением</w:t>
      </w:r>
      <w:r w:rsidRPr="0067187A">
        <w:rPr>
          <w:color w:val="000000" w:themeColor="text1"/>
          <w:sz w:val="28"/>
          <w:szCs w:val="28"/>
        </w:rPr>
        <w:t xml:space="preserve"> о приостановлении, возобновлении и продлении срока проведения контрольного мероприятия, об изменении с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lastRenderedPageBreak/>
        <w:t>става лиц, уполномоченных на проведение контрольного мероприятия, а также с результатами контрольных мероприятий (актами и заключениями);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5) при выявлении факта совершения действия (бездействия), содерж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щего признаки состава преступления, информировать руководителя Упра</w:t>
      </w:r>
      <w:r w:rsidRPr="0067187A">
        <w:rPr>
          <w:color w:val="000000" w:themeColor="text1"/>
          <w:sz w:val="28"/>
          <w:szCs w:val="28"/>
        </w:rPr>
        <w:t>в</w:t>
      </w:r>
      <w:r w:rsidRPr="0067187A">
        <w:rPr>
          <w:color w:val="000000" w:themeColor="text1"/>
          <w:sz w:val="28"/>
          <w:szCs w:val="28"/>
        </w:rPr>
        <w:t>ления с целью принятия решения о направлении в правоохранительные орг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ны информации о таком факте и (или) документов и иных материалов, по</w:t>
      </w:r>
      <w:r w:rsidRPr="0067187A">
        <w:rPr>
          <w:color w:val="000000" w:themeColor="text1"/>
          <w:sz w:val="28"/>
          <w:szCs w:val="28"/>
        </w:rPr>
        <w:t>д</w:t>
      </w:r>
      <w:r w:rsidRPr="0067187A">
        <w:rPr>
          <w:color w:val="000000" w:themeColor="text1"/>
          <w:sz w:val="28"/>
          <w:szCs w:val="28"/>
        </w:rPr>
        <w:t>тверждающих такой факт.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10. Должностное лицо, уполномоченное на проведение контрольных мероприятий, несет ответственность за исполнение проводимых контрол</w:t>
      </w:r>
      <w:r w:rsidRPr="0067187A">
        <w:rPr>
          <w:color w:val="000000" w:themeColor="text1"/>
          <w:sz w:val="28"/>
          <w:szCs w:val="28"/>
        </w:rPr>
        <w:t>ь</w:t>
      </w:r>
      <w:r w:rsidRPr="0067187A">
        <w:rPr>
          <w:color w:val="000000" w:themeColor="text1"/>
          <w:sz w:val="28"/>
          <w:szCs w:val="28"/>
        </w:rPr>
        <w:t>ных мероприятий, достоверность информации и выводов, содержащихся в актах, заключениях, их соответствие законодательству, наличие и правил</w:t>
      </w:r>
      <w:r w:rsidRPr="0067187A">
        <w:rPr>
          <w:color w:val="000000" w:themeColor="text1"/>
          <w:sz w:val="28"/>
          <w:szCs w:val="28"/>
        </w:rPr>
        <w:t>ь</w:t>
      </w:r>
      <w:r w:rsidRPr="0067187A">
        <w:rPr>
          <w:color w:val="000000" w:themeColor="text1"/>
          <w:sz w:val="28"/>
          <w:szCs w:val="28"/>
        </w:rPr>
        <w:t>ность выполненных расчетов.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bookmarkStart w:id="7" w:name="P74"/>
      <w:bookmarkEnd w:id="7"/>
      <w:r w:rsidRPr="0067187A">
        <w:rPr>
          <w:color w:val="000000" w:themeColor="text1"/>
          <w:sz w:val="28"/>
          <w:szCs w:val="28"/>
        </w:rPr>
        <w:t>11. Во время проведения контрольного мероприятия объект деятельн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сти по контролю, его руководитель, иные должностные лица или уполном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ченные представители обязаны: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1) </w:t>
      </w:r>
      <w:r w:rsidR="00ED14CD" w:rsidRPr="0067187A">
        <w:rPr>
          <w:color w:val="000000" w:themeColor="text1"/>
          <w:sz w:val="28"/>
          <w:szCs w:val="28"/>
        </w:rPr>
        <w:t>обеспечить присутствие руководителей, иных должностных лиц, о</w:t>
      </w:r>
      <w:r w:rsidR="00ED14CD" w:rsidRPr="0067187A">
        <w:rPr>
          <w:color w:val="000000" w:themeColor="text1"/>
          <w:sz w:val="28"/>
          <w:szCs w:val="28"/>
        </w:rPr>
        <w:t>т</w:t>
      </w:r>
      <w:r w:rsidR="00ED14CD" w:rsidRPr="0067187A">
        <w:rPr>
          <w:color w:val="000000" w:themeColor="text1"/>
          <w:sz w:val="28"/>
          <w:szCs w:val="28"/>
        </w:rPr>
        <w:t>ветственных за организацию и проведение мероприятий по выполнению об</w:t>
      </w:r>
      <w:r w:rsidR="00ED14CD" w:rsidRPr="0067187A">
        <w:rPr>
          <w:color w:val="000000" w:themeColor="text1"/>
          <w:sz w:val="28"/>
          <w:szCs w:val="28"/>
        </w:rPr>
        <w:t>я</w:t>
      </w:r>
      <w:r w:rsidR="00ED14CD" w:rsidRPr="0067187A">
        <w:rPr>
          <w:color w:val="000000" w:themeColor="text1"/>
          <w:sz w:val="28"/>
          <w:szCs w:val="28"/>
        </w:rPr>
        <w:t>зательных требований и требований, установленных муниципальными пр</w:t>
      </w:r>
      <w:r w:rsidR="00ED14CD" w:rsidRPr="0067187A">
        <w:rPr>
          <w:color w:val="000000" w:themeColor="text1"/>
          <w:sz w:val="28"/>
          <w:szCs w:val="28"/>
        </w:rPr>
        <w:t>а</w:t>
      </w:r>
      <w:r w:rsidR="00ED14CD" w:rsidRPr="0067187A">
        <w:rPr>
          <w:color w:val="000000" w:themeColor="text1"/>
          <w:sz w:val="28"/>
          <w:szCs w:val="28"/>
        </w:rPr>
        <w:t>вовыми актами</w:t>
      </w:r>
      <w:r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2) </w:t>
      </w:r>
      <w:r w:rsidR="00ED14CD" w:rsidRPr="0067187A">
        <w:rPr>
          <w:color w:val="000000" w:themeColor="text1"/>
          <w:sz w:val="28"/>
          <w:szCs w:val="28"/>
        </w:rPr>
        <w:t>предоставить должностному лицу по контролю возможность озн</w:t>
      </w:r>
      <w:r w:rsidR="00ED14CD" w:rsidRPr="0067187A">
        <w:rPr>
          <w:color w:val="000000" w:themeColor="text1"/>
          <w:sz w:val="28"/>
          <w:szCs w:val="28"/>
        </w:rPr>
        <w:t>а</w:t>
      </w:r>
      <w:r w:rsidR="00ED14CD" w:rsidRPr="0067187A">
        <w:rPr>
          <w:color w:val="000000" w:themeColor="text1"/>
          <w:sz w:val="28"/>
          <w:szCs w:val="28"/>
        </w:rPr>
        <w:t>комиться с документами, связанными с целями, задачами и предметом пр</w:t>
      </w:r>
      <w:r w:rsidR="00ED14CD" w:rsidRPr="0067187A">
        <w:rPr>
          <w:color w:val="000000" w:themeColor="text1"/>
          <w:sz w:val="28"/>
          <w:szCs w:val="28"/>
        </w:rPr>
        <w:t>о</w:t>
      </w:r>
      <w:r w:rsidR="00ED14CD" w:rsidRPr="0067187A">
        <w:rPr>
          <w:color w:val="000000" w:themeColor="text1"/>
          <w:sz w:val="28"/>
          <w:szCs w:val="28"/>
        </w:rPr>
        <w:t>верки, в случае, если проверке не предшествовало проведение документа</w:t>
      </w:r>
      <w:r w:rsidR="00ED14CD" w:rsidRPr="0067187A">
        <w:rPr>
          <w:color w:val="000000" w:themeColor="text1"/>
          <w:sz w:val="28"/>
          <w:szCs w:val="28"/>
        </w:rPr>
        <w:t>р</w:t>
      </w:r>
      <w:r w:rsidR="00ED14CD" w:rsidRPr="0067187A">
        <w:rPr>
          <w:color w:val="000000" w:themeColor="text1"/>
          <w:sz w:val="28"/>
          <w:szCs w:val="28"/>
        </w:rPr>
        <w:t>ной проверки</w:t>
      </w:r>
      <w:r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3) </w:t>
      </w:r>
      <w:r w:rsidR="00ED14CD" w:rsidRPr="0067187A">
        <w:rPr>
          <w:color w:val="000000" w:themeColor="text1"/>
          <w:sz w:val="28"/>
          <w:szCs w:val="28"/>
        </w:rPr>
        <w:t>своевременно и в полном объеме представлять в управление по з</w:t>
      </w:r>
      <w:r w:rsidR="00ED14CD" w:rsidRPr="0067187A">
        <w:rPr>
          <w:color w:val="000000" w:themeColor="text1"/>
          <w:sz w:val="28"/>
          <w:szCs w:val="28"/>
        </w:rPr>
        <w:t>а</w:t>
      </w:r>
      <w:r w:rsidR="00ED14CD" w:rsidRPr="0067187A">
        <w:rPr>
          <w:color w:val="000000" w:themeColor="text1"/>
          <w:sz w:val="28"/>
          <w:szCs w:val="28"/>
        </w:rPr>
        <w:t>просу информацию, документы и материалы, необходимые для осуществл</w:t>
      </w:r>
      <w:r w:rsidR="00ED14CD" w:rsidRPr="0067187A">
        <w:rPr>
          <w:color w:val="000000" w:themeColor="text1"/>
          <w:sz w:val="28"/>
          <w:szCs w:val="28"/>
        </w:rPr>
        <w:t>е</w:t>
      </w:r>
      <w:r w:rsidR="00ED14CD" w:rsidRPr="0067187A">
        <w:rPr>
          <w:color w:val="000000" w:themeColor="text1"/>
          <w:sz w:val="28"/>
          <w:szCs w:val="28"/>
        </w:rPr>
        <w:t>ния внутреннего муниципального финансового контроля, предоставлять должностному лицу по контролю допуск</w:t>
      </w:r>
      <w:r w:rsidR="00D05711" w:rsidRPr="0067187A">
        <w:rPr>
          <w:color w:val="000000" w:themeColor="text1"/>
          <w:sz w:val="28"/>
          <w:szCs w:val="28"/>
        </w:rPr>
        <w:t xml:space="preserve"> указанного лица в помещения и на территории объектов контроля, выполнять законные требования</w:t>
      </w:r>
      <w:r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12. Объект деятельности по контролю, его руководитель, иные должн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стные лица или уполномоченные представители, препятствующие провед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нию контрольных мероприятий, уклоняющиеся от их проведения и (или) представления предусмотренной действующим законодательством и необх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димой для осуществления контрольного мероприятия информации, докуме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тов (их копий) и (или) материалов, несут ответственность в соответствии с законодательством Российской Федерации.</w:t>
      </w:r>
    </w:p>
    <w:p w:rsidR="00DB1C9F" w:rsidRPr="0067187A" w:rsidRDefault="008C15D5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13. </w:t>
      </w:r>
      <w:r w:rsidR="00DB1C9F" w:rsidRPr="0067187A">
        <w:rPr>
          <w:color w:val="000000" w:themeColor="text1"/>
          <w:sz w:val="28"/>
          <w:szCs w:val="28"/>
        </w:rPr>
        <w:t>Срок представления информации, документов и материалов уст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навливается в запросе и исчисляется с даты получения запроса. При это</w:t>
      </w:r>
      <w:r w:rsidRPr="0067187A">
        <w:rPr>
          <w:color w:val="000000" w:themeColor="text1"/>
          <w:sz w:val="28"/>
          <w:szCs w:val="28"/>
        </w:rPr>
        <w:t>м т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кой срок составляет не более 10 рабочих дней</w:t>
      </w:r>
      <w:r w:rsidR="00DB1C9F"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14. Информация, документы и материалы, необходимые для провед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ния контрольных мероприятий, представляются в подлиннике или копиях, заверенных объектами деятельности по контролю надлежащим образом.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15. Все документы, составляемые должностным лицом Управления, уполномоченным на проведение контрольного мероприятия, в рамках ко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lastRenderedPageBreak/>
        <w:t>трольного мероприятия приобщаются к материалам контрольного меропри</w:t>
      </w:r>
      <w:r w:rsidRPr="0067187A">
        <w:rPr>
          <w:color w:val="000000" w:themeColor="text1"/>
          <w:sz w:val="28"/>
          <w:szCs w:val="28"/>
        </w:rPr>
        <w:t>я</w:t>
      </w:r>
      <w:r w:rsidRPr="0067187A">
        <w:rPr>
          <w:color w:val="000000" w:themeColor="text1"/>
          <w:sz w:val="28"/>
          <w:szCs w:val="28"/>
        </w:rPr>
        <w:t>тия, учитываются и хранятся в Управлении.</w:t>
      </w:r>
    </w:p>
    <w:p w:rsidR="00DB1C9F" w:rsidRPr="0067187A" w:rsidRDefault="00DB1C9F" w:rsidP="00190B7C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16. При осуществлении контроля в сфере закупок используется инфо</w:t>
      </w:r>
      <w:r w:rsidRPr="0067187A">
        <w:rPr>
          <w:color w:val="000000" w:themeColor="text1"/>
          <w:sz w:val="28"/>
          <w:szCs w:val="28"/>
        </w:rPr>
        <w:t>р</w:t>
      </w:r>
      <w:r w:rsidRPr="0067187A">
        <w:rPr>
          <w:color w:val="000000" w:themeColor="text1"/>
          <w:sz w:val="28"/>
          <w:szCs w:val="28"/>
        </w:rPr>
        <w:t xml:space="preserve">мация, содержащаяся в единой информационной системе в сфере закупок, созданной в соответствии с Федеральным </w:t>
      </w:r>
      <w:hyperlink r:id="rId17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17480B" w:rsidP="001748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II. Стандарт «</w:t>
      </w:r>
      <w:r w:rsidR="00DB1C9F" w:rsidRPr="0067187A">
        <w:rPr>
          <w:color w:val="000000" w:themeColor="text1"/>
          <w:sz w:val="28"/>
          <w:szCs w:val="28"/>
        </w:rPr>
        <w:t>Планирование контрольной деятельности</w:t>
      </w:r>
      <w:r>
        <w:rPr>
          <w:color w:val="000000" w:themeColor="text1"/>
          <w:sz w:val="28"/>
          <w:szCs w:val="28"/>
        </w:rPr>
        <w:t>»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Стандарт «</w:t>
      </w:r>
      <w:r w:rsidR="00DB1C9F" w:rsidRPr="0067187A">
        <w:rPr>
          <w:color w:val="000000" w:themeColor="text1"/>
          <w:sz w:val="28"/>
          <w:szCs w:val="28"/>
        </w:rPr>
        <w:t>Планирование контрольной деятельности</w:t>
      </w:r>
      <w:r>
        <w:rPr>
          <w:color w:val="000000" w:themeColor="text1"/>
          <w:sz w:val="28"/>
          <w:szCs w:val="28"/>
        </w:rPr>
        <w:t>»</w:t>
      </w:r>
      <w:r w:rsidR="00DB1C9F" w:rsidRPr="0067187A">
        <w:rPr>
          <w:color w:val="000000" w:themeColor="text1"/>
          <w:sz w:val="28"/>
          <w:szCs w:val="28"/>
        </w:rPr>
        <w:t xml:space="preserve"> определяет требования к организации деятельности Управления, обеспечивающей пр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ведение планомерного, эффективного контроля с наименьшими затратами ресурсов.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18. Деятельность по контролю подразделяется на плановую и внепл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ний</w:t>
      </w:r>
      <w:r w:rsidR="008C15D5" w:rsidRPr="0067187A">
        <w:rPr>
          <w:color w:val="000000" w:themeColor="text1"/>
          <w:sz w:val="28"/>
          <w:szCs w:val="28"/>
        </w:rPr>
        <w:t xml:space="preserve"> </w:t>
      </w:r>
      <w:r w:rsidRPr="0067187A">
        <w:rPr>
          <w:color w:val="000000" w:themeColor="text1"/>
          <w:sz w:val="28"/>
          <w:szCs w:val="28"/>
        </w:rPr>
        <w:t>(далее - контрольные мероприятия).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19. Плановые контрольные мероприятия осуществляются в соответс</w:t>
      </w:r>
      <w:r w:rsidRPr="0067187A">
        <w:rPr>
          <w:color w:val="000000" w:themeColor="text1"/>
          <w:sz w:val="28"/>
          <w:szCs w:val="28"/>
        </w:rPr>
        <w:t>т</w:t>
      </w:r>
      <w:r w:rsidRPr="0067187A">
        <w:rPr>
          <w:color w:val="000000" w:themeColor="text1"/>
          <w:sz w:val="28"/>
          <w:szCs w:val="28"/>
        </w:rPr>
        <w:t>вии с планом контрольных мероприятий (далее - план контрольных мер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прия</w:t>
      </w:r>
      <w:r w:rsidR="00D70272" w:rsidRPr="0067187A">
        <w:rPr>
          <w:color w:val="000000" w:themeColor="text1"/>
          <w:sz w:val="28"/>
          <w:szCs w:val="28"/>
        </w:rPr>
        <w:t>тий), утверждаемым</w:t>
      </w:r>
      <w:r w:rsidRPr="0067187A">
        <w:rPr>
          <w:color w:val="000000" w:themeColor="text1"/>
          <w:sz w:val="28"/>
          <w:szCs w:val="28"/>
        </w:rPr>
        <w:t xml:space="preserve"> </w:t>
      </w:r>
      <w:r w:rsidR="009D0A45" w:rsidRPr="0067187A">
        <w:rPr>
          <w:color w:val="000000" w:themeColor="text1"/>
          <w:sz w:val="28"/>
          <w:szCs w:val="28"/>
        </w:rPr>
        <w:t>главой администрации Колпнянского района</w:t>
      </w:r>
      <w:r w:rsidR="0017480B">
        <w:rPr>
          <w:color w:val="000000" w:themeColor="text1"/>
          <w:sz w:val="28"/>
          <w:szCs w:val="28"/>
        </w:rPr>
        <w:t xml:space="preserve"> О</w:t>
      </w:r>
      <w:r w:rsidR="0017480B">
        <w:rPr>
          <w:color w:val="000000" w:themeColor="text1"/>
          <w:sz w:val="28"/>
          <w:szCs w:val="28"/>
        </w:rPr>
        <w:t>р</w:t>
      </w:r>
      <w:r w:rsidR="0017480B">
        <w:rPr>
          <w:color w:val="000000" w:themeColor="text1"/>
          <w:sz w:val="28"/>
          <w:szCs w:val="28"/>
        </w:rPr>
        <w:t>ловской области</w:t>
      </w:r>
      <w:r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20. План контрольных мероприятий формируется на год. Внесение и</w:t>
      </w:r>
      <w:r w:rsidRPr="0067187A">
        <w:rPr>
          <w:color w:val="000000" w:themeColor="text1"/>
          <w:sz w:val="28"/>
          <w:szCs w:val="28"/>
        </w:rPr>
        <w:t>з</w:t>
      </w:r>
      <w:r w:rsidRPr="0067187A">
        <w:rPr>
          <w:color w:val="000000" w:themeColor="text1"/>
          <w:sz w:val="28"/>
          <w:szCs w:val="28"/>
        </w:rPr>
        <w:t>менений в план контрольных мероприятий допускается не менее чем за тр</w:t>
      </w:r>
      <w:r w:rsidRPr="0067187A">
        <w:rPr>
          <w:color w:val="000000" w:themeColor="text1"/>
          <w:sz w:val="28"/>
          <w:szCs w:val="28"/>
        </w:rPr>
        <w:t>и</w:t>
      </w:r>
      <w:r w:rsidRPr="0067187A">
        <w:rPr>
          <w:color w:val="000000" w:themeColor="text1"/>
          <w:sz w:val="28"/>
          <w:szCs w:val="28"/>
        </w:rPr>
        <w:t>дцать календарных дней до начала проведения контрольного мероприятия, в отношении которого вносятся такие изменения.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21. При планировании деятельности по контролю необходимо учит</w:t>
      </w:r>
      <w:r w:rsidRPr="0067187A">
        <w:rPr>
          <w:color w:val="000000" w:themeColor="text1"/>
          <w:sz w:val="28"/>
          <w:szCs w:val="28"/>
        </w:rPr>
        <w:t>ы</w:t>
      </w:r>
      <w:r w:rsidRPr="0067187A">
        <w:rPr>
          <w:color w:val="000000" w:themeColor="text1"/>
          <w:sz w:val="28"/>
          <w:szCs w:val="28"/>
        </w:rPr>
        <w:t>вать следующие критерии отбора объектов контроля: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1) существенность и значимость мероприятий, осуществляемых объе</w:t>
      </w:r>
      <w:r w:rsidRPr="0067187A">
        <w:rPr>
          <w:color w:val="000000" w:themeColor="text1"/>
          <w:sz w:val="28"/>
          <w:szCs w:val="28"/>
        </w:rPr>
        <w:t>к</w:t>
      </w:r>
      <w:r w:rsidRPr="0067187A">
        <w:rPr>
          <w:color w:val="000000" w:themeColor="text1"/>
          <w:sz w:val="28"/>
          <w:szCs w:val="28"/>
        </w:rPr>
        <w:t>тами деятельности по контролю, в отношении которых предполагается пр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ведение финансового контроля, и (или) направлений и объемов бюджетных расходов;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2) длительность периода, прошедшего с момента проведения органами муниципального финансового контроля контрольного мероприятия, и его р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зультаты;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3) оценку состояния внутреннего финансового контроля и внутреннего финансового аудита у объектов деятельности по контролю, полученную в р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зультате проведения Управлением анализа осуществления главными расп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рядителями (распорядителями) средств бюджета, главными администратор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ми (администраторами) доходов бюджета, главными администраторами (а</w:t>
      </w:r>
      <w:r w:rsidRPr="0067187A">
        <w:rPr>
          <w:color w:val="000000" w:themeColor="text1"/>
          <w:sz w:val="28"/>
          <w:szCs w:val="28"/>
        </w:rPr>
        <w:t>д</w:t>
      </w:r>
      <w:r w:rsidRPr="0067187A">
        <w:rPr>
          <w:color w:val="000000" w:themeColor="text1"/>
          <w:sz w:val="28"/>
          <w:szCs w:val="28"/>
        </w:rPr>
        <w:t>министраторами) источников финансирования дефицита бюджета внутре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него финансового контроля и внутреннего финансового аудита.</w:t>
      </w:r>
    </w:p>
    <w:p w:rsidR="00DB1C9F" w:rsidRPr="0067187A" w:rsidRDefault="0017480B" w:rsidP="001748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DB1C9F" w:rsidRPr="0067187A">
        <w:rPr>
          <w:color w:val="000000" w:themeColor="text1"/>
          <w:sz w:val="28"/>
          <w:szCs w:val="28"/>
        </w:rPr>
        <w:t>. Периодичность проведения плановых контрольных мероприятий в отношении одного объекта деятельности по контролю и одной темы ко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трольного мероприятия составляет не чаще чем один раз в три года.</w:t>
      </w:r>
    </w:p>
    <w:p w:rsidR="00DB1C9F" w:rsidRPr="0067187A" w:rsidRDefault="0017480B" w:rsidP="001748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III. Стандарт «</w:t>
      </w:r>
      <w:r w:rsidR="00DB1C9F" w:rsidRPr="0067187A">
        <w:rPr>
          <w:color w:val="000000" w:themeColor="text1"/>
          <w:sz w:val="28"/>
          <w:szCs w:val="28"/>
        </w:rPr>
        <w:t>Организация и проведение</w:t>
      </w:r>
      <w:r>
        <w:rPr>
          <w:color w:val="000000" w:themeColor="text1"/>
          <w:sz w:val="28"/>
          <w:szCs w:val="28"/>
        </w:rPr>
        <w:t xml:space="preserve"> </w:t>
      </w:r>
      <w:r w:rsidR="00DB1C9F" w:rsidRPr="0067187A">
        <w:rPr>
          <w:color w:val="000000" w:themeColor="text1"/>
          <w:sz w:val="28"/>
          <w:szCs w:val="28"/>
        </w:rPr>
        <w:t>контрольного мероприятия</w:t>
      </w:r>
      <w:r>
        <w:rPr>
          <w:color w:val="000000" w:themeColor="text1"/>
          <w:sz w:val="28"/>
          <w:szCs w:val="28"/>
        </w:rPr>
        <w:t>»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23. Стандарт «</w:t>
      </w:r>
      <w:r w:rsidR="00DB1C9F" w:rsidRPr="0067187A">
        <w:rPr>
          <w:color w:val="000000" w:themeColor="text1"/>
          <w:sz w:val="28"/>
          <w:szCs w:val="28"/>
        </w:rPr>
        <w:t>Организация и проведение контрольного мероприятия</w:t>
      </w:r>
      <w:r>
        <w:rPr>
          <w:color w:val="000000" w:themeColor="text1"/>
          <w:sz w:val="28"/>
          <w:szCs w:val="28"/>
        </w:rPr>
        <w:t>»</w:t>
      </w:r>
      <w:r w:rsidR="00DB1C9F" w:rsidRPr="0067187A">
        <w:rPr>
          <w:color w:val="000000" w:themeColor="text1"/>
          <w:sz w:val="28"/>
          <w:szCs w:val="28"/>
        </w:rPr>
        <w:t xml:space="preserve"> определяет требования к организации и проведению контрольного меропри</w:t>
      </w:r>
      <w:r w:rsidR="00DB1C9F" w:rsidRPr="0067187A">
        <w:rPr>
          <w:color w:val="000000" w:themeColor="text1"/>
          <w:sz w:val="28"/>
          <w:szCs w:val="28"/>
        </w:rPr>
        <w:t>я</w:t>
      </w:r>
      <w:r w:rsidR="00DB1C9F" w:rsidRPr="0067187A">
        <w:rPr>
          <w:color w:val="000000" w:themeColor="text1"/>
          <w:sz w:val="28"/>
          <w:szCs w:val="28"/>
        </w:rPr>
        <w:t>тия Управлением, обеспечивающего проведение правомерного, последов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тельного и эффективного контроля.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DB1C9F" w:rsidRPr="0067187A">
        <w:rPr>
          <w:color w:val="000000" w:themeColor="text1"/>
          <w:sz w:val="28"/>
          <w:szCs w:val="28"/>
        </w:rPr>
        <w:t>. К процедурам проведения контрольного мероприятия относятся н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052B9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F31AB7" w:rsidRPr="0067187A">
        <w:rPr>
          <w:color w:val="000000" w:themeColor="text1"/>
          <w:sz w:val="28"/>
          <w:szCs w:val="28"/>
        </w:rPr>
        <w:t>. Контрольное мероприятие проводится на основании распоряжения администрации Колпнянского района</w:t>
      </w:r>
      <w:r w:rsidR="00372ACC">
        <w:rPr>
          <w:color w:val="000000" w:themeColor="text1"/>
          <w:sz w:val="28"/>
          <w:szCs w:val="28"/>
        </w:rPr>
        <w:t xml:space="preserve"> Орловской области</w:t>
      </w:r>
      <w:r w:rsidR="00F31AB7" w:rsidRPr="0067187A">
        <w:rPr>
          <w:color w:val="000000" w:themeColor="text1"/>
          <w:sz w:val="28"/>
          <w:szCs w:val="28"/>
        </w:rPr>
        <w:t>.</w:t>
      </w:r>
      <w:r w:rsidR="00234EAA" w:rsidRPr="0067187A">
        <w:rPr>
          <w:color w:val="000000" w:themeColor="text1"/>
          <w:sz w:val="28"/>
          <w:szCs w:val="28"/>
        </w:rPr>
        <w:t xml:space="preserve"> </w:t>
      </w:r>
    </w:p>
    <w:p w:rsidR="00DB1C9F" w:rsidRPr="0067187A" w:rsidRDefault="00F31AB7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 </w:t>
      </w:r>
      <w:r w:rsidR="0017480B">
        <w:rPr>
          <w:color w:val="000000" w:themeColor="text1"/>
          <w:sz w:val="28"/>
          <w:szCs w:val="28"/>
        </w:rPr>
        <w:t>26</w:t>
      </w:r>
      <w:r w:rsidR="00DB1C9F" w:rsidRPr="0067187A">
        <w:rPr>
          <w:color w:val="000000" w:themeColor="text1"/>
          <w:sz w:val="28"/>
          <w:szCs w:val="28"/>
        </w:rPr>
        <w:t xml:space="preserve">. </w:t>
      </w:r>
      <w:r w:rsidR="00C052B9" w:rsidRPr="0067187A">
        <w:rPr>
          <w:color w:val="000000" w:themeColor="text1"/>
          <w:sz w:val="28"/>
          <w:szCs w:val="28"/>
        </w:rPr>
        <w:t>Основанием для осуществления внеплановых контрольных мер</w:t>
      </w:r>
      <w:r w:rsidR="00C052B9" w:rsidRPr="0067187A">
        <w:rPr>
          <w:color w:val="000000" w:themeColor="text1"/>
          <w:sz w:val="28"/>
          <w:szCs w:val="28"/>
        </w:rPr>
        <w:t>о</w:t>
      </w:r>
      <w:r w:rsidR="00C052B9" w:rsidRPr="0067187A">
        <w:rPr>
          <w:color w:val="000000" w:themeColor="text1"/>
          <w:sz w:val="28"/>
          <w:szCs w:val="28"/>
        </w:rPr>
        <w:t>приятий является</w:t>
      </w:r>
      <w:r w:rsidR="00DB1C9F" w:rsidRPr="0067187A">
        <w:rPr>
          <w:color w:val="000000" w:themeColor="text1"/>
          <w:sz w:val="28"/>
          <w:szCs w:val="28"/>
        </w:rPr>
        <w:t>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1) </w:t>
      </w:r>
      <w:r w:rsidR="00C052B9" w:rsidRPr="0067187A">
        <w:rPr>
          <w:color w:val="000000" w:themeColor="text1"/>
          <w:sz w:val="28"/>
          <w:szCs w:val="28"/>
        </w:rPr>
        <w:t>поручением главы администрации Колпнянского района</w:t>
      </w:r>
      <w:r w:rsidR="00372ACC">
        <w:rPr>
          <w:color w:val="000000" w:themeColor="text1"/>
          <w:sz w:val="28"/>
          <w:szCs w:val="28"/>
        </w:rPr>
        <w:t xml:space="preserve"> Орловской области</w:t>
      </w:r>
      <w:r w:rsidR="00C052B9" w:rsidRPr="0067187A">
        <w:rPr>
          <w:color w:val="000000" w:themeColor="text1"/>
          <w:sz w:val="28"/>
          <w:szCs w:val="28"/>
        </w:rPr>
        <w:t>, его заместителей</w:t>
      </w:r>
      <w:r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2) </w:t>
      </w:r>
      <w:r w:rsidR="00C052B9" w:rsidRPr="0067187A">
        <w:rPr>
          <w:color w:val="000000" w:themeColor="text1"/>
          <w:sz w:val="28"/>
          <w:szCs w:val="28"/>
        </w:rPr>
        <w:t>поступление депутатских запросов</w:t>
      </w:r>
      <w:r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3) </w:t>
      </w:r>
      <w:r w:rsidR="00C052B9" w:rsidRPr="0067187A">
        <w:rPr>
          <w:color w:val="000000" w:themeColor="text1"/>
          <w:sz w:val="28"/>
          <w:szCs w:val="28"/>
        </w:rPr>
        <w:t>поступление обращений руководителей правоохранительных орг</w:t>
      </w:r>
      <w:r w:rsidR="00C052B9" w:rsidRPr="0067187A">
        <w:rPr>
          <w:color w:val="000000" w:themeColor="text1"/>
          <w:sz w:val="28"/>
          <w:szCs w:val="28"/>
        </w:rPr>
        <w:t>а</w:t>
      </w:r>
      <w:r w:rsidR="00C052B9" w:rsidRPr="0067187A">
        <w:rPr>
          <w:color w:val="000000" w:themeColor="text1"/>
          <w:sz w:val="28"/>
          <w:szCs w:val="28"/>
        </w:rPr>
        <w:t>нов, требований прокурора о проведении внепланового контрольного мер</w:t>
      </w:r>
      <w:r w:rsidR="00C052B9" w:rsidRPr="0067187A">
        <w:rPr>
          <w:color w:val="000000" w:themeColor="text1"/>
          <w:sz w:val="28"/>
          <w:szCs w:val="28"/>
        </w:rPr>
        <w:t>о</w:t>
      </w:r>
      <w:r w:rsidR="00C052B9" w:rsidRPr="0067187A">
        <w:rPr>
          <w:color w:val="000000" w:themeColor="text1"/>
          <w:sz w:val="28"/>
          <w:szCs w:val="28"/>
        </w:rPr>
        <w:t>приятия в рамках надзора за исполнением законов по поступившим в органы прокуратуры материалам и обращениям</w:t>
      </w:r>
      <w:r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4) </w:t>
      </w:r>
      <w:r w:rsidR="00C052B9" w:rsidRPr="0067187A">
        <w:rPr>
          <w:color w:val="000000" w:themeColor="text1"/>
          <w:sz w:val="28"/>
          <w:szCs w:val="28"/>
        </w:rPr>
        <w:t>поступление обращений и заявлений граждан и организаций, и</w:t>
      </w:r>
      <w:r w:rsidR="00C052B9" w:rsidRPr="0067187A">
        <w:rPr>
          <w:color w:val="000000" w:themeColor="text1"/>
          <w:sz w:val="28"/>
          <w:szCs w:val="28"/>
        </w:rPr>
        <w:t>н</w:t>
      </w:r>
      <w:r w:rsidR="00C052B9" w:rsidRPr="0067187A">
        <w:rPr>
          <w:color w:val="000000" w:themeColor="text1"/>
          <w:sz w:val="28"/>
          <w:szCs w:val="28"/>
        </w:rPr>
        <w:t xml:space="preserve">формации от органов государственной власти, </w:t>
      </w:r>
      <w:r w:rsidR="00212D57" w:rsidRPr="0067187A">
        <w:rPr>
          <w:color w:val="000000" w:themeColor="text1"/>
          <w:sz w:val="28"/>
          <w:szCs w:val="28"/>
        </w:rPr>
        <w:t>органов местного са</w:t>
      </w:r>
      <w:r w:rsidR="00C052B9" w:rsidRPr="0067187A">
        <w:rPr>
          <w:color w:val="000000" w:themeColor="text1"/>
          <w:sz w:val="28"/>
          <w:szCs w:val="28"/>
        </w:rPr>
        <w:t>моупра</w:t>
      </w:r>
      <w:r w:rsidR="00C052B9" w:rsidRPr="0067187A">
        <w:rPr>
          <w:color w:val="000000" w:themeColor="text1"/>
          <w:sz w:val="28"/>
          <w:szCs w:val="28"/>
        </w:rPr>
        <w:t>в</w:t>
      </w:r>
      <w:r w:rsidR="00C052B9" w:rsidRPr="0067187A">
        <w:rPr>
          <w:color w:val="000000" w:themeColor="text1"/>
          <w:sz w:val="28"/>
          <w:szCs w:val="28"/>
        </w:rPr>
        <w:t>ления</w:t>
      </w:r>
      <w:r w:rsidR="00212D57" w:rsidRPr="0067187A">
        <w:rPr>
          <w:color w:val="000000" w:themeColor="text1"/>
          <w:sz w:val="28"/>
          <w:szCs w:val="28"/>
        </w:rPr>
        <w:t>, из средств массовой информации, содержащих сведения о нарушен</w:t>
      </w:r>
      <w:r w:rsidR="00212D57" w:rsidRPr="0067187A">
        <w:rPr>
          <w:color w:val="000000" w:themeColor="text1"/>
          <w:sz w:val="28"/>
          <w:szCs w:val="28"/>
        </w:rPr>
        <w:t>и</w:t>
      </w:r>
      <w:r w:rsidR="00212D57" w:rsidRPr="0067187A">
        <w:rPr>
          <w:color w:val="000000" w:themeColor="text1"/>
          <w:sz w:val="28"/>
          <w:szCs w:val="28"/>
        </w:rPr>
        <w:t>ях законодательства Российской Федерации и иных нормативных правовых актов в сфере бюджетных правоотношений;</w:t>
      </w:r>
    </w:p>
    <w:p w:rsidR="00212D57" w:rsidRPr="0067187A" w:rsidRDefault="00212D57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5) истечение срока исполнения объектом контроля ранее выданного предписания об устранении выявленного нарушения обязательных требов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ний и (или) требований, установленных муниципальными правовыми актами;</w:t>
      </w:r>
    </w:p>
    <w:p w:rsidR="00212D57" w:rsidRPr="0067187A" w:rsidRDefault="00212D57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6) непредставление объектом контроля информации об устранении в</w:t>
      </w:r>
      <w:r w:rsidRPr="0067187A">
        <w:rPr>
          <w:color w:val="000000" w:themeColor="text1"/>
          <w:sz w:val="28"/>
          <w:szCs w:val="28"/>
        </w:rPr>
        <w:t>ы</w:t>
      </w:r>
      <w:r w:rsidRPr="0067187A">
        <w:rPr>
          <w:color w:val="000000" w:themeColor="text1"/>
          <w:sz w:val="28"/>
          <w:szCs w:val="28"/>
        </w:rPr>
        <w:t>явленных нарушений и замечаний в ходе проведенных контрольных мер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приятий по истечении срока исполнения выданного предписания (предста</w:t>
      </w:r>
      <w:r w:rsidRPr="0067187A">
        <w:rPr>
          <w:color w:val="000000" w:themeColor="text1"/>
          <w:sz w:val="28"/>
          <w:szCs w:val="28"/>
        </w:rPr>
        <w:t>в</w:t>
      </w:r>
      <w:r w:rsidRPr="0067187A">
        <w:rPr>
          <w:color w:val="000000" w:themeColor="text1"/>
          <w:sz w:val="28"/>
          <w:szCs w:val="28"/>
        </w:rPr>
        <w:t>ления).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Обращения и заявления, не позволяющие установить лицо, обрати</w:t>
      </w:r>
      <w:r w:rsidRPr="0067187A">
        <w:rPr>
          <w:color w:val="000000" w:themeColor="text1"/>
          <w:sz w:val="28"/>
          <w:szCs w:val="28"/>
        </w:rPr>
        <w:t>в</w:t>
      </w:r>
      <w:r w:rsidRPr="0067187A">
        <w:rPr>
          <w:color w:val="000000" w:themeColor="text1"/>
          <w:sz w:val="28"/>
          <w:szCs w:val="28"/>
        </w:rPr>
        <w:t>шееся</w:t>
      </w:r>
      <w:r w:rsidR="00212D57" w:rsidRPr="0067187A">
        <w:rPr>
          <w:color w:val="000000" w:themeColor="text1"/>
          <w:sz w:val="28"/>
          <w:szCs w:val="28"/>
        </w:rPr>
        <w:t xml:space="preserve"> в орган управление</w:t>
      </w:r>
      <w:r w:rsidRPr="0067187A">
        <w:rPr>
          <w:color w:val="000000" w:themeColor="text1"/>
          <w:sz w:val="28"/>
          <w:szCs w:val="28"/>
        </w:rPr>
        <w:t>, а также обращения и заявления, не содержащие сведений о фактах, указанных в настоящем пункте, не могут служить осн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ванием для проведения внеплановой проверки.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DB1C9F" w:rsidRPr="0067187A">
        <w:rPr>
          <w:color w:val="000000" w:themeColor="text1"/>
          <w:sz w:val="28"/>
          <w:szCs w:val="28"/>
        </w:rPr>
        <w:t>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DB1C9F" w:rsidRPr="0067187A">
        <w:rPr>
          <w:color w:val="000000" w:themeColor="text1"/>
          <w:sz w:val="28"/>
          <w:szCs w:val="28"/>
        </w:rPr>
        <w:t>. В рамках выездных или камеральных проверок могут проводиться встречные проверки. При проведении встречных проверок проводятся ко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трольные мероприятия в целях установления и (или) подтверждения фактов, связанных с деятельностью объекта деятельности по контролю.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Встречные проверки назначаются и проводятся в порядке, установле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ном для выездных или камеральных проверок соответственно. Срок провед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ния встречных проверок не может превышать двадцати рабочих дней. Р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lastRenderedPageBreak/>
        <w:t>зультаты встречной проверки оформляются актом, который прилагается к материалам выездной или камеральной проверки соответственно. По резул</w:t>
      </w:r>
      <w:r w:rsidRPr="0067187A">
        <w:rPr>
          <w:color w:val="000000" w:themeColor="text1"/>
          <w:sz w:val="28"/>
          <w:szCs w:val="28"/>
        </w:rPr>
        <w:t>ь</w:t>
      </w:r>
      <w:r w:rsidRPr="0067187A">
        <w:rPr>
          <w:color w:val="000000" w:themeColor="text1"/>
          <w:sz w:val="28"/>
          <w:szCs w:val="28"/>
        </w:rPr>
        <w:t>татам встречной проверки представления и предписания объекту встречной проверки не направляются.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DB1C9F" w:rsidRPr="0067187A">
        <w:rPr>
          <w:color w:val="000000" w:themeColor="text1"/>
          <w:sz w:val="28"/>
          <w:szCs w:val="28"/>
        </w:rPr>
        <w:t>. Обследования проводятся в рамках камеральных и выездных пр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верок (ревизий).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DB1C9F" w:rsidRPr="0067187A">
        <w:rPr>
          <w:color w:val="000000" w:themeColor="text1"/>
          <w:sz w:val="28"/>
          <w:szCs w:val="28"/>
        </w:rPr>
        <w:t>. Контрольное мероприятие</w:t>
      </w:r>
      <w:r w:rsidR="00A510D2" w:rsidRPr="0067187A">
        <w:rPr>
          <w:color w:val="000000" w:themeColor="text1"/>
          <w:sz w:val="28"/>
          <w:szCs w:val="28"/>
        </w:rPr>
        <w:t xml:space="preserve"> проводится на основании распоряжения</w:t>
      </w:r>
      <w:r w:rsidR="00DB1C9F" w:rsidRPr="0067187A">
        <w:rPr>
          <w:color w:val="000000" w:themeColor="text1"/>
          <w:sz w:val="28"/>
          <w:szCs w:val="28"/>
        </w:rPr>
        <w:t xml:space="preserve"> о его проведении, в котором указываются наименование объекта контроля, проверяемый</w:t>
      </w:r>
      <w:r w:rsidR="00A510D2" w:rsidRPr="0067187A">
        <w:rPr>
          <w:color w:val="000000" w:themeColor="text1"/>
          <w:sz w:val="28"/>
          <w:szCs w:val="28"/>
        </w:rPr>
        <w:t xml:space="preserve"> период</w:t>
      </w:r>
      <w:r w:rsidR="00DB1C9F" w:rsidRPr="0067187A">
        <w:rPr>
          <w:color w:val="000000" w:themeColor="text1"/>
          <w:sz w:val="28"/>
          <w:szCs w:val="28"/>
        </w:rPr>
        <w:t>, тема</w:t>
      </w:r>
      <w:r w:rsidR="00A510D2" w:rsidRPr="0067187A">
        <w:rPr>
          <w:color w:val="000000" w:themeColor="text1"/>
          <w:sz w:val="28"/>
          <w:szCs w:val="28"/>
        </w:rPr>
        <w:t xml:space="preserve"> и основание проведения</w:t>
      </w:r>
      <w:r w:rsidR="00DB1C9F" w:rsidRPr="0067187A">
        <w:rPr>
          <w:color w:val="000000" w:themeColor="text1"/>
          <w:sz w:val="28"/>
          <w:szCs w:val="28"/>
        </w:rPr>
        <w:t xml:space="preserve"> контрольного меропри</w:t>
      </w:r>
      <w:r w:rsidR="00DB1C9F" w:rsidRPr="0067187A">
        <w:rPr>
          <w:color w:val="000000" w:themeColor="text1"/>
          <w:sz w:val="28"/>
          <w:szCs w:val="28"/>
        </w:rPr>
        <w:t>я</w:t>
      </w:r>
      <w:r w:rsidR="00DB1C9F" w:rsidRPr="0067187A">
        <w:rPr>
          <w:color w:val="000000" w:themeColor="text1"/>
          <w:sz w:val="28"/>
          <w:szCs w:val="28"/>
        </w:rPr>
        <w:t>тия, метод контрол</w:t>
      </w:r>
      <w:r w:rsidR="00A510D2" w:rsidRPr="0067187A">
        <w:rPr>
          <w:color w:val="000000" w:themeColor="text1"/>
          <w:sz w:val="28"/>
          <w:szCs w:val="28"/>
        </w:rPr>
        <w:t>ьного мероприятия,</w:t>
      </w:r>
      <w:r w:rsidR="00DB1C9F" w:rsidRPr="0067187A">
        <w:rPr>
          <w:color w:val="000000" w:themeColor="text1"/>
          <w:sz w:val="28"/>
          <w:szCs w:val="28"/>
        </w:rPr>
        <w:t xml:space="preserve"> должностное лицо Управления, упо</w:t>
      </w:r>
      <w:r w:rsidR="00DB1C9F" w:rsidRPr="0067187A">
        <w:rPr>
          <w:color w:val="000000" w:themeColor="text1"/>
          <w:sz w:val="28"/>
          <w:szCs w:val="28"/>
        </w:rPr>
        <w:t>л</w:t>
      </w:r>
      <w:r w:rsidR="00DB1C9F" w:rsidRPr="0067187A">
        <w:rPr>
          <w:color w:val="000000" w:themeColor="text1"/>
          <w:sz w:val="28"/>
          <w:szCs w:val="28"/>
        </w:rPr>
        <w:t>номоченное на проведение контрольного мероприятия, перечень основных вопросов, подлежащих изучению в ходе мероприятия, срок проведения ко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трольного мероприятия.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DB1C9F" w:rsidRPr="0067187A">
        <w:rPr>
          <w:color w:val="000000" w:themeColor="text1"/>
          <w:sz w:val="28"/>
          <w:szCs w:val="28"/>
        </w:rPr>
        <w:t>. Решение о приостановлении проведения контрольного мероприятия прин</w:t>
      </w:r>
      <w:r w:rsidR="00A510D2" w:rsidRPr="0067187A">
        <w:rPr>
          <w:color w:val="000000" w:themeColor="text1"/>
          <w:sz w:val="28"/>
          <w:szCs w:val="28"/>
        </w:rPr>
        <w:t>имается Главой администрации Колпнянского района</w:t>
      </w:r>
      <w:r w:rsidR="00DB1C9F" w:rsidRPr="0067187A">
        <w:rPr>
          <w:color w:val="000000" w:themeColor="text1"/>
          <w:sz w:val="28"/>
          <w:szCs w:val="28"/>
        </w:rPr>
        <w:t xml:space="preserve"> на основании м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тивированного обращения должностного лица Управления, уполномоченного на проведение контрольного мероприятия. На время приостановления пров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дения контрольного мероприятия течение его срока прерывается.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Решение о возобновлении проведения контрольного мероприятия ос</w:t>
      </w:r>
      <w:r w:rsidRPr="0067187A">
        <w:rPr>
          <w:color w:val="000000" w:themeColor="text1"/>
          <w:sz w:val="28"/>
          <w:szCs w:val="28"/>
        </w:rPr>
        <w:t>у</w:t>
      </w:r>
      <w:r w:rsidRPr="0067187A">
        <w:rPr>
          <w:color w:val="000000" w:themeColor="text1"/>
          <w:sz w:val="28"/>
          <w:szCs w:val="28"/>
        </w:rPr>
        <w:t>ществляется после устранения причин приостановления проведения ко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трольного мероприятия.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DB1C9F" w:rsidRPr="0067187A">
        <w:rPr>
          <w:color w:val="000000" w:themeColor="text1"/>
          <w:sz w:val="28"/>
          <w:szCs w:val="28"/>
        </w:rPr>
        <w:t>. Решение о приостановлении (возобновлении) проведения ко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троль</w:t>
      </w:r>
      <w:r w:rsidR="00A510D2" w:rsidRPr="0067187A">
        <w:rPr>
          <w:color w:val="000000" w:themeColor="text1"/>
          <w:sz w:val="28"/>
          <w:szCs w:val="28"/>
        </w:rPr>
        <w:t>ного мероприятия оформляется распоряжением администрации Кол</w:t>
      </w:r>
      <w:r w:rsidR="00A510D2" w:rsidRPr="0067187A">
        <w:rPr>
          <w:color w:val="000000" w:themeColor="text1"/>
          <w:sz w:val="28"/>
          <w:szCs w:val="28"/>
        </w:rPr>
        <w:t>п</w:t>
      </w:r>
      <w:r w:rsidR="00A510D2" w:rsidRPr="0067187A">
        <w:rPr>
          <w:color w:val="000000" w:themeColor="text1"/>
          <w:sz w:val="28"/>
          <w:szCs w:val="28"/>
        </w:rPr>
        <w:t>нянского района</w:t>
      </w:r>
      <w:r w:rsidR="00372ACC">
        <w:rPr>
          <w:color w:val="000000" w:themeColor="text1"/>
          <w:sz w:val="28"/>
          <w:szCs w:val="28"/>
        </w:rPr>
        <w:t xml:space="preserve"> Орловской области</w:t>
      </w:r>
      <w:r w:rsidR="00A510D2" w:rsidRPr="0067187A">
        <w:rPr>
          <w:color w:val="000000" w:themeColor="text1"/>
          <w:sz w:val="28"/>
          <w:szCs w:val="28"/>
        </w:rPr>
        <w:t>, в котором указываются основания пр</w:t>
      </w:r>
      <w:r w:rsidR="00A510D2" w:rsidRPr="0067187A">
        <w:rPr>
          <w:color w:val="000000" w:themeColor="text1"/>
          <w:sz w:val="28"/>
          <w:szCs w:val="28"/>
        </w:rPr>
        <w:t>и</w:t>
      </w:r>
      <w:r w:rsidR="00A510D2" w:rsidRPr="0067187A">
        <w:rPr>
          <w:color w:val="000000" w:themeColor="text1"/>
          <w:sz w:val="28"/>
          <w:szCs w:val="28"/>
        </w:rPr>
        <w:t>остановления (возобновления) контрольного мероприятия.</w:t>
      </w:r>
      <w:r w:rsidR="00F20E6D" w:rsidRPr="0067187A">
        <w:rPr>
          <w:color w:val="000000" w:themeColor="text1"/>
          <w:sz w:val="28"/>
          <w:szCs w:val="28"/>
        </w:rPr>
        <w:t xml:space="preserve"> </w:t>
      </w:r>
      <w:r w:rsidR="00A510D2" w:rsidRPr="0067187A">
        <w:rPr>
          <w:color w:val="000000" w:themeColor="text1"/>
          <w:sz w:val="28"/>
          <w:szCs w:val="28"/>
        </w:rPr>
        <w:t>Копия решения о приостановлении (возобновлении) проведения контрольного мероприятия направляется в адрес объекта контроля в срок, не превышающий 2 рабочих дней со дня принятия такого решения (утверждения распоряжения)</w:t>
      </w:r>
      <w:r w:rsidR="00DB1C9F"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17480B" w:rsidP="00372A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</w:t>
      </w:r>
      <w:r w:rsidR="00DB1C9F" w:rsidRPr="0067187A">
        <w:rPr>
          <w:color w:val="000000" w:themeColor="text1"/>
          <w:sz w:val="28"/>
          <w:szCs w:val="28"/>
        </w:rPr>
        <w:t>. Подготовка к проведению контрольного мероприятия начинается со сбора информации (документов, материалов и сведений, относящихся к предмету контрольного мероприятия), соответствующей предмету, целям, задачам и основным вопросам, подлежащим контролю в рамках контрольн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го мероприятия.</w:t>
      </w:r>
    </w:p>
    <w:p w:rsidR="00DB1C9F" w:rsidRPr="0067187A" w:rsidRDefault="00372ACC" w:rsidP="00372A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IV. Стандарт «</w:t>
      </w:r>
      <w:r w:rsidR="00DB1C9F" w:rsidRPr="0067187A">
        <w:rPr>
          <w:color w:val="000000" w:themeColor="text1"/>
          <w:sz w:val="28"/>
          <w:szCs w:val="28"/>
        </w:rPr>
        <w:t>Проведение обследования</w:t>
      </w:r>
      <w:r>
        <w:rPr>
          <w:color w:val="000000" w:themeColor="text1"/>
          <w:sz w:val="28"/>
          <w:szCs w:val="28"/>
        </w:rPr>
        <w:t>»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="00372ACC">
        <w:rPr>
          <w:color w:val="000000" w:themeColor="text1"/>
          <w:sz w:val="28"/>
          <w:szCs w:val="28"/>
        </w:rPr>
        <w:t>. Стандарт «</w:t>
      </w:r>
      <w:r w:rsidR="00DB1C9F" w:rsidRPr="0067187A">
        <w:rPr>
          <w:color w:val="000000" w:themeColor="text1"/>
          <w:sz w:val="28"/>
          <w:szCs w:val="28"/>
        </w:rPr>
        <w:t>Проведение обследования</w:t>
      </w:r>
      <w:r w:rsidR="00372ACC">
        <w:rPr>
          <w:color w:val="000000" w:themeColor="text1"/>
          <w:sz w:val="28"/>
          <w:szCs w:val="28"/>
        </w:rPr>
        <w:t>»</w:t>
      </w:r>
      <w:r w:rsidR="00DB1C9F" w:rsidRPr="0067187A">
        <w:rPr>
          <w:color w:val="000000" w:themeColor="text1"/>
          <w:sz w:val="28"/>
          <w:szCs w:val="28"/>
        </w:rPr>
        <w:t xml:space="preserve"> определяет требования к о</w:t>
      </w:r>
      <w:r w:rsidR="00DB1C9F" w:rsidRPr="0067187A">
        <w:rPr>
          <w:color w:val="000000" w:themeColor="text1"/>
          <w:sz w:val="28"/>
          <w:szCs w:val="28"/>
        </w:rPr>
        <w:t>р</w:t>
      </w:r>
      <w:r w:rsidR="00DB1C9F" w:rsidRPr="0067187A">
        <w:rPr>
          <w:color w:val="000000" w:themeColor="text1"/>
          <w:sz w:val="28"/>
          <w:szCs w:val="28"/>
        </w:rPr>
        <w:t>ганизации проведения обследования Управлением для обеспечения анализа и оценки состояния определенной сферы деятельности объекта деятельности по контролю.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</w:t>
      </w:r>
      <w:r w:rsidR="00DB1C9F" w:rsidRPr="0067187A">
        <w:rPr>
          <w:color w:val="000000" w:themeColor="text1"/>
          <w:sz w:val="28"/>
          <w:szCs w:val="28"/>
        </w:rPr>
        <w:t>. При проведении обследования осуществляются анализ и оценка с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 xml:space="preserve">стояния сферы деятельности объекта деятельности по контролю, </w:t>
      </w:r>
      <w:r w:rsidR="00F20E6D" w:rsidRPr="0067187A">
        <w:rPr>
          <w:color w:val="000000" w:themeColor="text1"/>
          <w:sz w:val="28"/>
          <w:szCs w:val="28"/>
        </w:rPr>
        <w:t>определе</w:t>
      </w:r>
      <w:r w:rsidR="00F20E6D" w:rsidRPr="0067187A">
        <w:rPr>
          <w:color w:val="000000" w:themeColor="text1"/>
          <w:sz w:val="28"/>
          <w:szCs w:val="28"/>
        </w:rPr>
        <w:t>н</w:t>
      </w:r>
      <w:r w:rsidR="00F20E6D" w:rsidRPr="0067187A">
        <w:rPr>
          <w:color w:val="000000" w:themeColor="text1"/>
          <w:sz w:val="28"/>
          <w:szCs w:val="28"/>
        </w:rPr>
        <w:t>ной распоряжением администрации Колпнянского района</w:t>
      </w:r>
      <w:r w:rsidR="00372ACC">
        <w:rPr>
          <w:color w:val="000000" w:themeColor="text1"/>
          <w:sz w:val="28"/>
          <w:szCs w:val="28"/>
        </w:rPr>
        <w:t xml:space="preserve"> Орловской обла</w:t>
      </w:r>
      <w:r w:rsidR="00372ACC">
        <w:rPr>
          <w:color w:val="000000" w:themeColor="text1"/>
          <w:sz w:val="28"/>
          <w:szCs w:val="28"/>
        </w:rPr>
        <w:t>с</w:t>
      </w:r>
      <w:r w:rsidR="00372ACC">
        <w:rPr>
          <w:color w:val="000000" w:themeColor="text1"/>
          <w:sz w:val="28"/>
          <w:szCs w:val="28"/>
        </w:rPr>
        <w:t>ти</w:t>
      </w:r>
      <w:r w:rsidR="00DB1C9F"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36</w:t>
      </w:r>
      <w:r w:rsidR="00DB1C9F" w:rsidRPr="0067187A">
        <w:rPr>
          <w:color w:val="000000" w:themeColor="text1"/>
          <w:sz w:val="28"/>
          <w:szCs w:val="28"/>
        </w:rPr>
        <w:t>. Обследование (за исключением обследования, проводимого в ра</w:t>
      </w:r>
      <w:r w:rsidR="00DB1C9F" w:rsidRPr="0067187A">
        <w:rPr>
          <w:color w:val="000000" w:themeColor="text1"/>
          <w:sz w:val="28"/>
          <w:szCs w:val="28"/>
        </w:rPr>
        <w:t>м</w:t>
      </w:r>
      <w:r w:rsidR="00DB1C9F" w:rsidRPr="0067187A">
        <w:rPr>
          <w:color w:val="000000" w:themeColor="text1"/>
          <w:sz w:val="28"/>
          <w:szCs w:val="28"/>
        </w:rPr>
        <w:t>ках камеральных и выездных проверок, ревизий) проводится в порядке и сроки, установленные для выездных проверок (ревизий).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</w:t>
      </w:r>
      <w:r w:rsidR="00DB1C9F" w:rsidRPr="0067187A">
        <w:rPr>
          <w:color w:val="000000" w:themeColor="text1"/>
          <w:sz w:val="28"/>
          <w:szCs w:val="28"/>
        </w:rPr>
        <w:t>. При проведении обследования могут проводиться осмотры, иссл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дования и экспертизы с использованием фото-, видео-, аудиотехники, а также иных видов техники и приборов, в том числе измерительных приборов.</w:t>
      </w:r>
    </w:p>
    <w:p w:rsidR="00DB1C9F" w:rsidRPr="0067187A" w:rsidRDefault="0017480B" w:rsidP="00372A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</w:t>
      </w:r>
      <w:r w:rsidR="00DB1C9F" w:rsidRPr="0067187A">
        <w:rPr>
          <w:color w:val="000000" w:themeColor="text1"/>
          <w:sz w:val="28"/>
          <w:szCs w:val="28"/>
        </w:rPr>
        <w:t>. Результаты проведения обследования оформляются заключением, которое подписывается должностным лицом Управления, уполномоченным на проведение контрольного мероприятия, не позднее последнего дня срока проведения обследования. Копия заключения в течение трех рабочих дней после его подписания вручается (направляется) представителю объекта ко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троля.</w:t>
      </w:r>
      <w:r w:rsidR="00F20E6D" w:rsidRPr="0067187A">
        <w:rPr>
          <w:color w:val="000000" w:themeColor="text1"/>
          <w:sz w:val="28"/>
          <w:szCs w:val="28"/>
        </w:rPr>
        <w:t xml:space="preserve"> Заключение и иные материалы обследования подлежат рассмотрению главой администрации Колпнянского района в течение 30 дней со дня подп</w:t>
      </w:r>
      <w:r w:rsidR="00F20E6D" w:rsidRPr="0067187A">
        <w:rPr>
          <w:color w:val="000000" w:themeColor="text1"/>
          <w:sz w:val="28"/>
          <w:szCs w:val="28"/>
        </w:rPr>
        <w:t>и</w:t>
      </w:r>
      <w:r w:rsidR="00F20E6D" w:rsidRPr="0067187A">
        <w:rPr>
          <w:color w:val="000000" w:themeColor="text1"/>
          <w:sz w:val="28"/>
          <w:szCs w:val="28"/>
        </w:rPr>
        <w:t>сания заключения.</w:t>
      </w:r>
    </w:p>
    <w:p w:rsidR="00DB1C9F" w:rsidRPr="0067187A" w:rsidRDefault="00372ACC" w:rsidP="00372A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V. Стандарт «</w:t>
      </w:r>
      <w:r w:rsidR="00DB1C9F" w:rsidRPr="0067187A">
        <w:rPr>
          <w:color w:val="000000" w:themeColor="text1"/>
          <w:sz w:val="28"/>
          <w:szCs w:val="28"/>
        </w:rPr>
        <w:t>Проведение камеральной проверки</w:t>
      </w:r>
      <w:r>
        <w:rPr>
          <w:color w:val="000000" w:themeColor="text1"/>
          <w:sz w:val="28"/>
          <w:szCs w:val="28"/>
        </w:rPr>
        <w:t>»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DB1C9F" w:rsidRPr="0067187A">
        <w:rPr>
          <w:color w:val="000000" w:themeColor="text1"/>
          <w:sz w:val="28"/>
          <w:szCs w:val="28"/>
        </w:rPr>
        <w:t xml:space="preserve">. </w:t>
      </w:r>
      <w:r w:rsidR="00372ACC">
        <w:rPr>
          <w:color w:val="000000" w:themeColor="text1"/>
          <w:sz w:val="28"/>
          <w:szCs w:val="28"/>
        </w:rPr>
        <w:t>Стандарт «</w:t>
      </w:r>
      <w:r w:rsidR="00DB1C9F" w:rsidRPr="0067187A">
        <w:rPr>
          <w:color w:val="000000" w:themeColor="text1"/>
          <w:sz w:val="28"/>
          <w:szCs w:val="28"/>
        </w:rPr>
        <w:t>Проведение камеральной проверки</w:t>
      </w:r>
      <w:r w:rsidR="00372ACC">
        <w:rPr>
          <w:color w:val="000000" w:themeColor="text1"/>
          <w:sz w:val="28"/>
          <w:szCs w:val="28"/>
        </w:rPr>
        <w:t>»</w:t>
      </w:r>
      <w:r w:rsidR="00DB1C9F" w:rsidRPr="0067187A">
        <w:rPr>
          <w:color w:val="000000" w:themeColor="text1"/>
          <w:sz w:val="28"/>
          <w:szCs w:val="28"/>
        </w:rPr>
        <w:t xml:space="preserve"> определяет общие требования к организации проведения камеральной проверки Управлением, обеспечивающей качество, эффективность и результативность камеральной проверки.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="00DB1C9F" w:rsidRPr="0067187A">
        <w:rPr>
          <w:color w:val="000000" w:themeColor="text1"/>
          <w:sz w:val="28"/>
          <w:szCs w:val="28"/>
        </w:rPr>
        <w:t>. Камеральная проверка проводится по месту нахождения</w:t>
      </w:r>
      <w:r w:rsidR="00F20E6D" w:rsidRPr="0067187A">
        <w:rPr>
          <w:color w:val="000000" w:themeColor="text1"/>
          <w:sz w:val="28"/>
          <w:szCs w:val="28"/>
        </w:rPr>
        <w:t xml:space="preserve"> управления финансов и экономики администрации Колпнянского района, в том числе на основании бюджетной (бухгалтерской) отчетности и иных документов, пре</w:t>
      </w:r>
      <w:r w:rsidR="00F20E6D" w:rsidRPr="0067187A">
        <w:rPr>
          <w:color w:val="000000" w:themeColor="text1"/>
          <w:sz w:val="28"/>
          <w:szCs w:val="28"/>
        </w:rPr>
        <w:t>д</w:t>
      </w:r>
      <w:r w:rsidR="00F20E6D" w:rsidRPr="0067187A">
        <w:rPr>
          <w:color w:val="000000" w:themeColor="text1"/>
          <w:sz w:val="28"/>
          <w:szCs w:val="28"/>
        </w:rPr>
        <w:t>ставленных по запросам должностного лица по контролю, а также информ</w:t>
      </w:r>
      <w:r w:rsidR="00F20E6D" w:rsidRPr="0067187A">
        <w:rPr>
          <w:color w:val="000000" w:themeColor="text1"/>
          <w:sz w:val="28"/>
          <w:szCs w:val="28"/>
        </w:rPr>
        <w:t>а</w:t>
      </w:r>
      <w:r w:rsidR="00F20E6D" w:rsidRPr="0067187A">
        <w:rPr>
          <w:color w:val="000000" w:themeColor="text1"/>
          <w:sz w:val="28"/>
          <w:szCs w:val="28"/>
        </w:rPr>
        <w:t>ции, документов и материалов, полученных в ходе встречных проверок.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="00DB1C9F" w:rsidRPr="0067187A">
        <w:rPr>
          <w:color w:val="000000" w:themeColor="text1"/>
          <w:sz w:val="28"/>
          <w:szCs w:val="28"/>
        </w:rPr>
        <w:t>. Камеральная проверка проводится должностным лицом, уполном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ченным на проведение контрольного мероприятия, в течение</w:t>
      </w:r>
      <w:r w:rsidR="00F20E6D" w:rsidRPr="0067187A">
        <w:rPr>
          <w:color w:val="000000" w:themeColor="text1"/>
          <w:sz w:val="28"/>
          <w:szCs w:val="28"/>
        </w:rPr>
        <w:t xml:space="preserve"> не более 30</w:t>
      </w:r>
      <w:r w:rsidR="00DB1C9F" w:rsidRPr="0067187A">
        <w:rPr>
          <w:color w:val="000000" w:themeColor="text1"/>
          <w:sz w:val="28"/>
          <w:szCs w:val="28"/>
        </w:rPr>
        <w:t xml:space="preserve"> р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бочих дней со дня получения от объекта контроля информации, документов и материалов, представленных по запросу должностного лица по контролю.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</w:t>
      </w:r>
      <w:r w:rsidR="00DB1C9F" w:rsidRPr="0067187A">
        <w:rPr>
          <w:color w:val="000000" w:themeColor="text1"/>
          <w:sz w:val="28"/>
          <w:szCs w:val="28"/>
        </w:rPr>
        <w:t>. При проведении камеральной проверки в срок ее проведения не з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считываются периоды времени с даты направления запроса должностным лицом по контролю до даты представления информации, документов и мат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риалов объектом деятельности по контролю, а также времени, в течение к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торого проводится встречная проверка и (или) обследование.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="00DB1C9F" w:rsidRPr="0067187A">
        <w:rPr>
          <w:color w:val="000000" w:themeColor="text1"/>
          <w:sz w:val="28"/>
          <w:szCs w:val="28"/>
        </w:rPr>
        <w:t>. По результатам камеральной проверки оформляется акт, который подписывается должностным лицом, уполномоченными на проведение ко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трольного мероприятия, не позднее последнего дня срока проведения кам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ральной проверки.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</w:t>
      </w:r>
      <w:r w:rsidR="00DB1C9F" w:rsidRPr="0067187A">
        <w:rPr>
          <w:color w:val="000000" w:themeColor="text1"/>
          <w:sz w:val="28"/>
          <w:szCs w:val="28"/>
        </w:rPr>
        <w:t>. Акт камеральной проверки в течение трех рабочих дней со дня его подписания вручается (направляется) представителю объекта деятельности по контролю.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</w:t>
      </w:r>
      <w:r w:rsidR="00DB1C9F" w:rsidRPr="0067187A">
        <w:rPr>
          <w:color w:val="000000" w:themeColor="text1"/>
          <w:sz w:val="28"/>
          <w:szCs w:val="28"/>
        </w:rPr>
        <w:t>. Объекты деятельности по контролю вправе представить письме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ные возражения на акт камеральной проверки в течение десяти рабочих дней со дня получения акта. Письменные возражения объекта деятельности по контролю по акту проверки приобщаются к материалам проверки.</w:t>
      </w:r>
    </w:p>
    <w:p w:rsidR="00DB1C9F" w:rsidRPr="0067187A" w:rsidRDefault="0017480B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46</w:t>
      </w:r>
      <w:r w:rsidR="00DB1C9F" w:rsidRPr="0067187A">
        <w:rPr>
          <w:color w:val="000000" w:themeColor="text1"/>
          <w:sz w:val="28"/>
          <w:szCs w:val="28"/>
        </w:rPr>
        <w:t>. Материалы камеральной проверки подлежат рассмотрению дол</w:t>
      </w:r>
      <w:r w:rsidR="00DB1C9F" w:rsidRPr="0067187A">
        <w:rPr>
          <w:color w:val="000000" w:themeColor="text1"/>
          <w:sz w:val="28"/>
          <w:szCs w:val="28"/>
        </w:rPr>
        <w:t>ж</w:t>
      </w:r>
      <w:r w:rsidR="00DB1C9F" w:rsidRPr="0067187A">
        <w:rPr>
          <w:color w:val="000000" w:themeColor="text1"/>
          <w:sz w:val="28"/>
          <w:szCs w:val="28"/>
        </w:rPr>
        <w:t>ностным лицом по контролю в течение 10 дней со дня подписания акта.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По результатам рассмотрения акта и иных материалов камеральной проверки должностное лицо по контролю принимает решение: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1) о направлении представления и (или) предписания объекту контроля и (либо) наличии оснований для направления уведомления о применении бюджетных мер принуждения;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3) о проведении внеплановой выездной проверки (ревизии).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VI. Стандарт «</w:t>
      </w:r>
      <w:r w:rsidR="00DB1C9F" w:rsidRPr="0067187A">
        <w:rPr>
          <w:color w:val="000000" w:themeColor="text1"/>
          <w:sz w:val="28"/>
          <w:szCs w:val="28"/>
        </w:rPr>
        <w:t>Проведение выездной проверки (ревизии)</w:t>
      </w:r>
      <w:r>
        <w:rPr>
          <w:color w:val="000000" w:themeColor="text1"/>
          <w:sz w:val="28"/>
          <w:szCs w:val="28"/>
        </w:rPr>
        <w:t>»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47. Стандарт «</w:t>
      </w:r>
      <w:r w:rsidR="00DB1C9F" w:rsidRPr="0067187A">
        <w:rPr>
          <w:color w:val="000000" w:themeColor="text1"/>
          <w:sz w:val="28"/>
          <w:szCs w:val="28"/>
        </w:rPr>
        <w:t>Проведение выездной проверки (ревизии)</w:t>
      </w:r>
      <w:r>
        <w:rPr>
          <w:color w:val="000000" w:themeColor="text1"/>
          <w:sz w:val="28"/>
          <w:szCs w:val="28"/>
        </w:rPr>
        <w:t>»</w:t>
      </w:r>
      <w:r w:rsidR="00DB1C9F" w:rsidRPr="0067187A">
        <w:rPr>
          <w:color w:val="000000" w:themeColor="text1"/>
          <w:sz w:val="28"/>
          <w:szCs w:val="28"/>
        </w:rPr>
        <w:t xml:space="preserve"> определяет общие требования к организации проведения выездной проверки (ревизии) Управлением, обеспечивающей качество, эффективность и результативность выездной проверки (ревизии).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</w:t>
      </w:r>
      <w:r w:rsidR="00DB1C9F" w:rsidRPr="0067187A">
        <w:rPr>
          <w:color w:val="000000" w:themeColor="text1"/>
          <w:sz w:val="28"/>
          <w:szCs w:val="28"/>
        </w:rPr>
        <w:t>. Проведение выездной проверки (ревизии) состоит в осуществлении соответствующих контрольных действий в отношении объекта деятельности по контролю по месту нахождения объекта деятельности по контролю и оформлении акта выездной проверки.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</w:t>
      </w:r>
      <w:r w:rsidR="00DB1C9F" w:rsidRPr="0067187A">
        <w:rPr>
          <w:color w:val="000000" w:themeColor="text1"/>
          <w:sz w:val="28"/>
          <w:szCs w:val="28"/>
        </w:rPr>
        <w:t>. Срок проведения контрольных действий по месту нахождения об</w:t>
      </w:r>
      <w:r w:rsidR="00DB1C9F" w:rsidRPr="0067187A">
        <w:rPr>
          <w:color w:val="000000" w:themeColor="text1"/>
          <w:sz w:val="28"/>
          <w:szCs w:val="28"/>
        </w:rPr>
        <w:t>ъ</w:t>
      </w:r>
      <w:r w:rsidR="00DB1C9F" w:rsidRPr="0067187A">
        <w:rPr>
          <w:color w:val="000000" w:themeColor="text1"/>
          <w:sz w:val="28"/>
          <w:szCs w:val="28"/>
        </w:rPr>
        <w:t>екта деятельности п</w:t>
      </w:r>
      <w:r w:rsidR="00B827FB" w:rsidRPr="0067187A">
        <w:rPr>
          <w:color w:val="000000" w:themeColor="text1"/>
          <w:sz w:val="28"/>
          <w:szCs w:val="28"/>
        </w:rPr>
        <w:t>о контролю не может превышать 30</w:t>
      </w:r>
      <w:r w:rsidR="00DB1C9F" w:rsidRPr="0067187A">
        <w:rPr>
          <w:color w:val="000000" w:themeColor="text1"/>
          <w:sz w:val="28"/>
          <w:szCs w:val="28"/>
        </w:rPr>
        <w:t xml:space="preserve"> рабочих дней.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</w:t>
      </w:r>
      <w:r w:rsidR="00B827FB" w:rsidRPr="0067187A">
        <w:rPr>
          <w:color w:val="000000" w:themeColor="text1"/>
          <w:sz w:val="28"/>
          <w:szCs w:val="28"/>
        </w:rPr>
        <w:t>. Глава администрации Колпнянского района</w:t>
      </w:r>
      <w:r w:rsidR="00DB1C9F" w:rsidRPr="0067187A">
        <w:rPr>
          <w:color w:val="000000" w:themeColor="text1"/>
          <w:sz w:val="28"/>
          <w:szCs w:val="28"/>
        </w:rPr>
        <w:t xml:space="preserve"> может продлить срок проведения контрольных действий по месту нахождения объекта деятельн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сти по контролю на основании мотивированного обращения должностного лица Управления, уполномоченного на проведение контрольного меропри</w:t>
      </w:r>
      <w:r w:rsidR="00DB1C9F" w:rsidRPr="0067187A">
        <w:rPr>
          <w:color w:val="000000" w:themeColor="text1"/>
          <w:sz w:val="28"/>
          <w:szCs w:val="28"/>
        </w:rPr>
        <w:t>я</w:t>
      </w:r>
      <w:r w:rsidR="00DB1C9F" w:rsidRPr="0067187A">
        <w:rPr>
          <w:color w:val="000000" w:themeColor="text1"/>
          <w:sz w:val="28"/>
          <w:szCs w:val="28"/>
        </w:rPr>
        <w:t>тия, на срок не более</w:t>
      </w:r>
      <w:r w:rsidR="00B827FB" w:rsidRPr="0067187A">
        <w:rPr>
          <w:color w:val="000000" w:themeColor="text1"/>
          <w:sz w:val="28"/>
          <w:szCs w:val="28"/>
        </w:rPr>
        <w:t xml:space="preserve"> 20 рабочих дней.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</w:t>
      </w:r>
      <w:r w:rsidR="00DB1C9F" w:rsidRPr="0067187A">
        <w:rPr>
          <w:color w:val="000000" w:themeColor="text1"/>
          <w:sz w:val="28"/>
          <w:szCs w:val="28"/>
        </w:rPr>
        <w:t>. При воспрепятствовании доступу на территорию или в помещение объекта деятельности по контролю, а также по фактам непредставления или несвоевременного представления должностными лицами объекта деятельн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сти по контролю информации, документов и материалов, запрошенных при проведении выездной проверки (ревизии), должностным лицом Управления, уполномоченным на проведение контрольного мероприятия, составляется акт.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372ACC">
        <w:rPr>
          <w:color w:val="000000" w:themeColor="text1"/>
          <w:sz w:val="28"/>
          <w:szCs w:val="28"/>
        </w:rPr>
        <w:t>2</w:t>
      </w:r>
      <w:r w:rsidR="00B827FB" w:rsidRPr="0067187A">
        <w:rPr>
          <w:color w:val="000000" w:themeColor="text1"/>
          <w:sz w:val="28"/>
          <w:szCs w:val="28"/>
        </w:rPr>
        <w:t>. Глава администрации</w:t>
      </w:r>
      <w:r w:rsidR="00372ACC">
        <w:rPr>
          <w:color w:val="000000" w:themeColor="text1"/>
          <w:sz w:val="28"/>
          <w:szCs w:val="28"/>
        </w:rPr>
        <w:t xml:space="preserve"> района</w:t>
      </w:r>
      <w:r w:rsidR="00DB1C9F" w:rsidRPr="0067187A">
        <w:rPr>
          <w:color w:val="000000" w:themeColor="text1"/>
          <w:sz w:val="28"/>
          <w:szCs w:val="28"/>
        </w:rPr>
        <w:t xml:space="preserve"> на основании мотивированного обр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щения должностного лица Управления, уполномоченного на проведение контрольного мероприятия, в случае невозможности получения необходимой информации (документов, материалов) в ходе проведения контрольных де</w:t>
      </w:r>
      <w:r w:rsidR="00DB1C9F" w:rsidRPr="0067187A">
        <w:rPr>
          <w:color w:val="000000" w:themeColor="text1"/>
          <w:sz w:val="28"/>
          <w:szCs w:val="28"/>
        </w:rPr>
        <w:t>й</w:t>
      </w:r>
      <w:r w:rsidR="00DB1C9F" w:rsidRPr="0067187A">
        <w:rPr>
          <w:color w:val="000000" w:themeColor="text1"/>
          <w:sz w:val="28"/>
          <w:szCs w:val="28"/>
        </w:rPr>
        <w:t>ствий в рамках выездной проверки (ревизии) принимает решение о провед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нии встречной проверки либо обследования.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372ACC">
        <w:rPr>
          <w:color w:val="000000" w:themeColor="text1"/>
          <w:sz w:val="28"/>
          <w:szCs w:val="28"/>
        </w:rPr>
        <w:t>3</w:t>
      </w:r>
      <w:r w:rsidR="00DB1C9F" w:rsidRPr="0067187A">
        <w:rPr>
          <w:color w:val="000000" w:themeColor="text1"/>
          <w:sz w:val="28"/>
          <w:szCs w:val="28"/>
        </w:rPr>
        <w:t>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де</w:t>
      </w:r>
      <w:r w:rsidR="00DB1C9F" w:rsidRPr="0067187A">
        <w:rPr>
          <w:color w:val="000000" w:themeColor="text1"/>
          <w:sz w:val="28"/>
          <w:szCs w:val="28"/>
        </w:rPr>
        <w:t>я</w:t>
      </w:r>
      <w:r w:rsidR="00DB1C9F" w:rsidRPr="0067187A">
        <w:rPr>
          <w:color w:val="000000" w:themeColor="text1"/>
          <w:sz w:val="28"/>
          <w:szCs w:val="28"/>
        </w:rPr>
        <w:lastRenderedPageBreak/>
        <w:t>тельности по контролю,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деятельности по контролю.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замеров. Проведение и результаты контрольных действий по фактическому изучению деятельности объекта деятельности по контролю оформляются с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ответствующими актами в день их проведения.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372ACC">
        <w:rPr>
          <w:color w:val="000000" w:themeColor="text1"/>
          <w:sz w:val="28"/>
          <w:szCs w:val="28"/>
        </w:rPr>
        <w:t>4</w:t>
      </w:r>
      <w:r w:rsidR="00DB1C9F" w:rsidRPr="0067187A">
        <w:rPr>
          <w:color w:val="000000" w:themeColor="text1"/>
          <w:sz w:val="28"/>
          <w:szCs w:val="28"/>
        </w:rPr>
        <w:t xml:space="preserve">. Выездная проверка (ревизия) </w:t>
      </w:r>
      <w:r w:rsidR="00AB2A49" w:rsidRPr="0067187A">
        <w:rPr>
          <w:color w:val="000000" w:themeColor="text1"/>
          <w:sz w:val="28"/>
          <w:szCs w:val="28"/>
        </w:rPr>
        <w:t>приостанавливается главой админис</w:t>
      </w:r>
      <w:r w:rsidR="00AB2A49" w:rsidRPr="0067187A">
        <w:rPr>
          <w:color w:val="000000" w:themeColor="text1"/>
          <w:sz w:val="28"/>
          <w:szCs w:val="28"/>
        </w:rPr>
        <w:t>т</w:t>
      </w:r>
      <w:r w:rsidR="00AB2A49" w:rsidRPr="0067187A">
        <w:rPr>
          <w:color w:val="000000" w:themeColor="text1"/>
          <w:sz w:val="28"/>
          <w:szCs w:val="28"/>
        </w:rPr>
        <w:t>рации</w:t>
      </w:r>
      <w:r w:rsidR="00372ACC">
        <w:rPr>
          <w:color w:val="000000" w:themeColor="text1"/>
          <w:sz w:val="28"/>
          <w:szCs w:val="28"/>
        </w:rPr>
        <w:t xml:space="preserve"> района</w:t>
      </w:r>
      <w:r w:rsidR="00DB1C9F" w:rsidRPr="0067187A">
        <w:rPr>
          <w:color w:val="000000" w:themeColor="text1"/>
          <w:sz w:val="28"/>
          <w:szCs w:val="28"/>
        </w:rPr>
        <w:t xml:space="preserve"> на основании мотивированного обращения должностного лица Управления, уполномоченного на проведение контрольного мероприятия: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1) на период проведения встречной проверки и (или) обследования;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2) при отсутствии</w:t>
      </w:r>
      <w:r w:rsidR="00F65075" w:rsidRPr="0067187A">
        <w:rPr>
          <w:color w:val="000000" w:themeColor="text1"/>
          <w:sz w:val="28"/>
          <w:szCs w:val="28"/>
        </w:rPr>
        <w:t xml:space="preserve"> или неудовлетворительном состоянии</w:t>
      </w:r>
      <w:r w:rsidRPr="0067187A">
        <w:rPr>
          <w:color w:val="000000" w:themeColor="text1"/>
          <w:sz w:val="28"/>
          <w:szCs w:val="28"/>
        </w:rPr>
        <w:t xml:space="preserve"> бухгалтерск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 xml:space="preserve">го (бюджетного) учета </w:t>
      </w:r>
      <w:r w:rsidR="00F65075" w:rsidRPr="0067187A">
        <w:rPr>
          <w:color w:val="000000" w:themeColor="text1"/>
          <w:sz w:val="28"/>
          <w:szCs w:val="28"/>
        </w:rPr>
        <w:t>у объекта контроля – на период восстановления об</w:t>
      </w:r>
      <w:r w:rsidR="00F65075" w:rsidRPr="0067187A">
        <w:rPr>
          <w:color w:val="000000" w:themeColor="text1"/>
          <w:sz w:val="28"/>
          <w:szCs w:val="28"/>
        </w:rPr>
        <w:t>ъ</w:t>
      </w:r>
      <w:r w:rsidR="00F65075" w:rsidRPr="0067187A">
        <w:rPr>
          <w:color w:val="000000" w:themeColor="text1"/>
          <w:sz w:val="28"/>
          <w:szCs w:val="28"/>
        </w:rPr>
        <w:t>ектом контроля документов, необходимых для проведения выездной прове</w:t>
      </w:r>
      <w:r w:rsidR="00F65075" w:rsidRPr="0067187A">
        <w:rPr>
          <w:color w:val="000000" w:themeColor="text1"/>
          <w:sz w:val="28"/>
          <w:szCs w:val="28"/>
        </w:rPr>
        <w:t>р</w:t>
      </w:r>
      <w:r w:rsidR="00F65075" w:rsidRPr="0067187A">
        <w:rPr>
          <w:color w:val="000000" w:themeColor="text1"/>
          <w:sz w:val="28"/>
          <w:szCs w:val="28"/>
        </w:rPr>
        <w:t>ки (ревизии), а также приведения объектом контроля в надлежащее состо</w:t>
      </w:r>
      <w:r w:rsidR="00F65075" w:rsidRPr="0067187A">
        <w:rPr>
          <w:color w:val="000000" w:themeColor="text1"/>
          <w:sz w:val="28"/>
          <w:szCs w:val="28"/>
        </w:rPr>
        <w:t>я</w:t>
      </w:r>
      <w:r w:rsidR="00F65075" w:rsidRPr="0067187A">
        <w:rPr>
          <w:color w:val="000000" w:themeColor="text1"/>
          <w:sz w:val="28"/>
          <w:szCs w:val="28"/>
        </w:rPr>
        <w:t>ние документов учета и отчетности</w:t>
      </w:r>
      <w:r w:rsidRPr="0067187A">
        <w:rPr>
          <w:color w:val="000000" w:themeColor="text1"/>
          <w:sz w:val="28"/>
          <w:szCs w:val="28"/>
        </w:rPr>
        <w:t>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3) на период организации и проведения экспертиз;</w:t>
      </w:r>
    </w:p>
    <w:p w:rsidR="00F65075" w:rsidRPr="0067187A" w:rsidRDefault="00F65075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4) на период исполнения запросов, направляемых в компетентные г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сударственные органы;</w:t>
      </w:r>
    </w:p>
    <w:p w:rsidR="00DB1C9F" w:rsidRPr="0067187A" w:rsidRDefault="00F65075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DB1C9F" w:rsidRPr="0067187A">
        <w:rPr>
          <w:color w:val="000000" w:themeColor="text1"/>
          <w:sz w:val="28"/>
          <w:szCs w:val="28"/>
        </w:rPr>
        <w:t>) в случае непредставления объектом деятельности по контролю и</w:t>
      </w:r>
      <w:r w:rsidR="00DB1C9F" w:rsidRPr="0067187A">
        <w:rPr>
          <w:color w:val="000000" w:themeColor="text1"/>
          <w:sz w:val="28"/>
          <w:szCs w:val="28"/>
        </w:rPr>
        <w:t>н</w:t>
      </w:r>
      <w:r w:rsidR="00DB1C9F" w:rsidRPr="0067187A">
        <w:rPr>
          <w:color w:val="000000" w:themeColor="text1"/>
          <w:sz w:val="28"/>
          <w:szCs w:val="28"/>
        </w:rPr>
        <w:t>формации, документов и материалов и (или) представления</w:t>
      </w:r>
      <w:r w:rsidRPr="0067187A">
        <w:rPr>
          <w:color w:val="000000" w:themeColor="text1"/>
          <w:sz w:val="28"/>
          <w:szCs w:val="28"/>
        </w:rPr>
        <w:t xml:space="preserve"> неполного ко</w:t>
      </w:r>
      <w:r w:rsidRPr="0067187A">
        <w:rPr>
          <w:color w:val="000000" w:themeColor="text1"/>
          <w:sz w:val="28"/>
          <w:szCs w:val="28"/>
        </w:rPr>
        <w:t>м</w:t>
      </w:r>
      <w:r w:rsidRPr="0067187A">
        <w:rPr>
          <w:color w:val="000000" w:themeColor="text1"/>
          <w:sz w:val="28"/>
          <w:szCs w:val="28"/>
        </w:rPr>
        <w:t>плекта истребуемой</w:t>
      </w:r>
      <w:r w:rsidR="00DB1C9F" w:rsidRPr="0067187A">
        <w:rPr>
          <w:color w:val="000000" w:themeColor="text1"/>
          <w:sz w:val="28"/>
          <w:szCs w:val="28"/>
        </w:rPr>
        <w:t xml:space="preserve"> информации, документов и материалов и (или) воспр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пятствования проведению контрольного мероприятия, и (или) уклонения от проведения контрольного мероприятия;</w:t>
      </w:r>
    </w:p>
    <w:p w:rsidR="00F65075" w:rsidRPr="0067187A" w:rsidRDefault="00F65075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6) при необходимости обследования имущества и (или) документов, находящихся не по месту нахождения объекта контроля;</w:t>
      </w:r>
    </w:p>
    <w:p w:rsidR="00DB1C9F" w:rsidRPr="0067187A" w:rsidRDefault="00F65075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7</w:t>
      </w:r>
      <w:r w:rsidR="00DB1C9F" w:rsidRPr="0067187A">
        <w:rPr>
          <w:color w:val="000000" w:themeColor="text1"/>
          <w:sz w:val="28"/>
          <w:szCs w:val="28"/>
        </w:rPr>
        <w:t>) при наличии обстоятельств, которые делают невозможным дальне</w:t>
      </w:r>
      <w:r w:rsidR="00DB1C9F" w:rsidRPr="0067187A">
        <w:rPr>
          <w:color w:val="000000" w:themeColor="text1"/>
          <w:sz w:val="28"/>
          <w:szCs w:val="28"/>
        </w:rPr>
        <w:t>й</w:t>
      </w:r>
      <w:r w:rsidR="00DB1C9F" w:rsidRPr="0067187A">
        <w:rPr>
          <w:color w:val="000000" w:themeColor="text1"/>
          <w:sz w:val="28"/>
          <w:szCs w:val="28"/>
        </w:rPr>
        <w:t>шее проведение проверки (ревизии) по причинам, не зависящим от должн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стного лица по контролю, включая наступление обстоятельств непреодол</w:t>
      </w:r>
      <w:r w:rsidR="00DB1C9F" w:rsidRPr="0067187A">
        <w:rPr>
          <w:color w:val="000000" w:themeColor="text1"/>
          <w:sz w:val="28"/>
          <w:szCs w:val="28"/>
        </w:rPr>
        <w:t>и</w:t>
      </w:r>
      <w:r w:rsidR="00DB1C9F" w:rsidRPr="0067187A">
        <w:rPr>
          <w:color w:val="000000" w:themeColor="text1"/>
          <w:sz w:val="28"/>
          <w:szCs w:val="28"/>
        </w:rPr>
        <w:t>мой силы.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372ACC">
        <w:rPr>
          <w:color w:val="000000" w:themeColor="text1"/>
          <w:sz w:val="28"/>
          <w:szCs w:val="28"/>
        </w:rPr>
        <w:t>5</w:t>
      </w:r>
      <w:r w:rsidR="00DB1C9F" w:rsidRPr="0067187A">
        <w:rPr>
          <w:color w:val="000000" w:themeColor="text1"/>
          <w:sz w:val="28"/>
          <w:szCs w:val="28"/>
        </w:rPr>
        <w:t>. На время приостановления выездной проверки (ревизии) срок пр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ведения контрольных действий по месту нахождения объекта деятельности по контролю преры</w:t>
      </w:r>
      <w:r w:rsidR="00F65075" w:rsidRPr="0067187A">
        <w:rPr>
          <w:color w:val="000000" w:themeColor="text1"/>
          <w:sz w:val="28"/>
          <w:szCs w:val="28"/>
        </w:rPr>
        <w:t>вается, но не более чем на 6</w:t>
      </w:r>
      <w:r w:rsidR="00DB1C9F" w:rsidRPr="0067187A">
        <w:rPr>
          <w:color w:val="000000" w:themeColor="text1"/>
          <w:sz w:val="28"/>
          <w:szCs w:val="28"/>
        </w:rPr>
        <w:t xml:space="preserve"> месяцев.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372ACC">
        <w:rPr>
          <w:color w:val="000000" w:themeColor="text1"/>
          <w:sz w:val="28"/>
          <w:szCs w:val="28"/>
        </w:rPr>
        <w:t>6</w:t>
      </w:r>
      <w:r w:rsidR="00F65075" w:rsidRPr="0067187A">
        <w:rPr>
          <w:color w:val="000000" w:themeColor="text1"/>
          <w:sz w:val="28"/>
          <w:szCs w:val="28"/>
        </w:rPr>
        <w:t>. Р</w:t>
      </w:r>
      <w:r w:rsidR="00DB1C9F" w:rsidRPr="0067187A">
        <w:rPr>
          <w:color w:val="000000" w:themeColor="text1"/>
          <w:sz w:val="28"/>
          <w:szCs w:val="28"/>
        </w:rPr>
        <w:t>ешение о приостановлении проведения выездной проверки (рев</w:t>
      </w:r>
      <w:r w:rsidR="00DB1C9F" w:rsidRPr="0067187A">
        <w:rPr>
          <w:color w:val="000000" w:themeColor="text1"/>
          <w:sz w:val="28"/>
          <w:szCs w:val="28"/>
        </w:rPr>
        <w:t>и</w:t>
      </w:r>
      <w:r w:rsidR="00DB1C9F" w:rsidRPr="0067187A">
        <w:rPr>
          <w:color w:val="000000" w:themeColor="text1"/>
          <w:sz w:val="28"/>
          <w:szCs w:val="28"/>
        </w:rPr>
        <w:t>зии), в течение трех рабочих дней со дня его принятия письменно извещает объект деятельности по контролю о приостановлении проверки и о причинах ее приостановления.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372ACC">
        <w:rPr>
          <w:color w:val="000000" w:themeColor="text1"/>
          <w:sz w:val="28"/>
          <w:szCs w:val="28"/>
        </w:rPr>
        <w:t>7</w:t>
      </w:r>
      <w:r w:rsidR="00F65075" w:rsidRPr="0067187A">
        <w:rPr>
          <w:color w:val="000000" w:themeColor="text1"/>
          <w:sz w:val="28"/>
          <w:szCs w:val="28"/>
        </w:rPr>
        <w:t xml:space="preserve">. </w:t>
      </w:r>
      <w:r w:rsidR="005E73FF" w:rsidRPr="0067187A">
        <w:rPr>
          <w:color w:val="000000" w:themeColor="text1"/>
          <w:sz w:val="28"/>
          <w:szCs w:val="28"/>
        </w:rPr>
        <w:t>Управлением в</w:t>
      </w:r>
      <w:r w:rsidR="00DB1C9F" w:rsidRPr="0067187A">
        <w:rPr>
          <w:color w:val="000000" w:themeColor="text1"/>
          <w:sz w:val="28"/>
          <w:szCs w:val="28"/>
        </w:rPr>
        <w:t xml:space="preserve"> течение трех рабочих дней со дня получения свед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ний об устранении причин приостановления проверки</w:t>
      </w:r>
      <w:r w:rsidR="00F65075" w:rsidRPr="0067187A">
        <w:rPr>
          <w:color w:val="000000" w:themeColor="text1"/>
          <w:sz w:val="28"/>
          <w:szCs w:val="28"/>
        </w:rPr>
        <w:t xml:space="preserve"> (ревизии) распоряж</w:t>
      </w:r>
      <w:r w:rsidR="00F65075" w:rsidRPr="0067187A">
        <w:rPr>
          <w:color w:val="000000" w:themeColor="text1"/>
          <w:sz w:val="28"/>
          <w:szCs w:val="28"/>
        </w:rPr>
        <w:t>е</w:t>
      </w:r>
      <w:r w:rsidR="00F65075" w:rsidRPr="0067187A">
        <w:rPr>
          <w:color w:val="000000" w:themeColor="text1"/>
          <w:sz w:val="28"/>
          <w:szCs w:val="28"/>
        </w:rPr>
        <w:t>нием администрации Колпнянского района</w:t>
      </w:r>
      <w:r w:rsidR="00372ACC">
        <w:rPr>
          <w:color w:val="000000" w:themeColor="text1"/>
          <w:sz w:val="28"/>
          <w:szCs w:val="28"/>
        </w:rPr>
        <w:t xml:space="preserve"> Орловской области</w:t>
      </w:r>
      <w:r w:rsidR="00DB1C9F" w:rsidRPr="0067187A">
        <w:rPr>
          <w:color w:val="000000" w:themeColor="text1"/>
          <w:sz w:val="28"/>
          <w:szCs w:val="28"/>
        </w:rPr>
        <w:t>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1) принимает</w:t>
      </w:r>
      <w:r w:rsidR="00372ACC">
        <w:rPr>
          <w:color w:val="000000" w:themeColor="text1"/>
          <w:sz w:val="28"/>
          <w:szCs w:val="28"/>
        </w:rPr>
        <w:t>ся</w:t>
      </w:r>
      <w:r w:rsidRPr="0067187A">
        <w:rPr>
          <w:color w:val="000000" w:themeColor="text1"/>
          <w:sz w:val="28"/>
          <w:szCs w:val="28"/>
        </w:rPr>
        <w:t xml:space="preserve"> решение о возобновлении проведения выездной пр</w:t>
      </w:r>
      <w:r w:rsidRPr="0067187A">
        <w:rPr>
          <w:color w:val="000000" w:themeColor="text1"/>
          <w:sz w:val="28"/>
          <w:szCs w:val="28"/>
        </w:rPr>
        <w:t>о</w:t>
      </w:r>
      <w:r w:rsidRPr="0067187A">
        <w:rPr>
          <w:color w:val="000000" w:themeColor="text1"/>
          <w:sz w:val="28"/>
          <w:szCs w:val="28"/>
        </w:rPr>
        <w:t>верки (ревизии);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lastRenderedPageBreak/>
        <w:t xml:space="preserve">2) </w:t>
      </w:r>
      <w:r w:rsidR="005E73FF" w:rsidRPr="0067187A">
        <w:rPr>
          <w:color w:val="000000" w:themeColor="text1"/>
          <w:sz w:val="28"/>
          <w:szCs w:val="28"/>
        </w:rPr>
        <w:t xml:space="preserve">объект контроля </w:t>
      </w:r>
      <w:r w:rsidRPr="0067187A">
        <w:rPr>
          <w:color w:val="000000" w:themeColor="text1"/>
          <w:sz w:val="28"/>
          <w:szCs w:val="28"/>
        </w:rPr>
        <w:t>информирует</w:t>
      </w:r>
      <w:r w:rsidR="005E73FF" w:rsidRPr="0067187A">
        <w:rPr>
          <w:color w:val="000000" w:themeColor="text1"/>
          <w:sz w:val="28"/>
          <w:szCs w:val="28"/>
        </w:rPr>
        <w:t xml:space="preserve">ся </w:t>
      </w:r>
      <w:r w:rsidRPr="0067187A">
        <w:rPr>
          <w:color w:val="000000" w:themeColor="text1"/>
          <w:sz w:val="28"/>
          <w:szCs w:val="28"/>
        </w:rPr>
        <w:t xml:space="preserve"> о возобновлении выездной прове</w:t>
      </w:r>
      <w:r w:rsidRPr="0067187A">
        <w:rPr>
          <w:color w:val="000000" w:themeColor="text1"/>
          <w:sz w:val="28"/>
          <w:szCs w:val="28"/>
        </w:rPr>
        <w:t>р</w:t>
      </w:r>
      <w:r w:rsidRPr="0067187A">
        <w:rPr>
          <w:color w:val="000000" w:themeColor="text1"/>
          <w:sz w:val="28"/>
          <w:szCs w:val="28"/>
        </w:rPr>
        <w:t>ки (ревизии).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5</w:t>
      </w:r>
      <w:r w:rsidR="00372ACC">
        <w:rPr>
          <w:color w:val="000000" w:themeColor="text1"/>
          <w:sz w:val="28"/>
          <w:szCs w:val="28"/>
        </w:rPr>
        <w:t>8</w:t>
      </w:r>
      <w:r w:rsidR="00DB1C9F" w:rsidRPr="0067187A">
        <w:rPr>
          <w:color w:val="000000" w:themeColor="text1"/>
          <w:sz w:val="28"/>
          <w:szCs w:val="28"/>
        </w:rPr>
        <w:t>. Результаты проверки (ревизии) отражаются в акте, который подп</w:t>
      </w:r>
      <w:r w:rsidR="00DB1C9F" w:rsidRPr="0067187A">
        <w:rPr>
          <w:color w:val="000000" w:themeColor="text1"/>
          <w:sz w:val="28"/>
          <w:szCs w:val="28"/>
        </w:rPr>
        <w:t>и</w:t>
      </w:r>
      <w:r w:rsidR="00DB1C9F" w:rsidRPr="0067187A">
        <w:rPr>
          <w:color w:val="000000" w:themeColor="text1"/>
          <w:sz w:val="28"/>
          <w:szCs w:val="28"/>
        </w:rPr>
        <w:t>сывается должностным лицом, проводящим проверку.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</w:t>
      </w:r>
      <w:r w:rsidR="00DB1C9F" w:rsidRPr="0067187A">
        <w:rPr>
          <w:color w:val="000000" w:themeColor="text1"/>
          <w:sz w:val="28"/>
          <w:szCs w:val="28"/>
        </w:rPr>
        <w:t>. К акту выездной проверки (ревизии) прилагаются предметы и д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кументы, результаты экспертиз (исследований), фото-, видео- и аудиомат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риалы, полученные в ходе проведения контрольных мероприятий.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</w:t>
      </w:r>
      <w:r w:rsidR="00DB1C9F" w:rsidRPr="0067187A">
        <w:rPr>
          <w:color w:val="000000" w:themeColor="text1"/>
          <w:sz w:val="28"/>
          <w:szCs w:val="28"/>
        </w:rPr>
        <w:t xml:space="preserve">. Акт выездной проверки </w:t>
      </w:r>
      <w:r w:rsidR="005E73FF" w:rsidRPr="0067187A">
        <w:rPr>
          <w:color w:val="000000" w:themeColor="text1"/>
          <w:sz w:val="28"/>
          <w:szCs w:val="28"/>
        </w:rPr>
        <w:t>(ревизии) оформляется непосредственно после ее завершения в двух экземплярах, один из которых с копиями прил</w:t>
      </w:r>
      <w:r w:rsidR="005E73FF" w:rsidRPr="0067187A">
        <w:rPr>
          <w:color w:val="000000" w:themeColor="text1"/>
          <w:sz w:val="28"/>
          <w:szCs w:val="28"/>
        </w:rPr>
        <w:t>о</w:t>
      </w:r>
      <w:r w:rsidR="005E73FF" w:rsidRPr="0067187A">
        <w:rPr>
          <w:color w:val="000000" w:themeColor="text1"/>
          <w:sz w:val="28"/>
          <w:szCs w:val="28"/>
        </w:rPr>
        <w:t>жений вручается руководителю, иному должностному лицу объекта контроля под расписку об ознакомлении либо об отказе в ознакомлении с актом пр</w:t>
      </w:r>
      <w:r w:rsidR="005E73FF" w:rsidRPr="0067187A">
        <w:rPr>
          <w:color w:val="000000" w:themeColor="text1"/>
          <w:sz w:val="28"/>
          <w:szCs w:val="28"/>
        </w:rPr>
        <w:t>о</w:t>
      </w:r>
      <w:r w:rsidR="005E73FF" w:rsidRPr="0067187A">
        <w:rPr>
          <w:color w:val="000000" w:themeColor="text1"/>
          <w:sz w:val="28"/>
          <w:szCs w:val="28"/>
        </w:rPr>
        <w:t>верки</w:t>
      </w:r>
      <w:r w:rsidR="00DB1C9F" w:rsidRPr="0067187A">
        <w:rPr>
          <w:color w:val="000000" w:themeColor="text1"/>
          <w:sz w:val="28"/>
          <w:szCs w:val="28"/>
        </w:rPr>
        <w:t>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</w:t>
      </w:r>
      <w:r w:rsidR="00DB1C9F" w:rsidRPr="0067187A">
        <w:rPr>
          <w:color w:val="000000" w:themeColor="text1"/>
          <w:sz w:val="28"/>
          <w:szCs w:val="28"/>
        </w:rPr>
        <w:t>. Объект деятельности по контролю вправе представить письменные возражения на акт выездной проверки (ревизии) в течение 10 рабочих дней со дня получения такого акта. Письменные возражения объекта деятельности по контролю прилагаются к материалам выездной проверки (ревизии).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</w:t>
      </w:r>
      <w:r w:rsidR="00DB1C9F" w:rsidRPr="0067187A">
        <w:rPr>
          <w:color w:val="000000" w:themeColor="text1"/>
          <w:sz w:val="28"/>
          <w:szCs w:val="28"/>
        </w:rPr>
        <w:t>. Акт и иные материалы выездной проверки (ревизии) подлежат ра</w:t>
      </w:r>
      <w:r w:rsidR="00DB1C9F" w:rsidRPr="0067187A">
        <w:rPr>
          <w:color w:val="000000" w:themeColor="text1"/>
          <w:sz w:val="28"/>
          <w:szCs w:val="28"/>
        </w:rPr>
        <w:t>с</w:t>
      </w:r>
      <w:r w:rsidR="00DB1C9F" w:rsidRPr="0067187A">
        <w:rPr>
          <w:color w:val="000000" w:themeColor="text1"/>
          <w:sz w:val="28"/>
          <w:szCs w:val="28"/>
        </w:rPr>
        <w:t>смотрению начальником Упр</w:t>
      </w:r>
      <w:r w:rsidR="005E73FF" w:rsidRPr="0067187A">
        <w:rPr>
          <w:color w:val="000000" w:themeColor="text1"/>
          <w:sz w:val="28"/>
          <w:szCs w:val="28"/>
        </w:rPr>
        <w:t>авления в течение 10</w:t>
      </w:r>
      <w:r w:rsidR="00DB1C9F" w:rsidRPr="0067187A">
        <w:rPr>
          <w:color w:val="000000" w:themeColor="text1"/>
          <w:sz w:val="28"/>
          <w:szCs w:val="28"/>
        </w:rPr>
        <w:t xml:space="preserve"> дней со дня подписания акта.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</w:t>
      </w:r>
      <w:r w:rsidR="00DB1C9F" w:rsidRPr="0067187A">
        <w:rPr>
          <w:color w:val="000000" w:themeColor="text1"/>
          <w:sz w:val="28"/>
          <w:szCs w:val="28"/>
        </w:rPr>
        <w:t>. По результатам рассмотрения акта и иных материалов выездной проверки (ревизии)</w:t>
      </w:r>
      <w:r w:rsidR="005E73FF" w:rsidRPr="0067187A">
        <w:rPr>
          <w:color w:val="000000" w:themeColor="text1"/>
          <w:sz w:val="28"/>
          <w:szCs w:val="28"/>
        </w:rPr>
        <w:t xml:space="preserve"> в срок не более 30 рабочих дней с даты завершения пр</w:t>
      </w:r>
      <w:r w:rsidR="005E73FF" w:rsidRPr="0067187A">
        <w:rPr>
          <w:color w:val="000000" w:themeColor="text1"/>
          <w:sz w:val="28"/>
          <w:szCs w:val="28"/>
        </w:rPr>
        <w:t>о</w:t>
      </w:r>
      <w:r w:rsidR="005E73FF" w:rsidRPr="0067187A">
        <w:rPr>
          <w:color w:val="000000" w:themeColor="text1"/>
          <w:sz w:val="28"/>
          <w:szCs w:val="28"/>
        </w:rPr>
        <w:t>верки может быть принято решение</w:t>
      </w:r>
      <w:r w:rsidR="00DB1C9F" w:rsidRPr="0067187A">
        <w:rPr>
          <w:color w:val="000000" w:themeColor="text1"/>
          <w:sz w:val="28"/>
          <w:szCs w:val="28"/>
        </w:rPr>
        <w:t>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1) о направлении представления и (или) предписания, уведомления о применении бюджетных мер принуждения;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DB1C9F" w:rsidRPr="0067187A" w:rsidRDefault="00DB1C9F" w:rsidP="00372ACC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3) о назначении внеплановой проверки (ревизии) при наличии пис</w:t>
      </w:r>
      <w:r w:rsidRPr="0067187A">
        <w:rPr>
          <w:color w:val="000000" w:themeColor="text1"/>
          <w:sz w:val="28"/>
          <w:szCs w:val="28"/>
        </w:rPr>
        <w:t>ь</w:t>
      </w:r>
      <w:r w:rsidRPr="0067187A">
        <w:rPr>
          <w:color w:val="000000" w:themeColor="text1"/>
          <w:sz w:val="28"/>
          <w:szCs w:val="28"/>
        </w:rPr>
        <w:t>менных возражений от объекта деятельности по контролю, а также при пре</w:t>
      </w:r>
      <w:r w:rsidRPr="0067187A">
        <w:rPr>
          <w:color w:val="000000" w:themeColor="text1"/>
          <w:sz w:val="28"/>
          <w:szCs w:val="28"/>
        </w:rPr>
        <w:t>д</w:t>
      </w:r>
      <w:r w:rsidRPr="0067187A">
        <w:rPr>
          <w:color w:val="000000" w:themeColor="text1"/>
          <w:sz w:val="28"/>
          <w:szCs w:val="28"/>
        </w:rPr>
        <w:t>ставлении объектом деятельности по контролю дополнительной информ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ции, документов, материалов, относящихся к проверяемому периоду, влияющих на выводы по результатам проведения выездной проверки (рев</w:t>
      </w:r>
      <w:r w:rsidRPr="0067187A">
        <w:rPr>
          <w:color w:val="000000" w:themeColor="text1"/>
          <w:sz w:val="28"/>
          <w:szCs w:val="28"/>
        </w:rPr>
        <w:t>и</w:t>
      </w:r>
      <w:r w:rsidRPr="0067187A">
        <w:rPr>
          <w:color w:val="000000" w:themeColor="text1"/>
          <w:sz w:val="28"/>
          <w:szCs w:val="28"/>
        </w:rPr>
        <w:t>зии).</w:t>
      </w:r>
    </w:p>
    <w:p w:rsidR="00DB1C9F" w:rsidRPr="0067187A" w:rsidRDefault="00372ACC" w:rsidP="00372A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VII. Стандарт «</w:t>
      </w:r>
      <w:r w:rsidR="00DB1C9F" w:rsidRPr="0067187A">
        <w:rPr>
          <w:color w:val="000000" w:themeColor="text1"/>
          <w:sz w:val="28"/>
          <w:szCs w:val="28"/>
        </w:rPr>
        <w:t>Реализация результатов</w:t>
      </w:r>
      <w:r>
        <w:rPr>
          <w:color w:val="000000" w:themeColor="text1"/>
          <w:sz w:val="28"/>
          <w:szCs w:val="28"/>
        </w:rPr>
        <w:t xml:space="preserve"> </w:t>
      </w:r>
      <w:r w:rsidR="00DB1C9F" w:rsidRPr="0067187A">
        <w:rPr>
          <w:color w:val="000000" w:themeColor="text1"/>
          <w:sz w:val="28"/>
          <w:szCs w:val="28"/>
        </w:rPr>
        <w:t>проведения контрольных мер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приятий</w:t>
      </w:r>
      <w:r>
        <w:rPr>
          <w:color w:val="000000" w:themeColor="text1"/>
          <w:sz w:val="28"/>
          <w:szCs w:val="28"/>
        </w:rPr>
        <w:t>»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64. Стандарт «</w:t>
      </w:r>
      <w:r w:rsidR="00DB1C9F" w:rsidRPr="0067187A">
        <w:rPr>
          <w:color w:val="000000" w:themeColor="text1"/>
          <w:sz w:val="28"/>
          <w:szCs w:val="28"/>
        </w:rPr>
        <w:t>Реализация результатов проведения контрольных мер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приятий</w:t>
      </w:r>
      <w:r>
        <w:rPr>
          <w:color w:val="000000" w:themeColor="text1"/>
          <w:sz w:val="28"/>
          <w:szCs w:val="28"/>
        </w:rPr>
        <w:t>»</w:t>
      </w:r>
      <w:r w:rsidR="00DB1C9F" w:rsidRPr="0067187A">
        <w:rPr>
          <w:color w:val="000000" w:themeColor="text1"/>
          <w:sz w:val="28"/>
          <w:szCs w:val="28"/>
        </w:rPr>
        <w:t xml:space="preserve"> определяет общие требования к реализации результатов провед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t>ния контрольных мероприятий Управлением, обеспечивающей устранение выявленных нарушений законодательства Российской Федерации, законод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тельства Орловской области, а также нормативных правов</w:t>
      </w:r>
      <w:r w:rsidR="00F13449" w:rsidRPr="0067187A">
        <w:rPr>
          <w:color w:val="000000" w:themeColor="text1"/>
          <w:sz w:val="28"/>
          <w:szCs w:val="28"/>
        </w:rPr>
        <w:t>ых актов Колпня</w:t>
      </w:r>
      <w:r w:rsidR="00F13449" w:rsidRPr="0067187A">
        <w:rPr>
          <w:color w:val="000000" w:themeColor="text1"/>
          <w:sz w:val="28"/>
          <w:szCs w:val="28"/>
        </w:rPr>
        <w:t>н</w:t>
      </w:r>
      <w:r w:rsidR="00F13449" w:rsidRPr="0067187A">
        <w:rPr>
          <w:color w:val="000000" w:themeColor="text1"/>
          <w:sz w:val="28"/>
          <w:szCs w:val="28"/>
        </w:rPr>
        <w:t>ского</w:t>
      </w:r>
      <w:r w:rsidR="00DB1C9F" w:rsidRPr="0067187A">
        <w:rPr>
          <w:color w:val="000000" w:themeColor="text1"/>
          <w:sz w:val="28"/>
          <w:szCs w:val="28"/>
        </w:rPr>
        <w:t xml:space="preserve"> района в соответствующей сфере деятельности и привлечению к отве</w:t>
      </w:r>
      <w:r w:rsidR="00DB1C9F" w:rsidRPr="0067187A">
        <w:rPr>
          <w:color w:val="000000" w:themeColor="text1"/>
          <w:sz w:val="28"/>
          <w:szCs w:val="28"/>
        </w:rPr>
        <w:t>т</w:t>
      </w:r>
      <w:r w:rsidR="00DB1C9F" w:rsidRPr="0067187A">
        <w:rPr>
          <w:color w:val="000000" w:themeColor="text1"/>
          <w:sz w:val="28"/>
          <w:szCs w:val="28"/>
        </w:rPr>
        <w:t>ственности лиц, допустивших указанные нарушения.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</w:t>
      </w:r>
      <w:r w:rsidR="00DB1C9F" w:rsidRPr="0067187A">
        <w:rPr>
          <w:color w:val="000000" w:themeColor="text1"/>
          <w:sz w:val="28"/>
          <w:szCs w:val="28"/>
        </w:rPr>
        <w:t xml:space="preserve">. При осуществлении полномочий, предусмотренных </w:t>
      </w:r>
      <w:hyperlink w:anchor="P41" w:history="1">
        <w:r w:rsidR="00DB1C9F" w:rsidRPr="0067187A">
          <w:rPr>
            <w:rStyle w:val="a4"/>
            <w:color w:val="000000" w:themeColor="text1"/>
            <w:sz w:val="28"/>
            <w:szCs w:val="28"/>
            <w:u w:val="none"/>
          </w:rPr>
          <w:t>подпунктами 1</w:t>
        </w:r>
      </w:hyperlink>
      <w:r w:rsidR="00DB1C9F" w:rsidRPr="0067187A">
        <w:rPr>
          <w:color w:val="000000" w:themeColor="text1"/>
          <w:sz w:val="28"/>
          <w:szCs w:val="28"/>
        </w:rPr>
        <w:t xml:space="preserve"> - </w:t>
      </w:r>
      <w:hyperlink w:anchor="P42" w:history="1">
        <w:r w:rsidR="00DB1C9F" w:rsidRPr="0067187A">
          <w:rPr>
            <w:rStyle w:val="a4"/>
            <w:color w:val="000000" w:themeColor="text1"/>
            <w:sz w:val="28"/>
            <w:szCs w:val="28"/>
            <w:u w:val="none"/>
          </w:rPr>
          <w:t>2 пункта 3</w:t>
        </w:r>
      </w:hyperlink>
      <w:r w:rsidR="00DB1C9F" w:rsidRPr="0067187A">
        <w:rPr>
          <w:color w:val="000000" w:themeColor="text1"/>
          <w:sz w:val="28"/>
          <w:szCs w:val="28"/>
        </w:rPr>
        <w:t xml:space="preserve"> Стандартов, Управление направляет: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lastRenderedPageBreak/>
        <w:t>1) представления, содержащие обязательную для рассмотрения инфо</w:t>
      </w:r>
      <w:r w:rsidRPr="0067187A">
        <w:rPr>
          <w:color w:val="000000" w:themeColor="text1"/>
          <w:sz w:val="28"/>
          <w:szCs w:val="28"/>
        </w:rPr>
        <w:t>р</w:t>
      </w:r>
      <w:r w:rsidRPr="0067187A">
        <w:rPr>
          <w:color w:val="000000" w:themeColor="text1"/>
          <w:sz w:val="28"/>
          <w:szCs w:val="28"/>
        </w:rPr>
        <w:t>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2) предписания об устранении нарушений бюджетного законодательс</w:t>
      </w:r>
      <w:r w:rsidRPr="0067187A">
        <w:rPr>
          <w:color w:val="000000" w:themeColor="text1"/>
          <w:sz w:val="28"/>
          <w:szCs w:val="28"/>
        </w:rPr>
        <w:t>т</w:t>
      </w:r>
      <w:r w:rsidRPr="0067187A">
        <w:rPr>
          <w:color w:val="000000" w:themeColor="text1"/>
          <w:sz w:val="28"/>
          <w:szCs w:val="28"/>
        </w:rPr>
        <w:t>ва Российской Федерации и иных нормативных правовых актов, регулиру</w:t>
      </w:r>
      <w:r w:rsidRPr="0067187A">
        <w:rPr>
          <w:color w:val="000000" w:themeColor="text1"/>
          <w:sz w:val="28"/>
          <w:szCs w:val="28"/>
        </w:rPr>
        <w:t>ю</w:t>
      </w:r>
      <w:r w:rsidRPr="0067187A">
        <w:rPr>
          <w:color w:val="000000" w:themeColor="text1"/>
          <w:sz w:val="28"/>
          <w:szCs w:val="28"/>
        </w:rPr>
        <w:t>щих бюджетные правоотношения, и (или) о возмещении ущерба, причине</w:t>
      </w:r>
      <w:r w:rsidRPr="0067187A">
        <w:rPr>
          <w:color w:val="000000" w:themeColor="text1"/>
          <w:sz w:val="28"/>
          <w:szCs w:val="28"/>
        </w:rPr>
        <w:t>н</w:t>
      </w:r>
      <w:r w:rsidRPr="0067187A">
        <w:rPr>
          <w:color w:val="000000" w:themeColor="text1"/>
          <w:sz w:val="28"/>
          <w:szCs w:val="28"/>
        </w:rPr>
        <w:t>но</w:t>
      </w:r>
      <w:r w:rsidR="00F13449" w:rsidRPr="0067187A">
        <w:rPr>
          <w:color w:val="000000" w:themeColor="text1"/>
          <w:sz w:val="28"/>
          <w:szCs w:val="28"/>
        </w:rPr>
        <w:t>го такими нарушениями Колпнянскому</w:t>
      </w:r>
      <w:r w:rsidRPr="0067187A">
        <w:rPr>
          <w:color w:val="000000" w:themeColor="text1"/>
          <w:sz w:val="28"/>
          <w:szCs w:val="28"/>
        </w:rPr>
        <w:t xml:space="preserve"> району;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3) уведомления о применении бюджетных мер принуждения.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При осуществлении полномочий, предусмотренных </w:t>
      </w:r>
      <w:hyperlink w:anchor="P43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подпунктами 3</w:t>
        </w:r>
      </w:hyperlink>
      <w:r w:rsidRPr="0067187A">
        <w:rPr>
          <w:color w:val="000000" w:themeColor="text1"/>
          <w:sz w:val="28"/>
          <w:szCs w:val="28"/>
        </w:rPr>
        <w:t xml:space="preserve"> - </w:t>
      </w:r>
      <w:hyperlink w:anchor="P49" w:history="1">
        <w:r w:rsidRPr="0067187A">
          <w:rPr>
            <w:rStyle w:val="a4"/>
            <w:color w:val="000000" w:themeColor="text1"/>
            <w:sz w:val="28"/>
            <w:szCs w:val="28"/>
            <w:u w:val="none"/>
          </w:rPr>
          <w:t>9 пункта 3</w:t>
        </w:r>
      </w:hyperlink>
      <w:r w:rsidRPr="0067187A">
        <w:rPr>
          <w:color w:val="000000" w:themeColor="text1"/>
          <w:sz w:val="28"/>
          <w:szCs w:val="28"/>
        </w:rPr>
        <w:t xml:space="preserve"> Стандартов, Управление направляет предписания об устранении н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рушений законодательства Российской Федерации и иных нормативных пр</w:t>
      </w:r>
      <w:r w:rsidRPr="0067187A">
        <w:rPr>
          <w:color w:val="000000" w:themeColor="text1"/>
          <w:sz w:val="28"/>
          <w:szCs w:val="28"/>
        </w:rPr>
        <w:t>а</w:t>
      </w:r>
      <w:r w:rsidRPr="0067187A">
        <w:rPr>
          <w:color w:val="000000" w:themeColor="text1"/>
          <w:sz w:val="28"/>
          <w:szCs w:val="28"/>
        </w:rPr>
        <w:t>вовых актов о контрактной системе в сфере закупок.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</w:t>
      </w:r>
      <w:r w:rsidR="00DB1C9F" w:rsidRPr="0067187A">
        <w:rPr>
          <w:color w:val="000000" w:themeColor="text1"/>
          <w:sz w:val="28"/>
          <w:szCs w:val="28"/>
        </w:rPr>
        <w:t>. Представления, предписания, уведомления о применении бюдже</w:t>
      </w:r>
      <w:r w:rsidR="00DB1C9F" w:rsidRPr="0067187A">
        <w:rPr>
          <w:color w:val="000000" w:themeColor="text1"/>
          <w:sz w:val="28"/>
          <w:szCs w:val="28"/>
        </w:rPr>
        <w:t>т</w:t>
      </w:r>
      <w:r w:rsidR="00DB1C9F" w:rsidRPr="0067187A">
        <w:rPr>
          <w:color w:val="000000" w:themeColor="text1"/>
          <w:sz w:val="28"/>
          <w:szCs w:val="28"/>
        </w:rPr>
        <w:t>ных мер принуждения в течение 3 рабочих дней со дня принятия начальн</w:t>
      </w:r>
      <w:r w:rsidR="00DB1C9F" w:rsidRPr="0067187A">
        <w:rPr>
          <w:color w:val="000000" w:themeColor="text1"/>
          <w:sz w:val="28"/>
          <w:szCs w:val="28"/>
        </w:rPr>
        <w:t>и</w:t>
      </w:r>
      <w:r w:rsidR="00DB1C9F" w:rsidRPr="0067187A">
        <w:rPr>
          <w:color w:val="000000" w:themeColor="text1"/>
          <w:sz w:val="28"/>
          <w:szCs w:val="28"/>
        </w:rPr>
        <w:t>ком Управления решения об их направлении оформляются должностным л</w:t>
      </w:r>
      <w:r w:rsidR="00DB1C9F" w:rsidRPr="0067187A">
        <w:rPr>
          <w:color w:val="000000" w:themeColor="text1"/>
          <w:sz w:val="28"/>
          <w:szCs w:val="28"/>
        </w:rPr>
        <w:t>и</w:t>
      </w:r>
      <w:r w:rsidR="00DB1C9F" w:rsidRPr="0067187A">
        <w:rPr>
          <w:color w:val="000000" w:themeColor="text1"/>
          <w:sz w:val="28"/>
          <w:szCs w:val="28"/>
        </w:rPr>
        <w:t>цом Управления, уполномоченным на проведение контрольного меропри</w:t>
      </w:r>
      <w:r w:rsidR="00DB1C9F" w:rsidRPr="0067187A">
        <w:rPr>
          <w:color w:val="000000" w:themeColor="text1"/>
          <w:sz w:val="28"/>
          <w:szCs w:val="28"/>
        </w:rPr>
        <w:t>я</w:t>
      </w:r>
      <w:r w:rsidR="00DB1C9F" w:rsidRPr="0067187A">
        <w:rPr>
          <w:color w:val="000000" w:themeColor="text1"/>
          <w:sz w:val="28"/>
          <w:szCs w:val="28"/>
        </w:rPr>
        <w:t>тия, и подписываются начальником Управления.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</w:t>
      </w:r>
      <w:r w:rsidR="00DB1C9F" w:rsidRPr="0067187A">
        <w:rPr>
          <w:color w:val="000000" w:themeColor="text1"/>
          <w:sz w:val="28"/>
          <w:szCs w:val="28"/>
        </w:rPr>
        <w:t xml:space="preserve">. Уведомление о применении бюджетной меры (бюджетных мер) принуждения содержит описание совершенного бюджетного </w:t>
      </w:r>
      <w:r w:rsidR="00F13449" w:rsidRPr="0067187A">
        <w:rPr>
          <w:color w:val="000000" w:themeColor="text1"/>
          <w:sz w:val="28"/>
          <w:szCs w:val="28"/>
        </w:rPr>
        <w:t>нарушения (бюджетных нарушений).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</w:t>
      </w:r>
      <w:r w:rsidR="00DB1C9F" w:rsidRPr="0067187A">
        <w:rPr>
          <w:color w:val="000000" w:themeColor="text1"/>
          <w:sz w:val="28"/>
          <w:szCs w:val="28"/>
        </w:rPr>
        <w:t>. Представления и предписания в течение 5 рабочих дней со дня пр</w:t>
      </w:r>
      <w:r w:rsidR="00DB1C9F" w:rsidRPr="0067187A">
        <w:rPr>
          <w:color w:val="000000" w:themeColor="text1"/>
          <w:sz w:val="28"/>
          <w:szCs w:val="28"/>
        </w:rPr>
        <w:t>и</w:t>
      </w:r>
      <w:r w:rsidR="00DB1C9F" w:rsidRPr="0067187A">
        <w:rPr>
          <w:color w:val="000000" w:themeColor="text1"/>
          <w:sz w:val="28"/>
          <w:szCs w:val="28"/>
        </w:rPr>
        <w:t>нятия решения об их направлении направляются (вручаются) представителю объекта деятельности по контролю.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Срок для исполнения объектом деятельности по контролю представл</w:t>
      </w:r>
      <w:r w:rsidRPr="0067187A">
        <w:rPr>
          <w:color w:val="000000" w:themeColor="text1"/>
          <w:sz w:val="28"/>
          <w:szCs w:val="28"/>
        </w:rPr>
        <w:t>е</w:t>
      </w:r>
      <w:r w:rsidRPr="0067187A">
        <w:rPr>
          <w:color w:val="000000" w:themeColor="text1"/>
          <w:sz w:val="28"/>
          <w:szCs w:val="28"/>
        </w:rPr>
        <w:t>ния, предписания устанавливается в зависимости от результатов контрол</w:t>
      </w:r>
      <w:r w:rsidRPr="0067187A">
        <w:rPr>
          <w:color w:val="000000" w:themeColor="text1"/>
          <w:sz w:val="28"/>
          <w:szCs w:val="28"/>
        </w:rPr>
        <w:t>ь</w:t>
      </w:r>
      <w:r w:rsidRPr="0067187A">
        <w:rPr>
          <w:color w:val="000000" w:themeColor="text1"/>
          <w:sz w:val="28"/>
          <w:szCs w:val="28"/>
        </w:rPr>
        <w:t>ных мероприятий и содержания требований, указанных в представлении, предписан</w:t>
      </w:r>
      <w:r w:rsidR="001B69A0" w:rsidRPr="0067187A">
        <w:rPr>
          <w:color w:val="000000" w:themeColor="text1"/>
          <w:sz w:val="28"/>
          <w:szCs w:val="28"/>
        </w:rPr>
        <w:t>ии, но не может составлять менее 30</w:t>
      </w:r>
      <w:r w:rsidRPr="0067187A">
        <w:rPr>
          <w:color w:val="000000" w:themeColor="text1"/>
          <w:sz w:val="28"/>
          <w:szCs w:val="28"/>
        </w:rPr>
        <w:t xml:space="preserve"> </w:t>
      </w:r>
      <w:r w:rsidR="001B69A0" w:rsidRPr="0067187A">
        <w:rPr>
          <w:color w:val="000000" w:themeColor="text1"/>
          <w:sz w:val="28"/>
          <w:szCs w:val="28"/>
        </w:rPr>
        <w:t xml:space="preserve">календарных </w:t>
      </w:r>
      <w:r w:rsidRPr="0067187A">
        <w:rPr>
          <w:color w:val="000000" w:themeColor="text1"/>
          <w:sz w:val="28"/>
          <w:szCs w:val="28"/>
        </w:rPr>
        <w:t xml:space="preserve"> дней</w:t>
      </w:r>
      <w:r w:rsidR="001B69A0" w:rsidRPr="0067187A">
        <w:rPr>
          <w:color w:val="000000" w:themeColor="text1"/>
          <w:sz w:val="28"/>
          <w:szCs w:val="28"/>
        </w:rPr>
        <w:t xml:space="preserve"> и более 6 месяцев.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</w:t>
      </w:r>
      <w:r w:rsidR="00DB1C9F" w:rsidRPr="0067187A">
        <w:rPr>
          <w:color w:val="000000" w:themeColor="text1"/>
          <w:sz w:val="28"/>
          <w:szCs w:val="28"/>
        </w:rPr>
        <w:t>. Предписания и представления могут быть оспорены в судебном п</w:t>
      </w:r>
      <w:r w:rsidR="00DB1C9F" w:rsidRPr="0067187A">
        <w:rPr>
          <w:color w:val="000000" w:themeColor="text1"/>
          <w:sz w:val="28"/>
          <w:szCs w:val="28"/>
        </w:rPr>
        <w:t>о</w:t>
      </w:r>
      <w:r w:rsidR="00DB1C9F" w:rsidRPr="0067187A">
        <w:rPr>
          <w:color w:val="000000" w:themeColor="text1"/>
          <w:sz w:val="28"/>
          <w:szCs w:val="28"/>
        </w:rPr>
        <w:t>рядке.</w:t>
      </w:r>
    </w:p>
    <w:p w:rsidR="00DB1C9F" w:rsidRPr="0067187A" w:rsidRDefault="00D556C2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>7</w:t>
      </w:r>
      <w:r w:rsidR="00372ACC">
        <w:rPr>
          <w:color w:val="000000" w:themeColor="text1"/>
          <w:sz w:val="28"/>
          <w:szCs w:val="28"/>
        </w:rPr>
        <w:t>0</w:t>
      </w:r>
      <w:r w:rsidR="00DB1C9F" w:rsidRPr="0067187A">
        <w:rPr>
          <w:color w:val="000000" w:themeColor="text1"/>
          <w:sz w:val="28"/>
          <w:szCs w:val="28"/>
        </w:rPr>
        <w:t>. Должностное лицо Управления, уполномоченное на проведение контрольного мероприятия, осуществляет контроль за исполнением объект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ми деятельности по контролю представлений и предписаний. В случае неи</w:t>
      </w:r>
      <w:r w:rsidR="00DB1C9F" w:rsidRPr="0067187A">
        <w:rPr>
          <w:color w:val="000000" w:themeColor="text1"/>
          <w:sz w:val="28"/>
          <w:szCs w:val="28"/>
        </w:rPr>
        <w:t>с</w:t>
      </w:r>
      <w:r w:rsidR="00DB1C9F" w:rsidRPr="0067187A">
        <w:rPr>
          <w:color w:val="000000" w:themeColor="text1"/>
          <w:sz w:val="28"/>
          <w:szCs w:val="28"/>
        </w:rPr>
        <w:t>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DB1C9F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</w:t>
      </w:r>
      <w:r w:rsidR="00DB1C9F" w:rsidRPr="0067187A">
        <w:rPr>
          <w:color w:val="000000" w:themeColor="text1"/>
          <w:sz w:val="28"/>
          <w:szCs w:val="28"/>
        </w:rPr>
        <w:t>. В случае неисполнения предписания о возмещении</w:t>
      </w:r>
      <w:r w:rsidR="001B69A0" w:rsidRPr="0067187A">
        <w:rPr>
          <w:color w:val="000000" w:themeColor="text1"/>
          <w:sz w:val="28"/>
          <w:szCs w:val="28"/>
        </w:rPr>
        <w:t xml:space="preserve"> ущерба, прич</w:t>
      </w:r>
      <w:r w:rsidR="001B69A0" w:rsidRPr="0067187A">
        <w:rPr>
          <w:color w:val="000000" w:themeColor="text1"/>
          <w:sz w:val="28"/>
          <w:szCs w:val="28"/>
        </w:rPr>
        <w:t>и</w:t>
      </w:r>
      <w:r w:rsidR="001B69A0" w:rsidRPr="0067187A">
        <w:rPr>
          <w:color w:val="000000" w:themeColor="text1"/>
          <w:sz w:val="28"/>
          <w:szCs w:val="28"/>
        </w:rPr>
        <w:t>ненного Колпнянскому</w:t>
      </w:r>
      <w:r w:rsidR="00DB1C9F" w:rsidRPr="0067187A">
        <w:rPr>
          <w:color w:val="000000" w:themeColor="text1"/>
          <w:sz w:val="28"/>
          <w:szCs w:val="28"/>
        </w:rPr>
        <w:t xml:space="preserve"> району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1B69A0" w:rsidRPr="0067187A">
        <w:rPr>
          <w:color w:val="000000" w:themeColor="text1"/>
          <w:sz w:val="28"/>
          <w:szCs w:val="28"/>
        </w:rPr>
        <w:t>администрация Колпнянского района</w:t>
      </w:r>
      <w:r w:rsidR="00DB1C9F" w:rsidRPr="0067187A">
        <w:rPr>
          <w:color w:val="000000" w:themeColor="text1"/>
          <w:sz w:val="28"/>
          <w:szCs w:val="28"/>
        </w:rPr>
        <w:t xml:space="preserve"> напра</w:t>
      </w:r>
      <w:r w:rsidR="00DB1C9F" w:rsidRPr="0067187A">
        <w:rPr>
          <w:color w:val="000000" w:themeColor="text1"/>
          <w:sz w:val="28"/>
          <w:szCs w:val="28"/>
        </w:rPr>
        <w:t>в</w:t>
      </w:r>
      <w:r w:rsidR="00DB1C9F" w:rsidRPr="0067187A">
        <w:rPr>
          <w:color w:val="000000" w:themeColor="text1"/>
          <w:sz w:val="28"/>
          <w:szCs w:val="28"/>
        </w:rPr>
        <w:t>ляет в суд исковое заявление о возмещении</w:t>
      </w:r>
      <w:r w:rsidR="001B69A0" w:rsidRPr="0067187A">
        <w:rPr>
          <w:color w:val="000000" w:themeColor="text1"/>
          <w:sz w:val="28"/>
          <w:szCs w:val="28"/>
        </w:rPr>
        <w:t xml:space="preserve"> ущерба, причиненного Колпня</w:t>
      </w:r>
      <w:r w:rsidR="001B69A0" w:rsidRPr="0067187A">
        <w:rPr>
          <w:color w:val="000000" w:themeColor="text1"/>
          <w:sz w:val="28"/>
          <w:szCs w:val="28"/>
        </w:rPr>
        <w:t>н</w:t>
      </w:r>
      <w:r w:rsidR="001B69A0" w:rsidRPr="0067187A">
        <w:rPr>
          <w:color w:val="000000" w:themeColor="text1"/>
          <w:sz w:val="28"/>
          <w:szCs w:val="28"/>
        </w:rPr>
        <w:t>скому</w:t>
      </w:r>
      <w:r w:rsidR="00DB1C9F" w:rsidRPr="0067187A">
        <w:rPr>
          <w:color w:val="000000" w:themeColor="text1"/>
          <w:sz w:val="28"/>
          <w:szCs w:val="28"/>
        </w:rPr>
        <w:t xml:space="preserve"> району нарушением бюджетного законодательства Российской Фед</w:t>
      </w:r>
      <w:r w:rsidR="00DB1C9F" w:rsidRPr="0067187A">
        <w:rPr>
          <w:color w:val="000000" w:themeColor="text1"/>
          <w:sz w:val="28"/>
          <w:szCs w:val="28"/>
        </w:rPr>
        <w:t>е</w:t>
      </w:r>
      <w:r w:rsidR="00DB1C9F" w:rsidRPr="0067187A">
        <w:rPr>
          <w:color w:val="000000" w:themeColor="text1"/>
          <w:sz w:val="28"/>
          <w:szCs w:val="28"/>
        </w:rPr>
        <w:lastRenderedPageBreak/>
        <w:t>рации и иных нормативных правовых актов, регулирующих бюджетные пр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воотношения.</w:t>
      </w:r>
    </w:p>
    <w:p w:rsidR="00DB1C9F" w:rsidRPr="0067187A" w:rsidRDefault="00372ACC" w:rsidP="00372A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</w:t>
      </w:r>
      <w:r w:rsidR="00DB1C9F" w:rsidRPr="0067187A">
        <w:rPr>
          <w:color w:val="000000" w:themeColor="text1"/>
          <w:sz w:val="28"/>
          <w:szCs w:val="28"/>
        </w:rPr>
        <w:t>. При выявлении в ходе проведения контрольных мероприятий а</w:t>
      </w:r>
      <w:r w:rsidR="00DB1C9F" w:rsidRPr="0067187A">
        <w:rPr>
          <w:color w:val="000000" w:themeColor="text1"/>
          <w:sz w:val="28"/>
          <w:szCs w:val="28"/>
        </w:rPr>
        <w:t>д</w:t>
      </w:r>
      <w:r w:rsidR="00DB1C9F" w:rsidRPr="0067187A">
        <w:rPr>
          <w:color w:val="000000" w:themeColor="text1"/>
          <w:sz w:val="28"/>
          <w:szCs w:val="28"/>
        </w:rPr>
        <w:t>министративных правонаруш</w:t>
      </w:r>
      <w:r w:rsidR="001954E1" w:rsidRPr="0067187A">
        <w:rPr>
          <w:color w:val="000000" w:themeColor="text1"/>
          <w:sz w:val="28"/>
          <w:szCs w:val="28"/>
        </w:rPr>
        <w:t xml:space="preserve">ений должностное лицо </w:t>
      </w:r>
      <w:r w:rsidR="00DB1C9F" w:rsidRPr="0067187A">
        <w:rPr>
          <w:color w:val="000000" w:themeColor="text1"/>
          <w:sz w:val="28"/>
          <w:szCs w:val="28"/>
        </w:rPr>
        <w:t>, уполномоченное на проведение контрольного мероприятия, возбуждает дела об администрати</w:t>
      </w:r>
      <w:r w:rsidR="00DB1C9F" w:rsidRPr="0067187A">
        <w:rPr>
          <w:color w:val="000000" w:themeColor="text1"/>
          <w:sz w:val="28"/>
          <w:szCs w:val="28"/>
        </w:rPr>
        <w:t>в</w:t>
      </w:r>
      <w:r w:rsidR="00DB1C9F" w:rsidRPr="0067187A">
        <w:rPr>
          <w:color w:val="000000" w:themeColor="text1"/>
          <w:sz w:val="28"/>
          <w:szCs w:val="28"/>
        </w:rPr>
        <w:t>ных правонарушениях в порядке, установленном законодательством Росси</w:t>
      </w:r>
      <w:r w:rsidR="00DB1C9F" w:rsidRPr="0067187A">
        <w:rPr>
          <w:color w:val="000000" w:themeColor="text1"/>
          <w:sz w:val="28"/>
          <w:szCs w:val="28"/>
        </w:rPr>
        <w:t>й</w:t>
      </w:r>
      <w:r w:rsidR="00DB1C9F" w:rsidRPr="0067187A">
        <w:rPr>
          <w:color w:val="000000" w:themeColor="text1"/>
          <w:sz w:val="28"/>
          <w:szCs w:val="28"/>
        </w:rPr>
        <w:t>ской Федерации об административных правонарушениях.</w:t>
      </w:r>
    </w:p>
    <w:p w:rsidR="00DB1C9F" w:rsidRPr="0067187A" w:rsidRDefault="00372ACC" w:rsidP="00372A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VIII. Стандарт «</w:t>
      </w:r>
      <w:r w:rsidR="00DB1C9F" w:rsidRPr="0067187A">
        <w:rPr>
          <w:color w:val="000000" w:themeColor="text1"/>
          <w:sz w:val="28"/>
          <w:szCs w:val="28"/>
        </w:rPr>
        <w:t>Составление и представление отчетности</w:t>
      </w:r>
      <w:r>
        <w:rPr>
          <w:color w:val="000000" w:themeColor="text1"/>
          <w:sz w:val="28"/>
          <w:szCs w:val="28"/>
        </w:rPr>
        <w:t xml:space="preserve"> </w:t>
      </w:r>
      <w:r w:rsidR="00DB1C9F" w:rsidRPr="0067187A">
        <w:rPr>
          <w:color w:val="000000" w:themeColor="text1"/>
          <w:sz w:val="28"/>
          <w:szCs w:val="28"/>
        </w:rPr>
        <w:t>о результатах контрольной деятельности</w:t>
      </w:r>
      <w:r>
        <w:rPr>
          <w:color w:val="000000" w:themeColor="text1"/>
          <w:sz w:val="28"/>
          <w:szCs w:val="28"/>
        </w:rPr>
        <w:t>»</w:t>
      </w:r>
    </w:p>
    <w:p w:rsidR="00CE7F7A" w:rsidRPr="0067187A" w:rsidRDefault="00372ACC" w:rsidP="006718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73. Стандарт «</w:t>
      </w:r>
      <w:r w:rsidR="00DB1C9F" w:rsidRPr="0067187A">
        <w:rPr>
          <w:color w:val="000000" w:themeColor="text1"/>
          <w:sz w:val="28"/>
          <w:szCs w:val="28"/>
        </w:rPr>
        <w:t>Составление и представление отчетности о результатах контрольной деятельности</w:t>
      </w:r>
      <w:r>
        <w:rPr>
          <w:color w:val="000000" w:themeColor="text1"/>
          <w:sz w:val="28"/>
          <w:szCs w:val="28"/>
        </w:rPr>
        <w:t>»</w:t>
      </w:r>
      <w:r w:rsidR="00DB1C9F" w:rsidRPr="0067187A">
        <w:rPr>
          <w:color w:val="000000" w:themeColor="text1"/>
          <w:sz w:val="28"/>
          <w:szCs w:val="28"/>
        </w:rPr>
        <w:t xml:space="preserve"> устанавливает требования к форме и содерж</w:t>
      </w:r>
      <w:r w:rsidR="00DB1C9F" w:rsidRPr="0067187A">
        <w:rPr>
          <w:color w:val="000000" w:themeColor="text1"/>
          <w:sz w:val="28"/>
          <w:szCs w:val="28"/>
        </w:rPr>
        <w:t>а</w:t>
      </w:r>
      <w:r w:rsidR="00DB1C9F" w:rsidRPr="0067187A">
        <w:rPr>
          <w:color w:val="000000" w:themeColor="text1"/>
          <w:sz w:val="28"/>
          <w:szCs w:val="28"/>
        </w:rPr>
        <w:t>нию отчетов Управления и его должностного лица, подготавливаемых по итогам контрольной деятельности за отчетный период.</w:t>
      </w:r>
    </w:p>
    <w:p w:rsidR="00DB1C9F" w:rsidRPr="0067187A" w:rsidRDefault="00DB1C9F" w:rsidP="0067187A">
      <w:pPr>
        <w:ind w:firstLine="709"/>
        <w:jc w:val="both"/>
        <w:rPr>
          <w:color w:val="000000" w:themeColor="text1"/>
          <w:sz w:val="28"/>
          <w:szCs w:val="28"/>
        </w:rPr>
      </w:pPr>
      <w:r w:rsidRPr="0067187A">
        <w:rPr>
          <w:color w:val="000000" w:themeColor="text1"/>
          <w:sz w:val="28"/>
          <w:szCs w:val="28"/>
        </w:rPr>
        <w:t xml:space="preserve">Информация о </w:t>
      </w:r>
      <w:r w:rsidR="00D556C2" w:rsidRPr="0067187A">
        <w:rPr>
          <w:color w:val="000000" w:themeColor="text1"/>
          <w:sz w:val="28"/>
          <w:szCs w:val="28"/>
        </w:rPr>
        <w:t>плановых и внеплановых проверках, о результатах пр</w:t>
      </w:r>
      <w:r w:rsidR="00D556C2" w:rsidRPr="0067187A">
        <w:rPr>
          <w:color w:val="000000" w:themeColor="text1"/>
          <w:sz w:val="28"/>
          <w:szCs w:val="28"/>
        </w:rPr>
        <w:t>о</w:t>
      </w:r>
      <w:r w:rsidR="00D556C2" w:rsidRPr="0067187A">
        <w:rPr>
          <w:color w:val="000000" w:themeColor="text1"/>
          <w:sz w:val="28"/>
          <w:szCs w:val="28"/>
        </w:rPr>
        <w:t>верок, проведенных управлением, и о принятых мерах по пресечению и (или) устранению последствий выявленных нарушений подлежит размещению на официальном сайте администрации Колпнянского района в информационно – телекоммуникационной сети «Интернет».</w:t>
      </w:r>
    </w:p>
    <w:p w:rsidR="00DB1C9F" w:rsidRPr="0067187A" w:rsidRDefault="00DB1C9F" w:rsidP="0067187A"/>
    <w:p w:rsidR="00DB1C9F" w:rsidRPr="0067187A" w:rsidRDefault="00DB1C9F" w:rsidP="0067187A"/>
    <w:p w:rsidR="003E0FC6" w:rsidRPr="0067187A" w:rsidRDefault="003E0FC6" w:rsidP="0067187A"/>
    <w:sectPr w:rsidR="003E0FC6" w:rsidRPr="0067187A" w:rsidSect="0067187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DC" w:rsidRDefault="00E66BDC" w:rsidP="00372ACC">
      <w:r>
        <w:separator/>
      </w:r>
    </w:p>
  </w:endnote>
  <w:endnote w:type="continuationSeparator" w:id="0">
    <w:p w:rsidR="00E66BDC" w:rsidRDefault="00E66BDC" w:rsidP="0037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3470"/>
    </w:sdtPr>
    <w:sdtContent>
      <w:p w:rsidR="00372ACC" w:rsidRDefault="00EE2FC3">
        <w:pPr>
          <w:pStyle w:val="a8"/>
          <w:jc w:val="right"/>
        </w:pPr>
        <w:fldSimple w:instr=" PAGE   \* MERGEFORMAT ">
          <w:r w:rsidR="0063773B">
            <w:rPr>
              <w:noProof/>
            </w:rPr>
            <w:t>2</w:t>
          </w:r>
        </w:fldSimple>
      </w:p>
    </w:sdtContent>
  </w:sdt>
  <w:p w:rsidR="00372ACC" w:rsidRDefault="00372A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DC" w:rsidRDefault="00E66BDC" w:rsidP="00372ACC">
      <w:r>
        <w:separator/>
      </w:r>
    </w:p>
  </w:footnote>
  <w:footnote w:type="continuationSeparator" w:id="0">
    <w:p w:rsidR="00E66BDC" w:rsidRDefault="00E66BDC" w:rsidP="00372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C9F"/>
    <w:rsid w:val="00017F65"/>
    <w:rsid w:val="0017480B"/>
    <w:rsid w:val="00190B7C"/>
    <w:rsid w:val="001954E1"/>
    <w:rsid w:val="001B69A0"/>
    <w:rsid w:val="00212D57"/>
    <w:rsid w:val="00234EAA"/>
    <w:rsid w:val="00320308"/>
    <w:rsid w:val="00372ACC"/>
    <w:rsid w:val="003E0FC6"/>
    <w:rsid w:val="004001DD"/>
    <w:rsid w:val="00434867"/>
    <w:rsid w:val="00451320"/>
    <w:rsid w:val="00460906"/>
    <w:rsid w:val="005D7E90"/>
    <w:rsid w:val="005E73FF"/>
    <w:rsid w:val="006056E9"/>
    <w:rsid w:val="0063773B"/>
    <w:rsid w:val="0067187A"/>
    <w:rsid w:val="008C15D5"/>
    <w:rsid w:val="008C3AA8"/>
    <w:rsid w:val="008F15D0"/>
    <w:rsid w:val="009D0A45"/>
    <w:rsid w:val="00A510D2"/>
    <w:rsid w:val="00AB2A49"/>
    <w:rsid w:val="00B827FB"/>
    <w:rsid w:val="00C052B9"/>
    <w:rsid w:val="00CB5E1F"/>
    <w:rsid w:val="00CE7F7A"/>
    <w:rsid w:val="00D05711"/>
    <w:rsid w:val="00D556C2"/>
    <w:rsid w:val="00D70272"/>
    <w:rsid w:val="00DB1C9F"/>
    <w:rsid w:val="00DB2FEF"/>
    <w:rsid w:val="00E66BDC"/>
    <w:rsid w:val="00EB5A62"/>
    <w:rsid w:val="00ED14CD"/>
    <w:rsid w:val="00EE2FC3"/>
    <w:rsid w:val="00F13449"/>
    <w:rsid w:val="00F20E6D"/>
    <w:rsid w:val="00F31AB7"/>
    <w:rsid w:val="00F51D10"/>
    <w:rsid w:val="00F65075"/>
    <w:rsid w:val="00FB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6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9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B1C9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B1C9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67187A"/>
    <w:rPr>
      <w:rFonts w:cs="Times New Roman"/>
    </w:rPr>
  </w:style>
  <w:style w:type="character" w:customStyle="1" w:styleId="a3">
    <w:name w:val="Гипертекстовая ссылка"/>
    <w:basedOn w:val="a0"/>
    <w:uiPriority w:val="99"/>
    <w:rsid w:val="0067187A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6718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4">
    <w:name w:val="Hyperlink"/>
    <w:basedOn w:val="a0"/>
    <w:rsid w:val="0067187A"/>
    <w:rPr>
      <w:color w:val="0000FF" w:themeColor="hyperlink"/>
      <w:u w:val="single"/>
    </w:rPr>
  </w:style>
  <w:style w:type="table" w:styleId="a5">
    <w:name w:val="Table Grid"/>
    <w:basedOn w:val="a1"/>
    <w:rsid w:val="00671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72A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2ACC"/>
    <w:rPr>
      <w:sz w:val="24"/>
      <w:szCs w:val="24"/>
    </w:rPr>
  </w:style>
  <w:style w:type="paragraph" w:styleId="a8">
    <w:name w:val="footer"/>
    <w:basedOn w:val="a"/>
    <w:link w:val="a9"/>
    <w:uiPriority w:val="99"/>
    <w:rsid w:val="00372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ACC"/>
    <w:rPr>
      <w:sz w:val="24"/>
      <w:szCs w:val="24"/>
    </w:rPr>
  </w:style>
  <w:style w:type="paragraph" w:styleId="aa">
    <w:name w:val="Balloon Text"/>
    <w:basedOn w:val="a"/>
    <w:link w:val="ab"/>
    <w:rsid w:val="006377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9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B1C9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B1C9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7BCC7E73D2C096D16AE979A185CCB5228A6CC0AF150666CDD69A50B2485F29DA4929B491BBAD3R9X5G" TargetMode="External"/><Relationship Id="rId13" Type="http://schemas.openxmlformats.org/officeDocument/2006/relationships/hyperlink" Target="consultantplus://offline/ref=EBC7BCC7E73D2C096D16AE979A185CCB5321A6CA01F550666CDD69A50BR2X4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EBC7BCC7E73D2C096D16B09A8C7403C45623FCC007F05336328232F85C2D8FA5DAEBCBD90D15BED697B96DR2XBG" TargetMode="External"/><Relationship Id="rId12" Type="http://schemas.openxmlformats.org/officeDocument/2006/relationships/hyperlink" Target="consultantplus://offline/ref=EBC7BCC7E73D2C096D16AE979A185CCB5321A6CA01F550666CDD69A50B2485F29DA4929B4918BED1R9X4G" TargetMode="External"/><Relationship Id="rId17" Type="http://schemas.openxmlformats.org/officeDocument/2006/relationships/hyperlink" Target="consultantplus://offline/ref=EBC7BCC7E73D2C096D16AE979A185CCB5321A6CA01F550666CDD69A50BR2X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C7BCC7E73D2C096D16AE979A185CCB5321A6CA01F550666CDD69A50BR2X4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C7BCC7E73D2C096D16AE979A185CCB5228A6CC0AF150666CDD69A50B2485F29DA4929B491BBAD3R9X5G" TargetMode="External"/><Relationship Id="rId11" Type="http://schemas.openxmlformats.org/officeDocument/2006/relationships/hyperlink" Target="consultantplus://offline/ref=EBC7BCC7E73D2C096D16AE979A185CCB5321A6CA01F550666CDD69A50B2485F29DA4929B4918BED0R9X4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BC7BCC7E73D2C096D16AE979A185CCB5228A6CC0AF150666CDD69A50BR2X4G" TargetMode="External"/><Relationship Id="rId10" Type="http://schemas.openxmlformats.org/officeDocument/2006/relationships/hyperlink" Target="consultantplus://offline/ref=EBC7BCC7E73D2C096D16AE979A185CCB5228A6CC0AF150666CDD69A50BR2X4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C7BCC7E73D2C096D16B09A8C7403C45623FCC007F05336328232F85C2D8FA5DAEBCBD90D15BED697B96DR2XBG" TargetMode="External"/><Relationship Id="rId14" Type="http://schemas.openxmlformats.org/officeDocument/2006/relationships/hyperlink" Target="consultantplus://offline/ref=EBC7BCC7E73D2C096D16AE979A185CCB5321A6CA01F550666CDD69A50B2485F29DA4929B4919B8DFR9X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r6dDLdEVKxKnNUeiDTlAMEYVmonY1jO4Vu4fyyiaehk=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NZ0RWNN4LQK+NIM5JQ1cwS0lmaNtlkbpfpm9kLZtZBECsxrefz++GbmZd36qDAXX
nW5ircoMd9gbtGD9znP8GQ==</SignatureValue>
  <KeyInfo>
    <X509Data>
      <X509Certificate>MIIJdTCCCSSgAwIBAgIQEVSZRs70yoDoEfB9omyFODAIBgYqhQMCAgMwggE0MR0w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0JHQo9Ce0J4gItCc0KTQpiIwHhcNMTgwNzAyMTE1NTQwWhcNMTgxMjAyMTIwNTQw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2"/>
            <mdssi:RelationshipReference SourceId="rId20"/>
            <mdssi:RelationshipReference SourceId="rId1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MGyzwhmP8sa1hhC9mdQivZTJq7I=</DigestValue>
      </Reference>
      <Reference URI="/word/document.xml?ContentType=application/vnd.openxmlformats-officedocument.wordprocessingml.document.main+xml">
        <DigestMethod Algorithm="http://www.w3.org/2000/09/xmldsig#sha1"/>
        <DigestValue>N1QaCcMpO7mhehM/8LKflXGCpaA=</DigestValue>
      </Reference>
      <Reference URI="/word/endnotes.xml?ContentType=application/vnd.openxmlformats-officedocument.wordprocessingml.endnotes+xml">
        <DigestMethod Algorithm="http://www.w3.org/2000/09/xmldsig#sha1"/>
        <DigestValue>SVZdOpuzo3xHnHzCQ+BPq/NJIQE=</DigestValue>
      </Reference>
      <Reference URI="/word/fontTable.xml?ContentType=application/vnd.openxmlformats-officedocument.wordprocessingml.fontTable+xml">
        <DigestMethod Algorithm="http://www.w3.org/2000/09/xmldsig#sha1"/>
        <DigestValue>86gMtSHHM8hLOXBVNrfgFGBRTHY=</DigestValue>
      </Reference>
      <Reference URI="/word/footer1.xml?ContentType=application/vnd.openxmlformats-officedocument.wordprocessingml.footer+xml">
        <DigestMethod Algorithm="http://www.w3.org/2000/09/xmldsig#sha1"/>
        <DigestValue>eZLD9WjzUIxQ2wIjggzi3yec+3E=</DigestValue>
      </Reference>
      <Reference URI="/word/footnotes.xml?ContentType=application/vnd.openxmlformats-officedocument.wordprocessingml.footnotes+xml">
        <DigestMethod Algorithm="http://www.w3.org/2000/09/xmldsig#sha1"/>
        <DigestValue>khOxpteLiezqvBxrTpt/i+LUeB4=</DigestValue>
      </Reference>
      <Reference URI="/word/settings.xml?ContentType=application/vnd.openxmlformats-officedocument.wordprocessingml.settings+xml">
        <DigestMethod Algorithm="http://www.w3.org/2000/09/xmldsig#sha1"/>
        <DigestValue>twsDCkMV8Agbw44Dq8rqdflugFg=</DigestValue>
      </Reference>
      <Reference URI="/word/styles.xml?ContentType=application/vnd.openxmlformats-officedocument.wordprocessingml.styles+xml">
        <DigestMethod Algorithm="http://www.w3.org/2000/09/xmldsig#sha1"/>
        <DigestValue>Vv1aGa5q0U9aI0rQ5alFd9yh4NU=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2018-11-15T06:42:02Z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14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Киреева</cp:lastModifiedBy>
  <cp:revision>10</cp:revision>
  <cp:lastPrinted>2018-11-14T09:46:00Z</cp:lastPrinted>
  <dcterms:created xsi:type="dcterms:W3CDTF">2018-08-17T06:23:00Z</dcterms:created>
  <dcterms:modified xsi:type="dcterms:W3CDTF">2018-11-15T06:41:00Z</dcterms:modified>
</cp:coreProperties>
</file>