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BF" w:rsidRPr="005A7610" w:rsidRDefault="000B3CBF" w:rsidP="000B3CBF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5A7610">
        <w:rPr>
          <w:rFonts w:eastAsia="Lucida Sans Unicode" w:cs="Tahoma"/>
          <w:b/>
          <w:kern w:val="3"/>
          <w:sz w:val="28"/>
          <w:szCs w:val="28"/>
        </w:rPr>
        <w:t>РОССИЙСКАЯ ФЕДЕРАЦИЯ</w:t>
      </w:r>
    </w:p>
    <w:p w:rsidR="000B3CBF" w:rsidRPr="005A7610" w:rsidRDefault="000B3CBF" w:rsidP="000B3CBF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5A7610">
        <w:rPr>
          <w:rFonts w:eastAsia="Lucida Sans Unicode" w:cs="Tahoma"/>
          <w:b/>
          <w:kern w:val="3"/>
          <w:sz w:val="28"/>
          <w:szCs w:val="28"/>
        </w:rPr>
        <w:t>ОРЛОВСКАЯ ОБЛАСТЬ</w:t>
      </w:r>
    </w:p>
    <w:p w:rsidR="000B3CBF" w:rsidRPr="005A7610" w:rsidRDefault="000B3CBF" w:rsidP="000B3CBF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5A7610">
        <w:rPr>
          <w:rFonts w:eastAsia="Lucida Sans Unicode" w:cs="Tahoma"/>
          <w:b/>
          <w:kern w:val="3"/>
          <w:sz w:val="28"/>
          <w:szCs w:val="28"/>
        </w:rPr>
        <w:t>АДМИНИСТРАЦИЯ КОЛПНЯНСКОГО РАЙОНА</w:t>
      </w:r>
    </w:p>
    <w:p w:rsidR="000B3CBF" w:rsidRPr="005A7610" w:rsidRDefault="000B3CBF" w:rsidP="000B3CBF">
      <w:pPr>
        <w:widowControl w:val="0"/>
        <w:tabs>
          <w:tab w:val="left" w:pos="4140"/>
        </w:tabs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32"/>
          <w:szCs w:val="32"/>
        </w:rPr>
      </w:pPr>
      <w:r w:rsidRPr="005A7610">
        <w:rPr>
          <w:rFonts w:eastAsia="Lucida Sans Unicode" w:cs="Tahoma"/>
          <w:b/>
          <w:kern w:val="3"/>
          <w:sz w:val="32"/>
          <w:szCs w:val="32"/>
        </w:rPr>
        <w:t>П О С Т А Н О В Л Е Н И Е</w:t>
      </w:r>
    </w:p>
    <w:p w:rsidR="000B3CBF" w:rsidRPr="005A7610" w:rsidRDefault="000B3CBF" w:rsidP="000B3CBF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0B3CBF" w:rsidRPr="005A7610" w:rsidRDefault="000B3CBF" w:rsidP="000B3CBF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</w:p>
    <w:p w:rsidR="000B3CBF" w:rsidRPr="005A7610" w:rsidRDefault="000B3CBF" w:rsidP="000B3CBF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 xml:space="preserve">19 августа </w:t>
      </w:r>
      <w:r w:rsidRPr="005A7610">
        <w:rPr>
          <w:rFonts w:eastAsia="Lucida Sans Unicode" w:cs="Tahoma"/>
          <w:kern w:val="3"/>
          <w:sz w:val="28"/>
          <w:szCs w:val="28"/>
        </w:rPr>
        <w:t xml:space="preserve">2020 года                                                     </w:t>
      </w:r>
      <w:r w:rsidR="008F4A38">
        <w:rPr>
          <w:rFonts w:eastAsia="Lucida Sans Unicode" w:cs="Tahoma"/>
          <w:kern w:val="3"/>
          <w:sz w:val="28"/>
          <w:szCs w:val="28"/>
        </w:rPr>
        <w:t xml:space="preserve">                         №  520</w:t>
      </w:r>
    </w:p>
    <w:p w:rsidR="000B3CBF" w:rsidRPr="005A7610" w:rsidRDefault="000B3CBF" w:rsidP="000B3CBF"/>
    <w:p w:rsidR="000B66E6" w:rsidRDefault="000B66E6" w:rsidP="003B479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B66E6" w:rsidRPr="000B66E6" w:rsidRDefault="000B66E6" w:rsidP="003B479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773"/>
      </w:tblGrid>
      <w:tr w:rsidR="009153EC" w:rsidRPr="000B66E6" w:rsidTr="00DB7F03">
        <w:trPr>
          <w:trHeight w:val="3017"/>
        </w:trPr>
        <w:tc>
          <w:tcPr>
            <w:tcW w:w="5773" w:type="dxa"/>
            <w:hideMark/>
          </w:tcPr>
          <w:p w:rsidR="009153EC" w:rsidRPr="000B66E6" w:rsidRDefault="00465994" w:rsidP="00DB7F03">
            <w:pPr>
              <w:ind w:right="963"/>
              <w:jc w:val="both"/>
              <w:rPr>
                <w:sz w:val="28"/>
                <w:szCs w:val="28"/>
              </w:rPr>
            </w:pPr>
            <w:r w:rsidRPr="000B66E6">
              <w:rPr>
                <w:sz w:val="28"/>
                <w:szCs w:val="28"/>
              </w:rPr>
              <w:t>Об утверждении у</w:t>
            </w:r>
            <w:r w:rsidR="009153EC" w:rsidRPr="000B66E6">
              <w:rPr>
                <w:sz w:val="28"/>
                <w:szCs w:val="28"/>
              </w:rPr>
              <w:t>казаний об уст</w:t>
            </w:r>
            <w:r w:rsidR="009153EC" w:rsidRPr="000B66E6">
              <w:rPr>
                <w:sz w:val="28"/>
                <w:szCs w:val="28"/>
              </w:rPr>
              <w:t>а</w:t>
            </w:r>
            <w:r w:rsidR="009153EC" w:rsidRPr="000B66E6">
              <w:rPr>
                <w:sz w:val="28"/>
                <w:szCs w:val="28"/>
              </w:rPr>
              <w:t xml:space="preserve">новлении, </w:t>
            </w:r>
            <w:r w:rsidR="000A4A8C" w:rsidRPr="000B66E6">
              <w:rPr>
                <w:sz w:val="28"/>
                <w:szCs w:val="28"/>
              </w:rPr>
              <w:t xml:space="preserve"> </w:t>
            </w:r>
            <w:r w:rsidR="009153EC" w:rsidRPr="000B66E6">
              <w:rPr>
                <w:sz w:val="28"/>
                <w:szCs w:val="28"/>
              </w:rPr>
              <w:t>детализации и определ</w:t>
            </w:r>
            <w:r w:rsidR="009153EC" w:rsidRPr="000B66E6">
              <w:rPr>
                <w:sz w:val="28"/>
                <w:szCs w:val="28"/>
              </w:rPr>
              <w:t>е</w:t>
            </w:r>
            <w:r w:rsidR="009153EC" w:rsidRPr="000B66E6">
              <w:rPr>
                <w:sz w:val="28"/>
                <w:szCs w:val="28"/>
              </w:rPr>
              <w:t xml:space="preserve">нии порядка применения бюджетной классификации РФ в части целевых статей расходов бюджета </w:t>
            </w:r>
            <w:r w:rsidR="009153EC" w:rsidRPr="000B66E6">
              <w:rPr>
                <w:sz w:val="28"/>
              </w:rPr>
              <w:t>муниц</w:t>
            </w:r>
            <w:r w:rsidR="009153EC" w:rsidRPr="000B66E6">
              <w:rPr>
                <w:sz w:val="28"/>
              </w:rPr>
              <w:t>и</w:t>
            </w:r>
            <w:r w:rsidR="009153EC" w:rsidRPr="000B66E6">
              <w:rPr>
                <w:sz w:val="28"/>
              </w:rPr>
              <w:t xml:space="preserve">пального образования – </w:t>
            </w:r>
            <w:r w:rsidR="009153EC" w:rsidRPr="000B66E6">
              <w:rPr>
                <w:bCs/>
                <w:sz w:val="28"/>
                <w:szCs w:val="28"/>
              </w:rPr>
              <w:t>поселок г</w:t>
            </w:r>
            <w:r w:rsidR="009153EC" w:rsidRPr="000B66E6">
              <w:rPr>
                <w:bCs/>
                <w:sz w:val="28"/>
                <w:szCs w:val="28"/>
              </w:rPr>
              <w:t>о</w:t>
            </w:r>
            <w:r w:rsidR="009153EC" w:rsidRPr="000B66E6">
              <w:rPr>
                <w:bCs/>
                <w:sz w:val="28"/>
                <w:szCs w:val="28"/>
              </w:rPr>
              <w:t>родского типа Колпна Колпнянского района Орловской области</w:t>
            </w:r>
          </w:p>
        </w:tc>
      </w:tr>
    </w:tbl>
    <w:p w:rsidR="009153EC" w:rsidRPr="000B66E6" w:rsidRDefault="009153EC" w:rsidP="009153EC">
      <w:pPr>
        <w:shd w:val="clear" w:color="auto" w:fill="FFFFFF"/>
        <w:spacing w:line="294" w:lineRule="atLeast"/>
        <w:ind w:firstLine="567"/>
        <w:jc w:val="both"/>
        <w:textAlignment w:val="baseline"/>
        <w:rPr>
          <w:sz w:val="28"/>
          <w:szCs w:val="28"/>
        </w:rPr>
      </w:pPr>
      <w:r w:rsidRPr="000B66E6">
        <w:rPr>
          <w:sz w:val="28"/>
          <w:szCs w:val="28"/>
        </w:rPr>
        <w:t>В соответствии со статьями 8 и 21 Бюджетного кодекса Российской Ф</w:t>
      </w:r>
      <w:r w:rsidRPr="000B66E6">
        <w:rPr>
          <w:sz w:val="28"/>
          <w:szCs w:val="28"/>
        </w:rPr>
        <w:t>е</w:t>
      </w:r>
      <w:r w:rsidRPr="000B66E6">
        <w:rPr>
          <w:sz w:val="28"/>
          <w:szCs w:val="28"/>
        </w:rPr>
        <w:t>дерации, администрация Колпнянского района</w:t>
      </w:r>
      <w:r w:rsidR="000B66E6" w:rsidRPr="000B66E6">
        <w:rPr>
          <w:sz w:val="28"/>
          <w:szCs w:val="28"/>
        </w:rPr>
        <w:t xml:space="preserve"> Орловской области</w:t>
      </w:r>
    </w:p>
    <w:p w:rsidR="009153EC" w:rsidRPr="000B66E6" w:rsidRDefault="009153EC" w:rsidP="009153EC">
      <w:pPr>
        <w:shd w:val="clear" w:color="auto" w:fill="FFFFFF"/>
        <w:spacing w:line="294" w:lineRule="atLeast"/>
        <w:ind w:firstLine="567"/>
        <w:jc w:val="both"/>
        <w:textAlignment w:val="baseline"/>
        <w:rPr>
          <w:sz w:val="28"/>
          <w:szCs w:val="28"/>
        </w:rPr>
      </w:pPr>
      <w:r w:rsidRPr="000B66E6">
        <w:rPr>
          <w:sz w:val="28"/>
          <w:szCs w:val="28"/>
        </w:rPr>
        <w:t xml:space="preserve"> </w:t>
      </w:r>
    </w:p>
    <w:p w:rsidR="009153EC" w:rsidRPr="000B66E6" w:rsidRDefault="009153EC" w:rsidP="009153EC">
      <w:pPr>
        <w:jc w:val="center"/>
        <w:rPr>
          <w:sz w:val="28"/>
          <w:szCs w:val="28"/>
        </w:rPr>
      </w:pPr>
      <w:r w:rsidRPr="000B66E6">
        <w:rPr>
          <w:sz w:val="28"/>
          <w:szCs w:val="28"/>
        </w:rPr>
        <w:t>ПОСТАНОВЛЯЕТ:</w:t>
      </w:r>
    </w:p>
    <w:p w:rsidR="009153EC" w:rsidRPr="000B66E6" w:rsidRDefault="009153EC" w:rsidP="009153EC">
      <w:pPr>
        <w:jc w:val="center"/>
        <w:rPr>
          <w:b/>
          <w:sz w:val="28"/>
          <w:szCs w:val="28"/>
        </w:rPr>
      </w:pPr>
    </w:p>
    <w:p w:rsidR="009153EC" w:rsidRPr="000B66E6" w:rsidRDefault="009153EC" w:rsidP="009153EC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6E6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8" w:anchor="P34" w:history="1">
        <w:r w:rsidR="00465994" w:rsidRPr="000B66E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Pr="000B66E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казания</w:t>
        </w:r>
      </w:hyperlink>
      <w:r w:rsidRPr="000B66E6">
        <w:rPr>
          <w:rFonts w:ascii="Times New Roman" w:hAnsi="Times New Roman" w:cs="Times New Roman"/>
          <w:sz w:val="28"/>
          <w:szCs w:val="28"/>
        </w:rPr>
        <w:t xml:space="preserve"> об установлении, детализации и определении порядка применения бюджетной классификации Российской Федерации в части целевых статей расходов бюджета </w:t>
      </w:r>
      <w:r w:rsidRPr="000B66E6">
        <w:rPr>
          <w:rFonts w:ascii="Times New Roman" w:hAnsi="Times New Roman" w:cs="Times New Roman"/>
          <w:sz w:val="28"/>
        </w:rPr>
        <w:t>муниципального обр</w:t>
      </w:r>
      <w:r w:rsidRPr="000B66E6">
        <w:rPr>
          <w:rFonts w:ascii="Times New Roman" w:hAnsi="Times New Roman" w:cs="Times New Roman"/>
          <w:sz w:val="28"/>
        </w:rPr>
        <w:t>а</w:t>
      </w:r>
      <w:r w:rsidRPr="000B66E6">
        <w:rPr>
          <w:rFonts w:ascii="Times New Roman" w:hAnsi="Times New Roman" w:cs="Times New Roman"/>
          <w:sz w:val="28"/>
        </w:rPr>
        <w:t xml:space="preserve">зования – </w:t>
      </w:r>
      <w:r w:rsidRPr="000B66E6">
        <w:rPr>
          <w:rFonts w:ascii="Times New Roman" w:hAnsi="Times New Roman" w:cs="Times New Roman"/>
          <w:bCs/>
          <w:sz w:val="28"/>
          <w:szCs w:val="28"/>
        </w:rPr>
        <w:t>поселок городского типа Колпна Колпнянского района Орловской области</w:t>
      </w:r>
      <w:r w:rsidRPr="000B66E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0B66E6" w:rsidRPr="000B66E6">
        <w:rPr>
          <w:rFonts w:ascii="Times New Roman" w:hAnsi="Times New Roman" w:cs="Times New Roman"/>
          <w:sz w:val="28"/>
          <w:szCs w:val="28"/>
        </w:rPr>
        <w:t>риложению 1 к настоящему постановлению</w:t>
      </w:r>
      <w:r w:rsidRPr="000B66E6">
        <w:rPr>
          <w:rFonts w:ascii="Times New Roman" w:hAnsi="Times New Roman" w:cs="Times New Roman"/>
          <w:sz w:val="28"/>
          <w:szCs w:val="28"/>
        </w:rPr>
        <w:t>.</w:t>
      </w:r>
    </w:p>
    <w:p w:rsidR="009153EC" w:rsidRPr="000B66E6" w:rsidRDefault="009153EC" w:rsidP="009153EC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6E6">
        <w:rPr>
          <w:rFonts w:ascii="Times New Roman" w:hAnsi="Times New Roman" w:cs="Times New Roman"/>
          <w:sz w:val="28"/>
          <w:szCs w:val="28"/>
        </w:rPr>
        <w:t xml:space="preserve">Перечень кодов целевых статей расходов бюджета </w:t>
      </w:r>
      <w:r w:rsidRPr="000B66E6">
        <w:rPr>
          <w:rFonts w:ascii="Times New Roman" w:hAnsi="Times New Roman" w:cs="Times New Roman"/>
          <w:sz w:val="28"/>
        </w:rPr>
        <w:t xml:space="preserve">муниципального образования - </w:t>
      </w:r>
      <w:r w:rsidRPr="000B66E6">
        <w:rPr>
          <w:rFonts w:ascii="Times New Roman" w:hAnsi="Times New Roman" w:cs="Times New Roman"/>
          <w:bCs/>
          <w:sz w:val="28"/>
          <w:szCs w:val="28"/>
        </w:rPr>
        <w:t>поселок городского типа Колпна Колпнянского района Орло</w:t>
      </w:r>
      <w:r w:rsidRPr="000B66E6">
        <w:rPr>
          <w:rFonts w:ascii="Times New Roman" w:hAnsi="Times New Roman" w:cs="Times New Roman"/>
          <w:bCs/>
          <w:sz w:val="28"/>
          <w:szCs w:val="28"/>
        </w:rPr>
        <w:t>в</w:t>
      </w:r>
      <w:r w:rsidRPr="000B66E6">
        <w:rPr>
          <w:rFonts w:ascii="Times New Roman" w:hAnsi="Times New Roman" w:cs="Times New Roman"/>
          <w:bCs/>
          <w:sz w:val="28"/>
          <w:szCs w:val="28"/>
        </w:rPr>
        <w:t>ской области</w:t>
      </w:r>
      <w:r w:rsidR="005647CF" w:rsidRPr="000B66E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0B66E6">
        <w:rPr>
          <w:rFonts w:ascii="Times New Roman" w:hAnsi="Times New Roman" w:cs="Times New Roman"/>
          <w:sz w:val="28"/>
          <w:szCs w:val="28"/>
        </w:rPr>
        <w:t xml:space="preserve"> 2 к настоящему</w:t>
      </w:r>
      <w:r w:rsidR="000B66E6" w:rsidRPr="000B66E6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0B66E6">
        <w:rPr>
          <w:rFonts w:ascii="Times New Roman" w:hAnsi="Times New Roman" w:cs="Times New Roman"/>
          <w:sz w:val="28"/>
          <w:szCs w:val="28"/>
        </w:rPr>
        <w:t>.</w:t>
      </w:r>
    </w:p>
    <w:p w:rsidR="009153EC" w:rsidRPr="000B66E6" w:rsidRDefault="009153EC" w:rsidP="009153EC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6E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87362F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0B66E6">
        <w:rPr>
          <w:rFonts w:ascii="Times New Roman" w:hAnsi="Times New Roman" w:cs="Times New Roman"/>
          <w:sz w:val="28"/>
          <w:szCs w:val="28"/>
        </w:rPr>
        <w:t>подписания.</w:t>
      </w:r>
    </w:p>
    <w:p w:rsidR="00DB7F03" w:rsidRPr="000B66E6" w:rsidRDefault="00DB7F03" w:rsidP="009153EC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6E6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администрации Колпнянского района Орловской о</w:t>
      </w:r>
      <w:r w:rsidRPr="000B66E6">
        <w:rPr>
          <w:rFonts w:ascii="Times New Roman" w:hAnsi="Times New Roman" w:cs="Times New Roman"/>
          <w:sz w:val="28"/>
          <w:szCs w:val="28"/>
        </w:rPr>
        <w:t>б</w:t>
      </w:r>
      <w:r w:rsidRPr="000B66E6">
        <w:rPr>
          <w:rFonts w:ascii="Times New Roman" w:hAnsi="Times New Roman" w:cs="Times New Roman"/>
          <w:sz w:val="28"/>
          <w:szCs w:val="28"/>
        </w:rPr>
        <w:t xml:space="preserve">ласти по адресу: </w:t>
      </w:r>
      <w:hyperlink r:id="rId9" w:history="1">
        <w:r w:rsidRPr="000B66E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B66E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B66E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kolpna</w:t>
        </w:r>
        <w:r w:rsidRPr="000B66E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0B66E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0B66E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B66E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B66E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153EC" w:rsidRPr="000B66E6" w:rsidRDefault="009153EC" w:rsidP="009153EC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6E6">
        <w:rPr>
          <w:rFonts w:ascii="Times New Roman" w:hAnsi="Times New Roman" w:cs="Times New Roman"/>
          <w:sz w:val="28"/>
          <w:szCs w:val="28"/>
        </w:rPr>
        <w:t>Контроль за исполнением настоящ</w:t>
      </w:r>
      <w:r w:rsidR="0087362F">
        <w:rPr>
          <w:rFonts w:ascii="Times New Roman" w:hAnsi="Times New Roman" w:cs="Times New Roman"/>
          <w:sz w:val="28"/>
          <w:szCs w:val="28"/>
        </w:rPr>
        <w:t>его постановления возложить на у</w:t>
      </w:r>
      <w:r w:rsidRPr="000B66E6">
        <w:rPr>
          <w:rFonts w:ascii="Times New Roman" w:hAnsi="Times New Roman" w:cs="Times New Roman"/>
          <w:sz w:val="28"/>
          <w:szCs w:val="28"/>
        </w:rPr>
        <w:t>правление финансов и экономики администрации Колпнянского района О</w:t>
      </w:r>
      <w:r w:rsidRPr="000B66E6">
        <w:rPr>
          <w:rFonts w:ascii="Times New Roman" w:hAnsi="Times New Roman" w:cs="Times New Roman"/>
          <w:sz w:val="28"/>
          <w:szCs w:val="28"/>
        </w:rPr>
        <w:t>р</w:t>
      </w:r>
      <w:r w:rsidRPr="000B66E6">
        <w:rPr>
          <w:rFonts w:ascii="Times New Roman" w:hAnsi="Times New Roman" w:cs="Times New Roman"/>
          <w:sz w:val="28"/>
          <w:szCs w:val="28"/>
        </w:rPr>
        <w:t xml:space="preserve">ловской области (О.Н. Тарасова).  </w:t>
      </w:r>
    </w:p>
    <w:p w:rsidR="009153EC" w:rsidRDefault="009153EC" w:rsidP="009153EC">
      <w:pPr>
        <w:rPr>
          <w:sz w:val="28"/>
          <w:szCs w:val="28"/>
        </w:rPr>
      </w:pPr>
    </w:p>
    <w:p w:rsidR="000B66E6" w:rsidRPr="000B66E6" w:rsidRDefault="000B66E6" w:rsidP="009153EC">
      <w:pPr>
        <w:rPr>
          <w:sz w:val="28"/>
          <w:szCs w:val="28"/>
        </w:rPr>
      </w:pPr>
    </w:p>
    <w:p w:rsidR="009153EC" w:rsidRPr="000B66E6" w:rsidRDefault="009153EC" w:rsidP="009153EC">
      <w:pPr>
        <w:rPr>
          <w:sz w:val="28"/>
          <w:szCs w:val="28"/>
        </w:rPr>
      </w:pPr>
      <w:r w:rsidRPr="000B66E6">
        <w:rPr>
          <w:sz w:val="28"/>
          <w:szCs w:val="28"/>
        </w:rPr>
        <w:t>Глава администрации</w:t>
      </w:r>
    </w:p>
    <w:p w:rsidR="000B66E6" w:rsidRPr="000B66E6" w:rsidRDefault="009153EC" w:rsidP="009153EC">
      <w:pPr>
        <w:rPr>
          <w:sz w:val="28"/>
          <w:szCs w:val="28"/>
        </w:rPr>
      </w:pPr>
      <w:r w:rsidRPr="000B66E6">
        <w:rPr>
          <w:sz w:val="28"/>
          <w:szCs w:val="28"/>
        </w:rPr>
        <w:t xml:space="preserve">Колпнянского района                     </w:t>
      </w:r>
      <w:r w:rsidR="00DB7F03" w:rsidRPr="000B66E6">
        <w:rPr>
          <w:sz w:val="28"/>
          <w:szCs w:val="28"/>
        </w:rPr>
        <w:t xml:space="preserve">         </w:t>
      </w:r>
      <w:r w:rsidRPr="000B66E6">
        <w:rPr>
          <w:sz w:val="28"/>
          <w:szCs w:val="28"/>
        </w:rPr>
        <w:t xml:space="preserve">                 </w:t>
      </w:r>
      <w:r w:rsidR="000B66E6" w:rsidRPr="000B66E6">
        <w:rPr>
          <w:sz w:val="28"/>
          <w:szCs w:val="28"/>
        </w:rPr>
        <w:t xml:space="preserve">                      </w:t>
      </w:r>
      <w:r w:rsidRPr="000B66E6">
        <w:rPr>
          <w:sz w:val="28"/>
          <w:szCs w:val="28"/>
        </w:rPr>
        <w:t>Л.Л. Мяснико</w:t>
      </w:r>
      <w:r w:rsidR="008F4A38">
        <w:rPr>
          <w:sz w:val="28"/>
          <w:szCs w:val="28"/>
        </w:rPr>
        <w:t>ва</w:t>
      </w:r>
    </w:p>
    <w:p w:rsidR="000B66E6" w:rsidRPr="000B66E6" w:rsidRDefault="000B66E6" w:rsidP="009153EC">
      <w:pPr>
        <w:rPr>
          <w:sz w:val="28"/>
          <w:szCs w:val="28"/>
        </w:rPr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0B66E6" w:rsidRPr="000B66E6" w:rsidTr="000B66E6">
        <w:tc>
          <w:tcPr>
            <w:tcW w:w="5067" w:type="dxa"/>
          </w:tcPr>
          <w:p w:rsidR="000B66E6" w:rsidRPr="000B66E6" w:rsidRDefault="000B66E6" w:rsidP="000B66E6">
            <w:pPr>
              <w:jc w:val="both"/>
              <w:rPr>
                <w:sz w:val="28"/>
                <w:szCs w:val="28"/>
              </w:rPr>
            </w:pPr>
            <w:r w:rsidRPr="000B66E6">
              <w:rPr>
                <w:sz w:val="28"/>
                <w:szCs w:val="28"/>
              </w:rPr>
              <w:lastRenderedPageBreak/>
              <w:t>Приложение 1 к постановлению администрации Колпнянского района О</w:t>
            </w:r>
            <w:r w:rsidRPr="000B66E6">
              <w:rPr>
                <w:sz w:val="28"/>
                <w:szCs w:val="28"/>
              </w:rPr>
              <w:t>р</w:t>
            </w:r>
            <w:r w:rsidRPr="000B66E6">
              <w:rPr>
                <w:sz w:val="28"/>
                <w:szCs w:val="28"/>
              </w:rPr>
              <w:t>ловской области</w:t>
            </w:r>
          </w:p>
          <w:p w:rsidR="000B66E6" w:rsidRPr="000B66E6" w:rsidRDefault="008F4A38" w:rsidP="000B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19 августа 2020 года № 520</w:t>
            </w:r>
          </w:p>
          <w:p w:rsidR="000B66E6" w:rsidRPr="000B66E6" w:rsidRDefault="000B66E6" w:rsidP="000B66E6">
            <w:pPr>
              <w:jc w:val="both"/>
              <w:rPr>
                <w:sz w:val="28"/>
                <w:szCs w:val="28"/>
              </w:rPr>
            </w:pPr>
          </w:p>
        </w:tc>
      </w:tr>
    </w:tbl>
    <w:p w:rsidR="00515029" w:rsidRPr="000B66E6" w:rsidRDefault="00515029" w:rsidP="000B6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79E" w:rsidRPr="000B66E6" w:rsidRDefault="0083040B" w:rsidP="003B47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w:anchor="P34" w:history="1">
        <w:r w:rsidR="003B479E" w:rsidRPr="000B66E6">
          <w:rPr>
            <w:rFonts w:ascii="Times New Roman" w:hAnsi="Times New Roman" w:cs="Times New Roman"/>
            <w:sz w:val="28"/>
            <w:szCs w:val="28"/>
          </w:rPr>
          <w:t>Указания</w:t>
        </w:r>
      </w:hyperlink>
      <w:r w:rsidR="003B479E" w:rsidRPr="000B66E6">
        <w:rPr>
          <w:rFonts w:ascii="Times New Roman" w:hAnsi="Times New Roman" w:cs="Times New Roman"/>
          <w:sz w:val="28"/>
          <w:szCs w:val="28"/>
        </w:rPr>
        <w:t xml:space="preserve"> об установлении, детализации и определении порядка прим</w:t>
      </w:r>
      <w:r w:rsidR="003B479E" w:rsidRPr="000B66E6">
        <w:rPr>
          <w:rFonts w:ascii="Times New Roman" w:hAnsi="Times New Roman" w:cs="Times New Roman"/>
          <w:sz w:val="28"/>
          <w:szCs w:val="28"/>
        </w:rPr>
        <w:t>е</w:t>
      </w:r>
      <w:r w:rsidR="003B479E" w:rsidRPr="000B66E6">
        <w:rPr>
          <w:rFonts w:ascii="Times New Roman" w:hAnsi="Times New Roman" w:cs="Times New Roman"/>
          <w:sz w:val="28"/>
          <w:szCs w:val="28"/>
        </w:rPr>
        <w:t>нения бюджетной классификации Российской Федерации в части целевых статей расходов бюджета</w:t>
      </w:r>
      <w:r w:rsidR="000537BE"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FF226E" w:rsidRPr="000B66E6">
        <w:rPr>
          <w:rFonts w:ascii="Times New Roman" w:hAnsi="Times New Roman" w:cs="Times New Roman"/>
          <w:sz w:val="28"/>
        </w:rPr>
        <w:t xml:space="preserve">муниципального образования – 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поселок городского типа Колпна Колпнянского района Орловской области</w:t>
      </w:r>
    </w:p>
    <w:p w:rsidR="003B479E" w:rsidRPr="000B66E6" w:rsidRDefault="003B479E" w:rsidP="00A40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26B" w:rsidRPr="000B66E6" w:rsidRDefault="00BC426B" w:rsidP="00A40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BC426B" w:rsidRPr="000B66E6" w:rsidRDefault="000B66E6" w:rsidP="003B479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у</w:t>
      </w:r>
      <w:r w:rsidR="00BC426B" w:rsidRPr="000B66E6">
        <w:rPr>
          <w:rFonts w:ascii="Times New Roman" w:hAnsi="Times New Roman" w:cs="Times New Roman"/>
          <w:sz w:val="28"/>
          <w:szCs w:val="28"/>
        </w:rPr>
        <w:t xml:space="preserve">казания </w:t>
      </w:r>
      <w:r w:rsidR="003B479E" w:rsidRPr="000B66E6">
        <w:rPr>
          <w:rFonts w:ascii="Times New Roman" w:hAnsi="Times New Roman" w:cs="Times New Roman"/>
          <w:sz w:val="28"/>
          <w:szCs w:val="28"/>
        </w:rPr>
        <w:t>об установлении, детализации и определ</w:t>
      </w:r>
      <w:r w:rsidR="003B479E" w:rsidRPr="000B66E6">
        <w:rPr>
          <w:rFonts w:ascii="Times New Roman" w:hAnsi="Times New Roman" w:cs="Times New Roman"/>
          <w:sz w:val="28"/>
          <w:szCs w:val="28"/>
        </w:rPr>
        <w:t>е</w:t>
      </w:r>
      <w:r w:rsidR="003B479E" w:rsidRPr="000B66E6">
        <w:rPr>
          <w:rFonts w:ascii="Times New Roman" w:hAnsi="Times New Roman" w:cs="Times New Roman"/>
          <w:sz w:val="28"/>
          <w:szCs w:val="28"/>
        </w:rPr>
        <w:t>нии порядка применения бюджетной классификации Российской Федерации в части целевых статей расходов бюджета</w:t>
      </w:r>
      <w:r w:rsidR="000537BE"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FF226E" w:rsidRPr="000B66E6">
        <w:rPr>
          <w:rFonts w:ascii="Times New Roman" w:hAnsi="Times New Roman" w:cs="Times New Roman"/>
          <w:sz w:val="28"/>
        </w:rPr>
        <w:t xml:space="preserve">муниципального образования – 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поселок городского типа Колпна Колпнянского района Орловской области</w:t>
      </w:r>
      <w:r w:rsidR="00FF226E"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E02D65" w:rsidRPr="000B66E6">
        <w:rPr>
          <w:rFonts w:ascii="Times New Roman" w:hAnsi="Times New Roman" w:cs="Times New Roman"/>
          <w:sz w:val="28"/>
          <w:szCs w:val="28"/>
        </w:rPr>
        <w:t xml:space="preserve">(далее – Указания) </w:t>
      </w:r>
      <w:r w:rsidR="00BC426B" w:rsidRPr="000B66E6">
        <w:rPr>
          <w:rFonts w:ascii="Times New Roman" w:hAnsi="Times New Roman" w:cs="Times New Roman"/>
          <w:sz w:val="28"/>
          <w:szCs w:val="28"/>
        </w:rPr>
        <w:t>разработаны в целях обеспеч</w:t>
      </w:r>
      <w:r w:rsidR="003B479E" w:rsidRPr="000B66E6">
        <w:rPr>
          <w:rFonts w:ascii="Times New Roman" w:hAnsi="Times New Roman" w:cs="Times New Roman"/>
          <w:sz w:val="28"/>
          <w:szCs w:val="28"/>
        </w:rPr>
        <w:t>ения</w:t>
      </w:r>
      <w:r w:rsidR="00BC426B" w:rsidRPr="000B66E6">
        <w:rPr>
          <w:rFonts w:ascii="Times New Roman" w:hAnsi="Times New Roman" w:cs="Times New Roman"/>
          <w:sz w:val="28"/>
          <w:szCs w:val="28"/>
        </w:rPr>
        <w:t xml:space="preserve"> привязк</w:t>
      </w:r>
      <w:r w:rsidR="00D53D95" w:rsidRPr="000B66E6">
        <w:rPr>
          <w:rFonts w:ascii="Times New Roman" w:hAnsi="Times New Roman" w:cs="Times New Roman"/>
          <w:sz w:val="28"/>
          <w:szCs w:val="28"/>
        </w:rPr>
        <w:t>и</w:t>
      </w:r>
      <w:r w:rsidR="00BC426B" w:rsidRPr="000B66E6">
        <w:rPr>
          <w:rFonts w:ascii="Times New Roman" w:hAnsi="Times New Roman" w:cs="Times New Roman"/>
          <w:sz w:val="28"/>
          <w:szCs w:val="28"/>
        </w:rPr>
        <w:t xml:space="preserve"> бюджетных ассигнований к конкретным направлениям деятельности участников бю</w:t>
      </w:r>
      <w:r w:rsidR="00BC426B" w:rsidRPr="000B66E6">
        <w:rPr>
          <w:rFonts w:ascii="Times New Roman" w:hAnsi="Times New Roman" w:cs="Times New Roman"/>
          <w:sz w:val="28"/>
          <w:szCs w:val="28"/>
        </w:rPr>
        <w:t>д</w:t>
      </w:r>
      <w:r w:rsidR="00BC426B" w:rsidRPr="000B66E6">
        <w:rPr>
          <w:rFonts w:ascii="Times New Roman" w:hAnsi="Times New Roman" w:cs="Times New Roman"/>
          <w:sz w:val="28"/>
          <w:szCs w:val="28"/>
        </w:rPr>
        <w:t>жетного процесса, в пределах соответствующих разделов и подразделов бюджетной классификации расходов Российской Федерации.</w:t>
      </w:r>
    </w:p>
    <w:p w:rsidR="00874F4A" w:rsidRPr="000B66E6" w:rsidRDefault="00BC426B" w:rsidP="00874F4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E6">
        <w:rPr>
          <w:rFonts w:ascii="Times New Roman" w:hAnsi="Times New Roman" w:cs="Times New Roman"/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</w:t>
      </w:r>
      <w:r w:rsidR="003B479E" w:rsidRPr="000B66E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F226E" w:rsidRPr="000B66E6">
        <w:rPr>
          <w:rFonts w:ascii="Times New Roman" w:hAnsi="Times New Roman" w:cs="Times New Roman"/>
          <w:sz w:val="28"/>
        </w:rPr>
        <w:t xml:space="preserve">муниципального образования – 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поселок городского типа Колпна Колпнянского района Орловской области</w:t>
      </w:r>
      <w:r w:rsidR="00FF226E"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Pr="000B66E6">
        <w:rPr>
          <w:rFonts w:ascii="Times New Roman" w:hAnsi="Times New Roman" w:cs="Times New Roman"/>
          <w:sz w:val="28"/>
          <w:szCs w:val="28"/>
        </w:rPr>
        <w:t>допускается</w:t>
      </w:r>
      <w:r w:rsidR="003B479E" w:rsidRPr="000B66E6">
        <w:rPr>
          <w:rFonts w:ascii="Times New Roman" w:hAnsi="Times New Roman" w:cs="Times New Roman"/>
          <w:sz w:val="28"/>
          <w:szCs w:val="28"/>
        </w:rPr>
        <w:t xml:space="preserve"> в случаях, установленных приказом </w:t>
      </w:r>
      <w:r w:rsidR="00014862" w:rsidRPr="000B66E6">
        <w:rPr>
          <w:rFonts w:ascii="Times New Roman" w:hAnsi="Times New Roman" w:cs="Times New Roman"/>
          <w:sz w:val="28"/>
          <w:szCs w:val="28"/>
        </w:rPr>
        <w:t>Минфина России от 6</w:t>
      </w:r>
      <w:r w:rsidR="003B479E" w:rsidRPr="000B66E6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014862" w:rsidRPr="000B66E6">
        <w:rPr>
          <w:rFonts w:ascii="Times New Roman" w:hAnsi="Times New Roman" w:cs="Times New Roman"/>
          <w:sz w:val="28"/>
          <w:szCs w:val="28"/>
        </w:rPr>
        <w:t>9</w:t>
      </w:r>
      <w:r w:rsidR="003B479E" w:rsidRPr="000B66E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37BE"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3B479E" w:rsidRPr="000B66E6">
        <w:rPr>
          <w:rFonts w:ascii="Times New Roman" w:hAnsi="Times New Roman" w:cs="Times New Roman"/>
          <w:sz w:val="28"/>
          <w:szCs w:val="28"/>
        </w:rPr>
        <w:t xml:space="preserve">№ </w:t>
      </w:r>
      <w:r w:rsidR="00014862" w:rsidRPr="000B66E6">
        <w:rPr>
          <w:rFonts w:ascii="Times New Roman" w:hAnsi="Times New Roman" w:cs="Times New Roman"/>
          <w:sz w:val="28"/>
          <w:szCs w:val="28"/>
        </w:rPr>
        <w:t>85</w:t>
      </w:r>
      <w:r w:rsidR="003B479E" w:rsidRPr="000B66E6">
        <w:rPr>
          <w:rFonts w:ascii="Times New Roman" w:hAnsi="Times New Roman" w:cs="Times New Roman"/>
          <w:sz w:val="28"/>
          <w:szCs w:val="28"/>
        </w:rPr>
        <w:t>н «</w:t>
      </w:r>
      <w:r w:rsidR="00014862" w:rsidRPr="000B66E6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</w:t>
      </w:r>
      <w:r w:rsidR="00014862" w:rsidRPr="000B66E6">
        <w:rPr>
          <w:rFonts w:ascii="Times New Roman" w:hAnsi="Times New Roman" w:cs="Times New Roman"/>
          <w:sz w:val="28"/>
          <w:szCs w:val="28"/>
        </w:rPr>
        <w:t>е</w:t>
      </w:r>
      <w:r w:rsidR="00014862" w:rsidRPr="000B66E6">
        <w:rPr>
          <w:rFonts w:ascii="Times New Roman" w:hAnsi="Times New Roman" w:cs="Times New Roman"/>
          <w:sz w:val="28"/>
          <w:szCs w:val="28"/>
        </w:rPr>
        <w:t>ния</w:t>
      </w:r>
      <w:r w:rsidR="003B479E" w:rsidRPr="000B66E6">
        <w:rPr>
          <w:rFonts w:ascii="Times New Roman" w:hAnsi="Times New Roman" w:cs="Times New Roman"/>
          <w:sz w:val="28"/>
          <w:szCs w:val="28"/>
        </w:rPr>
        <w:t>»</w:t>
      </w:r>
      <w:r w:rsidR="001F5C41" w:rsidRPr="000B66E6">
        <w:rPr>
          <w:rFonts w:ascii="Times New Roman" w:hAnsi="Times New Roman" w:cs="Times New Roman"/>
          <w:sz w:val="28"/>
          <w:szCs w:val="28"/>
        </w:rPr>
        <w:t xml:space="preserve"> (далее – Приказ № </w:t>
      </w:r>
      <w:r w:rsidR="00014862" w:rsidRPr="000B66E6">
        <w:rPr>
          <w:rFonts w:ascii="Times New Roman" w:hAnsi="Times New Roman" w:cs="Times New Roman"/>
          <w:sz w:val="28"/>
          <w:szCs w:val="28"/>
        </w:rPr>
        <w:t>85</w:t>
      </w:r>
      <w:r w:rsidR="001F5C41" w:rsidRPr="000B66E6">
        <w:rPr>
          <w:rFonts w:ascii="Times New Roman" w:hAnsi="Times New Roman" w:cs="Times New Roman"/>
          <w:sz w:val="28"/>
          <w:szCs w:val="28"/>
        </w:rPr>
        <w:t>н)</w:t>
      </w:r>
      <w:r w:rsidRPr="000B66E6">
        <w:rPr>
          <w:rFonts w:ascii="Times New Roman" w:hAnsi="Times New Roman" w:cs="Times New Roman"/>
          <w:sz w:val="28"/>
          <w:szCs w:val="28"/>
        </w:rPr>
        <w:t>.</w:t>
      </w:r>
    </w:p>
    <w:p w:rsidR="004A455F" w:rsidRPr="000B66E6" w:rsidRDefault="004A455F" w:rsidP="00874F4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E6">
        <w:rPr>
          <w:rFonts w:ascii="Times New Roman" w:hAnsi="Times New Roman" w:cs="Times New Roman"/>
          <w:sz w:val="28"/>
          <w:szCs w:val="28"/>
        </w:rPr>
        <w:t>При формировании кодов классификации расходов бюджетов и</w:t>
      </w:r>
      <w:r w:rsidRPr="000B66E6">
        <w:rPr>
          <w:rFonts w:ascii="Times New Roman" w:hAnsi="Times New Roman" w:cs="Times New Roman"/>
          <w:sz w:val="28"/>
          <w:szCs w:val="28"/>
        </w:rPr>
        <w:t>с</w:t>
      </w:r>
      <w:r w:rsidRPr="000B66E6">
        <w:rPr>
          <w:rFonts w:ascii="Times New Roman" w:hAnsi="Times New Roman" w:cs="Times New Roman"/>
          <w:sz w:val="28"/>
          <w:szCs w:val="28"/>
        </w:rPr>
        <w:t>пользуется единая двадцатизначная разрядность</w:t>
      </w:r>
      <w:r w:rsidRPr="000B66E6">
        <w:rPr>
          <w:sz w:val="28"/>
          <w:szCs w:val="28"/>
        </w:rPr>
        <w:t xml:space="preserve">.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4"/>
        <w:gridCol w:w="366"/>
        <w:gridCol w:w="366"/>
        <w:gridCol w:w="407"/>
        <w:gridCol w:w="406"/>
        <w:gridCol w:w="589"/>
        <w:gridCol w:w="588"/>
        <w:gridCol w:w="248"/>
        <w:gridCol w:w="248"/>
        <w:gridCol w:w="421"/>
        <w:gridCol w:w="421"/>
        <w:gridCol w:w="421"/>
        <w:gridCol w:w="286"/>
        <w:gridCol w:w="286"/>
        <w:gridCol w:w="286"/>
        <w:gridCol w:w="286"/>
        <w:gridCol w:w="286"/>
        <w:gridCol w:w="739"/>
        <w:gridCol w:w="1103"/>
        <w:gridCol w:w="857"/>
      </w:tblGrid>
      <w:tr w:rsidR="004A455F" w:rsidRPr="000B66E6" w:rsidTr="004A455F">
        <w:trPr>
          <w:tblCellSpacing w:w="0" w:type="dxa"/>
        </w:trPr>
        <w:tc>
          <w:tcPr>
            <w:tcW w:w="5000" w:type="pct"/>
            <w:gridSpan w:val="20"/>
          </w:tcPr>
          <w:p w:rsidR="004A455F" w:rsidRPr="000B66E6" w:rsidRDefault="004A455F" w:rsidP="00677493">
            <w:pPr>
              <w:jc w:val="center"/>
            </w:pPr>
            <w:bookmarkStart w:id="1" w:name="l3316"/>
            <w:bookmarkEnd w:id="1"/>
            <w:r w:rsidRPr="000B66E6">
              <w:t xml:space="preserve">Структура кода классификации расходов бюджетов </w:t>
            </w:r>
          </w:p>
        </w:tc>
      </w:tr>
      <w:tr w:rsidR="004A455F" w:rsidRPr="000B66E6" w:rsidTr="004A455F">
        <w:trPr>
          <w:tblCellSpacing w:w="0" w:type="dxa"/>
        </w:trPr>
        <w:tc>
          <w:tcPr>
            <w:tcW w:w="813" w:type="pct"/>
            <w:gridSpan w:val="3"/>
            <w:vMerge w:val="restart"/>
          </w:tcPr>
          <w:p w:rsidR="004A455F" w:rsidRPr="000B66E6" w:rsidRDefault="004A455F" w:rsidP="00677493">
            <w:pPr>
              <w:jc w:val="center"/>
            </w:pPr>
            <w:r w:rsidRPr="000B66E6">
              <w:t>Код главного распорядит</w:t>
            </w:r>
            <w:r w:rsidRPr="000B66E6">
              <w:t>е</w:t>
            </w:r>
            <w:r w:rsidRPr="000B66E6">
              <w:t>ля бюдже</w:t>
            </w:r>
            <w:r w:rsidRPr="000B66E6">
              <w:t>т</w:t>
            </w:r>
            <w:r w:rsidRPr="000B66E6">
              <w:t xml:space="preserve">ных средств </w:t>
            </w:r>
          </w:p>
        </w:tc>
        <w:tc>
          <w:tcPr>
            <w:tcW w:w="0" w:type="auto"/>
            <w:gridSpan w:val="2"/>
            <w:vMerge w:val="restart"/>
          </w:tcPr>
          <w:p w:rsidR="004A455F" w:rsidRPr="000B66E6" w:rsidRDefault="004A455F" w:rsidP="00677493">
            <w:pPr>
              <w:jc w:val="center"/>
            </w:pPr>
            <w:r w:rsidRPr="000B66E6">
              <w:t>Код разд</w:t>
            </w:r>
            <w:r w:rsidRPr="000B66E6">
              <w:t>е</w:t>
            </w:r>
            <w:r w:rsidRPr="000B66E6">
              <w:t xml:space="preserve">ла </w:t>
            </w:r>
          </w:p>
        </w:tc>
        <w:tc>
          <w:tcPr>
            <w:tcW w:w="0" w:type="auto"/>
            <w:gridSpan w:val="2"/>
            <w:vMerge w:val="restart"/>
          </w:tcPr>
          <w:p w:rsidR="004A455F" w:rsidRPr="000B66E6" w:rsidRDefault="004A455F" w:rsidP="00677493">
            <w:pPr>
              <w:jc w:val="center"/>
            </w:pPr>
            <w:r w:rsidRPr="000B66E6">
              <w:t>Код по</w:t>
            </w:r>
            <w:r w:rsidRPr="000B66E6">
              <w:t>д</w:t>
            </w:r>
            <w:r w:rsidRPr="000B66E6">
              <w:t xml:space="preserve">раздела </w:t>
            </w:r>
          </w:p>
        </w:tc>
        <w:tc>
          <w:tcPr>
            <w:tcW w:w="0" w:type="auto"/>
            <w:gridSpan w:val="10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Код целевой статьи </w:t>
            </w:r>
          </w:p>
        </w:tc>
        <w:tc>
          <w:tcPr>
            <w:tcW w:w="0" w:type="auto"/>
            <w:gridSpan w:val="3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Код вида расходов </w:t>
            </w:r>
          </w:p>
        </w:tc>
      </w:tr>
      <w:tr w:rsidR="004A455F" w:rsidRPr="000B66E6" w:rsidTr="004A455F">
        <w:trPr>
          <w:tblCellSpacing w:w="0" w:type="dxa"/>
        </w:trPr>
        <w:tc>
          <w:tcPr>
            <w:tcW w:w="813" w:type="pct"/>
            <w:gridSpan w:val="3"/>
            <w:vMerge/>
            <w:vAlign w:val="center"/>
          </w:tcPr>
          <w:p w:rsidR="004A455F" w:rsidRPr="000B66E6" w:rsidRDefault="004A455F" w:rsidP="00677493"/>
        </w:tc>
        <w:tc>
          <w:tcPr>
            <w:tcW w:w="0" w:type="auto"/>
            <w:gridSpan w:val="2"/>
            <w:vMerge/>
            <w:vAlign w:val="center"/>
          </w:tcPr>
          <w:p w:rsidR="004A455F" w:rsidRPr="000B66E6" w:rsidRDefault="004A455F" w:rsidP="00677493"/>
        </w:tc>
        <w:tc>
          <w:tcPr>
            <w:tcW w:w="0" w:type="auto"/>
            <w:gridSpan w:val="2"/>
            <w:vMerge/>
            <w:vAlign w:val="center"/>
          </w:tcPr>
          <w:p w:rsidR="004A455F" w:rsidRPr="000B66E6" w:rsidRDefault="004A455F" w:rsidP="00677493"/>
        </w:tc>
        <w:tc>
          <w:tcPr>
            <w:tcW w:w="0" w:type="auto"/>
            <w:gridSpan w:val="5"/>
          </w:tcPr>
          <w:p w:rsidR="004A455F" w:rsidRPr="000B66E6" w:rsidRDefault="004A455F" w:rsidP="00677493">
            <w:pPr>
              <w:jc w:val="center"/>
            </w:pPr>
            <w:r w:rsidRPr="000B66E6">
              <w:t>Программная (непрограм</w:t>
            </w:r>
            <w:r w:rsidRPr="000B66E6">
              <w:t>м</w:t>
            </w:r>
            <w:r w:rsidRPr="000B66E6">
              <w:t xml:space="preserve">ная) статья </w:t>
            </w:r>
          </w:p>
        </w:tc>
        <w:tc>
          <w:tcPr>
            <w:tcW w:w="0" w:type="auto"/>
            <w:gridSpan w:val="5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Направление расходов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>гру</w:t>
            </w:r>
            <w:r w:rsidRPr="000B66E6">
              <w:t>п</w:t>
            </w:r>
            <w:r w:rsidRPr="000B66E6">
              <w:t xml:space="preserve">па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>подгру</w:t>
            </w:r>
            <w:r w:rsidRPr="000B66E6">
              <w:t>п</w:t>
            </w:r>
            <w:r w:rsidRPr="000B66E6">
              <w:t xml:space="preserve">па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>эл</w:t>
            </w:r>
            <w:r w:rsidRPr="000B66E6">
              <w:t>е</w:t>
            </w:r>
            <w:r w:rsidRPr="000B66E6">
              <w:t xml:space="preserve">мент </w:t>
            </w:r>
          </w:p>
        </w:tc>
      </w:tr>
      <w:tr w:rsidR="004A455F" w:rsidRPr="000B66E6" w:rsidTr="004A455F">
        <w:trPr>
          <w:tblCellSpacing w:w="0" w:type="dxa"/>
        </w:trPr>
        <w:tc>
          <w:tcPr>
            <w:tcW w:w="271" w:type="pct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1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2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3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4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5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6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7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8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9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10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11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12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13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14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15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16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17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18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19 </w:t>
            </w:r>
          </w:p>
        </w:tc>
        <w:tc>
          <w:tcPr>
            <w:tcW w:w="0" w:type="auto"/>
          </w:tcPr>
          <w:p w:rsidR="004A455F" w:rsidRPr="000B66E6" w:rsidRDefault="004A455F" w:rsidP="00677493">
            <w:pPr>
              <w:jc w:val="center"/>
            </w:pPr>
            <w:r w:rsidRPr="000B66E6">
              <w:t xml:space="preserve">20 </w:t>
            </w:r>
          </w:p>
        </w:tc>
      </w:tr>
      <w:tr w:rsidR="004A455F" w:rsidRPr="000B66E6" w:rsidTr="004A455F">
        <w:trPr>
          <w:tblCellSpacing w:w="0" w:type="dxa"/>
        </w:trPr>
        <w:tc>
          <w:tcPr>
            <w:tcW w:w="271" w:type="pct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  <w:tc>
          <w:tcPr>
            <w:tcW w:w="0" w:type="auto"/>
          </w:tcPr>
          <w:p w:rsidR="004A455F" w:rsidRPr="000B66E6" w:rsidRDefault="004A455F" w:rsidP="00677493">
            <w:r w:rsidRPr="000B66E6">
              <w:t> </w:t>
            </w:r>
          </w:p>
        </w:tc>
      </w:tr>
    </w:tbl>
    <w:p w:rsidR="004A455F" w:rsidRPr="000B66E6" w:rsidRDefault="004A455F" w:rsidP="0062024C">
      <w:pPr>
        <w:pStyle w:val="1"/>
        <w:ind w:left="0" w:firstLine="567"/>
        <w:jc w:val="both"/>
        <w:rPr>
          <w:sz w:val="28"/>
          <w:szCs w:val="28"/>
        </w:rPr>
      </w:pPr>
      <w:r w:rsidRPr="000B66E6">
        <w:rPr>
          <w:sz w:val="28"/>
          <w:szCs w:val="28"/>
        </w:rPr>
        <w:t>Едиными для бюджетов бюджетной системы Российской Федерации являются коды разделов, подразделов, видов расходов.</w:t>
      </w:r>
    </w:p>
    <w:p w:rsidR="00BC426B" w:rsidRPr="000B66E6" w:rsidRDefault="00BC426B" w:rsidP="00A40F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E6">
        <w:rPr>
          <w:rFonts w:ascii="Times New Roman" w:hAnsi="Times New Roman" w:cs="Times New Roman"/>
          <w:sz w:val="28"/>
          <w:szCs w:val="28"/>
        </w:rPr>
        <w:t xml:space="preserve">Код целевой статьи расходов </w:t>
      </w:r>
      <w:r w:rsidR="003B479E" w:rsidRPr="000B66E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F226E" w:rsidRPr="000B66E6">
        <w:rPr>
          <w:rFonts w:ascii="Times New Roman" w:hAnsi="Times New Roman" w:cs="Times New Roman"/>
          <w:sz w:val="28"/>
        </w:rPr>
        <w:t>муниципального образ</w:t>
      </w:r>
      <w:r w:rsidR="00FF226E" w:rsidRPr="000B66E6">
        <w:rPr>
          <w:rFonts w:ascii="Times New Roman" w:hAnsi="Times New Roman" w:cs="Times New Roman"/>
          <w:sz w:val="28"/>
        </w:rPr>
        <w:t>о</w:t>
      </w:r>
      <w:r w:rsidR="00FF226E" w:rsidRPr="000B66E6">
        <w:rPr>
          <w:rFonts w:ascii="Times New Roman" w:hAnsi="Times New Roman" w:cs="Times New Roman"/>
          <w:sz w:val="28"/>
        </w:rPr>
        <w:t xml:space="preserve">вания – 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поселок городского типа Колпна Колпнянского района Орловской области</w:t>
      </w:r>
      <w:r w:rsidR="00FF226E"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0B66E6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0B66E6">
        <w:rPr>
          <w:rFonts w:ascii="Times New Roman" w:hAnsi="Times New Roman" w:cs="Times New Roman"/>
          <w:sz w:val="28"/>
          <w:szCs w:val="28"/>
        </w:rPr>
        <w:t>из десяти знаков:</w:t>
      </w:r>
    </w:p>
    <w:p w:rsidR="00BC426B" w:rsidRPr="000B66E6" w:rsidRDefault="00BC426B" w:rsidP="00A40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E6">
        <w:rPr>
          <w:rFonts w:ascii="Times New Roman" w:hAnsi="Times New Roman" w:cs="Times New Roman"/>
          <w:sz w:val="28"/>
          <w:szCs w:val="28"/>
        </w:rPr>
        <w:t>код</w:t>
      </w:r>
      <w:r w:rsidR="003B479E" w:rsidRPr="000B66E6">
        <w:rPr>
          <w:rFonts w:ascii="Times New Roman" w:hAnsi="Times New Roman" w:cs="Times New Roman"/>
          <w:sz w:val="28"/>
          <w:szCs w:val="28"/>
        </w:rPr>
        <w:t xml:space="preserve">а </w:t>
      </w:r>
      <w:r w:rsidRPr="000B66E6">
        <w:rPr>
          <w:rFonts w:ascii="Times New Roman" w:hAnsi="Times New Roman" w:cs="Times New Roman"/>
          <w:sz w:val="28"/>
          <w:szCs w:val="28"/>
        </w:rPr>
        <w:t>программного (непрограммного) направления расходов (</w:t>
      </w:r>
      <w:r w:rsidR="001F5C41" w:rsidRPr="000B66E6">
        <w:rPr>
          <w:rFonts w:ascii="Times New Roman" w:hAnsi="Times New Roman" w:cs="Times New Roman"/>
          <w:sz w:val="28"/>
          <w:szCs w:val="28"/>
        </w:rPr>
        <w:t>первый</w:t>
      </w:r>
      <w:r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3B479E" w:rsidRPr="000B66E6">
        <w:rPr>
          <w:rFonts w:ascii="Times New Roman" w:hAnsi="Times New Roman" w:cs="Times New Roman"/>
          <w:sz w:val="28"/>
          <w:szCs w:val="28"/>
        </w:rPr>
        <w:t>и</w:t>
      </w:r>
      <w:r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1F5C41" w:rsidRPr="000B66E6">
        <w:rPr>
          <w:rFonts w:ascii="Times New Roman" w:hAnsi="Times New Roman" w:cs="Times New Roman"/>
          <w:sz w:val="28"/>
          <w:szCs w:val="28"/>
        </w:rPr>
        <w:t>вторые</w:t>
      </w:r>
      <w:r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3B479E" w:rsidRPr="000B66E6">
        <w:rPr>
          <w:rFonts w:ascii="Times New Roman" w:hAnsi="Times New Roman" w:cs="Times New Roman"/>
          <w:sz w:val="28"/>
          <w:szCs w:val="28"/>
        </w:rPr>
        <w:t>знаки</w:t>
      </w:r>
      <w:r w:rsidRPr="000B66E6">
        <w:rPr>
          <w:rFonts w:ascii="Times New Roman" w:hAnsi="Times New Roman" w:cs="Times New Roman"/>
          <w:sz w:val="28"/>
          <w:szCs w:val="28"/>
        </w:rPr>
        <w:t xml:space="preserve">), предназначенный для кодирования </w:t>
      </w:r>
      <w:r w:rsidR="0062024C" w:rsidRPr="000B66E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FF226E"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FF226E" w:rsidRPr="000B66E6">
        <w:rPr>
          <w:rFonts w:ascii="Times New Roman" w:hAnsi="Times New Roman" w:cs="Times New Roman"/>
          <w:sz w:val="28"/>
        </w:rPr>
        <w:lastRenderedPageBreak/>
        <w:t xml:space="preserve">муниципального образования – 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поселок городского типа Колпна Колпня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н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ского района Орловской области</w:t>
      </w:r>
      <w:r w:rsidRPr="000B66E6">
        <w:rPr>
          <w:rFonts w:ascii="Times New Roman" w:hAnsi="Times New Roman" w:cs="Times New Roman"/>
          <w:sz w:val="28"/>
          <w:szCs w:val="28"/>
        </w:rPr>
        <w:t>,</w:t>
      </w:r>
      <w:r w:rsidR="000A4A8C"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Pr="000B66E6">
        <w:rPr>
          <w:rFonts w:ascii="Times New Roman" w:hAnsi="Times New Roman" w:cs="Times New Roman"/>
          <w:sz w:val="28"/>
          <w:szCs w:val="28"/>
        </w:rPr>
        <w:t xml:space="preserve"> непрограммных направлений деятельности </w:t>
      </w:r>
      <w:r w:rsidR="003B479E" w:rsidRPr="000B66E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2024C" w:rsidRPr="000B66E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F226E"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FF226E" w:rsidRPr="000B66E6">
        <w:rPr>
          <w:rFonts w:ascii="Times New Roman" w:hAnsi="Times New Roman" w:cs="Times New Roman"/>
          <w:sz w:val="28"/>
        </w:rPr>
        <w:t xml:space="preserve">муниципального образования – 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поселок городского типа Колпна Колпнянского района Орловской области</w:t>
      </w:r>
      <w:r w:rsidRPr="000B66E6">
        <w:rPr>
          <w:rFonts w:ascii="Times New Roman" w:hAnsi="Times New Roman" w:cs="Times New Roman"/>
          <w:sz w:val="28"/>
          <w:szCs w:val="28"/>
        </w:rPr>
        <w:t>;</w:t>
      </w:r>
    </w:p>
    <w:p w:rsidR="00BC426B" w:rsidRPr="000B66E6" w:rsidRDefault="00BC426B" w:rsidP="00A40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E6">
        <w:rPr>
          <w:rFonts w:ascii="Times New Roman" w:hAnsi="Times New Roman" w:cs="Times New Roman"/>
          <w:sz w:val="28"/>
          <w:szCs w:val="28"/>
        </w:rPr>
        <w:t>код подпрограммы (</w:t>
      </w:r>
      <w:r w:rsidR="001F5C41" w:rsidRPr="000B66E6">
        <w:rPr>
          <w:rFonts w:ascii="Times New Roman" w:hAnsi="Times New Roman" w:cs="Times New Roman"/>
          <w:sz w:val="28"/>
          <w:szCs w:val="28"/>
        </w:rPr>
        <w:t>третий</w:t>
      </w:r>
      <w:r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3B479E" w:rsidRPr="000B66E6">
        <w:rPr>
          <w:rFonts w:ascii="Times New Roman" w:hAnsi="Times New Roman" w:cs="Times New Roman"/>
          <w:sz w:val="28"/>
          <w:szCs w:val="28"/>
        </w:rPr>
        <w:t>знак</w:t>
      </w:r>
      <w:r w:rsidRPr="000B66E6">
        <w:rPr>
          <w:rFonts w:ascii="Times New Roman" w:hAnsi="Times New Roman" w:cs="Times New Roman"/>
          <w:sz w:val="28"/>
          <w:szCs w:val="28"/>
        </w:rPr>
        <w:t xml:space="preserve">), предназначенный для кодирования подпрограмм в рамках </w:t>
      </w:r>
      <w:r w:rsidR="0062024C" w:rsidRPr="000B66E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FF226E"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FF226E" w:rsidRPr="000B66E6">
        <w:rPr>
          <w:rFonts w:ascii="Times New Roman" w:hAnsi="Times New Roman" w:cs="Times New Roman"/>
          <w:sz w:val="28"/>
        </w:rPr>
        <w:t>муниципального образов</w:t>
      </w:r>
      <w:r w:rsidR="00FF226E" w:rsidRPr="000B66E6">
        <w:rPr>
          <w:rFonts w:ascii="Times New Roman" w:hAnsi="Times New Roman" w:cs="Times New Roman"/>
          <w:sz w:val="28"/>
        </w:rPr>
        <w:t>а</w:t>
      </w:r>
      <w:r w:rsidR="00FF226E" w:rsidRPr="000B66E6">
        <w:rPr>
          <w:rFonts w:ascii="Times New Roman" w:hAnsi="Times New Roman" w:cs="Times New Roman"/>
          <w:sz w:val="28"/>
        </w:rPr>
        <w:t xml:space="preserve">ния – 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поселок городского типа Колпна Колпнянского района Орловской о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б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ласти</w:t>
      </w:r>
      <w:r w:rsidRPr="000B66E6">
        <w:rPr>
          <w:rFonts w:ascii="Times New Roman" w:hAnsi="Times New Roman" w:cs="Times New Roman"/>
          <w:sz w:val="28"/>
          <w:szCs w:val="28"/>
        </w:rPr>
        <w:t>;</w:t>
      </w:r>
    </w:p>
    <w:p w:rsidR="00BC426B" w:rsidRPr="000B66E6" w:rsidRDefault="00BC426B" w:rsidP="00A40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E6">
        <w:rPr>
          <w:rFonts w:ascii="Times New Roman" w:hAnsi="Times New Roman" w:cs="Times New Roman"/>
          <w:sz w:val="28"/>
          <w:szCs w:val="28"/>
        </w:rPr>
        <w:t>код основного мероприятия (</w:t>
      </w:r>
      <w:r w:rsidR="001F5C41" w:rsidRPr="000B66E6">
        <w:rPr>
          <w:rFonts w:ascii="Times New Roman" w:hAnsi="Times New Roman" w:cs="Times New Roman"/>
          <w:sz w:val="28"/>
          <w:szCs w:val="28"/>
        </w:rPr>
        <w:t>четвертый</w:t>
      </w:r>
      <w:r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3B479E" w:rsidRPr="000B66E6">
        <w:rPr>
          <w:rFonts w:ascii="Times New Roman" w:hAnsi="Times New Roman" w:cs="Times New Roman"/>
          <w:sz w:val="28"/>
          <w:szCs w:val="28"/>
        </w:rPr>
        <w:t>и</w:t>
      </w:r>
      <w:r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1F5C41" w:rsidRPr="000B66E6">
        <w:rPr>
          <w:rFonts w:ascii="Times New Roman" w:hAnsi="Times New Roman" w:cs="Times New Roman"/>
          <w:sz w:val="28"/>
          <w:szCs w:val="28"/>
        </w:rPr>
        <w:t>пятый</w:t>
      </w:r>
      <w:r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3B479E" w:rsidRPr="000B66E6">
        <w:rPr>
          <w:rFonts w:ascii="Times New Roman" w:hAnsi="Times New Roman" w:cs="Times New Roman"/>
          <w:sz w:val="28"/>
          <w:szCs w:val="28"/>
        </w:rPr>
        <w:t>знаки</w:t>
      </w:r>
      <w:r w:rsidRPr="000B66E6">
        <w:rPr>
          <w:rFonts w:ascii="Times New Roman" w:hAnsi="Times New Roman" w:cs="Times New Roman"/>
          <w:sz w:val="28"/>
          <w:szCs w:val="28"/>
        </w:rPr>
        <w:t>), предназначе</w:t>
      </w:r>
      <w:r w:rsidRPr="000B66E6">
        <w:rPr>
          <w:rFonts w:ascii="Times New Roman" w:hAnsi="Times New Roman" w:cs="Times New Roman"/>
          <w:sz w:val="28"/>
          <w:szCs w:val="28"/>
        </w:rPr>
        <w:t>н</w:t>
      </w:r>
      <w:r w:rsidRPr="000B66E6">
        <w:rPr>
          <w:rFonts w:ascii="Times New Roman" w:hAnsi="Times New Roman" w:cs="Times New Roman"/>
          <w:sz w:val="28"/>
          <w:szCs w:val="28"/>
        </w:rPr>
        <w:t>ный для кодирования основных мероприятий</w:t>
      </w:r>
      <w:r w:rsidR="0062024C" w:rsidRPr="000B66E6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FF226E"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FF226E" w:rsidRPr="000B66E6">
        <w:rPr>
          <w:rFonts w:ascii="Times New Roman" w:hAnsi="Times New Roman" w:cs="Times New Roman"/>
          <w:sz w:val="28"/>
        </w:rPr>
        <w:t>м</w:t>
      </w:r>
      <w:r w:rsidR="00FF226E" w:rsidRPr="000B66E6">
        <w:rPr>
          <w:rFonts w:ascii="Times New Roman" w:hAnsi="Times New Roman" w:cs="Times New Roman"/>
          <w:sz w:val="28"/>
        </w:rPr>
        <w:t>у</w:t>
      </w:r>
      <w:r w:rsidR="00FF226E" w:rsidRPr="000B66E6">
        <w:rPr>
          <w:rFonts w:ascii="Times New Roman" w:hAnsi="Times New Roman" w:cs="Times New Roman"/>
          <w:sz w:val="28"/>
        </w:rPr>
        <w:t xml:space="preserve">ниципального образования – 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поселок городского типа Колпна Колпнянского района Орловской области</w:t>
      </w:r>
      <w:r w:rsidRPr="000B66E6">
        <w:rPr>
          <w:rFonts w:ascii="Times New Roman" w:hAnsi="Times New Roman" w:cs="Times New Roman"/>
          <w:sz w:val="28"/>
          <w:szCs w:val="28"/>
        </w:rPr>
        <w:t>;</w:t>
      </w:r>
    </w:p>
    <w:p w:rsidR="00BC426B" w:rsidRPr="000B66E6" w:rsidRDefault="00BC426B" w:rsidP="00A40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E6">
        <w:rPr>
          <w:rFonts w:ascii="Times New Roman" w:hAnsi="Times New Roman" w:cs="Times New Roman"/>
          <w:sz w:val="28"/>
          <w:szCs w:val="28"/>
        </w:rPr>
        <w:t>код направления расходов (</w:t>
      </w:r>
      <w:r w:rsidR="001F5C41" w:rsidRPr="000B66E6">
        <w:rPr>
          <w:rFonts w:ascii="Times New Roman" w:hAnsi="Times New Roman" w:cs="Times New Roman"/>
          <w:sz w:val="28"/>
          <w:szCs w:val="28"/>
        </w:rPr>
        <w:t>шестой</w:t>
      </w:r>
      <w:r w:rsidR="003B479E"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1F5C41" w:rsidRPr="000B66E6">
        <w:rPr>
          <w:rFonts w:ascii="Times New Roman" w:hAnsi="Times New Roman" w:cs="Times New Roman"/>
          <w:sz w:val="28"/>
          <w:szCs w:val="28"/>
        </w:rPr>
        <w:t>– десятый</w:t>
      </w:r>
      <w:r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3B479E" w:rsidRPr="000B66E6">
        <w:rPr>
          <w:rFonts w:ascii="Times New Roman" w:hAnsi="Times New Roman" w:cs="Times New Roman"/>
          <w:sz w:val="28"/>
          <w:szCs w:val="28"/>
        </w:rPr>
        <w:t>знак</w:t>
      </w:r>
      <w:r w:rsidR="001F5C41" w:rsidRPr="000B66E6">
        <w:rPr>
          <w:rFonts w:ascii="Times New Roman" w:hAnsi="Times New Roman" w:cs="Times New Roman"/>
          <w:sz w:val="28"/>
          <w:szCs w:val="28"/>
        </w:rPr>
        <w:t>и</w:t>
      </w:r>
      <w:r w:rsidRPr="000B66E6">
        <w:rPr>
          <w:rFonts w:ascii="Times New Roman" w:hAnsi="Times New Roman" w:cs="Times New Roman"/>
          <w:sz w:val="28"/>
          <w:szCs w:val="28"/>
        </w:rPr>
        <w:t>), предназначенный для кодирования направлений расходования средств, конкретизирующих о</w:t>
      </w:r>
      <w:r w:rsidRPr="000B66E6">
        <w:rPr>
          <w:rFonts w:ascii="Times New Roman" w:hAnsi="Times New Roman" w:cs="Times New Roman"/>
          <w:sz w:val="28"/>
          <w:szCs w:val="28"/>
        </w:rPr>
        <w:t>т</w:t>
      </w:r>
      <w:r w:rsidRPr="000B66E6">
        <w:rPr>
          <w:rFonts w:ascii="Times New Roman" w:hAnsi="Times New Roman" w:cs="Times New Roman"/>
          <w:sz w:val="28"/>
          <w:szCs w:val="28"/>
        </w:rPr>
        <w:t>дельные мероприятия.</w:t>
      </w:r>
    </w:p>
    <w:p w:rsidR="00BC426B" w:rsidRPr="000B66E6" w:rsidRDefault="00BC426B" w:rsidP="003B479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Start w:id="3" w:name="P89"/>
      <w:bookmarkEnd w:id="2"/>
      <w:bookmarkEnd w:id="3"/>
      <w:r w:rsidRPr="000B66E6">
        <w:rPr>
          <w:rFonts w:ascii="Times New Roman" w:hAnsi="Times New Roman" w:cs="Times New Roman"/>
          <w:sz w:val="28"/>
          <w:szCs w:val="28"/>
        </w:rPr>
        <w:t xml:space="preserve">Целевые статьи расходов </w:t>
      </w:r>
      <w:r w:rsidR="0062024C"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3B479E" w:rsidRPr="000B66E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F226E" w:rsidRPr="000B66E6">
        <w:rPr>
          <w:rFonts w:ascii="Times New Roman" w:hAnsi="Times New Roman" w:cs="Times New Roman"/>
          <w:sz w:val="28"/>
        </w:rPr>
        <w:t xml:space="preserve">муниципального образования – 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поселок городского типа Колпна Колпнянского района Орловской области</w:t>
      </w:r>
      <w:r w:rsidR="00FF226E"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Pr="000B66E6">
        <w:rPr>
          <w:rFonts w:ascii="Times New Roman" w:hAnsi="Times New Roman" w:cs="Times New Roman"/>
          <w:sz w:val="28"/>
          <w:szCs w:val="28"/>
        </w:rPr>
        <w:t xml:space="preserve">применяются для </w:t>
      </w:r>
      <w:r w:rsidR="00513E63" w:rsidRPr="000B66E6">
        <w:rPr>
          <w:rFonts w:ascii="Times New Roman" w:hAnsi="Times New Roman" w:cs="Times New Roman"/>
          <w:sz w:val="28"/>
          <w:szCs w:val="28"/>
        </w:rPr>
        <w:t xml:space="preserve">кодирования </w:t>
      </w:r>
      <w:r w:rsidRPr="000B66E6">
        <w:rPr>
          <w:rFonts w:ascii="Times New Roman" w:hAnsi="Times New Roman" w:cs="Times New Roman"/>
          <w:sz w:val="28"/>
          <w:szCs w:val="28"/>
        </w:rPr>
        <w:t>расходов бюджета</w:t>
      </w:r>
      <w:r w:rsidR="00FF226E"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FF226E" w:rsidRPr="000B66E6">
        <w:rPr>
          <w:rFonts w:ascii="Times New Roman" w:hAnsi="Times New Roman" w:cs="Times New Roman"/>
          <w:sz w:val="28"/>
        </w:rPr>
        <w:t>муниципального образов</w:t>
      </w:r>
      <w:r w:rsidR="00FF226E" w:rsidRPr="000B66E6">
        <w:rPr>
          <w:rFonts w:ascii="Times New Roman" w:hAnsi="Times New Roman" w:cs="Times New Roman"/>
          <w:sz w:val="28"/>
        </w:rPr>
        <w:t>а</w:t>
      </w:r>
      <w:r w:rsidR="00FF226E" w:rsidRPr="000B66E6">
        <w:rPr>
          <w:rFonts w:ascii="Times New Roman" w:hAnsi="Times New Roman" w:cs="Times New Roman"/>
          <w:sz w:val="28"/>
        </w:rPr>
        <w:t xml:space="preserve">ния – 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поселок городского типа Колпна Колпнянского района Орловской о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б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ласти</w:t>
      </w:r>
      <w:r w:rsidRPr="000B66E6">
        <w:rPr>
          <w:rFonts w:ascii="Times New Roman" w:hAnsi="Times New Roman" w:cs="Times New Roman"/>
          <w:sz w:val="28"/>
          <w:szCs w:val="28"/>
        </w:rPr>
        <w:t>, осуществляемых в соответствии с принятыми расходными обязател</w:t>
      </w:r>
      <w:r w:rsidRPr="000B66E6">
        <w:rPr>
          <w:rFonts w:ascii="Times New Roman" w:hAnsi="Times New Roman" w:cs="Times New Roman"/>
          <w:sz w:val="28"/>
          <w:szCs w:val="28"/>
        </w:rPr>
        <w:t>ь</w:t>
      </w:r>
      <w:r w:rsidRPr="000B66E6">
        <w:rPr>
          <w:rFonts w:ascii="Times New Roman" w:hAnsi="Times New Roman" w:cs="Times New Roman"/>
          <w:sz w:val="28"/>
          <w:szCs w:val="28"/>
        </w:rPr>
        <w:t>ствами</w:t>
      </w:r>
      <w:r w:rsidR="00513E63" w:rsidRPr="000B66E6">
        <w:rPr>
          <w:rFonts w:ascii="Times New Roman" w:hAnsi="Times New Roman" w:cs="Times New Roman"/>
          <w:sz w:val="28"/>
          <w:szCs w:val="28"/>
        </w:rPr>
        <w:t xml:space="preserve"> при осуществлении бюджетного процесса</w:t>
      </w:r>
      <w:r w:rsidRPr="000B66E6">
        <w:rPr>
          <w:rFonts w:ascii="Times New Roman" w:hAnsi="Times New Roman" w:cs="Times New Roman"/>
          <w:sz w:val="28"/>
          <w:szCs w:val="28"/>
        </w:rPr>
        <w:t>.</w:t>
      </w:r>
    </w:p>
    <w:p w:rsidR="001F5C41" w:rsidRPr="000B66E6" w:rsidRDefault="001F5C41" w:rsidP="001F5C4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66E6">
        <w:rPr>
          <w:rFonts w:eastAsiaTheme="minorHAnsi"/>
          <w:sz w:val="28"/>
          <w:szCs w:val="28"/>
          <w:lang w:eastAsia="en-US"/>
        </w:rPr>
        <w:t>Целевым статьям</w:t>
      </w:r>
      <w:r w:rsidR="00E02D65" w:rsidRPr="000B66E6">
        <w:rPr>
          <w:rFonts w:eastAsiaTheme="minorHAnsi"/>
          <w:sz w:val="28"/>
          <w:szCs w:val="28"/>
          <w:lang w:eastAsia="en-US"/>
        </w:rPr>
        <w:t xml:space="preserve"> расходов</w:t>
      </w:r>
      <w:r w:rsidRPr="000B66E6">
        <w:rPr>
          <w:rFonts w:eastAsiaTheme="minorHAnsi"/>
          <w:sz w:val="28"/>
          <w:szCs w:val="28"/>
          <w:lang w:eastAsia="en-US"/>
        </w:rPr>
        <w:t xml:space="preserve"> бюджета </w:t>
      </w:r>
      <w:r w:rsidR="00FF226E" w:rsidRPr="000B66E6">
        <w:rPr>
          <w:sz w:val="28"/>
        </w:rPr>
        <w:t>муниципального образов</w:t>
      </w:r>
      <w:r w:rsidR="00FF226E" w:rsidRPr="000B66E6">
        <w:rPr>
          <w:sz w:val="28"/>
        </w:rPr>
        <w:t>а</w:t>
      </w:r>
      <w:r w:rsidR="00FF226E" w:rsidRPr="000B66E6">
        <w:rPr>
          <w:sz w:val="28"/>
        </w:rPr>
        <w:t xml:space="preserve">ния – </w:t>
      </w:r>
      <w:r w:rsidR="00FF226E" w:rsidRPr="000B66E6">
        <w:rPr>
          <w:bCs/>
          <w:sz w:val="28"/>
          <w:szCs w:val="28"/>
        </w:rPr>
        <w:t>поселок городского типа Колпна Колпнянского района Орловской о</w:t>
      </w:r>
      <w:r w:rsidR="00FF226E" w:rsidRPr="000B66E6">
        <w:rPr>
          <w:bCs/>
          <w:sz w:val="28"/>
          <w:szCs w:val="28"/>
        </w:rPr>
        <w:t>б</w:t>
      </w:r>
      <w:r w:rsidR="00FF226E" w:rsidRPr="000B66E6">
        <w:rPr>
          <w:bCs/>
          <w:sz w:val="28"/>
          <w:szCs w:val="28"/>
        </w:rPr>
        <w:t xml:space="preserve">ласти </w:t>
      </w:r>
      <w:r w:rsidRPr="000B66E6">
        <w:rPr>
          <w:rFonts w:eastAsiaTheme="minorHAnsi"/>
          <w:sz w:val="28"/>
          <w:szCs w:val="28"/>
          <w:lang w:eastAsia="en-US"/>
        </w:rPr>
        <w:t>присваиваются уникальные коды, сформированные с применением б</w:t>
      </w:r>
      <w:r w:rsidRPr="000B66E6">
        <w:rPr>
          <w:rFonts w:eastAsiaTheme="minorHAnsi"/>
          <w:sz w:val="28"/>
          <w:szCs w:val="28"/>
          <w:lang w:eastAsia="en-US"/>
        </w:rPr>
        <w:t>у</w:t>
      </w:r>
      <w:r w:rsidRPr="000B66E6">
        <w:rPr>
          <w:rFonts w:eastAsiaTheme="minorHAnsi"/>
          <w:sz w:val="28"/>
          <w:szCs w:val="28"/>
          <w:lang w:eastAsia="en-US"/>
        </w:rPr>
        <w:t>квенно-цифрового ряда: 0, 1, 2, 3, 4, 5, 6, 7, 8, 9, А, Б, В, Г, Д, Е, Ж, И, К, Л, М, Н, П, Р, С, Т, У, Ф, Ц, Ч, Ш, Щ, Э, Ю, Я, A, D, E, F, G, I, J, L, N, P, Q, R, S, T, U, V, W, Y, Z.</w:t>
      </w:r>
    </w:p>
    <w:p w:rsidR="001F5C41" w:rsidRPr="000B66E6" w:rsidRDefault="001F5C41" w:rsidP="001F5C41">
      <w:pPr>
        <w:pStyle w:val="a6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66E6">
        <w:rPr>
          <w:rFonts w:eastAsiaTheme="minorHAnsi"/>
          <w:sz w:val="28"/>
          <w:szCs w:val="28"/>
          <w:lang w:eastAsia="en-US"/>
        </w:rPr>
        <w:t xml:space="preserve">Третий </w:t>
      </w:r>
      <w:r w:rsidR="00E12296" w:rsidRPr="000B66E6">
        <w:rPr>
          <w:rFonts w:eastAsiaTheme="minorHAnsi"/>
          <w:sz w:val="28"/>
          <w:szCs w:val="28"/>
          <w:lang w:eastAsia="en-US"/>
        </w:rPr>
        <w:t>–</w:t>
      </w:r>
      <w:r w:rsidRPr="000B66E6">
        <w:rPr>
          <w:rFonts w:eastAsiaTheme="minorHAnsi"/>
          <w:sz w:val="28"/>
          <w:szCs w:val="28"/>
          <w:lang w:eastAsia="en-US"/>
        </w:rPr>
        <w:t xml:space="preserve"> пятый </w:t>
      </w:r>
      <w:r w:rsidR="00E12296" w:rsidRPr="000B66E6">
        <w:rPr>
          <w:rFonts w:eastAsiaTheme="minorHAnsi"/>
          <w:sz w:val="28"/>
          <w:szCs w:val="28"/>
          <w:lang w:eastAsia="en-US"/>
        </w:rPr>
        <w:t>знаки</w:t>
      </w:r>
      <w:r w:rsidRPr="000B66E6">
        <w:rPr>
          <w:rFonts w:eastAsiaTheme="minorHAnsi"/>
          <w:sz w:val="28"/>
          <w:szCs w:val="28"/>
          <w:lang w:eastAsia="en-US"/>
        </w:rPr>
        <w:t xml:space="preserve"> кода целевой статьи</w:t>
      </w:r>
      <w:r w:rsidR="00E02D65" w:rsidRPr="000B66E6">
        <w:rPr>
          <w:rFonts w:eastAsiaTheme="minorHAnsi"/>
          <w:sz w:val="28"/>
          <w:szCs w:val="28"/>
          <w:lang w:eastAsia="en-US"/>
        </w:rPr>
        <w:t xml:space="preserve"> расходов</w:t>
      </w:r>
      <w:r w:rsidRPr="000B66E6">
        <w:rPr>
          <w:rFonts w:eastAsiaTheme="minorHAnsi"/>
          <w:sz w:val="28"/>
          <w:szCs w:val="28"/>
          <w:lang w:eastAsia="en-US"/>
        </w:rPr>
        <w:t xml:space="preserve"> бюджета </w:t>
      </w:r>
      <w:r w:rsidR="00FF226E" w:rsidRPr="000B66E6">
        <w:rPr>
          <w:rFonts w:eastAsiaTheme="minorHAnsi"/>
          <w:sz w:val="28"/>
          <w:szCs w:val="28"/>
          <w:lang w:eastAsia="en-US"/>
        </w:rPr>
        <w:t xml:space="preserve"> </w:t>
      </w:r>
      <w:r w:rsidR="00FF226E" w:rsidRPr="000B66E6">
        <w:rPr>
          <w:sz w:val="28"/>
        </w:rPr>
        <w:t>муниц</w:t>
      </w:r>
      <w:r w:rsidR="00FF226E" w:rsidRPr="000B66E6">
        <w:rPr>
          <w:sz w:val="28"/>
        </w:rPr>
        <w:t>и</w:t>
      </w:r>
      <w:r w:rsidR="00FF226E" w:rsidRPr="000B66E6">
        <w:rPr>
          <w:sz w:val="28"/>
        </w:rPr>
        <w:t xml:space="preserve">пального образования – </w:t>
      </w:r>
      <w:r w:rsidR="00FF226E" w:rsidRPr="000B66E6">
        <w:rPr>
          <w:bCs/>
          <w:sz w:val="28"/>
          <w:szCs w:val="28"/>
        </w:rPr>
        <w:t>поселок городского типа Колпна Колпнянского ра</w:t>
      </w:r>
      <w:r w:rsidR="00FF226E" w:rsidRPr="000B66E6">
        <w:rPr>
          <w:bCs/>
          <w:sz w:val="28"/>
          <w:szCs w:val="28"/>
        </w:rPr>
        <w:t>й</w:t>
      </w:r>
      <w:r w:rsidR="00FF226E" w:rsidRPr="000B66E6">
        <w:rPr>
          <w:bCs/>
          <w:sz w:val="28"/>
          <w:szCs w:val="28"/>
        </w:rPr>
        <w:t>она Орловской области</w:t>
      </w:r>
      <w:r w:rsidR="0062024C" w:rsidRPr="000B66E6">
        <w:rPr>
          <w:rFonts w:eastAsiaTheme="minorHAnsi"/>
          <w:sz w:val="28"/>
          <w:szCs w:val="28"/>
          <w:lang w:eastAsia="en-US"/>
        </w:rPr>
        <w:t xml:space="preserve"> </w:t>
      </w:r>
      <w:r w:rsidRPr="000B66E6">
        <w:rPr>
          <w:rFonts w:eastAsiaTheme="minorHAnsi"/>
          <w:sz w:val="28"/>
          <w:szCs w:val="28"/>
          <w:lang w:eastAsia="en-US"/>
        </w:rPr>
        <w:t xml:space="preserve">содержат цифры русского алфавита; четвертый </w:t>
      </w:r>
      <w:r w:rsidR="00E12296" w:rsidRPr="000B66E6">
        <w:rPr>
          <w:rFonts w:eastAsiaTheme="minorHAnsi"/>
          <w:sz w:val="28"/>
          <w:szCs w:val="28"/>
          <w:lang w:eastAsia="en-US"/>
        </w:rPr>
        <w:t>знак</w:t>
      </w:r>
      <w:r w:rsidRPr="000B66E6">
        <w:rPr>
          <w:rFonts w:eastAsiaTheme="minorHAnsi"/>
          <w:sz w:val="28"/>
          <w:szCs w:val="28"/>
          <w:lang w:eastAsia="en-US"/>
        </w:rPr>
        <w:t xml:space="preserve"> кода целевой статьи</w:t>
      </w:r>
      <w:r w:rsidR="00E02D65" w:rsidRPr="000B66E6">
        <w:rPr>
          <w:rFonts w:eastAsiaTheme="minorHAnsi"/>
          <w:sz w:val="28"/>
          <w:szCs w:val="28"/>
          <w:lang w:eastAsia="en-US"/>
        </w:rPr>
        <w:t xml:space="preserve"> расходов</w:t>
      </w:r>
      <w:r w:rsidRPr="000B66E6">
        <w:rPr>
          <w:rFonts w:eastAsiaTheme="minorHAnsi"/>
          <w:sz w:val="28"/>
          <w:szCs w:val="28"/>
          <w:lang w:eastAsia="en-US"/>
        </w:rPr>
        <w:t xml:space="preserve"> бюджета </w:t>
      </w:r>
      <w:r w:rsidR="00FF226E" w:rsidRPr="000B66E6">
        <w:rPr>
          <w:rFonts w:eastAsiaTheme="minorHAnsi"/>
          <w:sz w:val="28"/>
          <w:szCs w:val="28"/>
          <w:lang w:eastAsia="en-US"/>
        </w:rPr>
        <w:t xml:space="preserve"> </w:t>
      </w:r>
      <w:r w:rsidR="00FF226E" w:rsidRPr="000B66E6">
        <w:rPr>
          <w:sz w:val="28"/>
        </w:rPr>
        <w:t xml:space="preserve">муниципального образования – </w:t>
      </w:r>
      <w:r w:rsidR="00FF226E" w:rsidRPr="000B66E6">
        <w:rPr>
          <w:bCs/>
          <w:sz w:val="28"/>
          <w:szCs w:val="28"/>
        </w:rPr>
        <w:t>пос</w:t>
      </w:r>
      <w:r w:rsidR="00FF226E" w:rsidRPr="000B66E6">
        <w:rPr>
          <w:bCs/>
          <w:sz w:val="28"/>
          <w:szCs w:val="28"/>
        </w:rPr>
        <w:t>е</w:t>
      </w:r>
      <w:r w:rsidR="00FF226E" w:rsidRPr="000B66E6">
        <w:rPr>
          <w:bCs/>
          <w:sz w:val="28"/>
          <w:szCs w:val="28"/>
        </w:rPr>
        <w:t>лок городского типа Колпна Колпнянского района Орловской области</w:t>
      </w:r>
      <w:r w:rsidR="0062024C" w:rsidRPr="000B66E6">
        <w:rPr>
          <w:rFonts w:eastAsiaTheme="minorHAnsi"/>
          <w:sz w:val="28"/>
          <w:szCs w:val="28"/>
          <w:lang w:eastAsia="en-US"/>
        </w:rPr>
        <w:t xml:space="preserve"> </w:t>
      </w:r>
      <w:r w:rsidRPr="000B66E6">
        <w:rPr>
          <w:rFonts w:eastAsiaTheme="minorHAnsi"/>
          <w:sz w:val="28"/>
          <w:szCs w:val="28"/>
          <w:lang w:eastAsia="en-US"/>
        </w:rPr>
        <w:t>при ко</w:t>
      </w:r>
      <w:r w:rsidR="0062024C" w:rsidRPr="000B66E6">
        <w:rPr>
          <w:rFonts w:eastAsiaTheme="minorHAnsi"/>
          <w:sz w:val="28"/>
          <w:szCs w:val="28"/>
          <w:lang w:eastAsia="en-US"/>
        </w:rPr>
        <w:t xml:space="preserve">дировании национальных проектов </w:t>
      </w:r>
      <w:r w:rsidRPr="000B66E6">
        <w:rPr>
          <w:rFonts w:eastAsiaTheme="minorHAnsi"/>
          <w:sz w:val="28"/>
          <w:szCs w:val="28"/>
          <w:lang w:eastAsia="en-US"/>
        </w:rPr>
        <w:t>содерж</w:t>
      </w:r>
      <w:r w:rsidR="00D36FAD" w:rsidRPr="000B66E6">
        <w:rPr>
          <w:rFonts w:eastAsiaTheme="minorHAnsi"/>
          <w:sz w:val="28"/>
          <w:szCs w:val="28"/>
          <w:lang w:eastAsia="en-US"/>
        </w:rPr>
        <w:t>и</w:t>
      </w:r>
      <w:r w:rsidRPr="000B66E6">
        <w:rPr>
          <w:rFonts w:eastAsiaTheme="minorHAnsi"/>
          <w:sz w:val="28"/>
          <w:szCs w:val="28"/>
          <w:lang w:eastAsia="en-US"/>
        </w:rPr>
        <w:t xml:space="preserve">т буквы латинского алфавита; шестой </w:t>
      </w:r>
      <w:r w:rsidR="00E12296" w:rsidRPr="000B66E6">
        <w:rPr>
          <w:rFonts w:eastAsiaTheme="minorHAnsi"/>
          <w:sz w:val="28"/>
          <w:szCs w:val="28"/>
          <w:lang w:eastAsia="en-US"/>
        </w:rPr>
        <w:t>знак</w:t>
      </w:r>
      <w:r w:rsidRPr="000B66E6">
        <w:rPr>
          <w:rFonts w:eastAsiaTheme="minorHAnsi"/>
          <w:sz w:val="28"/>
          <w:szCs w:val="28"/>
          <w:lang w:eastAsia="en-US"/>
        </w:rPr>
        <w:t xml:space="preserve"> кода целевой статьи</w:t>
      </w:r>
      <w:r w:rsidR="00E02D65" w:rsidRPr="000B66E6">
        <w:rPr>
          <w:rFonts w:eastAsiaTheme="minorHAnsi"/>
          <w:sz w:val="28"/>
          <w:szCs w:val="28"/>
          <w:lang w:eastAsia="en-US"/>
        </w:rPr>
        <w:t xml:space="preserve"> расходов</w:t>
      </w:r>
      <w:r w:rsidRPr="000B66E6">
        <w:rPr>
          <w:rFonts w:eastAsiaTheme="minorHAnsi"/>
          <w:sz w:val="28"/>
          <w:szCs w:val="28"/>
          <w:lang w:eastAsia="en-US"/>
        </w:rPr>
        <w:t xml:space="preserve"> бюджета</w:t>
      </w:r>
      <w:r w:rsidR="00EA41B2" w:rsidRPr="000B66E6">
        <w:rPr>
          <w:rFonts w:eastAsiaTheme="minorHAnsi"/>
          <w:sz w:val="28"/>
          <w:szCs w:val="28"/>
          <w:lang w:eastAsia="en-US"/>
        </w:rPr>
        <w:t xml:space="preserve"> </w:t>
      </w:r>
      <w:r w:rsidR="00FF226E" w:rsidRPr="000B66E6">
        <w:rPr>
          <w:sz w:val="28"/>
        </w:rPr>
        <w:t>муниципального образ</w:t>
      </w:r>
      <w:r w:rsidR="00FF226E" w:rsidRPr="000B66E6">
        <w:rPr>
          <w:sz w:val="28"/>
        </w:rPr>
        <w:t>о</w:t>
      </w:r>
      <w:r w:rsidR="00FF226E" w:rsidRPr="000B66E6">
        <w:rPr>
          <w:sz w:val="28"/>
        </w:rPr>
        <w:t xml:space="preserve">вания – </w:t>
      </w:r>
      <w:r w:rsidR="00FF226E" w:rsidRPr="000B66E6">
        <w:rPr>
          <w:bCs/>
          <w:sz w:val="28"/>
          <w:szCs w:val="28"/>
        </w:rPr>
        <w:t>поселок городского типа Колпна Колпнянского района Орловской области</w:t>
      </w:r>
      <w:r w:rsidRPr="000B66E6">
        <w:rPr>
          <w:rFonts w:eastAsiaTheme="minorHAnsi"/>
          <w:sz w:val="28"/>
          <w:szCs w:val="28"/>
          <w:lang w:eastAsia="en-US"/>
        </w:rPr>
        <w:t xml:space="preserve"> при кодировании направлений расходов на реализацию национал</w:t>
      </w:r>
      <w:r w:rsidRPr="000B66E6">
        <w:rPr>
          <w:rFonts w:eastAsiaTheme="minorHAnsi"/>
          <w:sz w:val="28"/>
          <w:szCs w:val="28"/>
          <w:lang w:eastAsia="en-US"/>
        </w:rPr>
        <w:t>ь</w:t>
      </w:r>
      <w:r w:rsidRPr="000B66E6">
        <w:rPr>
          <w:rFonts w:eastAsiaTheme="minorHAnsi"/>
          <w:sz w:val="28"/>
          <w:szCs w:val="28"/>
          <w:lang w:eastAsia="en-US"/>
        </w:rPr>
        <w:t>ных проектов содерж</w:t>
      </w:r>
      <w:r w:rsidR="00D36FAD" w:rsidRPr="000B66E6">
        <w:rPr>
          <w:rFonts w:eastAsiaTheme="minorHAnsi"/>
          <w:sz w:val="28"/>
          <w:szCs w:val="28"/>
          <w:lang w:eastAsia="en-US"/>
        </w:rPr>
        <w:t>и</w:t>
      </w:r>
      <w:r w:rsidRPr="000B66E6">
        <w:rPr>
          <w:rFonts w:eastAsiaTheme="minorHAnsi"/>
          <w:sz w:val="28"/>
          <w:szCs w:val="28"/>
          <w:lang w:eastAsia="en-US"/>
        </w:rPr>
        <w:t xml:space="preserve">т цифры и буквы латинского алфавита; не указанные выше </w:t>
      </w:r>
      <w:r w:rsidR="00E12296" w:rsidRPr="000B66E6">
        <w:rPr>
          <w:rFonts w:eastAsiaTheme="minorHAnsi"/>
          <w:sz w:val="28"/>
          <w:szCs w:val="28"/>
          <w:lang w:eastAsia="en-US"/>
        </w:rPr>
        <w:t>знаки</w:t>
      </w:r>
      <w:r w:rsidRPr="000B66E6">
        <w:rPr>
          <w:rFonts w:eastAsiaTheme="minorHAnsi"/>
          <w:sz w:val="28"/>
          <w:szCs w:val="28"/>
          <w:lang w:eastAsia="en-US"/>
        </w:rPr>
        <w:t xml:space="preserve"> кода целевой статьи</w:t>
      </w:r>
      <w:r w:rsidR="00E02D65" w:rsidRPr="000B66E6">
        <w:rPr>
          <w:rFonts w:eastAsiaTheme="minorHAnsi"/>
          <w:sz w:val="28"/>
          <w:szCs w:val="28"/>
          <w:lang w:eastAsia="en-US"/>
        </w:rPr>
        <w:t xml:space="preserve"> расходов</w:t>
      </w:r>
      <w:r w:rsidRPr="000B66E6">
        <w:rPr>
          <w:rFonts w:eastAsiaTheme="minorHAnsi"/>
          <w:sz w:val="28"/>
          <w:szCs w:val="28"/>
          <w:lang w:eastAsia="en-US"/>
        </w:rPr>
        <w:t xml:space="preserve"> бюджета</w:t>
      </w:r>
      <w:r w:rsidR="00874F4A" w:rsidRPr="000B66E6">
        <w:rPr>
          <w:rFonts w:eastAsiaTheme="minorHAnsi"/>
          <w:sz w:val="28"/>
          <w:szCs w:val="28"/>
          <w:lang w:eastAsia="en-US"/>
        </w:rPr>
        <w:t xml:space="preserve"> </w:t>
      </w:r>
      <w:r w:rsidR="00FF226E" w:rsidRPr="000B66E6">
        <w:rPr>
          <w:sz w:val="28"/>
        </w:rPr>
        <w:t>муниципального образ</w:t>
      </w:r>
      <w:r w:rsidR="00FF226E" w:rsidRPr="000B66E6">
        <w:rPr>
          <w:sz w:val="28"/>
        </w:rPr>
        <w:t>о</w:t>
      </w:r>
      <w:r w:rsidR="00FF226E" w:rsidRPr="000B66E6">
        <w:rPr>
          <w:sz w:val="28"/>
        </w:rPr>
        <w:t xml:space="preserve">вания – </w:t>
      </w:r>
      <w:r w:rsidR="00FF226E" w:rsidRPr="000B66E6">
        <w:rPr>
          <w:bCs/>
          <w:sz w:val="28"/>
          <w:szCs w:val="28"/>
        </w:rPr>
        <w:t xml:space="preserve">поселок городского типа Колпна Колпнянского района Орловской области </w:t>
      </w:r>
      <w:r w:rsidRPr="000B66E6">
        <w:rPr>
          <w:rFonts w:eastAsiaTheme="minorHAnsi"/>
          <w:sz w:val="28"/>
          <w:szCs w:val="28"/>
          <w:lang w:eastAsia="en-US"/>
        </w:rPr>
        <w:t>содержат цифровые значения.</w:t>
      </w:r>
    </w:p>
    <w:p w:rsidR="00BC426B" w:rsidRPr="000B66E6" w:rsidRDefault="00BC426B" w:rsidP="001F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E6">
        <w:rPr>
          <w:rFonts w:ascii="Times New Roman" w:hAnsi="Times New Roman" w:cs="Times New Roman"/>
          <w:sz w:val="28"/>
          <w:szCs w:val="28"/>
        </w:rPr>
        <w:t>Наименования целевых статей</w:t>
      </w:r>
      <w:r w:rsidR="00E02D65" w:rsidRPr="000B66E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1F5C41" w:rsidRPr="000B66E6">
        <w:rPr>
          <w:rFonts w:ascii="Times New Roman" w:hAnsi="Times New Roman" w:cs="Times New Roman"/>
          <w:sz w:val="28"/>
          <w:szCs w:val="28"/>
        </w:rPr>
        <w:t>бюджета</w:t>
      </w:r>
      <w:r w:rsidRPr="000B66E6">
        <w:rPr>
          <w:rFonts w:ascii="Times New Roman" w:hAnsi="Times New Roman" w:cs="Times New Roman"/>
          <w:sz w:val="28"/>
          <w:szCs w:val="28"/>
        </w:rPr>
        <w:t xml:space="preserve"> </w:t>
      </w:r>
      <w:r w:rsidR="00FF226E" w:rsidRPr="000B66E6">
        <w:rPr>
          <w:rFonts w:ascii="Times New Roman" w:hAnsi="Times New Roman" w:cs="Times New Roman"/>
          <w:sz w:val="28"/>
        </w:rPr>
        <w:t>муниципального о</w:t>
      </w:r>
      <w:r w:rsidR="00FF226E" w:rsidRPr="000B66E6">
        <w:rPr>
          <w:rFonts w:ascii="Times New Roman" w:hAnsi="Times New Roman" w:cs="Times New Roman"/>
          <w:sz w:val="28"/>
        </w:rPr>
        <w:t>б</w:t>
      </w:r>
      <w:r w:rsidR="00FF226E" w:rsidRPr="000B66E6">
        <w:rPr>
          <w:rFonts w:ascii="Times New Roman" w:hAnsi="Times New Roman" w:cs="Times New Roman"/>
          <w:sz w:val="28"/>
        </w:rPr>
        <w:t xml:space="preserve">разования – 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поселок городского типа Колпна Колпнянского района Орло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в</w:t>
      </w:r>
      <w:r w:rsidR="00FF226E" w:rsidRPr="000B66E6">
        <w:rPr>
          <w:rFonts w:ascii="Times New Roman" w:hAnsi="Times New Roman" w:cs="Times New Roman"/>
          <w:bCs/>
          <w:sz w:val="28"/>
          <w:szCs w:val="28"/>
        </w:rPr>
        <w:t>ской области</w:t>
      </w:r>
      <w:r w:rsidR="00FF226E" w:rsidRPr="000B66E6">
        <w:rPr>
          <w:bCs/>
          <w:sz w:val="28"/>
          <w:szCs w:val="28"/>
        </w:rPr>
        <w:t xml:space="preserve"> </w:t>
      </w:r>
      <w:r w:rsidRPr="000B66E6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утвержденными </w:t>
      </w:r>
      <w:r w:rsidR="00EA41B2" w:rsidRPr="000B66E6">
        <w:rPr>
          <w:rFonts w:ascii="Times New Roman" w:hAnsi="Times New Roman" w:cs="Times New Roman"/>
          <w:sz w:val="28"/>
          <w:szCs w:val="28"/>
        </w:rPr>
        <w:t>муниц</w:t>
      </w:r>
      <w:r w:rsidR="00EA41B2" w:rsidRPr="000B66E6">
        <w:rPr>
          <w:rFonts w:ascii="Times New Roman" w:hAnsi="Times New Roman" w:cs="Times New Roman"/>
          <w:sz w:val="28"/>
          <w:szCs w:val="28"/>
        </w:rPr>
        <w:t>и</w:t>
      </w:r>
      <w:r w:rsidR="00EA41B2" w:rsidRPr="000B66E6">
        <w:rPr>
          <w:rFonts w:ascii="Times New Roman" w:hAnsi="Times New Roman" w:cs="Times New Roman"/>
          <w:sz w:val="28"/>
          <w:szCs w:val="28"/>
        </w:rPr>
        <w:t xml:space="preserve">пальными программами </w:t>
      </w:r>
      <w:r w:rsidR="00FF226E" w:rsidRPr="000B66E6">
        <w:rPr>
          <w:rFonts w:ascii="Times New Roman" w:hAnsi="Times New Roman" w:cs="Times New Roman"/>
          <w:sz w:val="28"/>
          <w:szCs w:val="28"/>
        </w:rPr>
        <w:t>п</w:t>
      </w:r>
      <w:r w:rsidR="009153EC" w:rsidRPr="000B66E6">
        <w:rPr>
          <w:rFonts w:ascii="Times New Roman" w:hAnsi="Times New Roman" w:cs="Times New Roman"/>
          <w:sz w:val="28"/>
          <w:szCs w:val="28"/>
        </w:rPr>
        <w:t>оселка городского типа</w:t>
      </w:r>
      <w:r w:rsidR="00FF226E" w:rsidRPr="000B66E6">
        <w:rPr>
          <w:rFonts w:ascii="Times New Roman" w:hAnsi="Times New Roman" w:cs="Times New Roman"/>
          <w:sz w:val="28"/>
          <w:szCs w:val="28"/>
        </w:rPr>
        <w:t xml:space="preserve"> Колпна Колпнянского ра</w:t>
      </w:r>
      <w:r w:rsidR="00FF226E" w:rsidRPr="000B66E6">
        <w:rPr>
          <w:rFonts w:ascii="Times New Roman" w:hAnsi="Times New Roman" w:cs="Times New Roman"/>
          <w:sz w:val="28"/>
          <w:szCs w:val="28"/>
        </w:rPr>
        <w:t>й</w:t>
      </w:r>
      <w:r w:rsidR="00FF226E" w:rsidRPr="000B66E6">
        <w:rPr>
          <w:rFonts w:ascii="Times New Roman" w:hAnsi="Times New Roman" w:cs="Times New Roman"/>
          <w:sz w:val="28"/>
          <w:szCs w:val="28"/>
        </w:rPr>
        <w:t>она Орловской области</w:t>
      </w:r>
      <w:r w:rsidRPr="000B66E6">
        <w:rPr>
          <w:rFonts w:ascii="Times New Roman" w:hAnsi="Times New Roman" w:cs="Times New Roman"/>
          <w:sz w:val="28"/>
          <w:szCs w:val="28"/>
        </w:rPr>
        <w:t xml:space="preserve"> и принятыми расходными обязательствами </w:t>
      </w:r>
      <w:r w:rsidR="009153EC" w:rsidRPr="000B66E6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9153EC" w:rsidRPr="000B66E6">
        <w:rPr>
          <w:rFonts w:ascii="Times New Roman" w:hAnsi="Times New Roman" w:cs="Times New Roman"/>
          <w:sz w:val="28"/>
          <w:szCs w:val="28"/>
        </w:rPr>
        <w:lastRenderedPageBreak/>
        <w:t>городского типа</w:t>
      </w:r>
      <w:r w:rsidR="00FF226E" w:rsidRPr="000B66E6">
        <w:rPr>
          <w:rFonts w:ascii="Times New Roman" w:hAnsi="Times New Roman" w:cs="Times New Roman"/>
          <w:sz w:val="28"/>
          <w:szCs w:val="28"/>
        </w:rPr>
        <w:t xml:space="preserve"> Колпна </w:t>
      </w:r>
      <w:r w:rsidR="00EA41B2" w:rsidRPr="000B66E6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1F5C41" w:rsidRPr="000B66E6">
        <w:rPr>
          <w:rFonts w:ascii="Times New Roman" w:hAnsi="Times New Roman" w:cs="Times New Roman"/>
          <w:sz w:val="28"/>
          <w:szCs w:val="28"/>
        </w:rPr>
        <w:t>.</w:t>
      </w:r>
    </w:p>
    <w:p w:rsidR="001F5C41" w:rsidRPr="000B66E6" w:rsidRDefault="00BC426B" w:rsidP="00EA41B2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P103"/>
      <w:bookmarkEnd w:id="4"/>
      <w:r w:rsidRPr="000B66E6">
        <w:rPr>
          <w:sz w:val="28"/>
          <w:szCs w:val="28"/>
        </w:rPr>
        <w:t>Отражение расходов бюджета</w:t>
      </w:r>
      <w:r w:rsidR="00FF226E" w:rsidRPr="000B66E6">
        <w:rPr>
          <w:sz w:val="28"/>
          <w:szCs w:val="28"/>
        </w:rPr>
        <w:t xml:space="preserve"> </w:t>
      </w:r>
      <w:r w:rsidR="00FF226E" w:rsidRPr="000B66E6">
        <w:rPr>
          <w:sz w:val="28"/>
        </w:rPr>
        <w:t xml:space="preserve">муниципального образования – </w:t>
      </w:r>
      <w:r w:rsidR="00FF226E" w:rsidRPr="000B66E6">
        <w:rPr>
          <w:bCs/>
          <w:sz w:val="28"/>
          <w:szCs w:val="28"/>
        </w:rPr>
        <w:t>п</w:t>
      </w:r>
      <w:r w:rsidR="00FF226E" w:rsidRPr="000B66E6">
        <w:rPr>
          <w:bCs/>
          <w:sz w:val="28"/>
          <w:szCs w:val="28"/>
        </w:rPr>
        <w:t>о</w:t>
      </w:r>
      <w:r w:rsidR="00FF226E" w:rsidRPr="000B66E6">
        <w:rPr>
          <w:bCs/>
          <w:sz w:val="28"/>
          <w:szCs w:val="28"/>
        </w:rPr>
        <w:t>селок городского типа Колпна Колпнянского района Орловской области</w:t>
      </w:r>
      <w:r w:rsidRPr="000B66E6">
        <w:rPr>
          <w:sz w:val="28"/>
          <w:szCs w:val="28"/>
        </w:rPr>
        <w:t>, и</w:t>
      </w:r>
      <w:r w:rsidRPr="000B66E6">
        <w:rPr>
          <w:sz w:val="28"/>
          <w:szCs w:val="28"/>
        </w:rPr>
        <w:t>с</w:t>
      </w:r>
      <w:r w:rsidRPr="000B66E6">
        <w:rPr>
          <w:sz w:val="28"/>
          <w:szCs w:val="28"/>
        </w:rPr>
        <w:t>точником финансового обеспеч</w:t>
      </w:r>
      <w:r w:rsidR="00FF226E" w:rsidRPr="000B66E6">
        <w:rPr>
          <w:sz w:val="28"/>
          <w:szCs w:val="28"/>
        </w:rPr>
        <w:t>ения которых являются субсидии</w:t>
      </w:r>
      <w:r w:rsidRPr="000B66E6">
        <w:rPr>
          <w:sz w:val="28"/>
          <w:szCs w:val="28"/>
        </w:rPr>
        <w:t>, предоста</w:t>
      </w:r>
      <w:r w:rsidRPr="000B66E6">
        <w:rPr>
          <w:sz w:val="28"/>
          <w:szCs w:val="28"/>
        </w:rPr>
        <w:t>в</w:t>
      </w:r>
      <w:r w:rsidRPr="000B66E6">
        <w:rPr>
          <w:sz w:val="28"/>
          <w:szCs w:val="28"/>
        </w:rPr>
        <w:t xml:space="preserve">ляемые из </w:t>
      </w:r>
      <w:r w:rsidR="00EA41B2" w:rsidRPr="000B66E6">
        <w:rPr>
          <w:sz w:val="28"/>
          <w:szCs w:val="28"/>
        </w:rPr>
        <w:t>областного</w:t>
      </w:r>
      <w:r w:rsidRPr="000B66E6">
        <w:rPr>
          <w:sz w:val="28"/>
          <w:szCs w:val="28"/>
        </w:rPr>
        <w:t xml:space="preserve"> бюджета, осуществляется по целевым статьям расх</w:t>
      </w:r>
      <w:r w:rsidRPr="000B66E6">
        <w:rPr>
          <w:sz w:val="28"/>
          <w:szCs w:val="28"/>
        </w:rPr>
        <w:t>о</w:t>
      </w:r>
      <w:r w:rsidRPr="000B66E6">
        <w:rPr>
          <w:sz w:val="28"/>
          <w:szCs w:val="28"/>
        </w:rPr>
        <w:t>дов бюджета</w:t>
      </w:r>
      <w:r w:rsidR="00FF226E" w:rsidRPr="000B66E6">
        <w:rPr>
          <w:sz w:val="28"/>
          <w:szCs w:val="28"/>
        </w:rPr>
        <w:t xml:space="preserve"> </w:t>
      </w:r>
      <w:r w:rsidR="00FF226E" w:rsidRPr="000B66E6">
        <w:rPr>
          <w:sz w:val="28"/>
        </w:rPr>
        <w:t xml:space="preserve">муниципального образования – </w:t>
      </w:r>
      <w:r w:rsidR="00FF226E" w:rsidRPr="000B66E6">
        <w:rPr>
          <w:bCs/>
          <w:sz w:val="28"/>
          <w:szCs w:val="28"/>
        </w:rPr>
        <w:t>поселок городского типа Кол</w:t>
      </w:r>
      <w:r w:rsidR="00FF226E" w:rsidRPr="000B66E6">
        <w:rPr>
          <w:bCs/>
          <w:sz w:val="28"/>
          <w:szCs w:val="28"/>
        </w:rPr>
        <w:t>п</w:t>
      </w:r>
      <w:r w:rsidR="00FF226E" w:rsidRPr="000B66E6">
        <w:rPr>
          <w:bCs/>
          <w:sz w:val="28"/>
          <w:szCs w:val="28"/>
        </w:rPr>
        <w:t>на Колпнянского района Орловской области</w:t>
      </w:r>
      <w:r w:rsidRPr="000B66E6">
        <w:rPr>
          <w:sz w:val="28"/>
          <w:szCs w:val="28"/>
        </w:rPr>
        <w:t>, включающим коды направл</w:t>
      </w:r>
      <w:r w:rsidRPr="000B66E6">
        <w:rPr>
          <w:sz w:val="28"/>
          <w:szCs w:val="28"/>
        </w:rPr>
        <w:t>е</w:t>
      </w:r>
      <w:r w:rsidRPr="000B66E6">
        <w:rPr>
          <w:sz w:val="28"/>
          <w:szCs w:val="28"/>
        </w:rPr>
        <w:t>ний расходов (</w:t>
      </w:r>
      <w:r w:rsidR="001F5C41" w:rsidRPr="000B66E6">
        <w:rPr>
          <w:sz w:val="28"/>
          <w:szCs w:val="28"/>
        </w:rPr>
        <w:t>шестой</w:t>
      </w:r>
      <w:r w:rsidRPr="000B66E6">
        <w:rPr>
          <w:sz w:val="28"/>
          <w:szCs w:val="28"/>
        </w:rPr>
        <w:t xml:space="preserve"> </w:t>
      </w:r>
      <w:r w:rsidR="001F5C41" w:rsidRPr="000B66E6">
        <w:rPr>
          <w:sz w:val="28"/>
          <w:szCs w:val="28"/>
        </w:rPr>
        <w:t>–</w:t>
      </w:r>
      <w:r w:rsidRPr="000B66E6">
        <w:rPr>
          <w:sz w:val="28"/>
          <w:szCs w:val="28"/>
        </w:rPr>
        <w:t xml:space="preserve"> </w:t>
      </w:r>
      <w:r w:rsidR="001F5C41" w:rsidRPr="000B66E6">
        <w:rPr>
          <w:sz w:val="28"/>
          <w:szCs w:val="28"/>
        </w:rPr>
        <w:t xml:space="preserve">десятый знаки </w:t>
      </w:r>
      <w:r w:rsidRPr="000B66E6">
        <w:rPr>
          <w:sz w:val="28"/>
          <w:szCs w:val="28"/>
        </w:rPr>
        <w:t xml:space="preserve">кода целевой статьи расходов) </w:t>
      </w:r>
      <w:r w:rsidR="001F5C41" w:rsidRPr="000B66E6">
        <w:rPr>
          <w:sz w:val="28"/>
          <w:szCs w:val="28"/>
        </w:rPr>
        <w:t>в соо</w:t>
      </w:r>
      <w:r w:rsidR="001F5C41" w:rsidRPr="000B66E6">
        <w:rPr>
          <w:sz w:val="28"/>
          <w:szCs w:val="28"/>
        </w:rPr>
        <w:t>т</w:t>
      </w:r>
      <w:r w:rsidR="001F5C41" w:rsidRPr="000B66E6">
        <w:rPr>
          <w:sz w:val="28"/>
          <w:szCs w:val="28"/>
        </w:rPr>
        <w:t xml:space="preserve">ветствии с Приказом № </w:t>
      </w:r>
      <w:r w:rsidR="00D36FAD" w:rsidRPr="000B66E6">
        <w:rPr>
          <w:sz w:val="28"/>
          <w:szCs w:val="28"/>
        </w:rPr>
        <w:t>85</w:t>
      </w:r>
      <w:r w:rsidR="001F5C41" w:rsidRPr="000B66E6">
        <w:rPr>
          <w:sz w:val="28"/>
          <w:szCs w:val="28"/>
        </w:rPr>
        <w:t>н.</w:t>
      </w:r>
    </w:p>
    <w:p w:rsidR="009E4F5F" w:rsidRPr="000B66E6" w:rsidRDefault="00E02D65" w:rsidP="00EA41B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E6">
        <w:rPr>
          <w:rFonts w:ascii="Times New Roman" w:hAnsi="Times New Roman" w:cs="Times New Roman"/>
          <w:sz w:val="28"/>
          <w:szCs w:val="28"/>
        </w:rPr>
        <w:t>Установление, детализация и применение кодов целевых статей расходов местных бюджетов, финансовое обеспечение которых осуществл</w:t>
      </w:r>
      <w:r w:rsidRPr="000B66E6">
        <w:rPr>
          <w:rFonts w:ascii="Times New Roman" w:hAnsi="Times New Roman" w:cs="Times New Roman"/>
          <w:sz w:val="28"/>
          <w:szCs w:val="28"/>
        </w:rPr>
        <w:t>я</w:t>
      </w:r>
      <w:r w:rsidRPr="000B66E6">
        <w:rPr>
          <w:rFonts w:ascii="Times New Roman" w:hAnsi="Times New Roman" w:cs="Times New Roman"/>
          <w:sz w:val="28"/>
          <w:szCs w:val="28"/>
        </w:rPr>
        <w:t xml:space="preserve">ется за счет межбюджетных субсидий, субвенций и иных межбюджетных трансфертов, имеющих целевое назначений, передаваемых в </w:t>
      </w:r>
      <w:r w:rsidR="00FF226E" w:rsidRPr="000B66E6">
        <w:rPr>
          <w:rFonts w:ascii="Times New Roman" w:hAnsi="Times New Roman" w:cs="Times New Roman"/>
          <w:sz w:val="28"/>
          <w:szCs w:val="28"/>
        </w:rPr>
        <w:t>бюджет горо</w:t>
      </w:r>
      <w:r w:rsidR="00FF226E" w:rsidRPr="000B66E6">
        <w:rPr>
          <w:rFonts w:ascii="Times New Roman" w:hAnsi="Times New Roman" w:cs="Times New Roman"/>
          <w:sz w:val="28"/>
          <w:szCs w:val="28"/>
        </w:rPr>
        <w:t>д</w:t>
      </w:r>
      <w:r w:rsidR="00FF226E" w:rsidRPr="000B66E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0B66E6">
        <w:rPr>
          <w:rFonts w:ascii="Times New Roman" w:hAnsi="Times New Roman" w:cs="Times New Roman"/>
          <w:sz w:val="28"/>
          <w:szCs w:val="28"/>
        </w:rPr>
        <w:t>из бюджета</w:t>
      </w:r>
      <w:r w:rsidR="00EA41B2" w:rsidRPr="000B66E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B66E6">
        <w:rPr>
          <w:rFonts w:ascii="Times New Roman" w:hAnsi="Times New Roman" w:cs="Times New Roman"/>
          <w:sz w:val="28"/>
          <w:szCs w:val="28"/>
        </w:rPr>
        <w:t>, осуществляется в соо</w:t>
      </w:r>
      <w:r w:rsidRPr="000B66E6">
        <w:rPr>
          <w:rFonts w:ascii="Times New Roman" w:hAnsi="Times New Roman" w:cs="Times New Roman"/>
          <w:sz w:val="28"/>
          <w:szCs w:val="28"/>
        </w:rPr>
        <w:t>т</w:t>
      </w:r>
      <w:r w:rsidRPr="000B66E6">
        <w:rPr>
          <w:rFonts w:ascii="Times New Roman" w:hAnsi="Times New Roman" w:cs="Times New Roman"/>
          <w:sz w:val="28"/>
          <w:szCs w:val="28"/>
        </w:rPr>
        <w:t xml:space="preserve">ветствии с общими положениями, указанными в </w:t>
      </w:r>
      <w:hyperlink w:anchor="P83" w:history="1">
        <w:r w:rsidRPr="000B66E6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0B66E6">
        <w:rPr>
          <w:rFonts w:ascii="Times New Roman" w:hAnsi="Times New Roman" w:cs="Times New Roman"/>
          <w:sz w:val="28"/>
          <w:szCs w:val="28"/>
        </w:rPr>
        <w:t xml:space="preserve"> настоящих Указ</w:t>
      </w:r>
      <w:r w:rsidRPr="000B66E6">
        <w:rPr>
          <w:rFonts w:ascii="Times New Roman" w:hAnsi="Times New Roman" w:cs="Times New Roman"/>
          <w:sz w:val="28"/>
          <w:szCs w:val="28"/>
        </w:rPr>
        <w:t>а</w:t>
      </w:r>
      <w:r w:rsidRPr="000B66E6">
        <w:rPr>
          <w:rFonts w:ascii="Times New Roman" w:hAnsi="Times New Roman" w:cs="Times New Roman"/>
          <w:sz w:val="28"/>
          <w:szCs w:val="28"/>
        </w:rPr>
        <w:t>ний.</w:t>
      </w: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7CF" w:rsidRPr="000B66E6" w:rsidRDefault="005647CF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7CF" w:rsidRPr="000B66E6" w:rsidRDefault="005647CF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7CF" w:rsidRDefault="005647CF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6E6" w:rsidRDefault="000B66E6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6E6" w:rsidRDefault="000B66E6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6E6" w:rsidRPr="000B66E6" w:rsidRDefault="000B66E6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7CF" w:rsidRPr="000B66E6" w:rsidRDefault="005647CF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7CF" w:rsidRPr="000B66E6" w:rsidRDefault="005647CF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0B66E6" w:rsidRPr="000B66E6" w:rsidTr="00EA2952">
        <w:tc>
          <w:tcPr>
            <w:tcW w:w="5067" w:type="dxa"/>
          </w:tcPr>
          <w:p w:rsidR="000B66E6" w:rsidRPr="000B66E6" w:rsidRDefault="000B66E6" w:rsidP="00EA2952">
            <w:pPr>
              <w:jc w:val="both"/>
              <w:rPr>
                <w:sz w:val="28"/>
                <w:szCs w:val="28"/>
              </w:rPr>
            </w:pPr>
            <w:r w:rsidRPr="000B66E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  <w:r w:rsidRPr="000B66E6">
              <w:rPr>
                <w:sz w:val="28"/>
                <w:szCs w:val="28"/>
              </w:rPr>
              <w:t xml:space="preserve"> к постановлению адм</w:t>
            </w:r>
            <w:r w:rsidRPr="000B66E6">
              <w:rPr>
                <w:sz w:val="28"/>
                <w:szCs w:val="28"/>
              </w:rPr>
              <w:t>и</w:t>
            </w:r>
            <w:r w:rsidRPr="000B66E6">
              <w:rPr>
                <w:sz w:val="28"/>
                <w:szCs w:val="28"/>
              </w:rPr>
              <w:t>нистрации Колпнянского района О</w:t>
            </w:r>
            <w:r w:rsidRPr="000B66E6">
              <w:rPr>
                <w:sz w:val="28"/>
                <w:szCs w:val="28"/>
              </w:rPr>
              <w:t>р</w:t>
            </w:r>
            <w:r w:rsidRPr="000B66E6">
              <w:rPr>
                <w:sz w:val="28"/>
                <w:szCs w:val="28"/>
              </w:rPr>
              <w:t>ловской области</w:t>
            </w:r>
          </w:p>
          <w:p w:rsidR="000B66E6" w:rsidRPr="000B66E6" w:rsidRDefault="000B66E6" w:rsidP="00EA2952">
            <w:pPr>
              <w:jc w:val="both"/>
              <w:rPr>
                <w:sz w:val="28"/>
                <w:szCs w:val="28"/>
              </w:rPr>
            </w:pPr>
            <w:r w:rsidRPr="000B66E6">
              <w:rPr>
                <w:sz w:val="28"/>
                <w:szCs w:val="28"/>
              </w:rPr>
              <w:t xml:space="preserve"> от _______________ №____</w:t>
            </w:r>
          </w:p>
          <w:p w:rsidR="000B66E6" w:rsidRPr="000B66E6" w:rsidRDefault="000B66E6" w:rsidP="00EA2952">
            <w:pPr>
              <w:jc w:val="both"/>
              <w:rPr>
                <w:sz w:val="28"/>
                <w:szCs w:val="28"/>
              </w:rPr>
            </w:pPr>
          </w:p>
        </w:tc>
      </w:tr>
    </w:tbl>
    <w:p w:rsidR="009153EC" w:rsidRPr="000B66E6" w:rsidRDefault="009153EC" w:rsidP="009153EC"/>
    <w:p w:rsidR="009153EC" w:rsidRPr="000B66E6" w:rsidRDefault="009153EC" w:rsidP="009153EC">
      <w:pPr>
        <w:jc w:val="center"/>
        <w:rPr>
          <w:sz w:val="28"/>
          <w:szCs w:val="28"/>
          <w:shd w:val="clear" w:color="auto" w:fill="FFFFFF"/>
        </w:rPr>
      </w:pPr>
      <w:r w:rsidRPr="000B66E6">
        <w:rPr>
          <w:sz w:val="28"/>
          <w:szCs w:val="28"/>
          <w:shd w:val="clear" w:color="auto" w:fill="FFFFFF"/>
        </w:rPr>
        <w:t>Перечень кодов целевых статей расходов бюджета муниципального образ</w:t>
      </w:r>
      <w:r w:rsidRPr="000B66E6">
        <w:rPr>
          <w:sz w:val="28"/>
          <w:szCs w:val="28"/>
          <w:shd w:val="clear" w:color="auto" w:fill="FFFFFF"/>
        </w:rPr>
        <w:t>о</w:t>
      </w:r>
      <w:r w:rsidRPr="000B66E6">
        <w:rPr>
          <w:sz w:val="28"/>
          <w:szCs w:val="28"/>
          <w:shd w:val="clear" w:color="auto" w:fill="FFFFFF"/>
        </w:rPr>
        <w:t>вания – поселок городского типа Колпна Колпнянского района Орловской области на 2020 год и на плановый период 2021-2022 годов</w:t>
      </w:r>
    </w:p>
    <w:p w:rsidR="009153EC" w:rsidRPr="000B66E6" w:rsidRDefault="009153EC" w:rsidP="009153EC">
      <w:pPr>
        <w:jc w:val="center"/>
      </w:pPr>
    </w:p>
    <w:tbl>
      <w:tblPr>
        <w:tblW w:w="9735" w:type="dxa"/>
        <w:tblInd w:w="-72" w:type="dxa"/>
        <w:shd w:val="clear" w:color="auto" w:fill="FFFFFF"/>
        <w:tblLook w:val="0000"/>
      </w:tblPr>
      <w:tblGrid>
        <w:gridCol w:w="2000"/>
        <w:gridCol w:w="7735"/>
      </w:tblGrid>
      <w:tr w:rsidR="009153EC" w:rsidRPr="000B66E6" w:rsidTr="00E052CD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</w:pPr>
            <w:r w:rsidRPr="000B66E6">
              <w:t>Код</w:t>
            </w:r>
          </w:p>
        </w:tc>
        <w:tc>
          <w:tcPr>
            <w:tcW w:w="7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</w:pPr>
            <w:r w:rsidRPr="000B66E6">
              <w:t>Наименование</w:t>
            </w:r>
          </w:p>
        </w:tc>
      </w:tr>
      <w:tr w:rsidR="009153EC" w:rsidRPr="000B66E6" w:rsidTr="00E052CD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  <w:rPr>
                <w:lang w:val="en-US"/>
              </w:rPr>
            </w:pPr>
            <w:r w:rsidRPr="000B66E6">
              <w:rPr>
                <w:lang w:val="en-US"/>
              </w:rPr>
              <w:t>38 0 00 72650</w:t>
            </w:r>
          </w:p>
        </w:tc>
        <w:tc>
          <w:tcPr>
            <w:tcW w:w="7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0B66E6">
            <w:pPr>
              <w:jc w:val="center"/>
            </w:pPr>
            <w:r w:rsidRPr="000B66E6">
              <w:t>Закон Орловской области о</w:t>
            </w:r>
            <w:r w:rsidR="000B66E6">
              <w:t>т 26 января 2007 года № 655-ОЗ «</w:t>
            </w:r>
            <w:r w:rsidRPr="000B66E6">
              <w:t>О наказах избирателей депутатам Орловского областного Совета народных деп</w:t>
            </w:r>
            <w:r w:rsidRPr="000B66E6">
              <w:t>у</w:t>
            </w:r>
            <w:r w:rsidRPr="000B66E6">
              <w:t>татов</w:t>
            </w:r>
            <w:r w:rsidR="000B66E6">
              <w:t>»</w:t>
            </w:r>
            <w:r w:rsidRPr="000B66E6">
              <w:t xml:space="preserve"> в рамках непрограммной части бюджета городского поселения</w:t>
            </w:r>
          </w:p>
        </w:tc>
      </w:tr>
      <w:tr w:rsidR="009153EC" w:rsidRPr="000B66E6" w:rsidTr="00E052CD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</w:pPr>
            <w:r w:rsidRPr="000B66E6">
              <w:t>38 0 00 95150</w:t>
            </w:r>
          </w:p>
        </w:tc>
        <w:tc>
          <w:tcPr>
            <w:tcW w:w="7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r w:rsidRPr="000B66E6"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</w:tr>
      <w:tr w:rsidR="009153EC" w:rsidRPr="000B66E6" w:rsidTr="00E052CD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  <w:rPr>
                <w:lang w:val="en-US"/>
              </w:rPr>
            </w:pPr>
            <w:r w:rsidRPr="000B66E6">
              <w:rPr>
                <w:lang w:val="en-US"/>
              </w:rPr>
              <w:t>38 0 00 95040</w:t>
            </w:r>
          </w:p>
        </w:tc>
        <w:tc>
          <w:tcPr>
            <w:tcW w:w="7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r w:rsidRPr="000B66E6">
              <w:t>Резервный фонд администрации в рамках непрограммной части бюдж</w:t>
            </w:r>
            <w:r w:rsidRPr="000B66E6">
              <w:t>е</w:t>
            </w:r>
            <w:r w:rsidRPr="000B66E6">
              <w:t>та городского поселения</w:t>
            </w:r>
          </w:p>
        </w:tc>
      </w:tr>
      <w:tr w:rsidR="009153EC" w:rsidRPr="000B66E6" w:rsidTr="00E052CD">
        <w:trPr>
          <w:trHeight w:val="73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</w:pPr>
            <w:r w:rsidRPr="000B66E6">
              <w:t>38 0 00 95050</w:t>
            </w:r>
          </w:p>
        </w:tc>
        <w:tc>
          <w:tcPr>
            <w:tcW w:w="7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r w:rsidRPr="000B66E6">
              <w:t>Прочие расходы органов местного самоуправления в рамках непр</w:t>
            </w:r>
            <w:r w:rsidRPr="000B66E6">
              <w:t>о</w:t>
            </w:r>
            <w:r w:rsidRPr="000B66E6">
              <w:t>граммной части бюджета городского поселения</w:t>
            </w:r>
          </w:p>
        </w:tc>
      </w:tr>
      <w:tr w:rsidR="009153EC" w:rsidRPr="000B66E6" w:rsidTr="00E052CD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</w:pPr>
            <w:r w:rsidRPr="000B66E6">
              <w:t>38 0 00 95120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r w:rsidRPr="000B66E6">
              <w:t>Ремонт объектов дорожной инфраструктуры пгт. Колпна в рамках н</w:t>
            </w:r>
            <w:r w:rsidRPr="000B66E6">
              <w:t>е</w:t>
            </w:r>
            <w:r w:rsidRPr="000B66E6">
              <w:t>программной части бюджета городского поселения</w:t>
            </w:r>
          </w:p>
        </w:tc>
      </w:tr>
      <w:tr w:rsidR="009153EC" w:rsidRPr="000B66E6" w:rsidTr="00E052CD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  <w:rPr>
                <w:lang w:val="en-US"/>
              </w:rPr>
            </w:pPr>
            <w:r w:rsidRPr="000B66E6">
              <w:rPr>
                <w:lang w:val="en-US"/>
              </w:rPr>
              <w:t>39 0 F2 00000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0B66E6" w:rsidP="000B66E6">
            <w:r>
              <w:t>Федеральный проект «</w:t>
            </w:r>
            <w:r w:rsidR="009153EC" w:rsidRPr="000B66E6">
              <w:t>Формирование комфортной городской среды</w:t>
            </w:r>
            <w:r>
              <w:t>»</w:t>
            </w:r>
          </w:p>
        </w:tc>
      </w:tr>
      <w:tr w:rsidR="009153EC" w:rsidRPr="000B66E6" w:rsidTr="00E052CD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  <w:rPr>
                <w:lang w:val="en-US"/>
              </w:rPr>
            </w:pPr>
            <w:r w:rsidRPr="000B66E6">
              <w:t xml:space="preserve">39 0 </w:t>
            </w:r>
            <w:r w:rsidRPr="000B66E6">
              <w:rPr>
                <w:lang w:val="en-US"/>
              </w:rPr>
              <w:t>F2 73180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r w:rsidRPr="000B66E6"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</w:tr>
      <w:tr w:rsidR="009153EC" w:rsidRPr="000B66E6" w:rsidTr="00E052CD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</w:pPr>
            <w:r w:rsidRPr="000B66E6">
              <w:t xml:space="preserve">39 0 </w:t>
            </w:r>
            <w:r w:rsidRPr="000B66E6">
              <w:rPr>
                <w:lang w:val="en-US"/>
              </w:rPr>
              <w:t>F2 83180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r w:rsidRPr="000B66E6">
              <w:t>Софинансирование на реализацию мероприятий по благоустройству общественных территорий и мест массового отдыха населения (горо</w:t>
            </w:r>
            <w:r w:rsidRPr="000B66E6">
              <w:t>д</w:t>
            </w:r>
            <w:r w:rsidRPr="000B66E6">
              <w:t>ских парков)</w:t>
            </w:r>
          </w:p>
        </w:tc>
      </w:tr>
      <w:tr w:rsidR="009153EC" w:rsidRPr="000B66E6" w:rsidTr="00E052CD"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  <w:rPr>
                <w:lang w:val="en-US"/>
              </w:rPr>
            </w:pPr>
            <w:r w:rsidRPr="000B66E6">
              <w:rPr>
                <w:lang w:val="en-US"/>
              </w:rPr>
              <w:t>38 0 00 95340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r w:rsidRPr="000B66E6">
              <w:t>Мероприятия по землеустройству и землепользованию в рамках непр</w:t>
            </w:r>
            <w:r w:rsidRPr="000B66E6">
              <w:t>о</w:t>
            </w:r>
            <w:r w:rsidRPr="000B66E6">
              <w:t>граммной части бюджета городского поселения</w:t>
            </w:r>
          </w:p>
        </w:tc>
      </w:tr>
      <w:tr w:rsidR="009153EC" w:rsidRPr="000B66E6" w:rsidTr="00E052CD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  <w:rPr>
                <w:lang w:val="en-US"/>
              </w:rPr>
            </w:pPr>
            <w:r w:rsidRPr="000B66E6">
              <w:rPr>
                <w:lang w:val="en-US"/>
              </w:rPr>
              <w:t>38 0 00 95350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r w:rsidRPr="000B66E6">
              <w:t>Предоставление межбюджетных трансфертов бюджету муниципального района на осуществление части полномочий по решению вопросов м</w:t>
            </w:r>
            <w:r w:rsidRPr="000B66E6">
              <w:t>е</w:t>
            </w:r>
            <w:r w:rsidRPr="000B66E6">
              <w:t>стного значения в рамках непрограммной части бюджета городского п</w:t>
            </w:r>
            <w:r w:rsidRPr="000B66E6">
              <w:t>о</w:t>
            </w:r>
            <w:r w:rsidRPr="000B66E6">
              <w:t>селения</w:t>
            </w:r>
          </w:p>
        </w:tc>
      </w:tr>
      <w:tr w:rsidR="009153EC" w:rsidRPr="000B66E6" w:rsidTr="00E052CD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</w:pPr>
            <w:r w:rsidRPr="000B66E6">
              <w:lastRenderedPageBreak/>
              <w:t xml:space="preserve">39 0 </w:t>
            </w:r>
            <w:r w:rsidRPr="000B66E6">
              <w:rPr>
                <w:lang w:val="en-US"/>
              </w:rPr>
              <w:t>F2 55550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3EC" w:rsidRPr="000B66E6" w:rsidRDefault="009153EC" w:rsidP="00E052CD">
            <w:r w:rsidRPr="000B66E6">
              <w:t>Поддержка государственных программ субъектов Российской Федер</w:t>
            </w:r>
            <w:r w:rsidRPr="000B66E6">
              <w:t>а</w:t>
            </w:r>
            <w:r w:rsidRPr="000B66E6">
              <w:t>ции и муниципальных программ формирования современной городской среды</w:t>
            </w:r>
          </w:p>
        </w:tc>
      </w:tr>
      <w:tr w:rsidR="009153EC" w:rsidRPr="000B66E6" w:rsidTr="00E052CD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  <w:rPr>
                <w:lang w:val="en-US"/>
              </w:rPr>
            </w:pPr>
            <w:r w:rsidRPr="000B66E6">
              <w:rPr>
                <w:lang w:val="en-US"/>
              </w:rPr>
              <w:t>40 0 00 00000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3EC" w:rsidRPr="000B66E6" w:rsidRDefault="000B66E6" w:rsidP="00E052CD">
            <w:r>
              <w:t>Муниципальная программа «</w:t>
            </w:r>
            <w:r w:rsidR="009153EC" w:rsidRPr="000B66E6">
              <w:t>Благоустройство муниципального образ</w:t>
            </w:r>
            <w:r w:rsidR="009153EC" w:rsidRPr="000B66E6">
              <w:t>о</w:t>
            </w:r>
            <w:r w:rsidR="009153EC" w:rsidRPr="000B66E6">
              <w:t>вания – поселок городского типа Колпна Колпнянского района Орло</w:t>
            </w:r>
            <w:r w:rsidR="009153EC" w:rsidRPr="000B66E6">
              <w:t>в</w:t>
            </w:r>
            <w:r w:rsidR="009153EC" w:rsidRPr="000B66E6">
              <w:t>ской области на 2020-2022 годы»</w:t>
            </w:r>
          </w:p>
        </w:tc>
      </w:tr>
      <w:tr w:rsidR="009153EC" w:rsidRPr="000B66E6" w:rsidTr="00E052CD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  <w:rPr>
                <w:lang w:val="en-US"/>
              </w:rPr>
            </w:pPr>
            <w:r w:rsidRPr="000B66E6">
              <w:rPr>
                <w:lang w:val="en-US"/>
              </w:rPr>
              <w:t>40 0 01 00000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3EC" w:rsidRPr="000B66E6" w:rsidRDefault="000B66E6" w:rsidP="000B66E6">
            <w:r>
              <w:t>Основное мероприятие «</w:t>
            </w:r>
            <w:r w:rsidR="009153EC" w:rsidRPr="000B66E6">
              <w:t>Организация уличного освещения</w:t>
            </w:r>
            <w:r>
              <w:t>»</w:t>
            </w:r>
          </w:p>
        </w:tc>
      </w:tr>
      <w:tr w:rsidR="009153EC" w:rsidRPr="000B66E6" w:rsidTr="00E052CD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  <w:rPr>
                <w:lang w:val="en-US"/>
              </w:rPr>
            </w:pPr>
            <w:r w:rsidRPr="000B66E6">
              <w:rPr>
                <w:lang w:val="en-US"/>
              </w:rPr>
              <w:t>40 0 01 95060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3EC" w:rsidRPr="000B66E6" w:rsidRDefault="009153EC" w:rsidP="00E052CD">
            <w:r w:rsidRPr="000B66E6">
              <w:t>Реализация основного мероприятия</w:t>
            </w:r>
          </w:p>
        </w:tc>
      </w:tr>
      <w:tr w:rsidR="009153EC" w:rsidRPr="000B66E6" w:rsidTr="00E052CD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  <w:rPr>
                <w:lang w:val="en-US"/>
              </w:rPr>
            </w:pPr>
            <w:r w:rsidRPr="000B66E6">
              <w:rPr>
                <w:lang w:val="en-US"/>
              </w:rPr>
              <w:t>40 0 02 00000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3EC" w:rsidRPr="000B66E6" w:rsidRDefault="000B66E6" w:rsidP="000B66E6">
            <w:r>
              <w:t>Основное мероприятие «</w:t>
            </w:r>
            <w:r w:rsidR="009153EC" w:rsidRPr="000B66E6">
              <w:t>Озеленение и благоустройство</w:t>
            </w:r>
            <w:r>
              <w:t>»</w:t>
            </w:r>
          </w:p>
        </w:tc>
      </w:tr>
      <w:tr w:rsidR="009153EC" w:rsidRPr="000B66E6" w:rsidTr="00E052CD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  <w:rPr>
                <w:lang w:val="en-US"/>
              </w:rPr>
            </w:pPr>
            <w:r w:rsidRPr="000B66E6">
              <w:rPr>
                <w:lang w:val="en-US"/>
              </w:rPr>
              <w:t>40 0 02 95070</w:t>
            </w: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r w:rsidRPr="000B66E6">
              <w:t>Реализация основного мероприятия</w:t>
            </w:r>
          </w:p>
        </w:tc>
      </w:tr>
      <w:tr w:rsidR="009153EC" w:rsidRPr="000B66E6" w:rsidTr="00E052C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  <w:rPr>
                <w:lang w:val="en-US"/>
              </w:rPr>
            </w:pPr>
            <w:r w:rsidRPr="000B66E6">
              <w:rPr>
                <w:lang w:val="en-US"/>
              </w:rPr>
              <w:t>40 0 03 00000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0B66E6" w:rsidP="000B66E6">
            <w:r>
              <w:t>Основное мероприятие «</w:t>
            </w:r>
            <w:r w:rsidR="009153EC" w:rsidRPr="000B66E6">
              <w:t>Содержание улично-дорожной сети</w:t>
            </w:r>
            <w:r>
              <w:t>»</w:t>
            </w:r>
          </w:p>
        </w:tc>
      </w:tr>
      <w:tr w:rsidR="009153EC" w:rsidRPr="000B66E6" w:rsidTr="00E052CD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  <w:rPr>
                <w:lang w:val="en-US"/>
              </w:rPr>
            </w:pPr>
            <w:r w:rsidRPr="000B66E6">
              <w:rPr>
                <w:lang w:val="en-US"/>
              </w:rPr>
              <w:t>40 0 03 95080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r w:rsidRPr="000B66E6">
              <w:t>Реализация основного мероприятия</w:t>
            </w:r>
          </w:p>
        </w:tc>
      </w:tr>
      <w:tr w:rsidR="009153EC" w:rsidRPr="000B66E6" w:rsidTr="00E052CD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  <w:rPr>
                <w:lang w:val="en-US"/>
              </w:rPr>
            </w:pPr>
            <w:r w:rsidRPr="000B66E6">
              <w:rPr>
                <w:lang w:val="en-US"/>
              </w:rPr>
              <w:t>38 0 00 95100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r w:rsidRPr="000B66E6"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</w:tr>
      <w:tr w:rsidR="009153EC" w:rsidRPr="000B66E6" w:rsidTr="00E052C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pPr>
              <w:jc w:val="center"/>
              <w:rPr>
                <w:lang w:val="en-US"/>
              </w:rPr>
            </w:pPr>
            <w:r w:rsidRPr="000B66E6">
              <w:rPr>
                <w:lang w:val="en-US"/>
              </w:rPr>
              <w:t>38 0 00 95110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3EC" w:rsidRPr="000B66E6" w:rsidRDefault="009153EC" w:rsidP="00E052CD">
            <w:r w:rsidRPr="000B66E6"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</w:tr>
    </w:tbl>
    <w:p w:rsidR="009153EC" w:rsidRPr="000B66E6" w:rsidRDefault="009153EC" w:rsidP="009153EC"/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3EC" w:rsidRPr="000B66E6" w:rsidRDefault="009153EC" w:rsidP="00915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53EC" w:rsidRPr="000B66E6" w:rsidSect="007F2353">
      <w:headerReference w:type="default" r:id="rId10"/>
      <w:pgSz w:w="11905" w:h="16838"/>
      <w:pgMar w:top="1134" w:right="850" w:bottom="1134" w:left="1701" w:header="39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DF" w:rsidRDefault="00581EDF" w:rsidP="00B95AF8">
      <w:r>
        <w:separator/>
      </w:r>
    </w:p>
  </w:endnote>
  <w:endnote w:type="continuationSeparator" w:id="1">
    <w:p w:rsidR="00581EDF" w:rsidRDefault="00581EDF" w:rsidP="00B9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DF" w:rsidRDefault="00581EDF" w:rsidP="00B95AF8">
      <w:r>
        <w:separator/>
      </w:r>
    </w:p>
  </w:footnote>
  <w:footnote w:type="continuationSeparator" w:id="1">
    <w:p w:rsidR="00581EDF" w:rsidRDefault="00581EDF" w:rsidP="00B95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742925"/>
    </w:sdtPr>
    <w:sdtContent>
      <w:p w:rsidR="00E12296" w:rsidRDefault="0083040B">
        <w:pPr>
          <w:pStyle w:val="a7"/>
          <w:jc w:val="center"/>
        </w:pPr>
        <w:r>
          <w:fldChar w:fldCharType="begin"/>
        </w:r>
        <w:r w:rsidR="00E12296">
          <w:instrText>PAGE   \* MERGEFORMAT</w:instrText>
        </w:r>
        <w:r>
          <w:fldChar w:fldCharType="separate"/>
        </w:r>
        <w:r w:rsidR="008F4A3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06C4"/>
    <w:multiLevelType w:val="hybridMultilevel"/>
    <w:tmpl w:val="6B40D13A"/>
    <w:lvl w:ilvl="0" w:tplc="8E2A6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6E116A"/>
    <w:multiLevelType w:val="hybridMultilevel"/>
    <w:tmpl w:val="0F2414D6"/>
    <w:lvl w:ilvl="0" w:tplc="6AFA7266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26B"/>
    <w:rsid w:val="00014862"/>
    <w:rsid w:val="00053778"/>
    <w:rsid w:val="000537BE"/>
    <w:rsid w:val="000A4A8C"/>
    <w:rsid w:val="000B3CBF"/>
    <w:rsid w:val="000B66E6"/>
    <w:rsid w:val="000F42F2"/>
    <w:rsid w:val="001F5C41"/>
    <w:rsid w:val="00284209"/>
    <w:rsid w:val="002A20F2"/>
    <w:rsid w:val="00321B5B"/>
    <w:rsid w:val="00392974"/>
    <w:rsid w:val="003B479E"/>
    <w:rsid w:val="00411516"/>
    <w:rsid w:val="00465994"/>
    <w:rsid w:val="004A455F"/>
    <w:rsid w:val="004C4D6B"/>
    <w:rsid w:val="004E3056"/>
    <w:rsid w:val="00513E63"/>
    <w:rsid w:val="00515029"/>
    <w:rsid w:val="00523CD9"/>
    <w:rsid w:val="005647CF"/>
    <w:rsid w:val="00581EDF"/>
    <w:rsid w:val="00602A7E"/>
    <w:rsid w:val="0062024C"/>
    <w:rsid w:val="00644A97"/>
    <w:rsid w:val="006E28EE"/>
    <w:rsid w:val="00752C2F"/>
    <w:rsid w:val="007D6B12"/>
    <w:rsid w:val="007E545C"/>
    <w:rsid w:val="007F2353"/>
    <w:rsid w:val="007F3E4C"/>
    <w:rsid w:val="0083040B"/>
    <w:rsid w:val="0087362F"/>
    <w:rsid w:val="00874F4A"/>
    <w:rsid w:val="008F4A38"/>
    <w:rsid w:val="009153EC"/>
    <w:rsid w:val="00931319"/>
    <w:rsid w:val="009935DC"/>
    <w:rsid w:val="009E4F5F"/>
    <w:rsid w:val="00A03F94"/>
    <w:rsid w:val="00A21271"/>
    <w:rsid w:val="00A26E93"/>
    <w:rsid w:val="00A40F1F"/>
    <w:rsid w:val="00B52EB2"/>
    <w:rsid w:val="00B82765"/>
    <w:rsid w:val="00B95AF8"/>
    <w:rsid w:val="00BC0DAB"/>
    <w:rsid w:val="00BC426B"/>
    <w:rsid w:val="00BC60BE"/>
    <w:rsid w:val="00C7657C"/>
    <w:rsid w:val="00D36FAD"/>
    <w:rsid w:val="00D53D95"/>
    <w:rsid w:val="00D83D49"/>
    <w:rsid w:val="00DB7F03"/>
    <w:rsid w:val="00E02D65"/>
    <w:rsid w:val="00E12296"/>
    <w:rsid w:val="00EA41B2"/>
    <w:rsid w:val="00EF465F"/>
    <w:rsid w:val="00F25A77"/>
    <w:rsid w:val="00F61E23"/>
    <w:rsid w:val="00F86C54"/>
    <w:rsid w:val="00FE7A25"/>
    <w:rsid w:val="00F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F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20F2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2A20F2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26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26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26B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20F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20F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A20F2"/>
    <w:pPr>
      <w:jc w:val="center"/>
    </w:pPr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2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0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C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5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5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5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A455F"/>
    <w:pPr>
      <w:suppressAutoHyphens/>
      <w:spacing w:after="160" w:line="100" w:lineRule="atLeast"/>
      <w:ind w:left="720"/>
    </w:pPr>
    <w:rPr>
      <w:kern w:val="1"/>
      <w:lang w:eastAsia="ar-SA"/>
    </w:rPr>
  </w:style>
  <w:style w:type="character" w:styleId="ab">
    <w:name w:val="Hyperlink"/>
    <w:basedOn w:val="a0"/>
    <w:uiPriority w:val="99"/>
    <w:semiHidden/>
    <w:unhideWhenUsed/>
    <w:rsid w:val="009153EC"/>
    <w:rPr>
      <w:color w:val="0000FF"/>
      <w:u w:val="single"/>
    </w:rPr>
  </w:style>
  <w:style w:type="table" w:styleId="ac">
    <w:name w:val="Table Grid"/>
    <w:basedOn w:val="a1"/>
    <w:uiPriority w:val="59"/>
    <w:rsid w:val="000B66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F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20F2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2A20F2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26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26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26B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20F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20F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A20F2"/>
    <w:pPr>
      <w:jc w:val="center"/>
    </w:pPr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2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0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C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5A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5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5A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A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9;%20&#1084;&#1086;&#1077;&#1075;&#1086;%20&#1088;&#1072;&#1073;%20&#1089;&#1090;&#1086;&#1083;&#1072;\&#1055;&#1088;&#1080;&#1082;&#1072;&#1079;&#1099;\&#1055;&#1086;&#1088;&#1103;&#1076;&#1086;&#1082;%20&#1087;&#1088;&#1080;&#1084;&#1077;&#1085;&#1077;&#1085;&#1080;&#1103;%20&#1073;&#1102;&#1076;&#1078;&#1077;&#1090;&#1085;&#1086;&#1081;%20&#1082;&#1083;&#1072;&#1089;&#1089;&#1080;&#1092;&#1080;&#1082;&#1072;&#1094;&#1080;&#1080;%20&#1074;%20&#1095;&#1072;&#1089;&#1090;&#1080;%20&#1094;&#1077;&#1083;&#1077;&#1074;&#1099;&#1093;%20&#1089;&#1090;&#1072;&#1090;&#1077;&#1081;%20&#1088;&#1072;&#1089;&#1093;&#1086;&#1076;&#1086;&#1074;\&#1087;&#1075;&#1090;.%20&#1050;&#1086;&#1083;&#1087;&#1085;&#1072;\&#1087;&#1088;&#1080;&#1082;&#1072;&#1079;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0DD5-161A-4811-A227-AE92CF0A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Олеся</cp:lastModifiedBy>
  <cp:revision>15</cp:revision>
  <cp:lastPrinted>2020-08-19T13:35:00Z</cp:lastPrinted>
  <dcterms:created xsi:type="dcterms:W3CDTF">2020-08-10T09:55:00Z</dcterms:created>
  <dcterms:modified xsi:type="dcterms:W3CDTF">2020-08-20T15:13:00Z</dcterms:modified>
</cp:coreProperties>
</file>