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0774D">
        <w:rPr>
          <w:rFonts w:ascii="Times New Roman" w:hAnsi="Times New Roman" w:cs="Times New Roman"/>
          <w:b/>
          <w:sz w:val="28"/>
          <w:szCs w:val="28"/>
        </w:rPr>
        <w:t>КРУТОВ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0774D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20774D">
        <w:rPr>
          <w:rFonts w:ascii="Times New Roman" w:hAnsi="Times New Roman" w:cs="Times New Roman"/>
          <w:sz w:val="28"/>
          <w:szCs w:val="28"/>
        </w:rPr>
        <w:tab/>
        <w:t>61</w:t>
      </w:r>
      <w:r w:rsidRPr="00945BC3">
        <w:rPr>
          <w:rFonts w:ascii="Times New Roman" w:hAnsi="Times New Roman" w:cs="Times New Roman"/>
          <w:sz w:val="28"/>
          <w:szCs w:val="28"/>
        </w:rPr>
        <w:tab/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74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 в сфере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C3" w:rsidRPr="00945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BC3" w:rsidRPr="00945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20774D">
        <w:rPr>
          <w:rFonts w:ascii="Times New Roman" w:hAnsi="Times New Roman" w:cs="Times New Roman"/>
          <w:sz w:val="28"/>
          <w:szCs w:val="28"/>
        </w:rPr>
        <w:t xml:space="preserve">                   Н.А.Науменко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45BC3" w:rsidTr="00945BC3">
        <w:tc>
          <w:tcPr>
            <w:tcW w:w="4360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774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 от 22 декабря 2016 года 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7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3. 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к ним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аппарат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общественных советов при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нормативных правовых актов, указанных в пункте 1 настоящих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20774D">
        <w:rPr>
          <w:rFonts w:ascii="Times New Roman" w:hAnsi="Times New Roman" w:cs="Times New Roman"/>
          <w:sz w:val="28"/>
          <w:szCs w:val="28"/>
        </w:rPr>
        <w:t>Крутов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6"/>
    <w:rsid w:val="0002630A"/>
    <w:rsid w:val="0020774D"/>
    <w:rsid w:val="00432B52"/>
    <w:rsid w:val="006277DD"/>
    <w:rsid w:val="00945BC3"/>
    <w:rsid w:val="00AF01CD"/>
    <w:rsid w:val="00DC5E6F"/>
    <w:rsid w:val="00E13846"/>
    <w:rsid w:val="00E9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ZGfMYdEMdOOY3Rx6voC0y4ihMjiR4hrW8yGcd6JhKw8=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J3SiXyZmEacy3xeEXmaOC/XEXjB4wVYu/DFQ3BmZxyW1GHBTEsC0Ww/BUbZz7HZN
99Bt72UAgsbmDa66YTr3NQ==</SignatureValue>
  <KeyInfo>
    <X509Data>
      <X509Certificate>MIIIajCCCBmgAwIBAgIKQL8JHAAAAAADYTAIBgYqhQMCAgMwggFCMRgwFgYFKoUD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dHJhdGlvbiBvZiBPcmVsIFJlZ2lvbiBDQTAeFw0xNTEyMjQxMjAwMDBaFw0xNzAz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==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Usjj3K+QOTp+at0A0XW14fdcHeQ=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3BKkRJLlWwCxXO4Pp4fhvhybKo8=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lSA+B4yygM3ulbLagFOWEc7XMjc=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6</cp:revision>
  <dcterms:created xsi:type="dcterms:W3CDTF">2016-12-21T19:07:00Z</dcterms:created>
  <dcterms:modified xsi:type="dcterms:W3CDTF">2016-12-22T07:46:00Z</dcterms:modified>
</cp:coreProperties>
</file>