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EC" w:rsidRDefault="00F566EC" w:rsidP="00F566EC">
      <w:pPr>
        <w:rPr>
          <w:sz w:val="2"/>
          <w:szCs w:val="2"/>
        </w:rPr>
      </w:pPr>
    </w:p>
    <w:p w:rsidR="005419B7" w:rsidRPr="005419B7" w:rsidRDefault="005419B7" w:rsidP="005419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41"/>
      <w:r w:rsidRPr="005419B7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9B7">
        <w:rPr>
          <w:rFonts w:ascii="Times New Roman" w:hAnsi="Times New Roman" w:cs="Times New Roman"/>
          <w:b/>
          <w:sz w:val="36"/>
          <w:szCs w:val="36"/>
        </w:rPr>
        <w:t>ОРЛОВСКАЯ ОБЛАСТЬ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Администрация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 xml:space="preserve"> </w:t>
      </w:r>
      <w:r w:rsidR="00311F7F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Ярищен</w:t>
      </w: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ского сельского поселения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5419B7" w:rsidRPr="005419B7" w:rsidRDefault="009D582D" w:rsidP="005419B7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9D582D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 w:rsidRPr="009D582D">
        <w:rPr>
          <w:rFonts w:ascii="Times New Roman" w:eastAsia="Calibri" w:hAnsi="Times New Roman" w:cs="Times New Roman"/>
          <w:b/>
          <w:spacing w:val="40"/>
          <w:sz w:val="36"/>
          <w:szCs w:val="20"/>
          <w:lang w:eastAsia="en-US"/>
        </w:rPr>
        <w:t xml:space="preserve"> </w:t>
      </w:r>
      <w:r w:rsidRPr="009D582D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8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419B7" w:rsidRPr="009D58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№ </w:t>
      </w:r>
      <w:r w:rsidR="001015ED">
        <w:rPr>
          <w:rFonts w:ascii="Times New Roman" w:hAnsi="Times New Roman" w:cs="Times New Roman"/>
          <w:sz w:val="28"/>
          <w:szCs w:val="28"/>
        </w:rPr>
        <w:t>27</w:t>
      </w:r>
    </w:p>
    <w:p w:rsidR="005419B7" w:rsidRDefault="005419B7" w:rsidP="005419B7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5419B7" w:rsidRDefault="005419B7" w:rsidP="005419B7">
      <w:pPr>
        <w:rPr>
          <w:i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419B7" w:rsidTr="005419B7">
        <w:tc>
          <w:tcPr>
            <w:tcW w:w="5211" w:type="dxa"/>
          </w:tcPr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Об     утверждении    Административного      регламента предоставления муниципал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земельного участка, находящегося в государстве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до разграничения государственной собственности на землю)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или муниц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собственности, на котором  ра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положены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здания, сооружения»</w:t>
            </w:r>
          </w:p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6EC" w:rsidRPr="005D2659" w:rsidRDefault="00F566EC" w:rsidP="005419B7">
      <w:pPr>
        <w:autoSpaceDE w:val="0"/>
        <w:rPr>
          <w:rFonts w:ascii="Times New Roman" w:hAnsi="Times New Roman" w:cs="Times New Roman"/>
          <w:bCs/>
          <w:i/>
        </w:rPr>
      </w:pPr>
    </w:p>
    <w:p w:rsidR="005419B7" w:rsidRPr="005419B7" w:rsidRDefault="00F566EC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Pr="00F0001E">
        <w:rPr>
          <w:rFonts w:ascii="Times New Roman" w:hAnsi="Times New Roman" w:cs="Times New Roman"/>
          <w:sz w:val="28"/>
          <w:szCs w:val="28"/>
        </w:rPr>
        <w:t>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Земельным кодексом РФ и 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11F7F">
        <w:rPr>
          <w:rFonts w:ascii="Times New Roman" w:hAnsi="Times New Roman" w:cs="Times New Roman"/>
          <w:sz w:val="28"/>
          <w:szCs w:val="28"/>
        </w:rPr>
        <w:t>Ярищен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ского сельского поселения администрация </w:t>
      </w:r>
      <w:r w:rsidR="00311F7F">
        <w:rPr>
          <w:rFonts w:ascii="Times New Roman" w:hAnsi="Times New Roman" w:cs="Times New Roman"/>
          <w:sz w:val="28"/>
          <w:szCs w:val="28"/>
        </w:rPr>
        <w:t>Ярищен</w:t>
      </w:r>
      <w:r w:rsidR="005419B7" w:rsidRPr="005419B7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419B7" w:rsidRPr="005419B7" w:rsidRDefault="005419B7" w:rsidP="005419B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9B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566EC" w:rsidRPr="005D2659" w:rsidRDefault="00F566EC" w:rsidP="005419B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65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F566EC" w:rsidRPr="005D2659" w:rsidRDefault="00F566EC" w:rsidP="00F566EC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5D265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5D2659">
        <w:rPr>
          <w:rFonts w:ascii="Times New Roman" w:hAnsi="Times New Roman" w:cs="Times New Roman"/>
          <w:sz w:val="28"/>
          <w:szCs w:val="28"/>
        </w:rPr>
        <w:t>и</w:t>
      </w:r>
      <w:r w:rsidRPr="005D2659">
        <w:rPr>
          <w:rFonts w:ascii="Times New Roman" w:hAnsi="Times New Roman" w:cs="Times New Roman"/>
          <w:sz w:val="28"/>
          <w:szCs w:val="28"/>
        </w:rPr>
        <w:t xml:space="preserve">пальной услуги: «Предоставление </w:t>
      </w:r>
      <w:r>
        <w:rPr>
          <w:rFonts w:ascii="Times New Roman" w:hAnsi="Times New Roman" w:cs="Times New Roman"/>
          <w:sz w:val="28"/>
          <w:szCs w:val="28"/>
        </w:rPr>
        <w:t>земельного участка, находящегося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собственности (до разграничения государственной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на землю) или муниципальной собственности, на котором расположены здания, сооружения»,</w:t>
      </w:r>
      <w:r w:rsidRPr="005D265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F566EC" w:rsidRPr="005D2659" w:rsidRDefault="00F566EC" w:rsidP="00F566EC">
      <w:pPr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настоящего постановления оставляю за с</w:t>
      </w:r>
      <w:r w:rsidRPr="005D2659">
        <w:rPr>
          <w:rFonts w:ascii="Times New Roman" w:hAnsi="Times New Roman" w:cs="Times New Roman"/>
          <w:sz w:val="28"/>
          <w:szCs w:val="28"/>
        </w:rPr>
        <w:t>о</w:t>
      </w:r>
      <w:r w:rsidRPr="005D2659">
        <w:rPr>
          <w:rFonts w:ascii="Times New Roman" w:hAnsi="Times New Roman" w:cs="Times New Roman"/>
          <w:sz w:val="28"/>
          <w:szCs w:val="28"/>
        </w:rPr>
        <w:t>бой.</w:t>
      </w:r>
    </w:p>
    <w:p w:rsidR="005419B7" w:rsidRPr="005419B7" w:rsidRDefault="005419B7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>3. Настоящее постановление распространяется на правоотношения во</w:t>
      </w:r>
      <w:r w:rsidRPr="005419B7">
        <w:rPr>
          <w:rFonts w:ascii="Times New Roman" w:hAnsi="Times New Roman" w:cs="Times New Roman"/>
          <w:sz w:val="28"/>
          <w:szCs w:val="28"/>
        </w:rPr>
        <w:t>з</w:t>
      </w:r>
      <w:r w:rsidRPr="005419B7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5419B7">
        <w:rPr>
          <w:rFonts w:ascii="Times New Roman" w:hAnsi="Times New Roman" w:cs="Times New Roman"/>
          <w:sz w:val="28"/>
          <w:szCs w:val="28"/>
        </w:rPr>
        <w:t>о</w:t>
      </w:r>
      <w:r w:rsidRPr="005419B7">
        <w:rPr>
          <w:rFonts w:ascii="Times New Roman" w:hAnsi="Times New Roman" w:cs="Times New Roman"/>
          <w:sz w:val="28"/>
          <w:szCs w:val="28"/>
        </w:rPr>
        <w:t>ванию).</w:t>
      </w:r>
    </w:p>
    <w:p w:rsidR="005419B7" w:rsidRPr="005419B7" w:rsidRDefault="005419B7" w:rsidP="00541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9B7" w:rsidRPr="005419B7" w:rsidRDefault="005419B7" w:rsidP="005419B7">
      <w:pPr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1F7F">
        <w:rPr>
          <w:rFonts w:ascii="Times New Roman" w:hAnsi="Times New Roman" w:cs="Times New Roman"/>
          <w:sz w:val="28"/>
          <w:szCs w:val="28"/>
        </w:rPr>
        <w:t>Ярищен</w:t>
      </w:r>
      <w:r w:rsidRPr="005419B7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 </w:t>
      </w:r>
      <w:r w:rsidR="00311F7F">
        <w:rPr>
          <w:rFonts w:ascii="Times New Roman" w:hAnsi="Times New Roman" w:cs="Times New Roman"/>
          <w:sz w:val="28"/>
          <w:szCs w:val="28"/>
        </w:rPr>
        <w:t>С.В. Ларин</w:t>
      </w:r>
      <w:r w:rsidRPr="005419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435E1" w:rsidRPr="004435E1" w:rsidTr="004435E1">
        <w:tc>
          <w:tcPr>
            <w:tcW w:w="4501" w:type="dxa"/>
          </w:tcPr>
          <w:p w:rsidR="004435E1" w:rsidRPr="004435E1" w:rsidRDefault="004435E1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Приложение  к постановлению а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311F7F">
              <w:rPr>
                <w:rFonts w:ascii="Times New Roman" w:hAnsi="Times New Roman" w:cs="Times New Roman"/>
                <w:sz w:val="28"/>
                <w:szCs w:val="28"/>
              </w:rPr>
              <w:t>Ярищен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ского сел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  <w:p w:rsidR="004435E1" w:rsidRPr="004435E1" w:rsidRDefault="00C67752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1015ED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27</w:t>
            </w:r>
          </w:p>
          <w:p w:rsidR="004435E1" w:rsidRPr="004435E1" w:rsidRDefault="004435E1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5E1" w:rsidRPr="004435E1" w:rsidRDefault="004435E1" w:rsidP="004435E1">
      <w:pPr>
        <w:autoSpaceDE w:val="0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4435E1" w:rsidRPr="004435E1" w:rsidRDefault="004435E1" w:rsidP="004435E1">
      <w:pPr>
        <w:autoSpaceDE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E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r w:rsidRPr="002C6E72">
        <w:rPr>
          <w:sz w:val="28"/>
          <w:szCs w:val="28"/>
        </w:rPr>
        <w:t xml:space="preserve"> предоставления муниципальной услуги «Предоставление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ка, находящегося в государственной</w:t>
      </w:r>
      <w:bookmarkEnd w:id="0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1" w:name="bookmark42"/>
      <w:r w:rsidRPr="002C6E72">
        <w:rPr>
          <w:sz w:val="28"/>
          <w:szCs w:val="28"/>
        </w:rPr>
        <w:t>(до разграничения государственной собственности на землю) или</w:t>
      </w:r>
      <w:bookmarkEnd w:id="1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2" w:name="bookmark43"/>
      <w:r w:rsidRPr="002C6E72">
        <w:rPr>
          <w:sz w:val="28"/>
          <w:szCs w:val="28"/>
        </w:rPr>
        <w:t>муниципальной собственности, на котором расположены здания,</w:t>
      </w:r>
      <w:bookmarkEnd w:id="2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41"/>
        <w:ind w:left="20"/>
        <w:rPr>
          <w:sz w:val="28"/>
          <w:szCs w:val="28"/>
        </w:rPr>
      </w:pPr>
      <w:bookmarkStart w:id="3" w:name="bookmark44"/>
      <w:r w:rsidRPr="002C6E72">
        <w:rPr>
          <w:sz w:val="28"/>
          <w:szCs w:val="28"/>
        </w:rPr>
        <w:t>сооружения»</w:t>
      </w:r>
      <w:bookmarkEnd w:id="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1" w:line="270" w:lineRule="exact"/>
        <w:ind w:left="20"/>
        <w:rPr>
          <w:sz w:val="28"/>
          <w:szCs w:val="28"/>
        </w:rPr>
      </w:pPr>
      <w:bookmarkStart w:id="4" w:name="bookmark45"/>
      <w:r w:rsidRPr="002C6E72">
        <w:rPr>
          <w:sz w:val="28"/>
          <w:szCs w:val="28"/>
        </w:rPr>
        <w:t>I. Общие положения</w:t>
      </w:r>
      <w:bookmarkEnd w:id="4"/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государстве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ной (до разграничения государственной собственности на землю) или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>нения.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7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Получателями муниципальной услуги являются граждане и юр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9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Органом местного сам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управления администрация 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 Исполнит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лем муниципальной услуги является администрация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311F7F" w:rsidRPr="00311F7F" w:rsidRDefault="00F566EC" w:rsidP="00311F7F">
      <w:pPr>
        <w:ind w:firstLine="709"/>
        <w:jc w:val="both"/>
        <w:rPr>
          <w:rFonts w:ascii="Times New Roman" w:hAnsi="Times New Roman" w:cs="Times New Roman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услуги осуществляется по адресу: </w:t>
      </w:r>
      <w:r w:rsidR="00311F7F" w:rsidRPr="00311F7F">
        <w:rPr>
          <w:rFonts w:ascii="Times New Roman" w:hAnsi="Times New Roman" w:cs="Times New Roman"/>
          <w:sz w:val="28"/>
          <w:szCs w:val="28"/>
        </w:rPr>
        <w:t>303428, Орловская область, Колпнянский район, с. Ярище, ул. Центральная, д.22</w:t>
      </w:r>
    </w:p>
    <w:p w:rsidR="00311F7F" w:rsidRPr="00311F7F" w:rsidRDefault="00311F7F" w:rsidP="00311F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7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311F7F">
        <w:rPr>
          <w:rFonts w:ascii="Times New Roman" w:hAnsi="Times New Roman" w:cs="Times New Roman"/>
          <w:b/>
          <w:sz w:val="28"/>
          <w:szCs w:val="28"/>
        </w:rPr>
        <w:t>gorbunovvasily@yandex.ru</w:t>
      </w:r>
    </w:p>
    <w:p w:rsidR="00311F7F" w:rsidRPr="00311F7F" w:rsidRDefault="00311F7F" w:rsidP="00311F7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F7F">
        <w:rPr>
          <w:rFonts w:ascii="Times New Roman" w:hAnsi="Times New Roman" w:cs="Times New Roman"/>
          <w:sz w:val="28"/>
          <w:szCs w:val="28"/>
        </w:rPr>
        <w:t>Контактные телефоны: 8 (48674) 2-34-34</w:t>
      </w:r>
    </w:p>
    <w:p w:rsidR="00F566EC" w:rsidRPr="002C6E72" w:rsidRDefault="00F566EC" w:rsidP="00311F7F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Приемные дни: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Понедельник, среда, четверг с 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ч,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перерыв на обед с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  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ч;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Вторник,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пятница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приемные дни </w:t>
      </w:r>
    </w:p>
    <w:p w:rsidR="00F566EC" w:rsidRPr="002C6E72" w:rsidRDefault="00F566EC" w:rsidP="00F566E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Суббота, воскресенье 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выходные дни. 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</w:t>
      </w:r>
      <w:r w:rsidR="00311F7F">
        <w:rPr>
          <w:sz w:val="28"/>
          <w:szCs w:val="28"/>
        </w:rPr>
        <w:t>Ярище</w:t>
      </w:r>
      <w:r w:rsidR="00311F7F">
        <w:rPr>
          <w:sz w:val="28"/>
          <w:szCs w:val="28"/>
        </w:rPr>
        <w:t>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в должностные обязанности которых входит пр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ем заявлений на оформление прав на земельные участки.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устное консультирование по процедуре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доставления муниципальной услуги осуществляется ответственными испо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 xml:space="preserve">нителями  администрации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личному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письменному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телефону;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электронной почте.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Консультации предоставляются по следующим вопросам: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 необходимых для предоставления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требования к документам, прилагаемым к заявлению;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время приема и выдачи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сроки исполнения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порядок обжалования действий (бездействия) и решений, принима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мых в ходе исполнения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r w:rsidR="00311F7F">
        <w:rPr>
          <w:sz w:val="28"/>
          <w:szCs w:val="28"/>
        </w:rPr>
        <w:t>Яр</w:t>
      </w:r>
      <w:r w:rsidR="00311F7F">
        <w:rPr>
          <w:sz w:val="28"/>
          <w:szCs w:val="28"/>
        </w:rPr>
        <w:t>и</w:t>
      </w:r>
      <w:r w:rsidR="00311F7F">
        <w:rPr>
          <w:sz w:val="28"/>
          <w:szCs w:val="28"/>
        </w:rPr>
        <w:t>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. Письменный ответ подписывается главой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и содержит фамилию, инициалы и тел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фон исполнителя. Ответ направляется письмом, электронной почтой, фа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сом, в зависимости от способа обращения заинтересованного лица за ко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сультацией или способа доставки, указанного в письменном обращении 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интересованного лица в течение 30 дней со дня поступления запроса.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вом электронной почты или на личном приеме в порядке, указанном в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те 1.4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настоящего административного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 ответах на телефонные звонки ответственные исполнители  администрации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просам. Ответ на телефонный звонок должен начинаться с информации о н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именовании организации, фамилии, имени, отчестве и должности специал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ста, принявшего телефонный звонок.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20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Рекомендуемое время для консультации по телефону — 5 минут.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9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0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Во время разговора ответственный исполнитель должен произн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сить слова четко, не допускать разговоров с окружающими людьми. Не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5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Одновременное консультирование по телефону и прием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 не допускается.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59"/>
        </w:tabs>
        <w:spacing w:before="0" w:after="281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  <w:rPr>
          <w:sz w:val="28"/>
          <w:szCs w:val="28"/>
        </w:rPr>
      </w:pPr>
      <w:bookmarkStart w:id="5" w:name="bookmark46"/>
      <w:r w:rsidRPr="002C6E72">
        <w:rPr>
          <w:sz w:val="28"/>
          <w:szCs w:val="28"/>
        </w:rPr>
        <w:t>II. Стандарт предоставления муниципальной услуги</w:t>
      </w:r>
      <w:bookmarkEnd w:id="5"/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муниципальной услуги: «Предоставление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участка, находящегося в государственной (до разграничения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венной собственности на землю) или муниципальной собственности, на 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тором расположены здания, сооружения».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5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органа, предоставляющего муниципальную усл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 xml:space="preserve">гу, - администрация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05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Результатом предоставления муниципальной услуги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27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принятие постановления администрации 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2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мотивированный отказ в предоставлении прав на земельный участок и направлении его заявителю.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предоставления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7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83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принятия постановления администрации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направления заявителю письма об отказе администрации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в предоставлении земельного участка — не более чем тридцать дней со дня подачи заявления.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Федерации или отсутствуют документы, необходимые для предоставления муниципальной услуги, указанные в пункте 2.6 раздела II настоящего адм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нистративного регламента, 10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Правовыми основаниями для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Конституция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Гражданский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Земельный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18.06.2001 № 78-ФЗ «О землеустройстве»;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24.07.2007 № 221-ФЗ «О государственном 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дастре недвижимости»;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Устав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</w:t>
      </w:r>
      <w:r w:rsidRPr="002C6E72">
        <w:rPr>
          <w:sz w:val="28"/>
          <w:szCs w:val="28"/>
        </w:rPr>
        <w:t xml:space="preserve"> района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ловской области;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иные законы и нормативные правовые акты Российской Федерации.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необходимых для оказания муниципальной услуги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кументов: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2.6.1. Для приобретения права на земельный участок, на котором ра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положено здание, сооружение, находящееся в собственности заявителя, 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обходимы следующие документы: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8"/>
          <w:szCs w:val="28"/>
        </w:rPr>
      </w:pPr>
      <w:bookmarkStart w:id="6" w:name="bookmark47"/>
      <w:r w:rsidRPr="002C6E72">
        <w:rPr>
          <w:sz w:val="28"/>
          <w:szCs w:val="28"/>
        </w:rPr>
        <w:t>заявление о предоставлении муниципальной услуги;</w:t>
      </w:r>
      <w:bookmarkEnd w:id="6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bookmarkStart w:id="7" w:name="bookmark48"/>
      <w:r w:rsidRPr="002C6E72">
        <w:rPr>
          <w:sz w:val="28"/>
          <w:szCs w:val="28"/>
        </w:rPr>
        <w:t>копия документа, удостоверяющего права (полномочия) представ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теля юридического лица, если с заявлением обращается представитель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вителя;</w:t>
      </w:r>
      <w:bookmarkEnd w:id="7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bookmarkStart w:id="8" w:name="bookmark49"/>
      <w:r w:rsidRPr="002C6E72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- ЕГРП) о правах на здание, строение, 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оружение, находящихся на приобретаемом земельном участке, или:</w:t>
      </w:r>
      <w:bookmarkEnd w:id="8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bookmarkStart w:id="9" w:name="bookmark50"/>
      <w:r w:rsidRPr="002C6E72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знается возникшим независимо от его регистрации в ЕГРП;</w:t>
      </w:r>
      <w:bookmarkEnd w:id="9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выписка из ЕГРП о правах на приобретаемый земельный участок или: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20"/>
        </w:tabs>
        <w:spacing w:before="0"/>
        <w:ind w:right="20" w:firstLine="720"/>
        <w:rPr>
          <w:sz w:val="28"/>
          <w:szCs w:val="28"/>
        </w:rPr>
      </w:pPr>
      <w:bookmarkStart w:id="10" w:name="bookmark51"/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10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15"/>
        </w:tabs>
        <w:spacing w:before="0"/>
        <w:ind w:right="20" w:firstLine="720"/>
        <w:rPr>
          <w:sz w:val="28"/>
          <w:szCs w:val="28"/>
        </w:rPr>
      </w:pPr>
      <w:bookmarkStart w:id="11" w:name="bookmark52"/>
      <w:r w:rsidRPr="002C6E72">
        <w:rPr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 в соответствии с законодательством Российской Федерации признается возникшим независимо от его регистрации в ЕГРП;</w:t>
      </w:r>
      <w:bookmarkEnd w:id="11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ный земельный участок подано с целью переоформления прав на него;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сообщение заявителя (заявителей), содержащее перечень всех зд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ний, строений, сооружений, расположенных на земельном участке, в отн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2.6.2. Документы, указанные в </w:t>
      </w:r>
      <w:r w:rsidRPr="002C6E72">
        <w:rPr>
          <w:rStyle w:val="9"/>
          <w:sz w:val="28"/>
          <w:szCs w:val="28"/>
        </w:rPr>
        <w:t>подпунктах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2C6E72">
        <w:rPr>
          <w:rStyle w:val="9"/>
          <w:sz w:val="28"/>
          <w:szCs w:val="28"/>
        </w:rPr>
        <w:t>по</w:t>
      </w:r>
      <w:r w:rsidRPr="002C6E72">
        <w:rPr>
          <w:rStyle w:val="9"/>
          <w:sz w:val="28"/>
          <w:szCs w:val="28"/>
        </w:rPr>
        <w:t>д</w:t>
      </w:r>
      <w:r w:rsidRPr="002C6E72">
        <w:rPr>
          <w:rStyle w:val="9"/>
          <w:sz w:val="28"/>
          <w:szCs w:val="28"/>
        </w:rPr>
        <w:t>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мента, указанные документы запрашиваются  в уполномоченных органах п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>тем направления межведомственного запроса, оформленного в установле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ном  порядке.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тельном согласовании предоставления земельного участка, по итогам кот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рого принято решение о предварительном согласовании предоставления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Запрещается требовать от заявителя: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представление документов и информации или осуществления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вий, представление или осуществление которых не предусмотрено норм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9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Основания для отказа в приеме заявления и документов для оказ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ния муниципальной услуги отсутствуют.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Заявление и документы возвращаются заявителю по следующим основаниям: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267"/>
        </w:tabs>
        <w:spacing w:before="0"/>
        <w:ind w:left="720"/>
        <w:rPr>
          <w:sz w:val="28"/>
          <w:szCs w:val="28"/>
        </w:rPr>
      </w:pPr>
      <w:r w:rsidRPr="002C6E72">
        <w:rPr>
          <w:sz w:val="28"/>
          <w:szCs w:val="28"/>
        </w:rPr>
        <w:t>- заявление не соответствует положениям п.1 ст.39.17 Земельного 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декса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отсутствие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услуги, указанных в пункте 2.6 раздела II настоящего администр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 Отказ в предоставлении муниципальной услуги осуществляется по основаниям, установленным статьей 39.16 Земельного кодекса Российской Федерации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заявителям на безво</w:t>
      </w:r>
      <w:r w:rsidRPr="002C6E72">
        <w:rPr>
          <w:sz w:val="28"/>
          <w:szCs w:val="28"/>
        </w:rPr>
        <w:t>з</w:t>
      </w:r>
      <w:r w:rsidRPr="002C6E72">
        <w:rPr>
          <w:sz w:val="28"/>
          <w:szCs w:val="28"/>
        </w:rPr>
        <w:t>мездной основе.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регистрации заявления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Требования к местам предоставления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0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должностных лиц, осуществляющих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фамилии, имени, отчества и должности специалиста, осуществля</w:t>
      </w:r>
      <w:r w:rsidRPr="002C6E72">
        <w:rPr>
          <w:sz w:val="28"/>
          <w:szCs w:val="28"/>
        </w:rPr>
        <w:t>ю</w:t>
      </w:r>
      <w:r w:rsidRPr="002C6E72">
        <w:rPr>
          <w:sz w:val="28"/>
          <w:szCs w:val="28"/>
        </w:rPr>
        <w:t>щего исполнение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режима работы.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2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Рабочие места должностных лиц, предоставляющих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пальную услугу, должны быть оборудованы телефоном, факсом, копир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71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текст административного регламента;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бланк заявления о предоставлении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 приема граждан и организаций;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порядок получения консультаций.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4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Показатели доступности и качества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заявительный порядок обращения за предоставлением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открытость деятельности управления при предоставлении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доступность обращения за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соблюдение сроков предоставления муниципальной услуги в соо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ветствии с настоящим регламентом;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30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размещение информации о порядке предоставления муниципальной услуги на официальном сайте администрации </w:t>
      </w:r>
      <w:r w:rsidR="004B66BE">
        <w:rPr>
          <w:sz w:val="28"/>
          <w:szCs w:val="28"/>
        </w:rPr>
        <w:t>Колпнянского района Орло</w:t>
      </w:r>
      <w:r w:rsidR="004B66BE">
        <w:rPr>
          <w:sz w:val="28"/>
          <w:szCs w:val="28"/>
        </w:rPr>
        <w:t>в</w:t>
      </w:r>
      <w:r w:rsidR="004B66BE">
        <w:rPr>
          <w:sz w:val="28"/>
          <w:szCs w:val="28"/>
        </w:rPr>
        <w:t xml:space="preserve">ской области </w:t>
      </w:r>
      <w:r w:rsidRPr="002C6E72">
        <w:rPr>
          <w:sz w:val="28"/>
          <w:szCs w:val="28"/>
        </w:rPr>
        <w:t>в сети Интернет.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  <w:bookmarkStart w:id="12" w:name="bookmark53"/>
      <w:r w:rsidRPr="002C6E72">
        <w:rPr>
          <w:sz w:val="28"/>
          <w:szCs w:val="28"/>
        </w:rPr>
        <w:t>III. Состав, последовательность и сроки выполнения административных пр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цедур, требования к порядку их выполнения, а также особенности выполн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</w:t>
      </w:r>
      <w:bookmarkStart w:id="13" w:name="bookmark54"/>
      <w:bookmarkEnd w:id="12"/>
      <w:r w:rsidRPr="002C6E72">
        <w:rPr>
          <w:sz w:val="28"/>
          <w:szCs w:val="28"/>
        </w:rPr>
        <w:t xml:space="preserve"> административных процедур в многофункциональных центрах</w:t>
      </w:r>
      <w:bookmarkEnd w:id="1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b/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20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Последовательность административных процедур.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Предоставление муниципальной услуги включает в себя следующие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2C6E72">
        <w:rPr>
          <w:sz w:val="28"/>
          <w:szCs w:val="28"/>
        </w:rPr>
        <w:t>административные процедуры: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и документов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проверка принятых от заявителя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подготовка, принятие постановления администрации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о предоставлении земельного участка в собственность бесплатно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аренды земельного участка либо прое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та договора купли-продажи земельного участка и их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отказ в предоставлении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</w:t>
      </w:r>
      <w:r w:rsidRPr="002C6E72">
        <w:rPr>
          <w:sz w:val="28"/>
          <w:szCs w:val="28"/>
        </w:rPr>
        <w:t>в</w:t>
      </w:r>
      <w:r w:rsidRPr="002C6E72">
        <w:rPr>
          <w:sz w:val="28"/>
          <w:szCs w:val="28"/>
        </w:rPr>
        <w:t>ления и документов заявителю.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2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и место нахождения заявителя (для юридического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ца), а также государственный регистрационный номер записи о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ключением случаев, если заявителем является иностранное юридическое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цо;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номер испрашиваемого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366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том 2 статьи 39.6 или пунктом 2 статьи 39.10 Земельного кодекса Российской Федерации оснований;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вид права, на котором заявитель желает приобрести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сток, если предоставление земельного участка указанному заявителю допу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кается на нескольких видах прав;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31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изъятии земельного участка для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венных или муниципальных нужд в случае, если земельный участок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lastRenderedPageBreak/>
        <w:t>тавляется взамен земельного участка, изымаемого для государственных или муниципальных нужд;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цель использования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 предварительном согласовании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28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почтовый адрес и (или) адрес электронной почты для связи с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вителем.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3.2.2. 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проверяет соответствие заявления и представленных документов требованиям, установленным административным регламентом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муниципальной услуги;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сверяет представленные экземпляры оригиналов и копий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веряет своей подписью с указанием фамилии и инициалов;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20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производит копирование документов, если копии необходимых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 не представлены, делает на них надпись о соответствии подли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ным экземплярам, заверяет своей подписью с указанием фамилии и иници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 необходимости оказывает содействие в составлении заявления;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 случае представления полного комплекта документов вносит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 заявителю;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</w:t>
      </w:r>
      <w:r w:rsidRPr="002C6E72">
        <w:rPr>
          <w:sz w:val="28"/>
          <w:szCs w:val="28"/>
        </w:rPr>
        <w:t>м</w:t>
      </w:r>
      <w:r w:rsidRPr="002C6E72">
        <w:rPr>
          <w:sz w:val="28"/>
          <w:szCs w:val="28"/>
        </w:rPr>
        <w:t>пляр расписки оставляет у себя.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17"/>
        <w:numPr>
          <w:ilvl w:val="0"/>
          <w:numId w:val="7"/>
        </w:numPr>
        <w:shd w:val="clear" w:color="auto" w:fill="auto"/>
        <w:tabs>
          <w:tab w:val="left" w:pos="144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присваивает идентификационный номер заявлению,  представле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42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запрашивает землеустроительное дело;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подшивает заявление и представленные заявителем документы, а также один экземпляр расписки о приёме документов;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получает документы, необходимые для оказания муниципальной услуги заявителя посредством межведомственного информационного  вза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модействия от органов, предоставляющих услуги, иных государственных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ганов, органов местного самоуправления либо подведомственных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венным органам или органам местного самоуправления организаций,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вующих в предоставлении государственных и муниципальных услуг, завер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ет их и подшивает в землеустроительное дело заявителя;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Standard"/>
        <w:numPr>
          <w:ilvl w:val="0"/>
          <w:numId w:val="7"/>
        </w:numPr>
        <w:ind w:firstLine="705"/>
        <w:jc w:val="both"/>
        <w:rPr>
          <w:rFonts w:eastAsia="Arial" w:cs="Times New Roman"/>
          <w:szCs w:val="28"/>
        </w:rPr>
      </w:pPr>
      <w:r w:rsidRPr="002C6E72">
        <w:rPr>
          <w:rFonts w:eastAsia="Arial" w:cs="Times New Roman"/>
          <w:szCs w:val="28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3.3. Рассмотрение заявления и комплекта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3.3.1. Началом административной процедуры является поступление дела ответственному исполнителю за подготовку проекта постановления а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 xml:space="preserve">министрации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проекта договора аренды земельного участка либо проекта договора купли-продажи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проекта договора к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>пли-продажи земельного участка либо проекта договора аренды земельного участка рассматривает поступившее заявление, проверяет наличие или 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сутствие оснований, предусмотренных ст.39.16 Земельного кодекса Росси</w:t>
      </w:r>
      <w:r w:rsidRPr="002C6E72">
        <w:rPr>
          <w:sz w:val="28"/>
          <w:szCs w:val="28"/>
        </w:rPr>
        <w:t>й</w:t>
      </w:r>
      <w:r w:rsidRPr="002C6E72">
        <w:rPr>
          <w:sz w:val="28"/>
          <w:szCs w:val="28"/>
        </w:rPr>
        <w:t>ской Федерации, и по результатам указанных рассмотрения и проверки 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вершает одно из следующих действий: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проектов договора купли-продажи,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вора аренды земельного участка в трех экземплярах и их подписание, а та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же направляет проекты указанных договоров для подписания заявителю, 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ли не требуется образование испрашиваемого земельного участка или уто</w:t>
      </w:r>
      <w:r w:rsidRPr="002C6E72">
        <w:rPr>
          <w:sz w:val="28"/>
          <w:szCs w:val="28"/>
        </w:rPr>
        <w:t>ч</w:t>
      </w:r>
      <w:r w:rsidRPr="002C6E72">
        <w:rPr>
          <w:sz w:val="28"/>
          <w:szCs w:val="28"/>
        </w:rPr>
        <w:t>нение его границ;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проекта решения о предоставлении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за.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62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Глава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подписывает решение об отказе в предоставлении земельного участка и передаёт его для отправки заявителю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процедуры не должен превышать тр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дцати дней со дня поступления заявления.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3.4. Подготовка постановления администрации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79"/>
          <w:tab w:val="left" w:pos="152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в собственность бесплатно, осуществляет подготовку пр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екта и направляет  на подпись главе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 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гистрация постановления администрации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осуществляется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8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561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Направление заявителю постановления администрации </w:t>
      </w:r>
      <w:r w:rsidR="00311F7F">
        <w:rPr>
          <w:sz w:val="28"/>
          <w:szCs w:val="28"/>
        </w:rPr>
        <w:t>Яр</w:t>
      </w:r>
      <w:r w:rsidR="00311F7F">
        <w:rPr>
          <w:sz w:val="28"/>
          <w:szCs w:val="28"/>
        </w:rPr>
        <w:t>и</w:t>
      </w:r>
      <w:r w:rsidR="00311F7F">
        <w:rPr>
          <w:sz w:val="28"/>
          <w:szCs w:val="28"/>
        </w:rPr>
        <w:t>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</w:t>
      </w:r>
      <w:r w:rsidRPr="002C6E72">
        <w:rPr>
          <w:sz w:val="28"/>
          <w:szCs w:val="28"/>
        </w:rPr>
        <w:t>б</w:t>
      </w:r>
      <w:r w:rsidRPr="002C6E72">
        <w:rPr>
          <w:sz w:val="28"/>
          <w:szCs w:val="28"/>
        </w:rPr>
        <w:t>ственность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После регистрации постановления администрации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</w:t>
      </w:r>
      <w:r w:rsidR="004B66BE">
        <w:rPr>
          <w:sz w:val="28"/>
          <w:szCs w:val="28"/>
        </w:rPr>
        <w:t>ь</w:t>
      </w:r>
      <w:r w:rsidR="004B66BE">
        <w:rPr>
          <w:sz w:val="28"/>
          <w:szCs w:val="28"/>
        </w:rPr>
        <w:t>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 xml:space="preserve">платно ответственный исполнитель за делопроизводство администрации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направляет его заявителю письмом по а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>ресу, указанному заявителем в заявлении и в адресе рассылки постановления администрации.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выполнения административной процедуры не может превышать пяти календарных дней со дня подписания постановления администрации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3.5. Подготовка договора купли-продажи земельного участка либо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говора аренды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Основанием для начала процедуры подготовки проекта договора купли-продажи земельного участка либо проекта договора аренды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 является получение дела с заявлением о предоставлении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ного участка в собственность за плату либо в аренду.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готовит проект договора купли-продажи земельного участка либо проект договора аренды земельного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стка в трёх экземплярах и производит расчет выкупной цены либо арендной платы.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Проект договора купли-продажи земельного участка либо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вора аренды земельного участка направляет главе </w:t>
      </w:r>
      <w:r w:rsidR="00311F7F">
        <w:rPr>
          <w:sz w:val="28"/>
          <w:szCs w:val="28"/>
        </w:rPr>
        <w:t>Ярищен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 для подписания.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55"/>
        </w:tabs>
        <w:spacing w:before="0"/>
        <w:ind w:left="720" w:right="20"/>
        <w:rPr>
          <w:sz w:val="28"/>
          <w:szCs w:val="28"/>
        </w:rPr>
      </w:pPr>
      <w:r w:rsidRPr="002C6E72">
        <w:rPr>
          <w:sz w:val="28"/>
          <w:szCs w:val="28"/>
        </w:rPr>
        <w:t>3.5.5.Ответственный исполнитель за подготовку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ка: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при личном обращении заявителя (представителя заявителя) перед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ет ему документы при предъявлении: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115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документа, удостоверяющего личность заявителя, либо его пре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>ставителя;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t>документа, подтверждающего полномочия представителя;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делает отметку  о дате выдачи договора аренды земельного участка заявителю;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104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 составляет 15 минут.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1 рабочий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26"/>
        </w:tabs>
        <w:spacing w:before="0"/>
        <w:ind w:right="20"/>
        <w:rPr>
          <w:sz w:val="28"/>
          <w:szCs w:val="28"/>
        </w:rPr>
      </w:pPr>
      <w:r w:rsidRPr="002C6E72">
        <w:rPr>
          <w:sz w:val="28"/>
          <w:szCs w:val="28"/>
        </w:rPr>
        <w:t xml:space="preserve">день. 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</w:rPr>
        <w:t>IV.</w:t>
      </w:r>
      <w:r w:rsidRPr="002C6E72">
        <w:rPr>
          <w:rFonts w:cs="Times New Roman"/>
          <w:szCs w:val="28"/>
        </w:rPr>
        <w:t xml:space="preserve"> </w:t>
      </w:r>
      <w:r w:rsidRPr="002C6E72">
        <w:rPr>
          <w:rFonts w:cs="Times New Roman"/>
          <w:bCs/>
          <w:szCs w:val="28"/>
        </w:rPr>
        <w:t>Формы контроля за исполнением Административного регламента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 </w:t>
      </w:r>
      <w:r>
        <w:rPr>
          <w:rFonts w:cs="Times New Roman"/>
          <w:szCs w:val="28"/>
        </w:rPr>
        <w:t xml:space="preserve">Главой </w:t>
      </w:r>
      <w:r w:rsidR="00311F7F">
        <w:rPr>
          <w:rFonts w:cs="Times New Roman"/>
          <w:szCs w:val="28"/>
        </w:rPr>
        <w:t>Ярищен</w:t>
      </w:r>
      <w:r w:rsidR="004B66BE">
        <w:rPr>
          <w:rFonts w:cs="Times New Roman"/>
          <w:szCs w:val="28"/>
        </w:rPr>
        <w:t>ского сельского поселения</w:t>
      </w:r>
      <w:r w:rsidRPr="002C6E72">
        <w:rPr>
          <w:rFonts w:cs="Times New Roman"/>
          <w:szCs w:val="28"/>
        </w:rPr>
        <w:t>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  <w:lang w:val="en-US"/>
        </w:rPr>
        <w:t>V</w:t>
      </w:r>
      <w:r w:rsidRPr="002C6E72">
        <w:rPr>
          <w:rFonts w:cs="Times New Roman"/>
          <w:bCs/>
          <w:szCs w:val="28"/>
        </w:rPr>
        <w:t>. Д</w:t>
      </w:r>
      <w:r w:rsidRPr="002C6E72">
        <w:rPr>
          <w:rFonts w:cs="Times New Roman"/>
          <w:szCs w:val="28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lastRenderedPageBreak/>
        <w:t>5.1. Заявитель имеет право обратиться с жалобой в том числе в следующих случаях: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F566EC" w:rsidRPr="002C6E72" w:rsidRDefault="00F566EC" w:rsidP="00F566EC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311F7F">
        <w:rPr>
          <w:rFonts w:ascii="Times New Roman" w:hAnsi="Times New Roman" w:cs="Times New Roman"/>
          <w:sz w:val="28"/>
          <w:szCs w:val="28"/>
        </w:rPr>
        <w:t>Ярищен</w:t>
      </w:r>
      <w:r w:rsidR="004B66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 а также может быть принята на личном приёме заявителя.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 решение и действия (бездействие) которого обжалуются;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</w:t>
      </w:r>
      <w:r w:rsidR="00311F7F">
        <w:rPr>
          <w:rFonts w:ascii="Times New Roman" w:hAnsi="Times New Roman" w:cs="Times New Roman"/>
          <w:sz w:val="28"/>
          <w:szCs w:val="28"/>
        </w:rPr>
        <w:t>Ярищен</w:t>
      </w:r>
      <w:r w:rsidR="004B66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325BF4" w:rsidRDefault="00325BF4"/>
    <w:sectPr w:rsidR="00325BF4" w:rsidSect="00223868">
      <w:footerReference w:type="even" r:id="rId7"/>
      <w:footerReference w:type="default" r:id="rId8"/>
      <w:footerReference w:type="first" r:id="rId9"/>
      <w:pgSz w:w="11909" w:h="16834"/>
      <w:pgMar w:top="1135" w:right="850" w:bottom="723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5F" w:rsidRDefault="0059745F" w:rsidP="00405717">
      <w:r>
        <w:separator/>
      </w:r>
    </w:p>
  </w:endnote>
  <w:endnote w:type="continuationSeparator" w:id="0">
    <w:p w:rsidR="0059745F" w:rsidRDefault="0059745F" w:rsidP="0040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2D6274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6EC">
      <w:rPr>
        <w:rStyle w:val="a7"/>
        <w:noProof/>
      </w:rPr>
      <w:t>14</w:t>
    </w:r>
    <w:r>
      <w:rPr>
        <w:rStyle w:val="a7"/>
      </w:rPr>
      <w:fldChar w:fldCharType="end"/>
    </w:r>
  </w:p>
  <w:p w:rsidR="00E90468" w:rsidRDefault="005974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2D6274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5ED">
      <w:rPr>
        <w:rStyle w:val="a7"/>
        <w:noProof/>
      </w:rPr>
      <w:t>2</w:t>
    </w:r>
    <w:r>
      <w:rPr>
        <w:rStyle w:val="a7"/>
      </w:rPr>
      <w:fldChar w:fldCharType="end"/>
    </w:r>
  </w:p>
  <w:p w:rsidR="00E90468" w:rsidRDefault="005974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29"/>
    </w:sdtPr>
    <w:sdtContent>
      <w:p w:rsidR="004B66BE" w:rsidRDefault="002D6274">
        <w:pPr>
          <w:pStyle w:val="a5"/>
          <w:jc w:val="right"/>
        </w:pPr>
        <w:fldSimple w:instr=" PAGE   \* MERGEFORMAT ">
          <w:r w:rsidR="001015ED">
            <w:rPr>
              <w:noProof/>
            </w:rPr>
            <w:t>1</w:t>
          </w:r>
        </w:fldSimple>
      </w:p>
    </w:sdtContent>
  </w:sdt>
  <w:p w:rsidR="004B66BE" w:rsidRDefault="004B66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5F" w:rsidRDefault="0059745F" w:rsidP="00405717">
      <w:r>
        <w:separator/>
      </w:r>
    </w:p>
  </w:footnote>
  <w:footnote w:type="continuationSeparator" w:id="0">
    <w:p w:rsidR="0059745F" w:rsidRDefault="0059745F" w:rsidP="00405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D29AE"/>
    <w:multiLevelType w:val="multilevel"/>
    <w:tmpl w:val="6EFE67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6EC"/>
    <w:rsid w:val="001015ED"/>
    <w:rsid w:val="002D6274"/>
    <w:rsid w:val="00311F7F"/>
    <w:rsid w:val="00325BF4"/>
    <w:rsid w:val="00405717"/>
    <w:rsid w:val="004435E1"/>
    <w:rsid w:val="004B66BE"/>
    <w:rsid w:val="005419B7"/>
    <w:rsid w:val="005737E6"/>
    <w:rsid w:val="0059745F"/>
    <w:rsid w:val="0061047F"/>
    <w:rsid w:val="007318BF"/>
    <w:rsid w:val="007E7B09"/>
    <w:rsid w:val="007F6C9F"/>
    <w:rsid w:val="00981A75"/>
    <w:rsid w:val="009D582D"/>
    <w:rsid w:val="00A46B2C"/>
    <w:rsid w:val="00BB653E"/>
    <w:rsid w:val="00C226F7"/>
    <w:rsid w:val="00C67560"/>
    <w:rsid w:val="00C67752"/>
    <w:rsid w:val="00E75FEA"/>
    <w:rsid w:val="00ED6BA7"/>
    <w:rsid w:val="00F5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6EC"/>
    <w:rPr>
      <w:color w:val="0066CC"/>
      <w:u w:val="single"/>
    </w:rPr>
  </w:style>
  <w:style w:type="character" w:customStyle="1" w:styleId="a4">
    <w:name w:val="Основной текст_"/>
    <w:link w:val="17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rsid w:val="00F56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7">
    <w:name w:val="Основной текст17"/>
    <w:basedOn w:val="a"/>
    <w:link w:val="a4"/>
    <w:rsid w:val="00F566EC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F566EC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F56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F566EC"/>
    <w:pPr>
      <w:spacing w:after="120"/>
    </w:pPr>
  </w:style>
  <w:style w:type="paragraph" w:customStyle="1" w:styleId="ConsPlusNormal">
    <w:name w:val="ConsPlusNormal"/>
    <w:next w:val="Standard"/>
    <w:rsid w:val="00F566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F566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6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6EC"/>
    <w:rPr>
      <w:rFonts w:ascii="Tahoma" w:eastAsia="Tahoma" w:hAnsi="Tahoma" w:cs="Tahoma"/>
      <w:color w:val="000000"/>
      <w:sz w:val="24"/>
      <w:szCs w:val="24"/>
      <w:lang w:eastAsia="ru-RU"/>
    </w:rPr>
  </w:style>
  <w:style w:type="character" w:styleId="a7">
    <w:name w:val="page number"/>
    <w:basedOn w:val="a0"/>
    <w:rsid w:val="00F566EC"/>
  </w:style>
  <w:style w:type="table" w:styleId="a8">
    <w:name w:val="Table Grid"/>
    <w:basedOn w:val="a1"/>
    <w:uiPriority w:val="59"/>
    <w:rsid w:val="0054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B66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6BE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82D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82D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4893</Words>
  <Characters>27892</Characters>
  <Application>Microsoft Office Word</Application>
  <DocSecurity>0</DocSecurity>
  <Lines>232</Lines>
  <Paragraphs>65</Paragraphs>
  <ScaleCrop>false</ScaleCrop>
  <Company>Администрация Колпнянского р-на</Company>
  <LinksUpToDate>false</LinksUpToDate>
  <CharactersWithSpaces>32720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12</cp:revision>
  <dcterms:created xsi:type="dcterms:W3CDTF">2015-12-04T13:34:00Z</dcterms:created>
  <dcterms:modified xsi:type="dcterms:W3CDTF">2015-12-07T05:40:00Z</dcterms:modified>
</cp:coreProperties>
</file>