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91" w:rsidRPr="00B76C7A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A7E91" w:rsidRPr="00B76C7A" w:rsidRDefault="00DA7E91" w:rsidP="00C41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76C7A">
        <w:rPr>
          <w:rFonts w:ascii="Times New Roman" w:hAnsi="Times New Roman"/>
          <w:b/>
          <w:sz w:val="28"/>
          <w:szCs w:val="28"/>
        </w:rPr>
        <w:t>Уважаемые налоговые агенты!</w:t>
      </w: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E91" w:rsidRDefault="00DA7E91" w:rsidP="00A11B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органы напоминают, что вам надлежит представить сведения о доходах физических лиц истекшего налогового периода и суммах исчис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ленных, удержанных и перечисленных в бюджетную систему Российской Федерации за 2014 год </w:t>
      </w:r>
      <w:r w:rsidRPr="00A11B79">
        <w:rPr>
          <w:rFonts w:ascii="Times New Roman" w:hAnsi="Times New Roman"/>
          <w:b/>
          <w:sz w:val="28"/>
          <w:szCs w:val="28"/>
        </w:rPr>
        <w:t xml:space="preserve">не позднее 1 апреля </w:t>
      </w:r>
      <w:r>
        <w:rPr>
          <w:rFonts w:ascii="Times New Roman" w:hAnsi="Times New Roman"/>
          <w:b/>
          <w:sz w:val="28"/>
          <w:szCs w:val="28"/>
        </w:rPr>
        <w:t>2015 года.</w:t>
      </w: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66C22">
        <w:rPr>
          <w:rFonts w:ascii="Times New Roman" w:hAnsi="Times New Roman"/>
          <w:sz w:val="28"/>
          <w:szCs w:val="28"/>
        </w:rPr>
        <w:t xml:space="preserve">отношении </w:t>
      </w:r>
      <w:r w:rsidRPr="00C41A44">
        <w:rPr>
          <w:rFonts w:ascii="Times New Roman" w:hAnsi="Times New Roman"/>
          <w:b/>
          <w:sz w:val="28"/>
          <w:szCs w:val="28"/>
        </w:rPr>
        <w:t>доходов от операций с ценными бумагами и дивидендов по акциям российских организаций</w:t>
      </w:r>
      <w:r w:rsidRPr="00266C22">
        <w:rPr>
          <w:rFonts w:ascii="Times New Roman" w:hAnsi="Times New Roman"/>
          <w:sz w:val="28"/>
          <w:szCs w:val="28"/>
        </w:rPr>
        <w:t xml:space="preserve">, по которым </w:t>
      </w:r>
      <w:r>
        <w:rPr>
          <w:rFonts w:ascii="Times New Roman" w:hAnsi="Times New Roman"/>
          <w:sz w:val="28"/>
          <w:szCs w:val="28"/>
        </w:rPr>
        <w:t>налоговые агенты отражают</w:t>
      </w:r>
      <w:r w:rsidRPr="00266C22">
        <w:rPr>
          <w:rFonts w:ascii="Times New Roman" w:hAnsi="Times New Roman"/>
          <w:sz w:val="28"/>
          <w:szCs w:val="28"/>
        </w:rPr>
        <w:t xml:space="preserve"> сведения  о доходах в  приложением № 2 к налоговой декларации по налогу на прибыль, представление </w:t>
      </w:r>
      <w:r>
        <w:rPr>
          <w:rFonts w:ascii="Times New Roman" w:hAnsi="Times New Roman"/>
          <w:sz w:val="28"/>
          <w:szCs w:val="28"/>
        </w:rPr>
        <w:t xml:space="preserve">налоговой декларации за 2014 год осуществляется </w:t>
      </w:r>
      <w:r w:rsidRPr="003A6635">
        <w:rPr>
          <w:rFonts w:ascii="Times New Roman" w:hAnsi="Times New Roman"/>
          <w:b/>
          <w:sz w:val="28"/>
          <w:szCs w:val="28"/>
        </w:rPr>
        <w:t>не позднее 28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A44">
        <w:rPr>
          <w:rFonts w:ascii="Times New Roman" w:hAnsi="Times New Roman"/>
          <w:b/>
          <w:sz w:val="28"/>
          <w:szCs w:val="28"/>
        </w:rPr>
        <w:t>2015 года</w:t>
      </w:r>
      <w:r>
        <w:rPr>
          <w:rFonts w:ascii="Times New Roman" w:hAnsi="Times New Roman"/>
          <w:sz w:val="28"/>
          <w:szCs w:val="28"/>
        </w:rPr>
        <w:t>.</w:t>
      </w: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E91" w:rsidRPr="00695967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5967">
        <w:rPr>
          <w:rFonts w:ascii="Times New Roman" w:hAnsi="Times New Roman"/>
          <w:b/>
          <w:sz w:val="28"/>
          <w:szCs w:val="28"/>
        </w:rPr>
        <w:t>Обращаем ваше внимание</w:t>
      </w:r>
      <w:r>
        <w:rPr>
          <w:rFonts w:ascii="Times New Roman" w:hAnsi="Times New Roman"/>
          <w:sz w:val="28"/>
          <w:szCs w:val="28"/>
        </w:rPr>
        <w:t>, что указанные сведения представляются</w:t>
      </w:r>
      <w:r w:rsidRPr="00695967">
        <w:t xml:space="preserve"> </w:t>
      </w:r>
      <w:r w:rsidRPr="00695967">
        <w:rPr>
          <w:rFonts w:ascii="Times New Roman" w:hAnsi="Times New Roman"/>
          <w:sz w:val="28"/>
          <w:szCs w:val="28"/>
        </w:rPr>
        <w:t>в отношении доходов сотрудников:</w:t>
      </w:r>
    </w:p>
    <w:p w:rsidR="00DA7E91" w:rsidRPr="00695967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95967">
        <w:rPr>
          <w:rFonts w:ascii="Times New Roman" w:hAnsi="Times New Roman"/>
          <w:b/>
          <w:sz w:val="28"/>
          <w:szCs w:val="28"/>
        </w:rPr>
        <w:t>головной организации</w:t>
      </w:r>
      <w:r w:rsidRPr="00695967">
        <w:rPr>
          <w:rFonts w:ascii="Times New Roman" w:hAnsi="Times New Roman"/>
          <w:sz w:val="28"/>
          <w:szCs w:val="28"/>
        </w:rPr>
        <w:t xml:space="preserve"> - в налоговый орган</w:t>
      </w:r>
      <w:r>
        <w:rPr>
          <w:rFonts w:ascii="Times New Roman" w:hAnsi="Times New Roman"/>
          <w:sz w:val="28"/>
          <w:szCs w:val="28"/>
        </w:rPr>
        <w:t xml:space="preserve"> по месту учета головной организации</w:t>
      </w:r>
      <w:r w:rsidRPr="00695967">
        <w:rPr>
          <w:rFonts w:ascii="Times New Roman" w:hAnsi="Times New Roman"/>
          <w:sz w:val="28"/>
          <w:szCs w:val="28"/>
        </w:rPr>
        <w:t>;</w:t>
      </w: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5967">
        <w:rPr>
          <w:rFonts w:ascii="Times New Roman" w:hAnsi="Times New Roman"/>
          <w:sz w:val="28"/>
          <w:szCs w:val="28"/>
        </w:rPr>
        <w:t xml:space="preserve">- </w:t>
      </w:r>
      <w:r w:rsidRPr="00695967">
        <w:rPr>
          <w:rFonts w:ascii="Times New Roman" w:hAnsi="Times New Roman"/>
          <w:b/>
          <w:sz w:val="28"/>
          <w:szCs w:val="28"/>
        </w:rPr>
        <w:t>обособленных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9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налоговый орган по месту учета обособленного подразделения, в который производится перечисление налога на доходы физических лиц с доходов сотрудников обособленных подразделений.</w:t>
      </w:r>
    </w:p>
    <w:p w:rsidR="00DA7E91" w:rsidRDefault="00DA7E91" w:rsidP="00686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A7E91" w:rsidRPr="00686F61" w:rsidRDefault="00DA7E91" w:rsidP="00686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95967">
        <w:rPr>
          <w:rFonts w:ascii="Times New Roman" w:hAnsi="Times New Roman"/>
          <w:b/>
          <w:sz w:val="28"/>
          <w:szCs w:val="28"/>
        </w:rPr>
        <w:t>ВНИМАНИЕ</w:t>
      </w:r>
      <w:r w:rsidRPr="00686F61">
        <w:rPr>
          <w:rFonts w:ascii="Times New Roman" w:hAnsi="Times New Roman"/>
          <w:b/>
          <w:sz w:val="28"/>
          <w:szCs w:val="28"/>
        </w:rPr>
        <w:t>!</w:t>
      </w:r>
    </w:p>
    <w:p w:rsidR="00DA7E91" w:rsidRPr="00686F61" w:rsidRDefault="00DA7E91" w:rsidP="00686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A7E91" w:rsidRDefault="00DA7E91" w:rsidP="00686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сведений</w:t>
      </w:r>
      <w:r w:rsidRPr="00695967">
        <w:t xml:space="preserve"> </w:t>
      </w:r>
      <w:r w:rsidRPr="0069596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отношении доходов сотрудников обособленных подразделений, а также перечисление налога на доходы физических лиц в </w:t>
      </w:r>
      <w:r w:rsidRPr="00695967">
        <w:rPr>
          <w:rFonts w:ascii="Times New Roman" w:hAnsi="Times New Roman"/>
          <w:b/>
          <w:sz w:val="28"/>
          <w:szCs w:val="28"/>
        </w:rPr>
        <w:t xml:space="preserve">налоговый орган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695967">
        <w:rPr>
          <w:rFonts w:ascii="Times New Roman" w:hAnsi="Times New Roman"/>
          <w:b/>
          <w:sz w:val="28"/>
          <w:szCs w:val="28"/>
        </w:rPr>
        <w:t>по месту учета обособленного подразделения</w:t>
      </w:r>
      <w:r>
        <w:rPr>
          <w:rFonts w:ascii="Times New Roman" w:hAnsi="Times New Roman"/>
          <w:b/>
          <w:sz w:val="28"/>
          <w:szCs w:val="28"/>
        </w:rPr>
        <w:t xml:space="preserve"> НЕ ДОПУСКАЕТСЯ!!!</w:t>
      </w:r>
    </w:p>
    <w:p w:rsidR="00DA7E91" w:rsidRPr="00686F6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</w:t>
      </w:r>
      <w:r w:rsidRPr="00695967">
        <w:rPr>
          <w:rFonts w:ascii="Times New Roman" w:hAnsi="Times New Roman"/>
          <w:b/>
          <w:sz w:val="28"/>
          <w:szCs w:val="28"/>
        </w:rPr>
        <w:t>отнесенные к категории крупнейших налогоплательщиков</w:t>
      </w:r>
      <w:r>
        <w:rPr>
          <w:rFonts w:ascii="Times New Roman" w:hAnsi="Times New Roman"/>
          <w:sz w:val="28"/>
          <w:szCs w:val="28"/>
        </w:rPr>
        <w:t>, вправе сами выбрать способ представления сведений о доходах физических лиц – сотрудников обособленных подразделений: представлять указанные сведения непосредственно в налоговый орган по месту нахождения такого обособленного подразделения либо в режиме «одного окна» в налоговый орган по месту учета в качестве крупнейшего налогоплательщика.</w:t>
      </w: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E91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СВЕДЕНИЮ:</w:t>
      </w:r>
    </w:p>
    <w:p w:rsidR="00DA7E91" w:rsidRPr="00695967" w:rsidRDefault="00DA7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A7E91" w:rsidRDefault="00DA7E91" w:rsidP="00BA0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непредставление налоговым агентом в срок Справки о доходах физического лица за 2014 год </w:t>
      </w:r>
      <w:r w:rsidRPr="007328B3">
        <w:rPr>
          <w:rFonts w:ascii="Times New Roman" w:hAnsi="Times New Roman"/>
          <w:sz w:val="28"/>
          <w:szCs w:val="28"/>
        </w:rPr>
        <w:t xml:space="preserve">по </w:t>
      </w:r>
      <w:hyperlink r:id="rId4" w:history="1">
        <w:r w:rsidRPr="007328B3">
          <w:rPr>
            <w:rFonts w:ascii="Times New Roman" w:hAnsi="Times New Roman"/>
            <w:sz w:val="28"/>
            <w:szCs w:val="28"/>
          </w:rPr>
          <w:t>форме 2-НДФЛ</w:t>
        </w:r>
      </w:hyperlink>
      <w:r w:rsidRPr="007328B3">
        <w:rPr>
          <w:rFonts w:ascii="Times New Roman" w:hAnsi="Times New Roman"/>
          <w:sz w:val="28"/>
          <w:szCs w:val="28"/>
        </w:rPr>
        <w:t xml:space="preserve"> применяется ответственность, предусмотренная </w:t>
      </w:r>
      <w:hyperlink r:id="rId5" w:history="1">
        <w:r>
          <w:rPr>
            <w:rFonts w:ascii="Times New Roman" w:hAnsi="Times New Roman"/>
            <w:sz w:val="28"/>
            <w:szCs w:val="28"/>
          </w:rPr>
          <w:t>статьей</w:t>
        </w:r>
      </w:hyperlink>
      <w:r>
        <w:rPr>
          <w:rFonts w:ascii="Times New Roman" w:hAnsi="Times New Roman"/>
          <w:sz w:val="28"/>
          <w:szCs w:val="28"/>
        </w:rPr>
        <w:t xml:space="preserve"> 126 НК РФ в размере 200 руб. за каждую непредставленную справку.</w:t>
      </w:r>
    </w:p>
    <w:p w:rsidR="00DA7E91" w:rsidRDefault="00DA7E91" w:rsidP="00BA0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должностных лиц организации могут привлечь к административной ответственности согласно </w:t>
      </w:r>
      <w:hyperlink r:id="rId6" w:history="1">
        <w:r w:rsidRPr="00965050">
          <w:rPr>
            <w:rFonts w:ascii="Times New Roman" w:hAnsi="Times New Roman"/>
            <w:sz w:val="28"/>
            <w:szCs w:val="28"/>
          </w:rPr>
          <w:t>ст</w:t>
        </w:r>
        <w:r>
          <w:rPr>
            <w:rFonts w:ascii="Times New Roman" w:hAnsi="Times New Roman"/>
            <w:sz w:val="28"/>
            <w:szCs w:val="28"/>
          </w:rPr>
          <w:t>атье</w:t>
        </w:r>
        <w:r w:rsidRPr="00965050">
          <w:rPr>
            <w:rFonts w:ascii="Times New Roman" w:hAnsi="Times New Roman"/>
            <w:sz w:val="28"/>
            <w:szCs w:val="28"/>
          </w:rPr>
          <w:t xml:space="preserve"> 19.4</w:t>
        </w:r>
      </w:hyperlink>
      <w:r w:rsidRPr="00965050">
        <w:rPr>
          <w:rFonts w:ascii="Times New Roman" w:hAnsi="Times New Roman"/>
          <w:sz w:val="28"/>
          <w:szCs w:val="28"/>
        </w:rPr>
        <w:t xml:space="preserve"> КоАП РФ в виде штрафа в размере от 2</w:t>
      </w:r>
      <w:r>
        <w:rPr>
          <w:rFonts w:ascii="Times New Roman" w:hAnsi="Times New Roman"/>
          <w:sz w:val="28"/>
          <w:szCs w:val="28"/>
        </w:rPr>
        <w:t> 000</w:t>
      </w:r>
      <w:r w:rsidRPr="00965050">
        <w:rPr>
          <w:rFonts w:ascii="Times New Roman" w:hAnsi="Times New Roman"/>
          <w:sz w:val="28"/>
          <w:szCs w:val="28"/>
        </w:rPr>
        <w:t xml:space="preserve"> до 4</w:t>
      </w:r>
      <w:r>
        <w:rPr>
          <w:rFonts w:ascii="Times New Roman" w:hAnsi="Times New Roman"/>
          <w:sz w:val="28"/>
          <w:szCs w:val="28"/>
        </w:rPr>
        <w:t xml:space="preserve"> 000 </w:t>
      </w:r>
      <w:r w:rsidRPr="00965050">
        <w:rPr>
          <w:rFonts w:ascii="Times New Roman" w:hAnsi="Times New Roman"/>
          <w:sz w:val="28"/>
          <w:szCs w:val="28"/>
        </w:rPr>
        <w:t xml:space="preserve">руб. либо по </w:t>
      </w:r>
      <w:hyperlink r:id="rId7" w:history="1">
        <w:r w:rsidRPr="00965050">
          <w:rPr>
            <w:rFonts w:ascii="Times New Roman" w:hAnsi="Times New Roman"/>
            <w:sz w:val="28"/>
            <w:szCs w:val="28"/>
          </w:rPr>
          <w:t>ст</w:t>
        </w:r>
        <w:r>
          <w:rPr>
            <w:rFonts w:ascii="Times New Roman" w:hAnsi="Times New Roman"/>
            <w:sz w:val="28"/>
            <w:szCs w:val="28"/>
          </w:rPr>
          <w:t>атье</w:t>
        </w:r>
        <w:r w:rsidRPr="00965050">
          <w:rPr>
            <w:rFonts w:ascii="Times New Roman" w:hAnsi="Times New Roman"/>
            <w:sz w:val="28"/>
            <w:szCs w:val="28"/>
          </w:rPr>
          <w:t xml:space="preserve"> 15.6</w:t>
        </w:r>
      </w:hyperlink>
      <w:r>
        <w:rPr>
          <w:rFonts w:ascii="Times New Roman" w:hAnsi="Times New Roman"/>
          <w:sz w:val="28"/>
          <w:szCs w:val="28"/>
        </w:rPr>
        <w:t xml:space="preserve"> КоАП РФ в размере от 300 до 500 руб.</w:t>
      </w:r>
    </w:p>
    <w:sectPr w:rsidR="00DA7E91" w:rsidSect="00A44F9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1EE"/>
    <w:rsid w:val="000469B4"/>
    <w:rsid w:val="000D2AC3"/>
    <w:rsid w:val="000D6ED1"/>
    <w:rsid w:val="00137876"/>
    <w:rsid w:val="0017715F"/>
    <w:rsid w:val="001C264E"/>
    <w:rsid w:val="0021614A"/>
    <w:rsid w:val="00266C22"/>
    <w:rsid w:val="00273040"/>
    <w:rsid w:val="00305763"/>
    <w:rsid w:val="0033047D"/>
    <w:rsid w:val="003A6635"/>
    <w:rsid w:val="003F2305"/>
    <w:rsid w:val="0062743F"/>
    <w:rsid w:val="006852B7"/>
    <w:rsid w:val="00686F61"/>
    <w:rsid w:val="00695967"/>
    <w:rsid w:val="007328B3"/>
    <w:rsid w:val="00760AD4"/>
    <w:rsid w:val="00821FE8"/>
    <w:rsid w:val="00850A3D"/>
    <w:rsid w:val="008941EE"/>
    <w:rsid w:val="008B5508"/>
    <w:rsid w:val="00965050"/>
    <w:rsid w:val="00966E27"/>
    <w:rsid w:val="009F3E45"/>
    <w:rsid w:val="00A11B79"/>
    <w:rsid w:val="00A44F99"/>
    <w:rsid w:val="00B76C7A"/>
    <w:rsid w:val="00B932C2"/>
    <w:rsid w:val="00BA0994"/>
    <w:rsid w:val="00BD5233"/>
    <w:rsid w:val="00C41A44"/>
    <w:rsid w:val="00C84093"/>
    <w:rsid w:val="00CF1CA7"/>
    <w:rsid w:val="00D23780"/>
    <w:rsid w:val="00DA7E91"/>
    <w:rsid w:val="00DC15F4"/>
    <w:rsid w:val="00DF0234"/>
    <w:rsid w:val="00E0228D"/>
    <w:rsid w:val="00F14788"/>
    <w:rsid w:val="00F576FC"/>
    <w:rsid w:val="00FC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1E972EE822C23268F83C95335BD3DA98AF8BEB3B622F0E77AE25F32E087F14A57A47B214FcBr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1E972EE822C23268F83C95335BD3DA98AF8BEB3B622F0E77AE25F32E087F14A57A47F274FcBr8I" TargetMode="External"/><Relationship Id="rId5" Type="http://schemas.openxmlformats.org/officeDocument/2006/relationships/hyperlink" Target="consultantplus://offline/ref=FE00F79F158498A007A4254580DA5D5927053124B10FF703EB61727CC0F90F2E66FA2BD0B392e0nEI" TargetMode="External"/><Relationship Id="rId4" Type="http://schemas.openxmlformats.org/officeDocument/2006/relationships/hyperlink" Target="consultantplus://offline/ref=FE00F79F158498A007A4254580DA5D5927053024B80AF703EB61727CC0F90F2E66FA2BD3B3900FBBeCn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386</Words>
  <Characters>2204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Лариса Александровна</dc:creator>
  <cp:keywords/>
  <dc:description/>
  <cp:lastModifiedBy>5746-00-105</cp:lastModifiedBy>
  <cp:revision>4</cp:revision>
  <cp:lastPrinted>2015-01-19T12:15:00Z</cp:lastPrinted>
  <dcterms:created xsi:type="dcterms:W3CDTF">2015-01-26T15:51:00Z</dcterms:created>
  <dcterms:modified xsi:type="dcterms:W3CDTF">2015-02-09T11:57:00Z</dcterms:modified>
</cp:coreProperties>
</file>