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61" w:rsidRPr="00955775" w:rsidRDefault="00C23761" w:rsidP="00C23761">
      <w:pPr>
        <w:jc w:val="center"/>
        <w:rPr>
          <w:b/>
        </w:rPr>
      </w:pPr>
      <w:r w:rsidRPr="00955775">
        <w:rPr>
          <w:b/>
        </w:rPr>
        <w:t>РОССИЙСКАЯ  ФЕДЕРАЦИЯ</w:t>
      </w:r>
    </w:p>
    <w:p w:rsidR="00C23761" w:rsidRPr="00955775" w:rsidRDefault="00C23761" w:rsidP="00C23761">
      <w:pPr>
        <w:jc w:val="center"/>
        <w:rPr>
          <w:b/>
        </w:rPr>
      </w:pPr>
      <w:r w:rsidRPr="00955775">
        <w:rPr>
          <w:b/>
        </w:rPr>
        <w:t>муниципальное образование – посёлок городского типа Колпна</w:t>
      </w:r>
    </w:p>
    <w:p w:rsidR="00C23761" w:rsidRPr="00955775" w:rsidRDefault="00C23761" w:rsidP="00C23761">
      <w:pPr>
        <w:jc w:val="center"/>
        <w:rPr>
          <w:b/>
        </w:rPr>
      </w:pPr>
      <w:proofErr w:type="spellStart"/>
      <w:r w:rsidRPr="00955775">
        <w:rPr>
          <w:b/>
        </w:rPr>
        <w:t>Колпнянский</w:t>
      </w:r>
      <w:proofErr w:type="spellEnd"/>
      <w:r w:rsidRPr="00955775">
        <w:rPr>
          <w:b/>
        </w:rPr>
        <w:t xml:space="preserve">  поселковый Совет</w:t>
      </w:r>
    </w:p>
    <w:p w:rsidR="00C23761" w:rsidRPr="00955775" w:rsidRDefault="00C23761" w:rsidP="00C23761">
      <w:pPr>
        <w:jc w:val="center"/>
        <w:rPr>
          <w:b/>
        </w:rPr>
      </w:pPr>
      <w:r w:rsidRPr="00955775">
        <w:rPr>
          <w:b/>
        </w:rPr>
        <w:t xml:space="preserve"> народных депутатов</w:t>
      </w:r>
    </w:p>
    <w:p w:rsidR="00C23761" w:rsidRPr="00955775" w:rsidRDefault="00C23761" w:rsidP="00C23761">
      <w:pPr>
        <w:jc w:val="center"/>
        <w:rPr>
          <w:b/>
        </w:rPr>
      </w:pPr>
    </w:p>
    <w:p w:rsidR="00C23761" w:rsidRPr="00955775" w:rsidRDefault="00C23761" w:rsidP="00C23761">
      <w:pPr>
        <w:jc w:val="center"/>
        <w:rPr>
          <w:b/>
        </w:rPr>
      </w:pPr>
      <w:proofErr w:type="gramStart"/>
      <w:r w:rsidRPr="00955775">
        <w:rPr>
          <w:b/>
        </w:rPr>
        <w:t>Р</w:t>
      </w:r>
      <w:proofErr w:type="gramEnd"/>
      <w:r w:rsidRPr="00955775">
        <w:rPr>
          <w:b/>
        </w:rPr>
        <w:t xml:space="preserve"> Е Ш Е Н И Е</w:t>
      </w:r>
    </w:p>
    <w:p w:rsidR="00C23761" w:rsidRPr="00955775" w:rsidRDefault="00C23761" w:rsidP="00C23761">
      <w:pPr>
        <w:jc w:val="center"/>
        <w:rPr>
          <w:b/>
          <w:color w:val="808080"/>
        </w:rPr>
      </w:pPr>
    </w:p>
    <w:p w:rsidR="00C23761" w:rsidRPr="00955775" w:rsidRDefault="00C23761" w:rsidP="00C23761">
      <w:r w:rsidRPr="00955775">
        <w:t xml:space="preserve">п. Колпна, </w:t>
      </w:r>
      <w:proofErr w:type="spellStart"/>
      <w:r w:rsidRPr="00955775">
        <w:t>Колпнянский</w:t>
      </w:r>
      <w:proofErr w:type="spellEnd"/>
      <w:r w:rsidRPr="00955775">
        <w:t xml:space="preserve"> район,          </w:t>
      </w:r>
      <w:r>
        <w:t xml:space="preserve">  </w:t>
      </w:r>
      <w:r w:rsidRPr="00955775">
        <w:t xml:space="preserve">   №</w:t>
      </w:r>
      <w:r w:rsidR="00F829BE">
        <w:t>189</w:t>
      </w:r>
      <w:r w:rsidRPr="00955775">
        <w:t>/</w:t>
      </w:r>
      <w:r w:rsidR="00D57083">
        <w:t>53-2</w:t>
      </w:r>
      <w:r w:rsidRPr="00955775">
        <w:t xml:space="preserve">                  </w:t>
      </w:r>
      <w:r w:rsidR="00D57083">
        <w:t xml:space="preserve">    </w:t>
      </w:r>
      <w:r w:rsidRPr="00955775">
        <w:t xml:space="preserve">     </w:t>
      </w:r>
      <w:r w:rsidR="002707A7">
        <w:t xml:space="preserve"> </w:t>
      </w:r>
      <w:r w:rsidRPr="00955775">
        <w:t xml:space="preserve">     </w:t>
      </w:r>
      <w:r>
        <w:t xml:space="preserve"> </w:t>
      </w:r>
      <w:r w:rsidR="00171790">
        <w:t xml:space="preserve">          22</w:t>
      </w:r>
      <w:r w:rsidRPr="00955775">
        <w:t>.</w:t>
      </w:r>
      <w:r w:rsidR="00171790">
        <w:t>12</w:t>
      </w:r>
      <w:r w:rsidRPr="00955775">
        <w:t>.2015 г.</w:t>
      </w:r>
    </w:p>
    <w:p w:rsidR="00C23761" w:rsidRPr="00955775" w:rsidRDefault="00C23761" w:rsidP="00C23761">
      <w:r w:rsidRPr="00955775">
        <w:t>Орловская область</w:t>
      </w:r>
    </w:p>
    <w:tbl>
      <w:tblPr>
        <w:tblW w:w="0" w:type="auto"/>
        <w:tblInd w:w="108" w:type="dxa"/>
        <w:tblLook w:val="0000"/>
      </w:tblPr>
      <w:tblGrid>
        <w:gridCol w:w="5387"/>
      </w:tblGrid>
      <w:tr w:rsidR="00C23761" w:rsidRPr="00955775" w:rsidTr="001B6CA7">
        <w:trPr>
          <w:trHeight w:val="1090"/>
        </w:trPr>
        <w:tc>
          <w:tcPr>
            <w:tcW w:w="5387" w:type="dxa"/>
          </w:tcPr>
          <w:p w:rsidR="00C23761" w:rsidRPr="00955775" w:rsidRDefault="00C23761" w:rsidP="001B6CA7">
            <w:pPr>
              <w:pStyle w:val="ConsPlusTitle"/>
              <w:ind w:left="-108" w:right="-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23761" w:rsidRPr="00955775" w:rsidRDefault="00C23761" w:rsidP="001B6CA7">
            <w:pPr>
              <w:pStyle w:val="ConsPlusTitle"/>
              <w:ind w:left="-108" w:right="-6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55775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и дополнений в      Устав посёлка Колпна Колпнянского района Орловской области</w:t>
            </w:r>
          </w:p>
        </w:tc>
      </w:tr>
    </w:tbl>
    <w:p w:rsidR="00C23761" w:rsidRPr="00955775" w:rsidRDefault="00C23761" w:rsidP="00C23761">
      <w:pPr>
        <w:autoSpaceDE w:val="0"/>
        <w:adjustRightInd w:val="0"/>
        <w:jc w:val="both"/>
      </w:pPr>
    </w:p>
    <w:tbl>
      <w:tblPr>
        <w:tblW w:w="0" w:type="auto"/>
        <w:tblInd w:w="108" w:type="dxa"/>
        <w:tblLook w:val="0000"/>
      </w:tblPr>
      <w:tblGrid>
        <w:gridCol w:w="5387"/>
      </w:tblGrid>
      <w:tr w:rsidR="00C23761" w:rsidRPr="00955775" w:rsidTr="001B6CA7">
        <w:trPr>
          <w:trHeight w:val="582"/>
        </w:trPr>
        <w:tc>
          <w:tcPr>
            <w:tcW w:w="5387" w:type="dxa"/>
          </w:tcPr>
          <w:p w:rsidR="00C23761" w:rsidRPr="00955775" w:rsidRDefault="00C23761" w:rsidP="001B6CA7">
            <w:pPr>
              <w:autoSpaceDE w:val="0"/>
              <w:adjustRightInd w:val="0"/>
              <w:jc w:val="both"/>
            </w:pPr>
            <w:r w:rsidRPr="00955775">
              <w:t xml:space="preserve">Принято на </w:t>
            </w:r>
            <w:r w:rsidR="002707A7">
              <w:t>53</w:t>
            </w:r>
            <w:r w:rsidRPr="00955775">
              <w:t xml:space="preserve"> заседании Колпнянского поселкового Совета народных депутатов </w:t>
            </w:r>
          </w:p>
          <w:p w:rsidR="00C23761" w:rsidRPr="00955775" w:rsidRDefault="00C23761" w:rsidP="001B6CA7">
            <w:pPr>
              <w:autoSpaceDE w:val="0"/>
              <w:adjustRightInd w:val="0"/>
              <w:jc w:val="both"/>
              <w:rPr>
                <w:bCs/>
              </w:rPr>
            </w:pPr>
          </w:p>
        </w:tc>
      </w:tr>
    </w:tbl>
    <w:p w:rsidR="00C23761" w:rsidRPr="00955775" w:rsidRDefault="00C23761" w:rsidP="00C23761">
      <w:pPr>
        <w:autoSpaceDE w:val="0"/>
        <w:jc w:val="both"/>
      </w:pPr>
      <w:r w:rsidRPr="00955775">
        <w:t xml:space="preserve">    </w:t>
      </w:r>
    </w:p>
    <w:p w:rsidR="00C23761" w:rsidRPr="00955775" w:rsidRDefault="00C23761" w:rsidP="00C23761">
      <w:pPr>
        <w:autoSpaceDE w:val="0"/>
        <w:jc w:val="both"/>
      </w:pPr>
      <w:r w:rsidRPr="00955775">
        <w:t xml:space="preserve">  </w:t>
      </w:r>
      <w:r w:rsidRPr="00955775">
        <w:tab/>
        <w:t xml:space="preserve">  С целью приведения Устава посёлка Колпна Колпнянского  района Орловской области в соответствие с действующим законодательством, </w:t>
      </w:r>
      <w:proofErr w:type="spellStart"/>
      <w:r w:rsidRPr="00955775">
        <w:t>Колпнянский</w:t>
      </w:r>
      <w:proofErr w:type="spellEnd"/>
      <w:r w:rsidRPr="00955775">
        <w:t xml:space="preserve"> поселковый Совет народных депутатов </w:t>
      </w:r>
    </w:p>
    <w:p w:rsidR="00C23761" w:rsidRPr="00955775" w:rsidRDefault="00C23761" w:rsidP="00C23761">
      <w:pPr>
        <w:autoSpaceDE w:val="0"/>
        <w:jc w:val="center"/>
        <w:rPr>
          <w:b/>
        </w:rPr>
      </w:pPr>
      <w:r w:rsidRPr="00955775">
        <w:rPr>
          <w:b/>
        </w:rPr>
        <w:t>РЕШИЛ:</w:t>
      </w:r>
    </w:p>
    <w:p w:rsidR="00C23761" w:rsidRPr="00075E38" w:rsidRDefault="00C23761" w:rsidP="00C23761">
      <w:pPr>
        <w:autoSpaceDE w:val="0"/>
        <w:jc w:val="center"/>
        <w:rPr>
          <w:b/>
          <w:sz w:val="16"/>
          <w:szCs w:val="16"/>
        </w:rPr>
      </w:pPr>
    </w:p>
    <w:p w:rsidR="00C23761" w:rsidRDefault="00C23761" w:rsidP="00C23761">
      <w:pPr>
        <w:autoSpaceDE w:val="0"/>
        <w:ind w:firstLine="708"/>
        <w:jc w:val="both"/>
      </w:pPr>
      <w:r w:rsidRPr="00955775">
        <w:t>1. Внести в Устав посёлка Колпна Колпнянского райо</w:t>
      </w:r>
      <w:r>
        <w:t xml:space="preserve">на Орловской области, принятый </w:t>
      </w:r>
      <w:r w:rsidRPr="00955775">
        <w:t xml:space="preserve"> решением Колпнянского поселкового Совета народных депутатов от 15.01.2015 г.  №154/45-2   следующие изменения:  </w:t>
      </w:r>
    </w:p>
    <w:p w:rsidR="00C23761" w:rsidRPr="00955775" w:rsidRDefault="00C23761" w:rsidP="00C23761">
      <w:pPr>
        <w:autoSpaceDE w:val="0"/>
        <w:ind w:firstLine="708"/>
        <w:jc w:val="both"/>
      </w:pPr>
    </w:p>
    <w:p w:rsidR="00C23761" w:rsidRPr="00C03EE0" w:rsidRDefault="00C23761" w:rsidP="00C23761">
      <w:pPr>
        <w:numPr>
          <w:ilvl w:val="0"/>
          <w:numId w:val="1"/>
        </w:numPr>
        <w:autoSpaceDN/>
        <w:ind w:hanging="20"/>
        <w:jc w:val="both"/>
        <w:rPr>
          <w:rFonts w:eastAsia="Arial Unicode MS"/>
          <w:color w:val="000000"/>
        </w:rPr>
      </w:pPr>
      <w:r w:rsidRPr="00C03EE0">
        <w:rPr>
          <w:b/>
        </w:rPr>
        <w:t>В пункте 6 статьи 1 Устава исключить слова «</w:t>
      </w:r>
      <w:r w:rsidRPr="00C03EE0">
        <w:t>администрация  посёлка Колпна Колпнянского района Орловской области (далее – администрация посёлка</w:t>
      </w:r>
      <w:r w:rsidR="00C03EE0">
        <w:t>)</w:t>
      </w:r>
      <w:r w:rsidRPr="00C03EE0">
        <w:t>».</w:t>
      </w:r>
    </w:p>
    <w:p w:rsidR="00C23761" w:rsidRPr="00955775" w:rsidRDefault="00C23761" w:rsidP="00C23761">
      <w:pPr>
        <w:pStyle w:val="ConsPlusNormal"/>
        <w:numPr>
          <w:ilvl w:val="0"/>
          <w:numId w:val="1"/>
        </w:numPr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5775">
        <w:rPr>
          <w:rFonts w:ascii="Times New Roman" w:hAnsi="Times New Roman" w:cs="Times New Roman"/>
          <w:b/>
          <w:sz w:val="24"/>
          <w:szCs w:val="24"/>
        </w:rPr>
        <w:t xml:space="preserve">Статью 6 </w:t>
      </w:r>
      <w:r>
        <w:rPr>
          <w:rFonts w:ascii="Times New Roman" w:hAnsi="Times New Roman" w:cs="Times New Roman"/>
          <w:b/>
          <w:sz w:val="24"/>
          <w:szCs w:val="24"/>
        </w:rPr>
        <w:t xml:space="preserve">Устава </w:t>
      </w:r>
      <w:r w:rsidRPr="00955775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дополнить пунктом 13 следующего содержания:</w:t>
      </w:r>
    </w:p>
    <w:p w:rsidR="00C23761" w:rsidRDefault="00C23761" w:rsidP="00C23761">
      <w:pPr>
        <w:autoSpaceDE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955775">
        <w:rPr>
          <w:rFonts w:eastAsiaTheme="minorHAnsi"/>
          <w:lang w:eastAsia="en-US"/>
        </w:rPr>
        <w:t>13) осуществление мероприятий по отлову и содержанию безнадзорных животных, оби</w:t>
      </w:r>
      <w:r>
        <w:rPr>
          <w:rFonts w:eastAsiaTheme="minorHAnsi"/>
          <w:lang w:eastAsia="en-US"/>
        </w:rPr>
        <w:t>тающих на территории поселения</w:t>
      </w:r>
      <w:proofErr w:type="gramStart"/>
      <w:r>
        <w:rPr>
          <w:rFonts w:eastAsiaTheme="minorHAnsi"/>
          <w:lang w:eastAsia="en-US"/>
        </w:rPr>
        <w:t>.».</w:t>
      </w:r>
      <w:proofErr w:type="gramEnd"/>
    </w:p>
    <w:p w:rsidR="00D02B91" w:rsidRPr="00D02B91" w:rsidRDefault="00C23761" w:rsidP="00C23761">
      <w:pPr>
        <w:keepNext/>
        <w:keepLines/>
        <w:numPr>
          <w:ilvl w:val="0"/>
          <w:numId w:val="1"/>
        </w:numPr>
        <w:tabs>
          <w:tab w:val="left" w:pos="387"/>
        </w:tabs>
        <w:autoSpaceDN/>
        <w:jc w:val="both"/>
        <w:outlineLvl w:val="0"/>
      </w:pPr>
      <w:bookmarkStart w:id="0" w:name="bookmark4"/>
      <w:r>
        <w:rPr>
          <w:rFonts w:eastAsia="Arial Unicode MS"/>
          <w:b/>
          <w:color w:val="000000"/>
        </w:rPr>
        <w:t xml:space="preserve">    </w:t>
      </w:r>
      <w:r w:rsidR="008738F1">
        <w:rPr>
          <w:rFonts w:eastAsia="Arial Unicode MS"/>
          <w:b/>
          <w:color w:val="000000"/>
        </w:rPr>
        <w:t>С</w:t>
      </w:r>
      <w:r w:rsidRPr="00955775">
        <w:rPr>
          <w:rFonts w:eastAsia="Arial Unicode MS"/>
          <w:b/>
          <w:color w:val="000000"/>
        </w:rPr>
        <w:t>тать</w:t>
      </w:r>
      <w:r w:rsidR="008738F1">
        <w:rPr>
          <w:rFonts w:eastAsia="Arial Unicode MS"/>
          <w:b/>
          <w:color w:val="000000"/>
        </w:rPr>
        <w:t>ю</w:t>
      </w:r>
      <w:r w:rsidRPr="00955775">
        <w:rPr>
          <w:rFonts w:eastAsia="Arial Unicode MS"/>
          <w:b/>
          <w:color w:val="000000"/>
        </w:rPr>
        <w:t xml:space="preserve"> 8 Устава </w:t>
      </w:r>
      <w:r w:rsidR="008738F1">
        <w:rPr>
          <w:rFonts w:eastAsia="Arial Unicode MS"/>
          <w:b/>
          <w:color w:val="000000"/>
        </w:rPr>
        <w:t>изложить в следующей редакции:</w:t>
      </w:r>
    </w:p>
    <w:p w:rsidR="00D02B91" w:rsidRPr="00D02B91" w:rsidRDefault="00D02B91" w:rsidP="00D02B91">
      <w:pPr>
        <w:pStyle w:val="a3"/>
        <w:tabs>
          <w:tab w:val="left" w:pos="2977"/>
        </w:tabs>
        <w:jc w:val="both"/>
        <w:rPr>
          <w:b/>
          <w:bCs/>
        </w:rPr>
      </w:pPr>
      <w:r>
        <w:rPr>
          <w:b/>
        </w:rPr>
        <w:t>«</w:t>
      </w:r>
      <w:r w:rsidRPr="00D02B91">
        <w:rPr>
          <w:b/>
        </w:rPr>
        <w:t xml:space="preserve">Статья 8. </w:t>
      </w:r>
      <w:r w:rsidRPr="00D02B91">
        <w:rPr>
          <w:b/>
          <w:bCs/>
        </w:rPr>
        <w:t>Местный референдум</w:t>
      </w:r>
    </w:p>
    <w:p w:rsidR="00D02B91" w:rsidRPr="00941303" w:rsidRDefault="00D02B91" w:rsidP="00D02B91">
      <w:pPr>
        <w:ind w:firstLine="708"/>
        <w:jc w:val="both"/>
      </w:pPr>
      <w:r w:rsidRPr="00941303">
        <w:t xml:space="preserve">1. Местный референдум - форма прямого волеизъявления населения городского поселения в целях принятия решений по наиболее важным вопросам местного значения. Право на участие в референдуме имеют граждане Российской Федерации, место жительства которых расположено в границах городского поселения. Граждане </w:t>
      </w:r>
      <w:proofErr w:type="gramStart"/>
      <w:r w:rsidRPr="00941303">
        <w:t>Российской</w:t>
      </w:r>
      <w:proofErr w:type="gramEnd"/>
      <w:r w:rsidRPr="00941303">
        <w:t xml:space="preserve"> Федерации участвуют в местном референдуме на основе всеобщего, равного и прямого волеизъявления при тайном голосовании.</w:t>
      </w:r>
    </w:p>
    <w:p w:rsidR="00D02B91" w:rsidRPr="00941303" w:rsidRDefault="00D02B91" w:rsidP="00D02B91">
      <w:pPr>
        <w:ind w:firstLine="708"/>
        <w:jc w:val="both"/>
      </w:pPr>
      <w:r w:rsidRPr="00941303">
        <w:t>2. Решение о назначении местного референдума принимается поселковым Советом народных депутатов по инициативе:</w:t>
      </w:r>
    </w:p>
    <w:p w:rsidR="00D02B91" w:rsidRPr="00941303" w:rsidRDefault="00D02B91" w:rsidP="00D02B91">
      <w:pPr>
        <w:ind w:firstLine="708"/>
        <w:jc w:val="both"/>
      </w:pPr>
      <w:r w:rsidRPr="00941303">
        <w:t>1) граждан Российской Федерации, имеющих право на участие в местном референдуме;</w:t>
      </w:r>
    </w:p>
    <w:p w:rsidR="00D02B91" w:rsidRPr="00941303" w:rsidRDefault="00D02B91" w:rsidP="00D02B91">
      <w:pPr>
        <w:ind w:firstLine="708"/>
        <w:jc w:val="both"/>
      </w:pPr>
      <w:r w:rsidRPr="00941303">
        <w:t>2) избирательных объединений, иных общественных объединений, уставы которых предусматривают участие в выборах и (или) референдумах и которые зарегистрированы в порядке и сроки, установленные федеральными законами;</w:t>
      </w:r>
    </w:p>
    <w:p w:rsidR="00D02B91" w:rsidRPr="00941303" w:rsidRDefault="00D02B91" w:rsidP="00D02B91">
      <w:pPr>
        <w:ind w:firstLine="708"/>
        <w:jc w:val="both"/>
      </w:pPr>
      <w:r w:rsidRPr="00941303">
        <w:t xml:space="preserve">3) поселкового Совета народных депутатов и </w:t>
      </w:r>
      <w:r w:rsidR="009256AF" w:rsidRPr="003D5FBB">
        <w:t xml:space="preserve">главы администрации </w:t>
      </w:r>
      <w:r w:rsidR="009256AF">
        <w:t>Колпнянского района</w:t>
      </w:r>
      <w:r w:rsidRPr="00941303">
        <w:t>, выдвинутой ими совместно.</w:t>
      </w:r>
    </w:p>
    <w:p w:rsidR="00D02B91" w:rsidRPr="00941303" w:rsidRDefault="00D02B91" w:rsidP="00D02B91">
      <w:pPr>
        <w:ind w:firstLine="708"/>
        <w:jc w:val="both"/>
      </w:pPr>
      <w:r w:rsidRPr="00941303">
        <w:t xml:space="preserve">3. </w:t>
      </w:r>
      <w:proofErr w:type="gramStart"/>
      <w:r w:rsidRPr="00941303">
        <w:t xml:space="preserve">Условием назначения местного референдума по инициативе граждан, избирательных объединений, иных общественных объединений, указанными в пункте 2 части 2 настоящей статьи, является сбор подписей в поддержку данной инициативы, </w:t>
      </w:r>
      <w:r w:rsidRPr="00941303">
        <w:lastRenderedPageBreak/>
        <w:t>количество которых устанавливается законом Орловской области и не может превышать пяти процентов от числа участников референдума, зарегистрированных на территории городского поселения в соответствии с федеральным законом.</w:t>
      </w:r>
      <w:proofErr w:type="gramEnd"/>
    </w:p>
    <w:p w:rsidR="00D02B91" w:rsidRPr="00941303" w:rsidRDefault="00D02B91" w:rsidP="00D02B91">
      <w:pPr>
        <w:ind w:firstLine="708"/>
        <w:jc w:val="both"/>
      </w:pPr>
      <w:r w:rsidRPr="00941303">
        <w:t xml:space="preserve">Инициатива проведения референдума, выдвинутая гражданами, избирательными объединениями, иными общественными объединениями, указанными в пункте 2 части 2 настоящей статьи, оформляется в порядке, установленном </w:t>
      </w:r>
      <w:r w:rsidR="009256AF">
        <w:t>ф</w:t>
      </w:r>
      <w:r>
        <w:t>едеральным законом и принимаемым в соответствии с ним законом Орловской области</w:t>
      </w:r>
      <w:r w:rsidRPr="00941303">
        <w:t>.</w:t>
      </w:r>
    </w:p>
    <w:p w:rsidR="00D02B91" w:rsidRPr="00941303" w:rsidRDefault="00D02B91" w:rsidP="00D02B91">
      <w:pPr>
        <w:ind w:firstLine="708"/>
        <w:jc w:val="both"/>
      </w:pPr>
      <w:r w:rsidRPr="00941303">
        <w:t xml:space="preserve">Инициатива проведения референдума, выдвинутая совместно поселковым Советом народных депутатов и </w:t>
      </w:r>
      <w:r w:rsidRPr="003C08BC">
        <w:t xml:space="preserve">главой </w:t>
      </w:r>
      <w:r>
        <w:t>администрации Колпнянского района</w:t>
      </w:r>
      <w:r w:rsidRPr="003C08BC">
        <w:t>,</w:t>
      </w:r>
      <w:r w:rsidRPr="00941303">
        <w:t xml:space="preserve"> оформляется решениями поселкового Совета народных депутатов и </w:t>
      </w:r>
      <w:r>
        <w:t xml:space="preserve">муниципальными правовыми актами </w:t>
      </w:r>
      <w:r w:rsidRPr="003C08BC">
        <w:t xml:space="preserve">администрации </w:t>
      </w:r>
      <w:r>
        <w:t>Колпнянского района</w:t>
      </w:r>
      <w:r w:rsidRPr="003C08BC">
        <w:t>.</w:t>
      </w:r>
      <w:r w:rsidRPr="00941303">
        <w:t xml:space="preserve"> </w:t>
      </w:r>
    </w:p>
    <w:p w:rsidR="00D02B91" w:rsidRPr="00941303" w:rsidRDefault="00D02B91" w:rsidP="00D02B91">
      <w:pPr>
        <w:ind w:firstLine="708"/>
        <w:jc w:val="both"/>
      </w:pPr>
      <w:r w:rsidRPr="00941303">
        <w:t>4. Поселковый Совет народных депутатов обязан назначить местный референдум в течение тридцати дней со дня поступления документов в поселковый Совет народных депутатов, на основании которых назначается местный референдум.</w:t>
      </w:r>
    </w:p>
    <w:p w:rsidR="00D02B91" w:rsidRPr="00941303" w:rsidRDefault="00D02B91" w:rsidP="00D02B91">
      <w:pPr>
        <w:ind w:firstLine="708"/>
        <w:jc w:val="both"/>
      </w:pPr>
      <w:r w:rsidRPr="00941303">
        <w:t>5. Итоги голосования и принятое на местном референдуме решение подлежат официальному опубликованию (обнародованию).</w:t>
      </w:r>
    </w:p>
    <w:p w:rsidR="00D02B91" w:rsidRPr="00941303" w:rsidRDefault="00D02B91" w:rsidP="00D02B91">
      <w:pPr>
        <w:ind w:firstLine="708"/>
        <w:jc w:val="both"/>
      </w:pPr>
      <w:r w:rsidRPr="00941303">
        <w:t>6. Решение о проведении местного референдума, а также принятое на местном референдуме решение может быть обжаловано в судебном порядке гражданами, органами местного самоуправления, прокурором, уполномоченными федеральным законом органами государственной власти.</w:t>
      </w:r>
    </w:p>
    <w:p w:rsidR="00D02B91" w:rsidRDefault="00D02B91" w:rsidP="00D02B91">
      <w:pPr>
        <w:ind w:firstLine="708"/>
        <w:jc w:val="both"/>
      </w:pPr>
      <w:r w:rsidRPr="00941303">
        <w:t xml:space="preserve">7. Гарантии права граждан на участие в местном референдуме, а также порядок подготовки и проведения местного референдума устанавливаются </w:t>
      </w:r>
      <w:r w:rsidR="009256AF">
        <w:t xml:space="preserve">федеральным </w:t>
      </w:r>
      <w:r>
        <w:t>закон</w:t>
      </w:r>
      <w:r w:rsidR="009256AF">
        <w:t>ом</w:t>
      </w:r>
      <w:r>
        <w:t xml:space="preserve"> и принимаемыми в соответствии с ним законами Орловской области</w:t>
      </w:r>
      <w:proofErr w:type="gramStart"/>
      <w:r>
        <w:t>.».</w:t>
      </w:r>
      <w:proofErr w:type="gramEnd"/>
    </w:p>
    <w:p w:rsidR="00C23761" w:rsidRPr="00955775" w:rsidRDefault="00C23761" w:rsidP="00C23761">
      <w:pPr>
        <w:keepNext/>
        <w:keepLines/>
        <w:numPr>
          <w:ilvl w:val="0"/>
          <w:numId w:val="1"/>
        </w:numPr>
        <w:tabs>
          <w:tab w:val="left" w:pos="310"/>
        </w:tabs>
        <w:autoSpaceDN/>
        <w:jc w:val="both"/>
        <w:outlineLvl w:val="0"/>
        <w:rPr>
          <w:rFonts w:eastAsia="Arial Unicode MS"/>
          <w:b/>
          <w:color w:val="000000"/>
        </w:rPr>
      </w:pPr>
      <w:bookmarkStart w:id="1" w:name="bookmark5"/>
      <w:bookmarkEnd w:id="0"/>
      <w:r w:rsidRPr="00955775">
        <w:rPr>
          <w:rFonts w:eastAsia="Arial Unicode MS"/>
          <w:b/>
          <w:color w:val="000000"/>
        </w:rPr>
        <w:t xml:space="preserve"> </w:t>
      </w:r>
      <w:r>
        <w:rPr>
          <w:rFonts w:eastAsia="Arial Unicode MS"/>
          <w:b/>
          <w:color w:val="000000"/>
        </w:rPr>
        <w:t xml:space="preserve">     </w:t>
      </w:r>
      <w:r w:rsidRPr="00955775">
        <w:rPr>
          <w:rFonts w:eastAsia="Arial Unicode MS"/>
          <w:b/>
          <w:color w:val="000000"/>
        </w:rPr>
        <w:t>Подпункт 3 статьи 19 Устава изложить в следующей редакции:</w:t>
      </w:r>
      <w:bookmarkEnd w:id="1"/>
    </w:p>
    <w:p w:rsidR="00C23761" w:rsidRDefault="00C23761" w:rsidP="00C23761">
      <w:pPr>
        <w:ind w:firstLine="709"/>
        <w:jc w:val="both"/>
      </w:pPr>
      <w:bookmarkStart w:id="2" w:name="bookmark6"/>
      <w:r w:rsidRPr="00955775">
        <w:rPr>
          <w:rFonts w:eastAsia="Arial Unicode MS"/>
          <w:b/>
          <w:bCs/>
          <w:color w:val="000000"/>
        </w:rPr>
        <w:t>«</w:t>
      </w:r>
      <w:bookmarkEnd w:id="2"/>
      <w:r w:rsidRPr="00955775">
        <w:t xml:space="preserve">3) В городском поселении, являющемся административным центром Колпнянского района Орловской области, местная администрация не образуется. Исполнение полномочий администрации поселка Колпна Колпнянского района </w:t>
      </w:r>
      <w:r>
        <w:t>О</w:t>
      </w:r>
      <w:r w:rsidRPr="00955775">
        <w:t>рловской области  (исполнительно-распорядительного органа муниципального образования), предусмотренных действующим законодательством и настоящим Уставом, возлагается на Администрацию Колпнянского района Орловской области</w:t>
      </w:r>
      <w:proofErr w:type="gramStart"/>
      <w:r w:rsidRPr="00955775">
        <w:t>.»</w:t>
      </w:r>
      <w:bookmarkStart w:id="3" w:name="bookmark7"/>
      <w:r>
        <w:t>.</w:t>
      </w:r>
      <w:proofErr w:type="gramEnd"/>
    </w:p>
    <w:p w:rsidR="00C23761" w:rsidRPr="00D46335" w:rsidRDefault="00D57083" w:rsidP="00C23761">
      <w:pPr>
        <w:pStyle w:val="a3"/>
        <w:numPr>
          <w:ilvl w:val="0"/>
          <w:numId w:val="1"/>
        </w:numPr>
        <w:ind w:hanging="720"/>
        <w:jc w:val="both"/>
      </w:pPr>
      <w:r>
        <w:rPr>
          <w:rFonts w:eastAsia="Arial Unicode MS"/>
          <w:b/>
          <w:color w:val="000000"/>
        </w:rPr>
        <w:t>С</w:t>
      </w:r>
      <w:r w:rsidR="00C23761" w:rsidRPr="00CE3F01">
        <w:rPr>
          <w:rFonts w:eastAsia="Arial Unicode MS"/>
          <w:b/>
          <w:color w:val="000000"/>
        </w:rPr>
        <w:t>тать</w:t>
      </w:r>
      <w:r w:rsidR="008738F1">
        <w:rPr>
          <w:rFonts w:eastAsia="Arial Unicode MS"/>
          <w:b/>
          <w:color w:val="000000"/>
        </w:rPr>
        <w:t xml:space="preserve">ю </w:t>
      </w:r>
      <w:r w:rsidR="00C23761" w:rsidRPr="00CE3F01">
        <w:rPr>
          <w:rFonts w:eastAsia="Arial Unicode MS"/>
          <w:b/>
          <w:color w:val="000000"/>
        </w:rPr>
        <w:t xml:space="preserve"> </w:t>
      </w:r>
      <w:r w:rsidR="00CE3F01" w:rsidRPr="00CE3F01">
        <w:rPr>
          <w:rFonts w:eastAsia="Arial Unicode MS"/>
          <w:b/>
          <w:color w:val="000000"/>
        </w:rPr>
        <w:t>21</w:t>
      </w:r>
      <w:r w:rsidR="00C23761" w:rsidRPr="00CE3F01">
        <w:rPr>
          <w:rFonts w:eastAsia="Arial Unicode MS"/>
          <w:b/>
          <w:color w:val="000000"/>
        </w:rPr>
        <w:t xml:space="preserve"> Устава </w:t>
      </w:r>
      <w:r w:rsidR="00CE3F01" w:rsidRPr="00CE3F01">
        <w:rPr>
          <w:rFonts w:eastAsia="Arial Unicode MS"/>
          <w:b/>
          <w:color w:val="000000"/>
        </w:rPr>
        <w:t xml:space="preserve">  </w:t>
      </w:r>
      <w:r w:rsidR="00D46335" w:rsidRPr="00CE3F01">
        <w:rPr>
          <w:rFonts w:eastAsia="Arial Unicode MS"/>
          <w:b/>
          <w:color w:val="000000"/>
        </w:rPr>
        <w:t>до</w:t>
      </w:r>
      <w:r w:rsidR="003442CA">
        <w:rPr>
          <w:rFonts w:eastAsia="Arial Unicode MS"/>
          <w:b/>
          <w:color w:val="000000"/>
        </w:rPr>
        <w:t>полн</w:t>
      </w:r>
      <w:r w:rsidR="00D46335" w:rsidRPr="00CE3F01">
        <w:rPr>
          <w:rFonts w:eastAsia="Arial Unicode MS"/>
          <w:b/>
          <w:color w:val="000000"/>
        </w:rPr>
        <w:t>ить</w:t>
      </w:r>
      <w:r w:rsidR="008738F1">
        <w:rPr>
          <w:rFonts w:eastAsia="Arial Unicode MS"/>
          <w:b/>
          <w:color w:val="000000"/>
        </w:rPr>
        <w:t xml:space="preserve"> </w:t>
      </w:r>
      <w:r w:rsidR="00D46335">
        <w:rPr>
          <w:rFonts w:eastAsia="Arial Unicode MS"/>
          <w:b/>
          <w:color w:val="000000"/>
        </w:rPr>
        <w:t>пункт</w:t>
      </w:r>
      <w:r w:rsidR="003C3362">
        <w:rPr>
          <w:rFonts w:eastAsia="Arial Unicode MS"/>
          <w:b/>
          <w:color w:val="000000"/>
        </w:rPr>
        <w:t>ом</w:t>
      </w:r>
      <w:r w:rsidR="00CE3F01">
        <w:rPr>
          <w:rFonts w:eastAsia="Arial Unicode MS"/>
          <w:b/>
          <w:color w:val="000000"/>
        </w:rPr>
        <w:t xml:space="preserve"> </w:t>
      </w:r>
      <w:r w:rsidR="00D46335">
        <w:rPr>
          <w:rFonts w:eastAsia="Arial Unicode MS"/>
          <w:b/>
          <w:color w:val="000000"/>
        </w:rPr>
        <w:t>1</w:t>
      </w:r>
      <w:r w:rsidR="008738F1">
        <w:rPr>
          <w:rFonts w:eastAsia="Arial Unicode MS"/>
          <w:b/>
          <w:color w:val="000000"/>
        </w:rPr>
        <w:t xml:space="preserve">6  </w:t>
      </w:r>
      <w:r w:rsidR="003442CA">
        <w:rPr>
          <w:rFonts w:eastAsia="Arial Unicode MS"/>
          <w:b/>
          <w:color w:val="000000"/>
        </w:rPr>
        <w:t>следующего содержания</w:t>
      </w:r>
      <w:r w:rsidR="00D46335">
        <w:rPr>
          <w:rFonts w:eastAsia="Arial Unicode MS"/>
          <w:b/>
          <w:color w:val="000000"/>
        </w:rPr>
        <w:t>:</w:t>
      </w:r>
    </w:p>
    <w:p w:rsidR="00D46335" w:rsidRPr="00CE3F01" w:rsidRDefault="00CE3F01" w:rsidP="00CE3F01">
      <w:pPr>
        <w:pStyle w:val="a3"/>
        <w:ind w:left="0" w:firstLine="708"/>
        <w:jc w:val="both"/>
        <w:rPr>
          <w:i/>
        </w:rPr>
      </w:pPr>
      <w:r w:rsidRPr="00CE3F01">
        <w:rPr>
          <w:rFonts w:eastAsia="Arial Unicode MS"/>
          <w:color w:val="000000"/>
        </w:rPr>
        <w:t>«</w:t>
      </w:r>
      <w:r w:rsidR="008738F1">
        <w:rPr>
          <w:rFonts w:eastAsia="Arial Unicode MS"/>
          <w:color w:val="000000"/>
        </w:rPr>
        <w:t>16.</w:t>
      </w:r>
      <w:r w:rsidRPr="00CE3F01">
        <w:rPr>
          <w:rFonts w:eastAsia="Arial Unicode MS"/>
          <w:b/>
          <w:i/>
          <w:color w:val="000000"/>
        </w:rPr>
        <w:t xml:space="preserve"> </w:t>
      </w:r>
      <w:r w:rsidRPr="00CE3F01">
        <w:rPr>
          <w:rStyle w:val="a4"/>
          <w:i w:val="0"/>
          <w:color w:val="000000"/>
          <w:shd w:val="clear" w:color="auto" w:fill="FFFFFF"/>
        </w:rPr>
        <w:t xml:space="preserve">Поселковый совет народных депутатов вправе заключать соглашения с районным Советом народных депутатов о передаче контрольно-счетному органу </w:t>
      </w:r>
      <w:r>
        <w:rPr>
          <w:rStyle w:val="a4"/>
          <w:i w:val="0"/>
          <w:color w:val="000000"/>
          <w:shd w:val="clear" w:color="auto" w:fill="FFFFFF"/>
        </w:rPr>
        <w:t xml:space="preserve">Колпнянского </w:t>
      </w:r>
      <w:r w:rsidRPr="00CE3F01">
        <w:rPr>
          <w:rStyle w:val="a4"/>
          <w:i w:val="0"/>
          <w:color w:val="000000"/>
          <w:shd w:val="clear" w:color="auto" w:fill="FFFFFF"/>
        </w:rPr>
        <w:t xml:space="preserve"> района полномочий контрольно-счетного органа городского поселения по осуществлению внешнего муниципального финансового контроля</w:t>
      </w:r>
      <w:proofErr w:type="gramStart"/>
      <w:r w:rsidRPr="00CE3F01">
        <w:rPr>
          <w:rStyle w:val="a4"/>
          <w:i w:val="0"/>
          <w:color w:val="000000"/>
          <w:shd w:val="clear" w:color="auto" w:fill="FFFFFF"/>
        </w:rPr>
        <w:t>.».</w:t>
      </w:r>
      <w:proofErr w:type="gramEnd"/>
    </w:p>
    <w:p w:rsidR="00C23761" w:rsidRPr="00955775" w:rsidRDefault="00C23761" w:rsidP="00C23761">
      <w:pPr>
        <w:pStyle w:val="a3"/>
        <w:numPr>
          <w:ilvl w:val="0"/>
          <w:numId w:val="1"/>
        </w:numPr>
        <w:ind w:left="0"/>
        <w:jc w:val="both"/>
        <w:rPr>
          <w:rFonts w:eastAsia="Arial Unicode MS"/>
          <w:b/>
          <w:color w:val="000000"/>
        </w:rPr>
      </w:pPr>
      <w:r w:rsidRPr="00955775">
        <w:rPr>
          <w:rFonts w:eastAsia="Arial Unicode MS"/>
          <w:b/>
          <w:color w:val="000000"/>
        </w:rPr>
        <w:t>Пункт 4 статьи 21 Устава изложить в следующей редакции:</w:t>
      </w:r>
      <w:bookmarkEnd w:id="3"/>
    </w:p>
    <w:p w:rsidR="00C23761" w:rsidRDefault="00C23761" w:rsidP="00C23761">
      <w:pPr>
        <w:ind w:firstLine="709"/>
        <w:jc w:val="both"/>
        <w:rPr>
          <w:color w:val="000000"/>
        </w:rPr>
      </w:pPr>
      <w:r w:rsidRPr="00955775">
        <w:rPr>
          <w:rFonts w:eastAsia="Arial Unicode MS"/>
          <w:color w:val="000000"/>
        </w:rPr>
        <w:t xml:space="preserve">«4. </w:t>
      </w:r>
      <w:proofErr w:type="gramStart"/>
      <w:r w:rsidRPr="00955775">
        <w:t xml:space="preserve">Поселковый Совет народных депутатов городского поселения </w:t>
      </w:r>
      <w:r w:rsidRPr="00955775">
        <w:rPr>
          <w:color w:val="000000"/>
        </w:rPr>
        <w:t xml:space="preserve"> заслушивает ежегодные отчеты Главы пос</w:t>
      </w:r>
      <w:r>
        <w:rPr>
          <w:color w:val="000000"/>
        </w:rPr>
        <w:t>ёлка</w:t>
      </w:r>
      <w:r w:rsidRPr="00955775">
        <w:rPr>
          <w:color w:val="000000"/>
        </w:rPr>
        <w:t xml:space="preserve"> о результатах его деятельности, в том числе о решении вопросов, поставленных поселковым Советом народных депутатов, также заслушивает ежегодные отчеты Руководителя Администрации Колпнянского района о результатах его деятельности и о результатах деятельности Администрации Колпнянского района, на которую возложено исполнение полномочий </w:t>
      </w:r>
      <w:r w:rsidRPr="00955775">
        <w:t>администрации городского поселения</w:t>
      </w:r>
      <w:r w:rsidRPr="00955775">
        <w:rPr>
          <w:color w:val="000000"/>
        </w:rPr>
        <w:t>, в том числе о решении вопросов, поставленных</w:t>
      </w:r>
      <w:proofErr w:type="gramEnd"/>
      <w:r w:rsidRPr="00955775">
        <w:rPr>
          <w:color w:val="000000"/>
        </w:rPr>
        <w:t xml:space="preserve"> поселков</w:t>
      </w:r>
      <w:r>
        <w:rPr>
          <w:color w:val="000000"/>
        </w:rPr>
        <w:t>ым  Советом народных депутатов».</w:t>
      </w:r>
    </w:p>
    <w:p w:rsidR="00C23761" w:rsidRPr="00760BCB" w:rsidRDefault="00C23761" w:rsidP="00C23761">
      <w:pPr>
        <w:pStyle w:val="a3"/>
        <w:numPr>
          <w:ilvl w:val="0"/>
          <w:numId w:val="1"/>
        </w:numPr>
        <w:ind w:hanging="720"/>
        <w:jc w:val="both"/>
        <w:rPr>
          <w:b/>
          <w:color w:val="000000"/>
        </w:rPr>
      </w:pPr>
      <w:r w:rsidRPr="00760BCB">
        <w:rPr>
          <w:b/>
          <w:color w:val="000000"/>
        </w:rPr>
        <w:t>Статью 26 Устава исключить.</w:t>
      </w:r>
    </w:p>
    <w:p w:rsidR="00C23761" w:rsidRDefault="00C23761" w:rsidP="00C23761">
      <w:pPr>
        <w:numPr>
          <w:ilvl w:val="0"/>
          <w:numId w:val="1"/>
        </w:numPr>
        <w:autoSpaceDN/>
        <w:jc w:val="both"/>
        <w:rPr>
          <w:b/>
        </w:rPr>
      </w:pPr>
      <w:r>
        <w:rPr>
          <w:b/>
        </w:rPr>
        <w:t>С</w:t>
      </w:r>
      <w:r w:rsidRPr="006D5895">
        <w:rPr>
          <w:b/>
        </w:rPr>
        <w:t>тать</w:t>
      </w:r>
      <w:r>
        <w:rPr>
          <w:b/>
        </w:rPr>
        <w:t>ю</w:t>
      </w:r>
      <w:r w:rsidRPr="006D5895">
        <w:rPr>
          <w:b/>
        </w:rPr>
        <w:t xml:space="preserve"> 27 Устава изложить в следующей редакции: </w:t>
      </w:r>
    </w:p>
    <w:p w:rsidR="00C23761" w:rsidRDefault="00C23761" w:rsidP="00C23761">
      <w:pPr>
        <w:pStyle w:val="ConsPlusTitle"/>
        <w:widowControl/>
        <w:tabs>
          <w:tab w:val="left" w:pos="142"/>
        </w:tabs>
        <w:ind w:left="709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«Статья 27</w:t>
      </w:r>
      <w:r w:rsidRPr="003C08BC">
        <w:rPr>
          <w:rFonts w:ascii="Times New Roman" w:hAnsi="Times New Roman" w:cs="Times New Roman"/>
          <w:sz w:val="24"/>
          <w:szCs w:val="24"/>
        </w:rPr>
        <w:t>. Муниципальный контроль на территории городского поселения</w:t>
      </w:r>
    </w:p>
    <w:p w:rsidR="00C23761" w:rsidRDefault="00C23761" w:rsidP="00C23761">
      <w:pPr>
        <w:pStyle w:val="ConsPlusNormal"/>
        <w:tabs>
          <w:tab w:val="left" w:pos="142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8BC">
        <w:rPr>
          <w:rFonts w:ascii="Times New Roman" w:hAnsi="Times New Roman" w:cs="Times New Roman"/>
          <w:sz w:val="24"/>
          <w:szCs w:val="24"/>
        </w:rPr>
        <w:t>Муниципальный контроль на территории городского поселения организуется и осуществляется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Колпнянского района Орловской области</w:t>
      </w:r>
      <w:r w:rsidRPr="003C08BC">
        <w:rPr>
          <w:rFonts w:ascii="Times New Roman" w:hAnsi="Times New Roman" w:cs="Times New Roman"/>
          <w:sz w:val="24"/>
          <w:szCs w:val="24"/>
        </w:rPr>
        <w:t xml:space="preserve"> на основании распоряжения администрации </w:t>
      </w:r>
      <w:r>
        <w:rPr>
          <w:rFonts w:ascii="Times New Roman" w:hAnsi="Times New Roman" w:cs="Times New Roman"/>
          <w:sz w:val="24"/>
          <w:szCs w:val="24"/>
        </w:rPr>
        <w:t>Колпнянского района Орловской области</w:t>
      </w:r>
      <w:r w:rsidRPr="003C08BC">
        <w:rPr>
          <w:rFonts w:ascii="Times New Roman" w:hAnsi="Times New Roman" w:cs="Times New Roman"/>
          <w:sz w:val="24"/>
          <w:szCs w:val="24"/>
        </w:rPr>
        <w:t xml:space="preserve"> в форме проверок, проводимых в соответствии с требованиями Федерального закона от 26.12.2008</w:t>
      </w:r>
      <w:r w:rsidRPr="003C08BC">
        <w:rPr>
          <w:rFonts w:ascii="Times New Roman" w:hAnsi="Times New Roman" w:cs="Times New Roman"/>
          <w:sz w:val="24"/>
          <w:szCs w:val="24"/>
        </w:rPr>
        <w:br/>
        <w:t xml:space="preserve">№ 294-ФЗ «О защите прав юридических лиц и индивидуальных предпринимателей при </w:t>
      </w:r>
      <w:r w:rsidRPr="003C08BC">
        <w:rPr>
          <w:rFonts w:ascii="Times New Roman" w:hAnsi="Times New Roman" w:cs="Times New Roman"/>
          <w:sz w:val="24"/>
          <w:szCs w:val="24"/>
        </w:rPr>
        <w:lastRenderedPageBreak/>
        <w:t>осуществлении государственного контроля (надзора) и муниципального контроля».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C23761" w:rsidRDefault="00C23761" w:rsidP="00C23761">
      <w:pPr>
        <w:pStyle w:val="a3"/>
        <w:numPr>
          <w:ilvl w:val="0"/>
          <w:numId w:val="1"/>
        </w:numPr>
        <w:autoSpaceDN/>
        <w:ind w:left="0"/>
        <w:jc w:val="both"/>
        <w:rPr>
          <w:b/>
        </w:rPr>
      </w:pPr>
      <w:r>
        <w:rPr>
          <w:b/>
        </w:rPr>
        <w:t>Статью 28 Устава исключить.</w:t>
      </w:r>
    </w:p>
    <w:p w:rsidR="00C23761" w:rsidRPr="00955775" w:rsidRDefault="00C23761" w:rsidP="00C23761">
      <w:pPr>
        <w:numPr>
          <w:ilvl w:val="0"/>
          <w:numId w:val="1"/>
        </w:numPr>
        <w:autoSpaceDN/>
        <w:jc w:val="both"/>
        <w:rPr>
          <w:b/>
        </w:rPr>
      </w:pPr>
      <w:r w:rsidRPr="00955775">
        <w:rPr>
          <w:b/>
        </w:rPr>
        <w:t>Статью 29 главы 7 Устава изложить в следующей редакции:</w:t>
      </w:r>
    </w:p>
    <w:p w:rsidR="00C23761" w:rsidRPr="00937FD9" w:rsidRDefault="00C23761" w:rsidP="00C23761">
      <w:pPr>
        <w:pStyle w:val="Con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775">
        <w:rPr>
          <w:rFonts w:ascii="Times New Roman" w:hAnsi="Times New Roman" w:cs="Times New Roman"/>
          <w:b/>
          <w:sz w:val="24"/>
          <w:szCs w:val="24"/>
        </w:rPr>
        <w:t xml:space="preserve">«Статья 29. </w:t>
      </w:r>
      <w:r w:rsidRPr="00937FD9">
        <w:rPr>
          <w:rFonts w:ascii="Times New Roman" w:hAnsi="Times New Roman" w:cs="Times New Roman"/>
          <w:b/>
          <w:sz w:val="24"/>
          <w:szCs w:val="24"/>
        </w:rPr>
        <w:t>Исполнение полномочий администрации городского поселения</w:t>
      </w:r>
    </w:p>
    <w:p w:rsidR="00C23761" w:rsidRPr="00453FE0" w:rsidRDefault="00C23761" w:rsidP="00C23761">
      <w:pPr>
        <w:pStyle w:val="ConsNormal"/>
        <w:numPr>
          <w:ilvl w:val="1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FE0">
        <w:rPr>
          <w:rFonts w:ascii="Times New Roman" w:hAnsi="Times New Roman" w:cs="Times New Roman"/>
          <w:sz w:val="24"/>
          <w:szCs w:val="24"/>
        </w:rPr>
        <w:t>Исполнение полномочий администрации посёлка (осуществление функций исполнительно-распорядительного органа данного муниципального образования) возлагается на администрацию Колпнянского района Орловской области.</w:t>
      </w:r>
    </w:p>
    <w:p w:rsidR="00C23761" w:rsidRPr="005840E1" w:rsidRDefault="00453FE0" w:rsidP="00C23761">
      <w:pPr>
        <w:pStyle w:val="a3"/>
        <w:numPr>
          <w:ilvl w:val="1"/>
          <w:numId w:val="1"/>
        </w:numPr>
        <w:autoSpaceDE w:val="0"/>
        <w:adjustRightInd w:val="0"/>
        <w:ind w:left="0" w:firstLine="720"/>
        <w:jc w:val="both"/>
      </w:pPr>
      <w:r w:rsidRPr="00453FE0">
        <w:t xml:space="preserve">Администрация </w:t>
      </w:r>
      <w:r w:rsidRPr="00453FE0">
        <w:rPr>
          <w:bCs/>
        </w:rPr>
        <w:t xml:space="preserve">Колпнянского </w:t>
      </w:r>
      <w:r w:rsidRPr="00453FE0">
        <w:t xml:space="preserve">района Орловской области в рамках осуществления функций исполнительно-распорядительного органа поселка </w:t>
      </w:r>
      <w:r w:rsidRPr="00453FE0">
        <w:rPr>
          <w:bCs/>
        </w:rPr>
        <w:t>Колпна</w:t>
      </w:r>
      <w:r w:rsidRPr="00453FE0">
        <w:t xml:space="preserve">, в соответствии с настоящим Уставом, а также Уставом </w:t>
      </w:r>
      <w:r w:rsidRPr="00453FE0">
        <w:rPr>
          <w:bCs/>
        </w:rPr>
        <w:t xml:space="preserve">Колпнянского </w:t>
      </w:r>
      <w:r w:rsidRPr="00453FE0">
        <w:t>района Орловской области</w:t>
      </w:r>
      <w:r>
        <w:rPr>
          <w:sz w:val="28"/>
          <w:szCs w:val="28"/>
        </w:rPr>
        <w:t>:</w:t>
      </w:r>
    </w:p>
    <w:p w:rsidR="00C23761" w:rsidRPr="003C08BC" w:rsidRDefault="00C23761" w:rsidP="00C23761">
      <w:pPr>
        <w:pStyle w:val="a3"/>
        <w:ind w:left="0" w:firstLine="720"/>
        <w:jc w:val="both"/>
      </w:pPr>
      <w:r w:rsidRPr="003C08BC">
        <w:t>1) разрабатывает и утверждает проекты планов и программ социально-экономического развития, организует их исполнение;</w:t>
      </w:r>
    </w:p>
    <w:p w:rsidR="00C23761" w:rsidRPr="003C08BC" w:rsidRDefault="00C23761" w:rsidP="00C23761">
      <w:pPr>
        <w:pStyle w:val="a3"/>
        <w:ind w:left="0" w:firstLine="708"/>
        <w:jc w:val="both"/>
      </w:pPr>
      <w:r w:rsidRPr="003C08BC">
        <w:t>2) разрабатывает и вносит на утверждение поселкового Совета народных депутатов проект местного бюджета, организует его исполнение;</w:t>
      </w:r>
    </w:p>
    <w:p w:rsidR="00C23761" w:rsidRPr="003C08BC" w:rsidRDefault="00C23761" w:rsidP="00C23761">
      <w:pPr>
        <w:pStyle w:val="a3"/>
        <w:ind w:left="0" w:firstLine="720"/>
        <w:jc w:val="both"/>
      </w:pPr>
      <w:r w:rsidRPr="003C08BC">
        <w:t>3) от имени муниципального образования осуществляет права по владению, пользованию и распоряжению муниципальной собственностью;</w:t>
      </w:r>
    </w:p>
    <w:p w:rsidR="00C23761" w:rsidRPr="00B57650" w:rsidRDefault="00C23761" w:rsidP="00C23761">
      <w:pPr>
        <w:pStyle w:val="a3"/>
        <w:ind w:left="0" w:firstLine="720"/>
        <w:jc w:val="both"/>
      </w:pPr>
      <w:r w:rsidRPr="003C08BC">
        <w:t xml:space="preserve">4) </w:t>
      </w:r>
      <w:r w:rsidRPr="00B57650">
        <w:t>создает муниципальные предприятия и учреждения,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</w:t>
      </w:r>
    </w:p>
    <w:p w:rsidR="00C23761" w:rsidRPr="003C08BC" w:rsidRDefault="00C23761" w:rsidP="00C23761">
      <w:pPr>
        <w:pStyle w:val="a3"/>
        <w:ind w:left="0" w:right="57" w:firstLine="720"/>
        <w:jc w:val="both"/>
      </w:pPr>
      <w:r w:rsidRPr="003C08BC">
        <w:t>5) заключает с предприятиями, организациями договоры о сотрудничестве в экономическом и социальном развитии территории, на производство товаров народного потребления и иной продукции, на оказание услуг;</w:t>
      </w:r>
    </w:p>
    <w:p w:rsidR="00C23761" w:rsidRPr="003C08BC" w:rsidRDefault="00C23761" w:rsidP="00C23761">
      <w:pPr>
        <w:pStyle w:val="a3"/>
        <w:ind w:left="0" w:right="57" w:firstLine="708"/>
        <w:jc w:val="both"/>
      </w:pPr>
      <w:r w:rsidRPr="003C08BC">
        <w:t>6) заключает кредитные соглашения и договоры, договоры и соглашения о получении муниципальным образованием бюджетных ссуд и бюджетных кредитов от бюджетов других уровней бюджетной системы Российской Федерации, договоры о предоставлении муниципальных гарантий;</w:t>
      </w:r>
    </w:p>
    <w:p w:rsidR="00C23761" w:rsidRPr="003C08BC" w:rsidRDefault="00C23761" w:rsidP="00C23761">
      <w:pPr>
        <w:pStyle w:val="a3"/>
        <w:ind w:right="57"/>
        <w:jc w:val="both"/>
      </w:pPr>
      <w:r w:rsidRPr="003C08BC">
        <w:t>7) осуществляет муниципальный земельный контроль;</w:t>
      </w:r>
    </w:p>
    <w:p w:rsidR="00C23761" w:rsidRPr="003C08BC" w:rsidRDefault="00C23761" w:rsidP="00C23761">
      <w:pPr>
        <w:pStyle w:val="a3"/>
        <w:ind w:right="57"/>
        <w:jc w:val="both"/>
      </w:pPr>
      <w:r w:rsidRPr="003C08BC">
        <w:t>8) организует сбор и вывоз бытовых отходов и мусора;</w:t>
      </w:r>
    </w:p>
    <w:p w:rsidR="00C23761" w:rsidRPr="003C08BC" w:rsidRDefault="00C23761" w:rsidP="00C23761">
      <w:pPr>
        <w:pStyle w:val="a3"/>
        <w:ind w:right="57"/>
        <w:jc w:val="both"/>
      </w:pPr>
      <w:r w:rsidRPr="003C08BC">
        <w:t>9) осуществляет организацию и содержание муниципальных архивов;</w:t>
      </w:r>
    </w:p>
    <w:p w:rsidR="00C23761" w:rsidRPr="003C08BC" w:rsidRDefault="00C23761" w:rsidP="00C23761">
      <w:pPr>
        <w:pStyle w:val="a3"/>
        <w:ind w:left="0" w:right="57" w:firstLine="708"/>
        <w:jc w:val="both"/>
      </w:pPr>
      <w:r w:rsidRPr="003C08BC">
        <w:t>10) организует проведение мероприятий в области образования, культуры и спорта;</w:t>
      </w:r>
    </w:p>
    <w:p w:rsidR="00C23761" w:rsidRPr="003C08BC" w:rsidRDefault="00C23761" w:rsidP="00C23761">
      <w:pPr>
        <w:pStyle w:val="a3"/>
        <w:ind w:left="0" w:right="57" w:firstLine="720"/>
        <w:jc w:val="both"/>
      </w:pPr>
      <w:r w:rsidRPr="003C08BC">
        <w:t>11) обеспечивает сохранение памятников истории и культуры, находящихся в муниципальной собственности;</w:t>
      </w:r>
    </w:p>
    <w:p w:rsidR="00C23761" w:rsidRPr="003C08BC" w:rsidRDefault="00C23761" w:rsidP="00C23761">
      <w:pPr>
        <w:pStyle w:val="a3"/>
        <w:ind w:left="0" w:right="57" w:firstLine="720"/>
        <w:jc w:val="both"/>
      </w:pPr>
      <w:r w:rsidRPr="003C08BC">
        <w:t>12) создает условия для обеспечения населения услугами торговли, общественного питания и бытового обслуживания; организует рынки и ярмарки, контролирует соблюдение цен и правил торговли, санитарное состояние мест торговли;</w:t>
      </w:r>
    </w:p>
    <w:p w:rsidR="00C23761" w:rsidRPr="003C08BC" w:rsidRDefault="00C23761" w:rsidP="00C23761">
      <w:pPr>
        <w:pStyle w:val="a3"/>
        <w:ind w:left="0" w:right="57" w:firstLine="708"/>
        <w:jc w:val="both"/>
      </w:pPr>
      <w:r w:rsidRPr="003C08BC">
        <w:t>13) ведает кладбищами, обеспечивает содержание в надлежащем состоянии иных мест захоронения;</w:t>
      </w:r>
    </w:p>
    <w:p w:rsidR="00C23761" w:rsidRPr="003C08BC" w:rsidRDefault="00C23761" w:rsidP="00C23761">
      <w:pPr>
        <w:pStyle w:val="a3"/>
        <w:ind w:left="0" w:right="57" w:firstLine="720"/>
        <w:jc w:val="both"/>
      </w:pPr>
      <w:r w:rsidRPr="003C08BC">
        <w:t>14) организует прием населения, а также рассмотрение жалоб, заявлений и предложений граждан, принимает по ним необходимые меры в пределах своей компетенции;</w:t>
      </w:r>
    </w:p>
    <w:p w:rsidR="00C23761" w:rsidRPr="003C08BC" w:rsidRDefault="00C23761" w:rsidP="00C23761">
      <w:pPr>
        <w:pStyle w:val="a3"/>
        <w:ind w:right="57"/>
        <w:jc w:val="both"/>
      </w:pPr>
      <w:r w:rsidRPr="003C08BC">
        <w:t>15) организует аварийно-спасательные и другие неотложные работы;</w:t>
      </w:r>
    </w:p>
    <w:p w:rsidR="00C23761" w:rsidRPr="003C08BC" w:rsidRDefault="00C23761" w:rsidP="00C23761">
      <w:pPr>
        <w:pStyle w:val="a3"/>
        <w:ind w:right="57"/>
        <w:jc w:val="both"/>
      </w:pPr>
      <w:r w:rsidRPr="003C08BC">
        <w:t>16) организует работу культурно-массовых учреждений;</w:t>
      </w:r>
    </w:p>
    <w:p w:rsidR="00C23761" w:rsidRPr="005840E1" w:rsidRDefault="00C23761" w:rsidP="00C23761">
      <w:pPr>
        <w:pStyle w:val="a3"/>
        <w:ind w:left="0" w:right="57" w:firstLine="720"/>
        <w:jc w:val="both"/>
      </w:pPr>
      <w:r w:rsidRPr="005840E1">
        <w:t>17) организует и осуществляет муниципальный контроль на территории городского поселения;</w:t>
      </w:r>
    </w:p>
    <w:p w:rsidR="00C23761" w:rsidRPr="005840E1" w:rsidRDefault="00C23761" w:rsidP="00C23761">
      <w:pPr>
        <w:pStyle w:val="a3"/>
        <w:ind w:left="0" w:right="57" w:firstLine="720"/>
        <w:jc w:val="both"/>
      </w:pPr>
      <w:r w:rsidRPr="005840E1">
        <w:t>18) разрабатывает и принимает административные регламенты проведения проверок при осуществлении муниципального контроля;</w:t>
      </w:r>
    </w:p>
    <w:p w:rsidR="00C23761" w:rsidRPr="005840E1" w:rsidRDefault="00C23761" w:rsidP="00C23761">
      <w:pPr>
        <w:pStyle w:val="a3"/>
        <w:ind w:left="0" w:right="57" w:firstLine="720"/>
        <w:jc w:val="both"/>
      </w:pPr>
      <w:r w:rsidRPr="005840E1">
        <w:lastRenderedPageBreak/>
        <w:t>19) организует и проводит мониторинг эффективности муниципального контроля в соответствующих сферах деятельности;</w:t>
      </w:r>
    </w:p>
    <w:p w:rsidR="00C23761" w:rsidRPr="005840E1" w:rsidRDefault="00C23761" w:rsidP="00C23761">
      <w:pPr>
        <w:pStyle w:val="a3"/>
        <w:jc w:val="both"/>
      </w:pPr>
      <w:r w:rsidRPr="005840E1">
        <w:t>20) осуществляет муниципальный жилищный контроль;</w:t>
      </w:r>
    </w:p>
    <w:p w:rsidR="00C23761" w:rsidRPr="005840E1" w:rsidRDefault="00C23761" w:rsidP="00C23761">
      <w:pPr>
        <w:pStyle w:val="a3"/>
        <w:autoSpaceDE w:val="0"/>
        <w:adjustRightInd w:val="0"/>
        <w:ind w:left="0" w:firstLine="720"/>
        <w:jc w:val="both"/>
        <w:rPr>
          <w:i/>
        </w:rPr>
      </w:pPr>
      <w:r w:rsidRPr="005840E1">
        <w:rPr>
          <w:rFonts w:eastAsiaTheme="minorHAnsi"/>
          <w:lang w:eastAsia="en-US"/>
        </w:rPr>
        <w:t>21</w:t>
      </w:r>
      <w:r w:rsidRPr="005840E1">
        <w:t>) осуществляет иные полномочия в соответствии с федеральным и областным законодательством, нормативными правовыми актами городского поселения.</w:t>
      </w:r>
      <w:r w:rsidRPr="005840E1">
        <w:rPr>
          <w:i/>
        </w:rPr>
        <w:tab/>
      </w:r>
    </w:p>
    <w:p w:rsidR="00C23761" w:rsidRPr="00CE3F01" w:rsidRDefault="00C23761" w:rsidP="003206CE">
      <w:pPr>
        <w:autoSpaceDE w:val="0"/>
        <w:adjustRightInd w:val="0"/>
        <w:ind w:firstLine="709"/>
        <w:jc w:val="both"/>
      </w:pPr>
      <w:r w:rsidRPr="005840E1">
        <w:t>3. Администрация Колпнянского района в пределах своей компетенции обеспечивает осуществление отдельных государственных полномочий, переданных органам местного самоуправления поселка Колпна федеральными законами и законами Орловской области</w:t>
      </w:r>
      <w:proofErr w:type="gramStart"/>
      <w:r w:rsidRPr="005840E1">
        <w:t>.</w:t>
      </w:r>
      <w:r w:rsidR="00D61080">
        <w:t>».</w:t>
      </w:r>
      <w:proofErr w:type="gramEnd"/>
    </w:p>
    <w:p w:rsidR="00C23761" w:rsidRDefault="00C23761" w:rsidP="00C23761">
      <w:pPr>
        <w:jc w:val="both"/>
        <w:rPr>
          <w:b/>
        </w:rPr>
      </w:pPr>
      <w:r>
        <w:rPr>
          <w:b/>
        </w:rPr>
        <w:t>13</w:t>
      </w:r>
      <w:r w:rsidRPr="00374C2E">
        <w:rPr>
          <w:b/>
        </w:rPr>
        <w:t xml:space="preserve">)  </w:t>
      </w:r>
      <w:r>
        <w:rPr>
          <w:b/>
        </w:rPr>
        <w:t xml:space="preserve">     </w:t>
      </w:r>
      <w:r w:rsidR="00CE3F01" w:rsidRPr="003C3362">
        <w:rPr>
          <w:b/>
        </w:rPr>
        <w:t xml:space="preserve">Подпункт 4 </w:t>
      </w:r>
      <w:r w:rsidRPr="003C3362">
        <w:rPr>
          <w:b/>
        </w:rPr>
        <w:t xml:space="preserve"> пункта 1 статьи 34 Устава исключить.</w:t>
      </w:r>
    </w:p>
    <w:p w:rsidR="00C23761" w:rsidRPr="00374C2E" w:rsidRDefault="00C23761" w:rsidP="00C23761">
      <w:pPr>
        <w:jc w:val="both"/>
        <w:rPr>
          <w:rFonts w:eastAsia="Arial Unicode MS"/>
          <w:b/>
          <w:color w:val="000000"/>
        </w:rPr>
      </w:pPr>
      <w:r>
        <w:rPr>
          <w:b/>
        </w:rPr>
        <w:t xml:space="preserve">14)       </w:t>
      </w:r>
      <w:r w:rsidRPr="00374C2E">
        <w:rPr>
          <w:rFonts w:eastAsia="Arial Unicode MS"/>
          <w:b/>
          <w:color w:val="000000"/>
        </w:rPr>
        <w:t>Пункт 2 статьи 36 Устава изложить в следующей редакции:</w:t>
      </w:r>
    </w:p>
    <w:p w:rsidR="00C23761" w:rsidRDefault="00C23761" w:rsidP="00C23761">
      <w:pPr>
        <w:ind w:firstLine="709"/>
        <w:jc w:val="both"/>
      </w:pPr>
      <w:r w:rsidRPr="00955775">
        <w:t>«2. Решения поселкового Совета народных депутатов городского поселения, предусматривающие установление, изменение или отмену местных налогов и сборов, осуществление расходов из средств местного бюджета, могут быть внесены на рассмотрение поселкового Совета народных депутатов городского поселения только по инициативе главы администрации Колпнянского района Орловской области  и</w:t>
      </w:r>
      <w:r>
        <w:t>ли при наличии его заключения</w:t>
      </w:r>
      <w:proofErr w:type="gramStart"/>
      <w:r>
        <w:t>.».</w:t>
      </w:r>
      <w:proofErr w:type="gramEnd"/>
    </w:p>
    <w:p w:rsidR="00C23761" w:rsidRPr="00374C2E" w:rsidRDefault="00C23761" w:rsidP="00C23761">
      <w:pPr>
        <w:pStyle w:val="a3"/>
        <w:numPr>
          <w:ilvl w:val="0"/>
          <w:numId w:val="2"/>
        </w:numPr>
        <w:autoSpaceDN/>
        <w:ind w:hanging="720"/>
        <w:jc w:val="both"/>
        <w:rPr>
          <w:b/>
        </w:rPr>
      </w:pPr>
      <w:r w:rsidRPr="00374C2E">
        <w:rPr>
          <w:b/>
        </w:rPr>
        <w:t xml:space="preserve">Статью 38 Устава исключить. </w:t>
      </w:r>
    </w:p>
    <w:p w:rsidR="00C23761" w:rsidRPr="00955775" w:rsidRDefault="00C23761" w:rsidP="00C23761">
      <w:pPr>
        <w:numPr>
          <w:ilvl w:val="0"/>
          <w:numId w:val="2"/>
        </w:numPr>
        <w:autoSpaceDN/>
        <w:ind w:hanging="750"/>
        <w:jc w:val="both"/>
        <w:rPr>
          <w:rFonts w:eastAsia="Arial Unicode MS"/>
          <w:b/>
          <w:color w:val="000000"/>
        </w:rPr>
      </w:pPr>
      <w:r w:rsidRPr="00955775">
        <w:rPr>
          <w:rFonts w:eastAsia="Arial Unicode MS"/>
          <w:b/>
          <w:color w:val="000000"/>
        </w:rPr>
        <w:t>Второй абзац пункта 5 статьи 41 Устава изложить в следующей редакции:</w:t>
      </w:r>
    </w:p>
    <w:p w:rsidR="00C23761" w:rsidRDefault="00C23761" w:rsidP="00C23761">
      <w:pPr>
        <w:jc w:val="both"/>
      </w:pPr>
      <w:r w:rsidRPr="00955775">
        <w:rPr>
          <w:rFonts w:eastAsia="Arial Unicode MS"/>
          <w:b/>
          <w:color w:val="000000"/>
        </w:rPr>
        <w:t xml:space="preserve">«    </w:t>
      </w:r>
      <w:r w:rsidRPr="00955775">
        <w:t>Обнародование муниципального правового акта осуществляется путем размещения указанного акта на информационном стенде городского поселения, а также на досках объявлений предприятий, учреждений, организаций, расположенных на территории городского поселения. Продолжительность размещения указанного акт</w:t>
      </w:r>
      <w:r>
        <w:t>а не может быть менее 10 дней</w:t>
      </w:r>
      <w:proofErr w:type="gramStart"/>
      <w:r>
        <w:t>.».</w:t>
      </w:r>
      <w:proofErr w:type="gramEnd"/>
    </w:p>
    <w:p w:rsidR="00C23761" w:rsidRDefault="00C23761" w:rsidP="00C23761">
      <w:pPr>
        <w:pStyle w:val="a3"/>
        <w:numPr>
          <w:ilvl w:val="0"/>
          <w:numId w:val="2"/>
        </w:numPr>
        <w:autoSpaceDN/>
        <w:ind w:hanging="750"/>
        <w:jc w:val="both"/>
        <w:rPr>
          <w:rFonts w:eastAsia="Arial Unicode MS"/>
          <w:b/>
          <w:color w:val="000000"/>
        </w:rPr>
      </w:pPr>
      <w:r w:rsidRPr="00955775">
        <w:rPr>
          <w:rFonts w:eastAsia="Arial Unicode MS"/>
          <w:b/>
          <w:color w:val="000000"/>
        </w:rPr>
        <w:t>Подпункт 6 статьи 41 Устава исключить.</w:t>
      </w:r>
    </w:p>
    <w:p w:rsidR="00C23761" w:rsidRDefault="00C23761" w:rsidP="00C23761">
      <w:pPr>
        <w:pStyle w:val="a3"/>
        <w:numPr>
          <w:ilvl w:val="0"/>
          <w:numId w:val="2"/>
        </w:numPr>
        <w:autoSpaceDN/>
        <w:ind w:hanging="750"/>
        <w:jc w:val="both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Статью</w:t>
      </w:r>
      <w:r w:rsidRPr="00955775">
        <w:rPr>
          <w:rFonts w:eastAsia="Arial Unicode MS"/>
          <w:b/>
          <w:color w:val="000000"/>
        </w:rPr>
        <w:t xml:space="preserve"> 45 Устава изложить в следующей редакции:</w:t>
      </w:r>
    </w:p>
    <w:p w:rsidR="00C23761" w:rsidRPr="00075E38" w:rsidRDefault="00D61080" w:rsidP="002756BD">
      <w:pPr>
        <w:ind w:right="57"/>
        <w:jc w:val="both"/>
        <w:rPr>
          <w:b/>
        </w:rPr>
      </w:pPr>
      <w:r>
        <w:rPr>
          <w:b/>
        </w:rPr>
        <w:t xml:space="preserve">  </w:t>
      </w:r>
      <w:r w:rsidR="00C23761">
        <w:rPr>
          <w:b/>
        </w:rPr>
        <w:t>«</w:t>
      </w:r>
      <w:r w:rsidR="00C23761" w:rsidRPr="00075E38">
        <w:rPr>
          <w:b/>
        </w:rPr>
        <w:t>Статья 45. Экономическая основа местного самоуправления городского поселения</w:t>
      </w:r>
    </w:p>
    <w:p w:rsidR="00C23761" w:rsidRPr="009E17D5" w:rsidRDefault="00D61080" w:rsidP="00C23761">
      <w:pPr>
        <w:ind w:firstLine="360"/>
        <w:jc w:val="both"/>
      </w:pPr>
      <w:r>
        <w:t xml:space="preserve">      </w:t>
      </w:r>
      <w:r w:rsidR="00C23761" w:rsidRPr="009E17D5">
        <w:t>1. Экономическую основу местного самоуправления городского поселения составляет имущество, находящееся в муниципальной собственности городского поселения, средства местного бюджета, а также имущественные права городского поселения.</w:t>
      </w:r>
    </w:p>
    <w:p w:rsidR="00C23761" w:rsidRPr="009E17D5" w:rsidRDefault="00D61080" w:rsidP="00C23761">
      <w:pPr>
        <w:ind w:firstLine="360"/>
        <w:jc w:val="both"/>
      </w:pPr>
      <w:r>
        <w:t xml:space="preserve">     </w:t>
      </w:r>
      <w:r w:rsidR="00C23761" w:rsidRPr="009E17D5">
        <w:t xml:space="preserve">2. </w:t>
      </w:r>
      <w:r w:rsidR="00C23761" w:rsidRPr="00955775">
        <w:t>Полномочия собственника в отношении имущества, входящего в состав муниципальной собственности, от имени городского поселения осуществляет Администрация Колпнянского района, на которую возложено исполнение полномочий администрации городского поселения, а так же ведет реестр муниципального имущества в порядке, установленном уполномоченным Правительством Российской Федерации федеральным органом исполнительной власти</w:t>
      </w:r>
      <w:r w:rsidR="00C23761">
        <w:t>.</w:t>
      </w:r>
    </w:p>
    <w:p w:rsidR="00C23761" w:rsidRPr="009E17D5" w:rsidRDefault="00D61080" w:rsidP="00C23761">
      <w:pPr>
        <w:ind w:firstLine="360"/>
        <w:jc w:val="both"/>
      </w:pPr>
      <w:r>
        <w:t xml:space="preserve">      </w:t>
      </w:r>
      <w:r w:rsidR="00C23761" w:rsidRPr="009E17D5">
        <w:t xml:space="preserve">3. </w:t>
      </w:r>
      <w:proofErr w:type="gramStart"/>
      <w:r w:rsidR="00C23761" w:rsidRPr="009E17D5">
        <w:t>Органы местного самоуправления городского поселения, в соответствии с федеральными законами, вправе передавать объекты муниципальной собственности во временное или постоянное пользование физическим и юридическим лицам, сдавать в аренду, отчуждать в установленном порядке, а также совершать с имуществом, находящимся в муниципальной собственности, иные сделки, определять в договорах и соглашениях условия использования приватизируемых или передаваемых в пользование объектов.</w:t>
      </w:r>
      <w:proofErr w:type="gramEnd"/>
    </w:p>
    <w:p w:rsidR="00C23761" w:rsidRPr="009E17D5" w:rsidRDefault="00C23761" w:rsidP="00192308">
      <w:pPr>
        <w:ind w:firstLine="708"/>
        <w:jc w:val="both"/>
      </w:pPr>
      <w:r w:rsidRPr="009E17D5">
        <w:t>4. Городское поселение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 Функции и полномочия учредителя в отношении муниципальных предприятий и учреждений осуществляют уполномоченные органы местного самоуправления.</w:t>
      </w:r>
    </w:p>
    <w:p w:rsidR="00C23761" w:rsidRPr="00955775" w:rsidRDefault="00C23761" w:rsidP="00192308">
      <w:pPr>
        <w:ind w:firstLine="708"/>
        <w:jc w:val="both"/>
      </w:pPr>
      <w:r w:rsidRPr="00955775">
        <w:t xml:space="preserve">5. Органы местного самоуправления городского поселения определяют цели, условия и порядок деятельности муниципальных предприятий и учреждений, утверждают </w:t>
      </w:r>
      <w:r w:rsidRPr="00955775">
        <w:lastRenderedPageBreak/>
        <w:t>их уставы, назначают на должность и освобождают от должности руководителей данных предприятий и учреждений, заслушивают отчеты об их деятельности в следующем порядке:</w:t>
      </w:r>
    </w:p>
    <w:p w:rsidR="00C23761" w:rsidRPr="00955775" w:rsidRDefault="00C23761" w:rsidP="00C23761">
      <w:pPr>
        <w:widowControl w:val="0"/>
        <w:ind w:firstLine="709"/>
        <w:jc w:val="both"/>
      </w:pPr>
      <w:r w:rsidRPr="00955775">
        <w:t xml:space="preserve">Муниципальные предприятия создаются с целью удовлетворения потребностей населения городского поселения в товарах, работах и услугах. </w:t>
      </w:r>
    </w:p>
    <w:p w:rsidR="00C23761" w:rsidRPr="00955775" w:rsidRDefault="00C23761" w:rsidP="00C23761">
      <w:pPr>
        <w:widowControl w:val="0"/>
        <w:ind w:firstLine="709"/>
        <w:jc w:val="both"/>
      </w:pPr>
      <w:r w:rsidRPr="00955775">
        <w:t>Поселковый Совет народных депутатов утверждает порядок создания, реорганизации и ликвидации муниципальных предприятий.</w:t>
      </w:r>
    </w:p>
    <w:p w:rsidR="00C23761" w:rsidRPr="00955775" w:rsidRDefault="00C23761" w:rsidP="00C23761">
      <w:pPr>
        <w:widowControl w:val="0"/>
        <w:ind w:firstLine="709"/>
        <w:jc w:val="both"/>
      </w:pPr>
      <w:r w:rsidRPr="00955775">
        <w:t>Функции и полномочия учредителя в отношении муниципальных предприятий и учреждений осуществляет Администрация Колпнянского района.</w:t>
      </w:r>
    </w:p>
    <w:p w:rsidR="00C23761" w:rsidRPr="00955775" w:rsidRDefault="00C23761" w:rsidP="00C23761">
      <w:pPr>
        <w:widowControl w:val="0"/>
        <w:ind w:firstLine="709"/>
        <w:jc w:val="both"/>
      </w:pPr>
      <w:r w:rsidRPr="00955775">
        <w:t>Устав созданного муниципального предприятия, внесение в него изменений и дополнений утверждается администрацией Колпнянского района Орловской области на основе типового устава, разработанного поселковым Советом народных депутатов городского поселения.</w:t>
      </w:r>
    </w:p>
    <w:p w:rsidR="00C23761" w:rsidRPr="00955775" w:rsidRDefault="00C23761" w:rsidP="00C23761">
      <w:pPr>
        <w:widowControl w:val="0"/>
        <w:ind w:firstLine="709"/>
        <w:jc w:val="both"/>
      </w:pPr>
      <w:r w:rsidRPr="00955775">
        <w:t>Руководитель муниципального предприятия назначается и освобождается от должности главой администрации Колпнянского района. Руководитель муниципального предприятия назначается по итогам конкурса, проводимого в порядке, установленном решением поселкового Совета народных депутатов.</w:t>
      </w:r>
    </w:p>
    <w:p w:rsidR="00C23761" w:rsidRPr="00955775" w:rsidRDefault="00C23761" w:rsidP="00C23761">
      <w:pPr>
        <w:widowControl w:val="0"/>
        <w:ind w:firstLine="709"/>
        <w:jc w:val="both"/>
      </w:pPr>
      <w:r w:rsidRPr="00955775">
        <w:t>Администрация Колпнянского района осуществляет контроль за сохранностью и использованием по назначению муниципального имущества, закрепленного за муниципальным предприятием, назначает и производит с этой целью ревизии, инвентаризац</w:t>
      </w:r>
      <w:proofErr w:type="gramStart"/>
      <w:r w:rsidRPr="00955775">
        <w:t>ии и ау</w:t>
      </w:r>
      <w:proofErr w:type="gramEnd"/>
      <w:r w:rsidRPr="00955775">
        <w:t>диторские проверки.</w:t>
      </w:r>
    </w:p>
    <w:p w:rsidR="00C23761" w:rsidRPr="00955775" w:rsidRDefault="00C23761" w:rsidP="00C23761">
      <w:pPr>
        <w:widowControl w:val="0"/>
        <w:ind w:firstLine="709"/>
        <w:jc w:val="both"/>
      </w:pPr>
      <w:proofErr w:type="gramStart"/>
      <w:r w:rsidRPr="00955775">
        <w:t>Руководитель муниципального предприятия ежеквартально не позднее 30 числа первого месяца следующего за отчетным предоставляет отчет о проделанной работе на заседании балансовой комиссии и не позднее 1-го апреля каждого года представляет учредителю копию годового отчета (баланса), заверенную налоговой инспекцией.</w:t>
      </w:r>
      <w:proofErr w:type="gramEnd"/>
    </w:p>
    <w:p w:rsidR="00C23761" w:rsidRPr="00955775" w:rsidRDefault="00C23761" w:rsidP="00C23761">
      <w:pPr>
        <w:widowControl w:val="0"/>
        <w:ind w:firstLine="709"/>
        <w:jc w:val="both"/>
      </w:pPr>
      <w:r w:rsidRPr="00955775">
        <w:t>Муниципальные учреждения создаются для осуществления управленческих, социальных и других функций городского поселения.</w:t>
      </w:r>
    </w:p>
    <w:p w:rsidR="00C23761" w:rsidRDefault="00C23761" w:rsidP="00C23761">
      <w:pPr>
        <w:widowControl w:val="0"/>
        <w:ind w:firstLine="709"/>
        <w:jc w:val="both"/>
      </w:pPr>
      <w:r w:rsidRPr="00955775">
        <w:t>Порядок принятия решений о создании, реорганизации и ликвидации муниципальных предприятий определяются и утверждаются поселковым Советом народных депутатов городского поселения</w:t>
      </w:r>
      <w:proofErr w:type="gramStart"/>
      <w:r w:rsidRPr="00955775">
        <w:t>.</w:t>
      </w:r>
      <w:r>
        <w:t>».</w:t>
      </w:r>
      <w:proofErr w:type="gramEnd"/>
    </w:p>
    <w:p w:rsidR="00C23761" w:rsidRPr="00955775" w:rsidRDefault="00C23761" w:rsidP="00C23761">
      <w:pPr>
        <w:numPr>
          <w:ilvl w:val="0"/>
          <w:numId w:val="2"/>
        </w:numPr>
        <w:autoSpaceDN/>
        <w:ind w:hanging="750"/>
        <w:jc w:val="both"/>
        <w:rPr>
          <w:b/>
        </w:rPr>
      </w:pPr>
      <w:r w:rsidRPr="00955775">
        <w:rPr>
          <w:b/>
        </w:rPr>
        <w:t>Статью 46 Устава изложить в следующей редакции:</w:t>
      </w:r>
    </w:p>
    <w:p w:rsidR="00C23761" w:rsidRDefault="00C23761" w:rsidP="00C23761">
      <w:pPr>
        <w:jc w:val="both"/>
        <w:rPr>
          <w:b/>
        </w:rPr>
      </w:pPr>
      <w:r w:rsidRPr="00955775">
        <w:rPr>
          <w:b/>
        </w:rPr>
        <w:t>«Статья 46. Бюджет городского поселения</w:t>
      </w:r>
    </w:p>
    <w:p w:rsidR="00C23761" w:rsidRPr="006B494D" w:rsidRDefault="00C23761" w:rsidP="00C23761">
      <w:pPr>
        <w:ind w:firstLine="709"/>
        <w:jc w:val="both"/>
      </w:pPr>
      <w:r w:rsidRPr="006B494D">
        <w:t>1. Городское поселение имеет собственный бюджет (далее по тексту - местный бюджет).</w:t>
      </w:r>
    </w:p>
    <w:p w:rsidR="00C23761" w:rsidRPr="006B494D" w:rsidRDefault="00C23761" w:rsidP="00C23761">
      <w:pPr>
        <w:ind w:firstLine="709"/>
        <w:jc w:val="both"/>
      </w:pPr>
      <w:r w:rsidRPr="006B494D">
        <w:t>2. Проект местного бюджета составляется на основе прогноза социально-экономического развития городского поселения в целях финансового обеспечения расходных обязательств городского поселения.</w:t>
      </w:r>
    </w:p>
    <w:p w:rsidR="00C23761" w:rsidRPr="006B494D" w:rsidRDefault="00C23761" w:rsidP="00C23761">
      <w:pPr>
        <w:ind w:firstLine="709"/>
        <w:jc w:val="both"/>
      </w:pPr>
      <w:r w:rsidRPr="006B494D">
        <w:t>3. Проект местного бюджета составляется в порядке, установленном администрацией К</w:t>
      </w:r>
      <w:r>
        <w:t>олпнян</w:t>
      </w:r>
      <w:r w:rsidRPr="006B494D">
        <w:t>ского района, в соответствии с Бюджетным Кодексом Российской Федерации и принимаемыми с соблюдением его требований муниципальными правовыми актами  поселкового Совета народных депутатов.</w:t>
      </w:r>
    </w:p>
    <w:p w:rsidR="00C23761" w:rsidRPr="006B494D" w:rsidRDefault="00C23761" w:rsidP="00C23761">
      <w:pPr>
        <w:ind w:firstLine="709"/>
        <w:jc w:val="both"/>
      </w:pPr>
      <w:r w:rsidRPr="006B494D">
        <w:t>4. Порядок рассмотрения проекта решения о местном бюджете и его утверждения определяется муниципальным правовым актом  поселкового Совета народных депутатов в соответствии с требованиями Бюджетного кодекса Российской Федерации.</w:t>
      </w:r>
    </w:p>
    <w:p w:rsidR="00C23761" w:rsidRPr="006B494D" w:rsidRDefault="00C23761" w:rsidP="00C23761">
      <w:pPr>
        <w:ind w:firstLine="708"/>
        <w:jc w:val="both"/>
        <w:rPr>
          <w:b/>
        </w:rPr>
      </w:pPr>
      <w:r w:rsidRPr="006B494D">
        <w:t>5. Ответственность за бюджетные правонарушения в городском поселении наступает по основаниям и в формах, предусмотренных Бюджетным кодексом Российской Федерации и иным федеральным законодательством</w:t>
      </w:r>
    </w:p>
    <w:p w:rsidR="00C23761" w:rsidRDefault="00C23761" w:rsidP="00C23761">
      <w:pPr>
        <w:pStyle w:val="a3"/>
        <w:numPr>
          <w:ilvl w:val="0"/>
          <w:numId w:val="2"/>
        </w:numPr>
        <w:tabs>
          <w:tab w:val="left" w:pos="284"/>
        </w:tabs>
        <w:autoSpaceDN/>
        <w:ind w:left="0" w:firstLine="0"/>
        <w:jc w:val="both"/>
        <w:rPr>
          <w:iCs/>
        </w:rPr>
      </w:pPr>
      <w:r w:rsidRPr="00CC22C0">
        <w:rPr>
          <w:b/>
          <w:iCs/>
        </w:rPr>
        <w:t>В абзаце 4 пункта 2 статьи 48 Устава</w:t>
      </w:r>
      <w:r w:rsidRPr="00550A14">
        <w:rPr>
          <w:iCs/>
        </w:rPr>
        <w:t xml:space="preserve"> слова: «администрации посёлка» </w:t>
      </w:r>
      <w:proofErr w:type="gramStart"/>
      <w:r w:rsidRPr="00550A14">
        <w:rPr>
          <w:iCs/>
        </w:rPr>
        <w:t xml:space="preserve">заменить </w:t>
      </w:r>
      <w:r>
        <w:rPr>
          <w:iCs/>
        </w:rPr>
        <w:t>на слова</w:t>
      </w:r>
      <w:proofErr w:type="gramEnd"/>
      <w:r>
        <w:rPr>
          <w:iCs/>
        </w:rPr>
        <w:t xml:space="preserve"> «городского поселения».</w:t>
      </w:r>
    </w:p>
    <w:p w:rsidR="002756BD" w:rsidRPr="00550A14" w:rsidRDefault="002756BD" w:rsidP="002756BD">
      <w:pPr>
        <w:pStyle w:val="a3"/>
        <w:tabs>
          <w:tab w:val="left" w:pos="284"/>
        </w:tabs>
        <w:autoSpaceDN/>
        <w:ind w:left="0"/>
        <w:jc w:val="both"/>
        <w:rPr>
          <w:iCs/>
        </w:rPr>
      </w:pPr>
    </w:p>
    <w:p w:rsidR="00C23761" w:rsidRPr="00550A14" w:rsidRDefault="00C23761" w:rsidP="00C23761">
      <w:pPr>
        <w:ind w:firstLine="708"/>
        <w:jc w:val="both"/>
        <w:rPr>
          <w:rFonts w:eastAsia="Arial Unicode MS"/>
          <w:bCs/>
          <w:color w:val="000000"/>
          <w:spacing w:val="1"/>
        </w:rPr>
      </w:pPr>
    </w:p>
    <w:p w:rsidR="00C23761" w:rsidRPr="006B494D" w:rsidRDefault="00C23761" w:rsidP="00C23761">
      <w:pPr>
        <w:shd w:val="clear" w:color="auto" w:fill="FFFFFF"/>
        <w:spacing w:line="0" w:lineRule="atLeast"/>
        <w:ind w:firstLine="708"/>
        <w:contextualSpacing/>
        <w:jc w:val="both"/>
        <w:rPr>
          <w:color w:val="555555"/>
        </w:rPr>
      </w:pPr>
      <w:r w:rsidRPr="006B494D">
        <w:rPr>
          <w:color w:val="555555"/>
        </w:rPr>
        <w:lastRenderedPageBreak/>
        <w:t>2. Направить настоящее решение для государственной регистрации в Управление Министерства юстиции Российской Федерации по Орловской области.</w:t>
      </w:r>
    </w:p>
    <w:p w:rsidR="00C23761" w:rsidRPr="006B494D" w:rsidRDefault="00C23761" w:rsidP="00C23761">
      <w:pPr>
        <w:ind w:firstLine="708"/>
        <w:jc w:val="both"/>
        <w:rPr>
          <w:rFonts w:eastAsia="Arial Unicode MS"/>
          <w:bCs/>
          <w:color w:val="000000"/>
          <w:spacing w:val="-3"/>
        </w:rPr>
      </w:pPr>
      <w:r w:rsidRPr="006B494D">
        <w:rPr>
          <w:color w:val="555555"/>
        </w:rPr>
        <w:t xml:space="preserve">3. </w:t>
      </w:r>
      <w:r w:rsidRPr="006B494D">
        <w:rPr>
          <w:rFonts w:eastAsia="Arial Unicode MS"/>
          <w:bCs/>
          <w:color w:val="000000"/>
          <w:spacing w:val="1"/>
        </w:rPr>
        <w:t xml:space="preserve">Настоящее решение вступает в силу </w:t>
      </w:r>
      <w:bookmarkStart w:id="4" w:name="sub_44082"/>
      <w:r w:rsidRPr="006B494D">
        <w:rPr>
          <w:rFonts w:eastAsia="Arial Unicode MS"/>
        </w:rPr>
        <w:t xml:space="preserve">после истечения срока полномочий </w:t>
      </w:r>
      <w:r w:rsidR="00171790">
        <w:rPr>
          <w:rFonts w:eastAsia="Arial Unicode MS"/>
        </w:rPr>
        <w:t xml:space="preserve">Колпнянского </w:t>
      </w:r>
      <w:r w:rsidRPr="006B494D">
        <w:t>поселкового Совета народных депутатов, принявшего настоящее решение</w:t>
      </w:r>
      <w:r w:rsidRPr="006B494D">
        <w:rPr>
          <w:rFonts w:eastAsia="Arial Unicode MS"/>
        </w:rPr>
        <w:t>.</w:t>
      </w:r>
    </w:p>
    <w:bookmarkEnd w:id="4"/>
    <w:p w:rsidR="00C23761" w:rsidRPr="006B494D" w:rsidRDefault="00C23761" w:rsidP="00C23761">
      <w:pPr>
        <w:shd w:val="clear" w:color="auto" w:fill="FFFFFF"/>
        <w:spacing w:line="0" w:lineRule="atLeast"/>
        <w:ind w:firstLine="708"/>
        <w:contextualSpacing/>
        <w:jc w:val="both"/>
        <w:rPr>
          <w:color w:val="555555"/>
        </w:rPr>
      </w:pPr>
    </w:p>
    <w:p w:rsidR="00C23761" w:rsidRPr="00550A14" w:rsidRDefault="00C23761" w:rsidP="00C23761">
      <w:pPr>
        <w:shd w:val="clear" w:color="auto" w:fill="FFFFFF"/>
        <w:spacing w:line="0" w:lineRule="atLeast"/>
        <w:contextualSpacing/>
        <w:rPr>
          <w:rFonts w:ascii="Tahoma" w:hAnsi="Tahoma" w:cs="Tahoma"/>
          <w:color w:val="555555"/>
          <w:sz w:val="18"/>
          <w:szCs w:val="18"/>
        </w:rPr>
      </w:pPr>
      <w:r w:rsidRPr="00550A14">
        <w:rPr>
          <w:rFonts w:ascii="Tahoma" w:hAnsi="Tahoma" w:cs="Tahoma"/>
          <w:color w:val="555555"/>
          <w:sz w:val="18"/>
          <w:szCs w:val="18"/>
        </w:rPr>
        <w:t> </w:t>
      </w:r>
    </w:p>
    <w:p w:rsidR="00C23761" w:rsidRPr="00955775" w:rsidRDefault="00C23761" w:rsidP="00C23761">
      <w:pPr>
        <w:autoSpaceDE w:val="0"/>
        <w:adjustRightInd w:val="0"/>
        <w:ind w:firstLine="720"/>
        <w:jc w:val="both"/>
        <w:rPr>
          <w:rFonts w:eastAsia="Arial Unicode MS"/>
        </w:rPr>
      </w:pPr>
    </w:p>
    <w:p w:rsidR="00C23761" w:rsidRPr="00955775" w:rsidRDefault="00C23761" w:rsidP="00C23761">
      <w:pPr>
        <w:rPr>
          <w:rFonts w:eastAsia="Arial Unicode MS"/>
          <w:b/>
          <w:color w:val="000000"/>
        </w:rPr>
      </w:pPr>
      <w:r w:rsidRPr="00955775">
        <w:rPr>
          <w:rFonts w:eastAsia="Arial Unicode MS"/>
          <w:b/>
          <w:color w:val="000000"/>
        </w:rPr>
        <w:t xml:space="preserve">Глава посёлка Колпна                                                                 В.А. Соловьёв       </w:t>
      </w:r>
    </w:p>
    <w:p w:rsidR="00C23761" w:rsidRPr="00955775" w:rsidRDefault="00C23761" w:rsidP="00C23761">
      <w:pPr>
        <w:rPr>
          <w:rFonts w:eastAsia="Arial Unicode MS"/>
          <w:b/>
          <w:color w:val="000000"/>
        </w:rPr>
      </w:pPr>
    </w:p>
    <w:p w:rsidR="00C23761" w:rsidRPr="00955775" w:rsidRDefault="00C23761" w:rsidP="00C23761">
      <w:pPr>
        <w:rPr>
          <w:rFonts w:eastAsia="Arial Unicode MS"/>
          <w:b/>
          <w:color w:val="000000"/>
        </w:rPr>
      </w:pPr>
    </w:p>
    <w:p w:rsidR="00C23761" w:rsidRPr="00955775" w:rsidRDefault="00C23761" w:rsidP="00C23761">
      <w:pPr>
        <w:rPr>
          <w:rFonts w:eastAsia="Arial Unicode MS"/>
          <w:b/>
          <w:color w:val="000000"/>
        </w:rPr>
      </w:pPr>
      <w:r w:rsidRPr="00955775">
        <w:rPr>
          <w:rFonts w:eastAsia="Arial Unicode MS"/>
          <w:b/>
          <w:color w:val="000000"/>
        </w:rPr>
        <w:t xml:space="preserve">Председатель Колпнянского </w:t>
      </w:r>
      <w:proofErr w:type="gramStart"/>
      <w:r w:rsidRPr="00955775">
        <w:rPr>
          <w:rFonts w:eastAsia="Arial Unicode MS"/>
          <w:b/>
          <w:color w:val="000000"/>
        </w:rPr>
        <w:t>поселкового</w:t>
      </w:r>
      <w:proofErr w:type="gramEnd"/>
    </w:p>
    <w:p w:rsidR="00C23761" w:rsidRPr="00955775" w:rsidRDefault="00C23761" w:rsidP="00C23761">
      <w:pPr>
        <w:rPr>
          <w:rFonts w:eastAsia="Arial Unicode MS"/>
          <w:b/>
          <w:color w:val="000000"/>
        </w:rPr>
      </w:pPr>
      <w:r w:rsidRPr="00955775">
        <w:rPr>
          <w:rFonts w:eastAsia="Arial Unicode MS"/>
          <w:b/>
          <w:color w:val="000000"/>
        </w:rPr>
        <w:t xml:space="preserve">Совета народных депутатов                                                        В.Н.  </w:t>
      </w:r>
      <w:proofErr w:type="spellStart"/>
      <w:r w:rsidRPr="00955775">
        <w:rPr>
          <w:rFonts w:eastAsia="Arial Unicode MS"/>
          <w:b/>
          <w:color w:val="000000"/>
        </w:rPr>
        <w:t>Брыков</w:t>
      </w:r>
      <w:proofErr w:type="spellEnd"/>
      <w:r w:rsidRPr="00955775">
        <w:rPr>
          <w:rFonts w:eastAsia="Arial Unicode MS"/>
          <w:b/>
          <w:color w:val="000000"/>
        </w:rPr>
        <w:t xml:space="preserve"> </w:t>
      </w:r>
    </w:p>
    <w:p w:rsidR="00C23761" w:rsidRPr="00955775" w:rsidRDefault="00C23761" w:rsidP="00C23761">
      <w:pPr>
        <w:rPr>
          <w:rFonts w:eastAsia="Arial Unicode MS"/>
          <w:b/>
          <w:i/>
          <w:color w:val="000000"/>
        </w:rPr>
      </w:pPr>
    </w:p>
    <w:p w:rsidR="00C23761" w:rsidRDefault="00C23761" w:rsidP="00C23761">
      <w:pPr>
        <w:rPr>
          <w:rFonts w:eastAsia="Arial Unicode MS"/>
          <w:b/>
          <w:i/>
          <w:color w:val="000000"/>
        </w:rPr>
      </w:pPr>
    </w:p>
    <w:p w:rsidR="00C23761" w:rsidRPr="00955775" w:rsidRDefault="00C23761" w:rsidP="00C23761">
      <w:pPr>
        <w:rPr>
          <w:rFonts w:eastAsia="Arial Unicode MS"/>
          <w:b/>
          <w:i/>
          <w:color w:val="000000"/>
        </w:rPr>
      </w:pPr>
    </w:p>
    <w:p w:rsidR="00C23761" w:rsidRPr="00955775" w:rsidRDefault="00C23761" w:rsidP="00C23761">
      <w:pPr>
        <w:rPr>
          <w:rFonts w:eastAsia="Arial Unicode MS"/>
          <w:b/>
          <w:i/>
          <w:color w:val="000000"/>
        </w:rPr>
      </w:pPr>
    </w:p>
    <w:p w:rsidR="00C23761" w:rsidRDefault="00C23761" w:rsidP="00C23761">
      <w:pPr>
        <w:rPr>
          <w:rFonts w:eastAsia="Arial Unicode MS"/>
          <w:b/>
          <w:i/>
          <w:color w:val="000000"/>
        </w:rPr>
      </w:pPr>
    </w:p>
    <w:p w:rsidR="00C23761" w:rsidRDefault="00C23761" w:rsidP="00C23761">
      <w:pPr>
        <w:rPr>
          <w:rFonts w:eastAsia="Arial Unicode MS"/>
          <w:b/>
          <w:i/>
          <w:color w:val="000000"/>
        </w:rPr>
      </w:pPr>
    </w:p>
    <w:p w:rsidR="00C23761" w:rsidRPr="00955775" w:rsidRDefault="00C23761" w:rsidP="00C23761">
      <w:pPr>
        <w:rPr>
          <w:rFonts w:eastAsia="Arial Unicode MS"/>
          <w:b/>
          <w:i/>
          <w:color w:val="000000"/>
        </w:rPr>
      </w:pPr>
    </w:p>
    <w:p w:rsidR="00C23761" w:rsidRPr="00955775" w:rsidRDefault="00C23761" w:rsidP="00C23761">
      <w:pPr>
        <w:rPr>
          <w:rFonts w:eastAsia="Arial Unicode MS"/>
          <w:b/>
          <w:i/>
          <w:color w:val="000000"/>
        </w:rPr>
      </w:pPr>
    </w:p>
    <w:p w:rsidR="00C23761" w:rsidRPr="00955775" w:rsidRDefault="00C23761" w:rsidP="00C23761">
      <w:pPr>
        <w:rPr>
          <w:rFonts w:eastAsia="Arial Unicode MS"/>
          <w:b/>
          <w:i/>
          <w:color w:val="000000"/>
        </w:rPr>
      </w:pPr>
    </w:p>
    <w:p w:rsidR="00C23761" w:rsidRDefault="00C23761" w:rsidP="00C23761"/>
    <w:p w:rsidR="00C23761" w:rsidRDefault="00C23761" w:rsidP="00C23761"/>
    <w:p w:rsidR="00C23761" w:rsidRDefault="00C23761" w:rsidP="00C23761"/>
    <w:p w:rsidR="00C23761" w:rsidRDefault="00C23761" w:rsidP="00C23761"/>
    <w:p w:rsidR="00C23761" w:rsidRDefault="00C23761" w:rsidP="00C23761"/>
    <w:p w:rsidR="00C23761" w:rsidRDefault="00C23761" w:rsidP="00C23761"/>
    <w:p w:rsidR="00C23761" w:rsidRPr="00130799" w:rsidRDefault="00C23761" w:rsidP="00C23761">
      <w:pPr>
        <w:rPr>
          <w:rFonts w:eastAsia="Arial Unicode MS"/>
        </w:rPr>
      </w:pPr>
    </w:p>
    <w:p w:rsidR="00C23761" w:rsidRPr="00955775" w:rsidRDefault="00C23761" w:rsidP="00C23761">
      <w:pPr>
        <w:autoSpaceDN/>
        <w:rPr>
          <w:rFonts w:eastAsia="Arial Unicode MS"/>
          <w:b/>
          <w:i/>
          <w:color w:val="000000"/>
        </w:rPr>
      </w:pPr>
    </w:p>
    <w:p w:rsidR="00C23761" w:rsidRDefault="00C23761" w:rsidP="00C23761">
      <w:pPr>
        <w:autoSpaceDN/>
        <w:rPr>
          <w:rFonts w:eastAsia="Arial Unicode MS"/>
          <w:b/>
          <w:i/>
          <w:color w:val="000000"/>
        </w:rPr>
      </w:pPr>
    </w:p>
    <w:p w:rsidR="00C23761" w:rsidRDefault="00C23761" w:rsidP="00C23761">
      <w:pPr>
        <w:autoSpaceDN/>
        <w:rPr>
          <w:rFonts w:eastAsia="Arial Unicode MS"/>
          <w:b/>
          <w:i/>
          <w:color w:val="000000"/>
        </w:rPr>
      </w:pPr>
    </w:p>
    <w:p w:rsidR="00C23761" w:rsidRDefault="00C23761" w:rsidP="00C23761">
      <w:pPr>
        <w:autoSpaceDN/>
        <w:rPr>
          <w:rFonts w:eastAsia="Arial Unicode MS"/>
          <w:b/>
          <w:i/>
          <w:color w:val="000000"/>
        </w:rPr>
      </w:pPr>
    </w:p>
    <w:p w:rsidR="00C23761" w:rsidRPr="00955775" w:rsidRDefault="00C23761" w:rsidP="00C23761">
      <w:pPr>
        <w:autoSpaceDN/>
        <w:rPr>
          <w:rFonts w:eastAsia="Arial Unicode MS"/>
          <w:b/>
          <w:i/>
          <w:color w:val="000000"/>
        </w:rPr>
      </w:pPr>
    </w:p>
    <w:p w:rsidR="00C23761" w:rsidRPr="00955775" w:rsidRDefault="00C23761" w:rsidP="00C23761">
      <w:pPr>
        <w:autoSpaceDN/>
        <w:rPr>
          <w:rFonts w:eastAsia="Arial Unicode MS"/>
          <w:b/>
          <w:i/>
          <w:color w:val="000000"/>
        </w:rPr>
      </w:pPr>
    </w:p>
    <w:p w:rsidR="00C23761" w:rsidRPr="00955775" w:rsidRDefault="00C23761" w:rsidP="00C23761">
      <w:pPr>
        <w:autoSpaceDN/>
        <w:rPr>
          <w:rFonts w:eastAsia="Arial Unicode MS"/>
          <w:b/>
          <w:i/>
          <w:color w:val="000000"/>
        </w:rPr>
      </w:pPr>
    </w:p>
    <w:p w:rsidR="00CF1435" w:rsidRDefault="0041685E"/>
    <w:sectPr w:rsidR="00CF1435" w:rsidSect="00C9732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85E" w:rsidRDefault="0041685E" w:rsidP="006C4089">
      <w:r>
        <w:separator/>
      </w:r>
    </w:p>
  </w:endnote>
  <w:endnote w:type="continuationSeparator" w:id="0">
    <w:p w:rsidR="0041685E" w:rsidRDefault="0041685E" w:rsidP="006C4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1685"/>
      <w:docPartObj>
        <w:docPartGallery w:val="Page Numbers (Bottom of Page)"/>
        <w:docPartUnique/>
      </w:docPartObj>
    </w:sdtPr>
    <w:sdtContent>
      <w:p w:rsidR="006C4089" w:rsidRDefault="00874D6F">
        <w:pPr>
          <w:pStyle w:val="a7"/>
          <w:jc w:val="right"/>
        </w:pPr>
        <w:fldSimple w:instr=" PAGE   \* MERGEFORMAT ">
          <w:r w:rsidR="002756BD">
            <w:rPr>
              <w:noProof/>
            </w:rPr>
            <w:t>1</w:t>
          </w:r>
        </w:fldSimple>
      </w:p>
    </w:sdtContent>
  </w:sdt>
  <w:p w:rsidR="006C4089" w:rsidRDefault="006C408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85E" w:rsidRDefault="0041685E" w:rsidP="006C4089">
      <w:r>
        <w:separator/>
      </w:r>
    </w:p>
  </w:footnote>
  <w:footnote w:type="continuationSeparator" w:id="0">
    <w:p w:rsidR="0041685E" w:rsidRDefault="0041685E" w:rsidP="006C40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6126F"/>
    <w:multiLevelType w:val="hybridMultilevel"/>
    <w:tmpl w:val="ECA0424A"/>
    <w:lvl w:ilvl="0" w:tplc="9AAE8194">
      <w:start w:val="1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E79EF"/>
    <w:multiLevelType w:val="multilevel"/>
    <w:tmpl w:val="9FA87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761"/>
    <w:rsid w:val="00041FD0"/>
    <w:rsid w:val="00112E6A"/>
    <w:rsid w:val="00171790"/>
    <w:rsid w:val="00192308"/>
    <w:rsid w:val="00196514"/>
    <w:rsid w:val="00233A6C"/>
    <w:rsid w:val="002707A7"/>
    <w:rsid w:val="002756BD"/>
    <w:rsid w:val="002B5F80"/>
    <w:rsid w:val="003206CE"/>
    <w:rsid w:val="003442CA"/>
    <w:rsid w:val="0036534F"/>
    <w:rsid w:val="00375246"/>
    <w:rsid w:val="00377904"/>
    <w:rsid w:val="003C3362"/>
    <w:rsid w:val="003F3D37"/>
    <w:rsid w:val="0041685E"/>
    <w:rsid w:val="00434C95"/>
    <w:rsid w:val="00453FE0"/>
    <w:rsid w:val="006C4089"/>
    <w:rsid w:val="006C5645"/>
    <w:rsid w:val="007B508D"/>
    <w:rsid w:val="007C1DD6"/>
    <w:rsid w:val="007E74BA"/>
    <w:rsid w:val="00835D2F"/>
    <w:rsid w:val="008738F1"/>
    <w:rsid w:val="00874D6F"/>
    <w:rsid w:val="00921FCA"/>
    <w:rsid w:val="009256AF"/>
    <w:rsid w:val="00A562EB"/>
    <w:rsid w:val="00BF2BEE"/>
    <w:rsid w:val="00C03EE0"/>
    <w:rsid w:val="00C23761"/>
    <w:rsid w:val="00C97325"/>
    <w:rsid w:val="00CA0902"/>
    <w:rsid w:val="00CC0B45"/>
    <w:rsid w:val="00CE3F01"/>
    <w:rsid w:val="00D02B91"/>
    <w:rsid w:val="00D46335"/>
    <w:rsid w:val="00D57083"/>
    <w:rsid w:val="00D61080"/>
    <w:rsid w:val="00DC1AC3"/>
    <w:rsid w:val="00E54292"/>
    <w:rsid w:val="00F8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61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2376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23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23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3761"/>
    <w:pPr>
      <w:ind w:left="720"/>
      <w:contextualSpacing/>
    </w:pPr>
  </w:style>
  <w:style w:type="character" w:styleId="a4">
    <w:name w:val="Emphasis"/>
    <w:basedOn w:val="a0"/>
    <w:uiPriority w:val="20"/>
    <w:qFormat/>
    <w:rsid w:val="00CE3F01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6C40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4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C40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40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3BDEDB-1FF9-483F-ACEF-D0DA461E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2015-12-23T09:51:00Z</cp:lastPrinted>
  <dcterms:created xsi:type="dcterms:W3CDTF">2015-12-23T09:11:00Z</dcterms:created>
  <dcterms:modified xsi:type="dcterms:W3CDTF">2015-12-23T09:51:00Z</dcterms:modified>
</cp:coreProperties>
</file>