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88" w:rsidRDefault="00F80188" w:rsidP="00356016">
      <w:pPr>
        <w:jc w:val="both"/>
        <w:rPr>
          <w:lang w:bidi="bo-CN"/>
        </w:rPr>
      </w:pPr>
    </w:p>
    <w:p w:rsidR="00F80188" w:rsidRDefault="00F80188" w:rsidP="00356016">
      <w:pPr>
        <w:jc w:val="both"/>
        <w:rPr>
          <w:lang w:bidi="bo-CN"/>
        </w:rPr>
      </w:pPr>
    </w:p>
    <w:p w:rsidR="00F80188" w:rsidRDefault="00F80188" w:rsidP="00F80188">
      <w:r>
        <w:t xml:space="preserve">                                                                                      </w:t>
      </w:r>
    </w:p>
    <w:p w:rsidR="00F80188" w:rsidRDefault="00F80188" w:rsidP="00F80188">
      <w:pPr>
        <w:rPr>
          <w:b/>
          <w:bCs/>
        </w:rPr>
      </w:pPr>
      <w:r>
        <w:rPr>
          <w:b/>
          <w:color w:val="333333"/>
          <w:lang w:bidi="bo-CN"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ab/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</w:p>
    <w:p w:rsidR="00F80188" w:rsidRDefault="00F80188" w:rsidP="00F80188">
      <w:pPr>
        <w:spacing w:line="240" w:lineRule="atLeast"/>
        <w:jc w:val="center"/>
        <w:rPr>
          <w:b/>
        </w:rPr>
      </w:pPr>
      <w:r>
        <w:rPr>
          <w:b/>
        </w:rPr>
        <w:t>РОССИЙСКАЯ  ФЕДЕРАЦИЯ</w:t>
      </w:r>
    </w:p>
    <w:p w:rsidR="00F80188" w:rsidRDefault="00F80188" w:rsidP="00F80188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образование – посёлок городского типа Колпна</w:t>
      </w:r>
    </w:p>
    <w:p w:rsidR="00F80188" w:rsidRDefault="00F80188" w:rsidP="00F80188">
      <w:pPr>
        <w:spacing w:line="240" w:lineRule="atLeast"/>
        <w:jc w:val="center"/>
        <w:rPr>
          <w:b/>
        </w:rPr>
      </w:pPr>
      <w:r>
        <w:rPr>
          <w:b/>
        </w:rPr>
        <w:t xml:space="preserve">Колпнянский  поселковый  Совет </w:t>
      </w:r>
    </w:p>
    <w:p w:rsidR="00F80188" w:rsidRDefault="00F80188" w:rsidP="00F80188">
      <w:pPr>
        <w:spacing w:line="240" w:lineRule="atLeast"/>
        <w:jc w:val="center"/>
        <w:rPr>
          <w:b/>
        </w:rPr>
      </w:pPr>
      <w:r>
        <w:rPr>
          <w:b/>
        </w:rPr>
        <w:t>народных  депутатов</w:t>
      </w:r>
    </w:p>
    <w:p w:rsidR="00F80188" w:rsidRDefault="00F80188" w:rsidP="00F80188">
      <w:pPr>
        <w:spacing w:line="240" w:lineRule="atLeast"/>
        <w:jc w:val="center"/>
        <w:rPr>
          <w:b/>
        </w:rPr>
      </w:pPr>
    </w:p>
    <w:p w:rsidR="00F80188" w:rsidRDefault="00F80188" w:rsidP="00F80188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80188" w:rsidRDefault="00F80188" w:rsidP="00F80188">
      <w:pPr>
        <w:spacing w:line="240" w:lineRule="atLeast"/>
        <w:jc w:val="center"/>
        <w:rPr>
          <w:b/>
          <w:color w:val="808080"/>
        </w:rPr>
      </w:pPr>
    </w:p>
    <w:p w:rsidR="00F80188" w:rsidRDefault="00F80188" w:rsidP="00F80188">
      <w:pPr>
        <w:spacing w:line="240" w:lineRule="atLeast"/>
      </w:pPr>
      <w:r>
        <w:t>п. Колпна, Колпнянский район,                        № 82/30-2                                16.08.2013 г.</w:t>
      </w:r>
    </w:p>
    <w:p w:rsidR="00F80188" w:rsidRDefault="00F80188" w:rsidP="00F80188">
      <w:pPr>
        <w:spacing w:line="240" w:lineRule="atLeast"/>
      </w:pPr>
      <w:r>
        <w:t>Орловская область</w:t>
      </w: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  <w:r>
        <w:t>О внесении изменений и дополнений в Решение</w:t>
      </w:r>
    </w:p>
    <w:p w:rsidR="00F80188" w:rsidRDefault="00F80188" w:rsidP="00F80188">
      <w:pPr>
        <w:spacing w:line="240" w:lineRule="atLeast"/>
        <w:jc w:val="both"/>
      </w:pPr>
      <w:r>
        <w:t xml:space="preserve">Колпнянского    поселкового  Совета  </w:t>
      </w:r>
      <w:proofErr w:type="gramStart"/>
      <w:r>
        <w:t>народных</w:t>
      </w:r>
      <w:proofErr w:type="gramEnd"/>
    </w:p>
    <w:p w:rsidR="00F80188" w:rsidRDefault="00F80188" w:rsidP="00F80188">
      <w:pPr>
        <w:spacing w:line="240" w:lineRule="atLeast"/>
        <w:jc w:val="both"/>
      </w:pPr>
      <w:r>
        <w:t xml:space="preserve">депутатов  № 41/21-2  от  04.12.2012г     «О бюджете </w:t>
      </w:r>
    </w:p>
    <w:p w:rsidR="00F80188" w:rsidRDefault="00F80188" w:rsidP="00F80188">
      <w:pPr>
        <w:spacing w:line="240" w:lineRule="atLeast"/>
        <w:jc w:val="both"/>
      </w:pPr>
      <w:r>
        <w:t>муниципального  образования – посёлок  городского</w:t>
      </w:r>
    </w:p>
    <w:p w:rsidR="00F80188" w:rsidRDefault="00F80188" w:rsidP="00F80188">
      <w:pPr>
        <w:spacing w:line="240" w:lineRule="atLeast"/>
        <w:jc w:val="both"/>
      </w:pPr>
      <w:r>
        <w:t>типа  Колпна Колпнянского  района Орловской области</w:t>
      </w:r>
    </w:p>
    <w:p w:rsidR="00F80188" w:rsidRDefault="00F80188" w:rsidP="00F80188">
      <w:pPr>
        <w:spacing w:line="240" w:lineRule="atLeast"/>
        <w:jc w:val="both"/>
      </w:pPr>
      <w:r>
        <w:t xml:space="preserve">на 2013 год и на плановый период  2014 и 2015  годов».   </w:t>
      </w: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  <w:r>
        <w:tab/>
        <w:t>Статья 1.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 Внести в Решение  Колпнянского поселкового Совета  народных  депутатов № 41/21-2 от 04.12.2012 года  «О бюджете муниципального  образования – посёлок  городского типа Колпна Колпнянского района Орловской области на 2013 год и на плановый  период 2014 и 2015 годов» следующие  изменения и дополнения: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1. Статью 1 изложить в следующей  редакции:</w:t>
      </w:r>
    </w:p>
    <w:p w:rsidR="00F80188" w:rsidRDefault="00F80188" w:rsidP="00F80188">
      <w:pPr>
        <w:spacing w:line="240" w:lineRule="atLeast"/>
        <w:jc w:val="both"/>
      </w:pPr>
      <w:r>
        <w:tab/>
        <w:t>«1.1.  Утвердить основные  характеристики бюджета муниципального образования – посёлок городского  типа  Колпна на 2013 год: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- Общий  объём доходов  бюджета муниципального образования  - посёлок городского типа   Колпна в сумме  11062,9 тыс. рублей.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 - Общий объём расходов бюджета  муниципального образования  - посёлок городского типа Колпна в сумме  11120,5 тыс. рублей.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 1.2. Предельный размер дефицита бюджета муниципального образования – посёлок  городского типа  Колпна  в сумме 57,6 тыс. рублей.</w:t>
      </w:r>
    </w:p>
    <w:p w:rsidR="00F80188" w:rsidRDefault="00F80188" w:rsidP="00F80188">
      <w:pPr>
        <w:spacing w:line="240" w:lineRule="atLeast"/>
        <w:jc w:val="center"/>
      </w:pPr>
    </w:p>
    <w:p w:rsidR="00F80188" w:rsidRDefault="00F80188" w:rsidP="00F80188">
      <w:pPr>
        <w:spacing w:line="240" w:lineRule="atLeast"/>
        <w:jc w:val="both"/>
      </w:pPr>
      <w:r>
        <w:tab/>
        <w:t xml:space="preserve">  2. В приложение №3 - в соответствии с приложением  №1 к настоящему  Решению.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 3. В приложение №5-  в соответствии с приложением   №2 к настоящему  Решению.</w:t>
      </w:r>
    </w:p>
    <w:p w:rsidR="00F80188" w:rsidRDefault="00F80188" w:rsidP="00F80188">
      <w:pPr>
        <w:spacing w:line="240" w:lineRule="atLeast"/>
        <w:jc w:val="both"/>
      </w:pPr>
      <w:r>
        <w:tab/>
        <w:t xml:space="preserve">  4. В приложение №7 – в соответствии с приложением  №3 к настоящему Решению.</w:t>
      </w:r>
    </w:p>
    <w:p w:rsidR="00F80188" w:rsidRDefault="00F80188" w:rsidP="00F80188">
      <w:pPr>
        <w:spacing w:line="240" w:lineRule="atLeast"/>
        <w:jc w:val="both"/>
      </w:pPr>
      <w:r>
        <w:tab/>
        <w:t>Статья  2.</w:t>
      </w:r>
    </w:p>
    <w:p w:rsidR="00F80188" w:rsidRDefault="00F80188" w:rsidP="00F80188">
      <w:pPr>
        <w:spacing w:line="240" w:lineRule="atLeast"/>
        <w:jc w:val="both"/>
      </w:pPr>
      <w:r>
        <w:tab/>
        <w:t>Настоящее Решение вступает в силу со дня его  официального опубликования.</w:t>
      </w:r>
    </w:p>
    <w:p w:rsidR="00F80188" w:rsidRDefault="00F80188" w:rsidP="00F80188">
      <w:pPr>
        <w:spacing w:line="240" w:lineRule="atLeast"/>
        <w:jc w:val="both"/>
      </w:pPr>
      <w:r>
        <w:tab/>
        <w:t>Статья 3.</w:t>
      </w:r>
    </w:p>
    <w:p w:rsidR="00F80188" w:rsidRDefault="00F80188" w:rsidP="00F80188">
      <w:pPr>
        <w:spacing w:line="240" w:lineRule="atLeast"/>
        <w:jc w:val="both"/>
      </w:pPr>
      <w:r>
        <w:tab/>
        <w:t>Опубликовать  настоящее  Решение в газете «За  изобилие».</w:t>
      </w:r>
      <w:r>
        <w:tab/>
      </w: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</w:p>
    <w:p w:rsidR="00F80188" w:rsidRDefault="00F80188" w:rsidP="00F80188">
      <w:pPr>
        <w:spacing w:line="240" w:lineRule="atLeast"/>
        <w:jc w:val="both"/>
      </w:pPr>
      <w:r>
        <w:t>Глава  посёлка  Колпна -                                                                В.А.Соловьёв</w:t>
      </w:r>
    </w:p>
    <w:p w:rsidR="00F80188" w:rsidRDefault="00F80188" w:rsidP="00356016">
      <w:pPr>
        <w:jc w:val="both"/>
        <w:rPr>
          <w:sz w:val="22"/>
          <w:szCs w:val="22"/>
        </w:rPr>
      </w:pPr>
    </w:p>
    <w:p w:rsidR="00F80188" w:rsidRDefault="00F80188" w:rsidP="00356016">
      <w:pPr>
        <w:jc w:val="both"/>
        <w:rPr>
          <w:sz w:val="22"/>
          <w:szCs w:val="22"/>
        </w:rPr>
      </w:pPr>
    </w:p>
    <w:p w:rsidR="00F80188" w:rsidRDefault="00F80188" w:rsidP="00356016">
      <w:pPr>
        <w:jc w:val="both"/>
        <w:rPr>
          <w:lang w:bidi="bo-CN"/>
        </w:rPr>
      </w:pPr>
    </w:p>
    <w:p w:rsidR="00F80188" w:rsidRDefault="00F80188" w:rsidP="00356016">
      <w:pPr>
        <w:jc w:val="both"/>
        <w:rPr>
          <w:lang w:bidi="bo-CN"/>
        </w:rPr>
      </w:pPr>
    </w:p>
    <w:p w:rsidR="00356016" w:rsidRDefault="00356016" w:rsidP="00356016">
      <w:pPr>
        <w:pStyle w:val="ConsPlusTitle"/>
        <w:widowControl/>
        <w:ind w:right="-6" w:firstLine="600"/>
        <w:jc w:val="center"/>
        <w:rPr>
          <w:rFonts w:ascii="Times New Roman" w:hAnsi="Times New Roman" w:cs="Times New Roman"/>
          <w:sz w:val="22"/>
          <w:szCs w:val="22"/>
        </w:rPr>
      </w:pPr>
    </w:p>
    <w:p w:rsidR="00356016" w:rsidRDefault="00356016" w:rsidP="00356016">
      <w:pPr>
        <w:jc w:val="both"/>
      </w:pPr>
      <w:r>
        <w:t xml:space="preserve">                                                                                                            </w:t>
      </w:r>
    </w:p>
    <w:p w:rsidR="00356016" w:rsidRDefault="00356016" w:rsidP="00356016">
      <w:pPr>
        <w:jc w:val="both"/>
        <w:rPr>
          <w:color w:val="333333"/>
        </w:rPr>
      </w:pPr>
      <w:r>
        <w:t xml:space="preserve"> </w:t>
      </w:r>
      <w:r>
        <w:rPr>
          <w:color w:val="333333"/>
        </w:rPr>
        <w:t xml:space="preserve">                                                </w:t>
      </w:r>
    </w:p>
    <w:p w:rsidR="00356016" w:rsidRDefault="00356016" w:rsidP="00356016">
      <w:pPr>
        <w:jc w:val="both"/>
        <w:rPr>
          <w:color w:val="333333"/>
        </w:rPr>
      </w:pPr>
    </w:p>
    <w:tbl>
      <w:tblPr>
        <w:tblpPr w:leftFromText="180" w:rightFromText="180" w:bottomFromText="200" w:vertAnchor="text" w:horzAnchor="margin" w:tblpXSpec="right" w:tblpY="184"/>
        <w:tblW w:w="0" w:type="auto"/>
        <w:tblLook w:val="04A0"/>
      </w:tblPr>
      <w:tblGrid>
        <w:gridCol w:w="5246"/>
      </w:tblGrid>
      <w:tr w:rsidR="00F80188" w:rsidTr="00F80188">
        <w:trPr>
          <w:trHeight w:val="504"/>
        </w:trPr>
        <w:tc>
          <w:tcPr>
            <w:tcW w:w="5246" w:type="dxa"/>
          </w:tcPr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Приложение №1                                                                </w:t>
            </w:r>
          </w:p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к Решению Колпнянского поселкового Совета      </w:t>
            </w:r>
          </w:p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народных  депутатов  №  82/30-2  от 16.08. 2013 г.</w:t>
            </w:r>
          </w:p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188" w:rsidRDefault="00F80188" w:rsidP="00F8018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56016" w:rsidRDefault="00356016" w:rsidP="00356016">
      <w:pPr>
        <w:jc w:val="both"/>
      </w:pPr>
    </w:p>
    <w:p w:rsidR="00F80188" w:rsidRDefault="00F80188" w:rsidP="00356016">
      <w:pPr>
        <w:jc w:val="both"/>
      </w:pPr>
    </w:p>
    <w:p w:rsidR="00F80188" w:rsidRDefault="00F80188" w:rsidP="00356016">
      <w:pPr>
        <w:jc w:val="both"/>
      </w:pPr>
    </w:p>
    <w:p w:rsidR="00F80188" w:rsidRDefault="00F80188" w:rsidP="00356016">
      <w:pPr>
        <w:jc w:val="both"/>
      </w:pPr>
    </w:p>
    <w:p w:rsidR="00F80188" w:rsidRDefault="00F80188" w:rsidP="00356016">
      <w:pPr>
        <w:jc w:val="both"/>
      </w:pPr>
    </w:p>
    <w:p w:rsidR="00F80188" w:rsidRDefault="00F80188" w:rsidP="00356016">
      <w:pPr>
        <w:jc w:val="both"/>
      </w:pPr>
    </w:p>
    <w:p w:rsidR="00356016" w:rsidRDefault="00356016" w:rsidP="00356016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«О  бюджете  муниципального  образования </w:t>
      </w:r>
      <w:r>
        <w:t>-</w:t>
      </w:r>
      <w:r>
        <w:rPr>
          <w:b/>
          <w:color w:val="333333"/>
        </w:rPr>
        <w:t xml:space="preserve"> поселок городского  типа  Колпна  Колпнянского  района  Орловской  области  на  2013  год и плановый период</w:t>
      </w:r>
    </w:p>
    <w:p w:rsidR="00356016" w:rsidRDefault="00356016" w:rsidP="00356016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 2014 и 2015 годов»  </w:t>
      </w:r>
    </w:p>
    <w:p w:rsidR="00356016" w:rsidRDefault="00356016" w:rsidP="00356016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Объём поступления  доходов бюджета муниципального образования – </w:t>
      </w:r>
    </w:p>
    <w:p w:rsidR="00356016" w:rsidRDefault="00356016" w:rsidP="00356016">
      <w:pPr>
        <w:jc w:val="center"/>
        <w:rPr>
          <w:b/>
          <w:color w:val="333333"/>
        </w:rPr>
      </w:pPr>
      <w:r>
        <w:rPr>
          <w:b/>
          <w:color w:val="333333"/>
        </w:rPr>
        <w:t>посёлок городского типа Колпна на 2013 год</w:t>
      </w:r>
    </w:p>
    <w:tbl>
      <w:tblPr>
        <w:tblW w:w="0" w:type="auto"/>
        <w:tblLook w:val="01E0"/>
      </w:tblPr>
      <w:tblGrid>
        <w:gridCol w:w="521"/>
        <w:gridCol w:w="521"/>
        <w:gridCol w:w="1171"/>
        <w:gridCol w:w="521"/>
        <w:gridCol w:w="818"/>
        <w:gridCol w:w="1301"/>
        <w:gridCol w:w="4247"/>
        <w:gridCol w:w="931"/>
      </w:tblGrid>
      <w:tr w:rsidR="00356016" w:rsidTr="00356016">
        <w:trPr>
          <w:trHeight w:val="300"/>
        </w:trPr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Вид  доходов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Подвид  доходов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Классификация  операций  сектора государственно-</w:t>
            </w:r>
          </w:p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го  управления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ind w:left="-215" w:right="-205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Сумма</w:t>
            </w:r>
          </w:p>
          <w:p w:rsidR="00356016" w:rsidRDefault="00356016">
            <w:pPr>
              <w:spacing w:line="276" w:lineRule="auto"/>
              <w:ind w:left="-215" w:right="-205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тыс. руб.</w:t>
            </w:r>
          </w:p>
        </w:tc>
      </w:tr>
      <w:tr w:rsidR="00356016" w:rsidTr="00356016">
        <w:trPr>
          <w:cantSplit/>
          <w:trHeight w:val="13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Подгруппа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Статья  </w:t>
            </w:r>
          </w:p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и</w:t>
            </w:r>
          </w:p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подстатья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016" w:rsidRDefault="00356016">
            <w:pPr>
              <w:spacing w:line="276" w:lineRule="auto"/>
              <w:ind w:left="113" w:right="113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Элемент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color w:val="333333"/>
                <w:lang w:eastAsia="en-US"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color w:val="333333"/>
                <w:lang w:eastAsia="en-US"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color w:val="333333"/>
                <w:lang w:eastAsia="en-US"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color w:val="333333"/>
                <w:lang w:eastAsia="en-US" w:bidi="bo-CN"/>
              </w:rPr>
            </w:pP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Налоговые  и  неналоговые  доходы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8294,9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Налог  на  прибыль,  доходы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 w:bidi="bo-CN"/>
              </w:rPr>
              <w:t>4600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Налог на доходы физических лиц с </w:t>
            </w:r>
            <w:proofErr w:type="gramStart"/>
            <w:r>
              <w:rPr>
                <w:color w:val="333333"/>
                <w:sz w:val="22"/>
                <w:szCs w:val="22"/>
                <w:lang w:eastAsia="en-US"/>
              </w:rPr>
              <w:t>доходов</w:t>
            </w:r>
            <w:proofErr w:type="gramEnd"/>
            <w:r>
              <w:rPr>
                <w:color w:val="333333"/>
                <w:sz w:val="22"/>
                <w:szCs w:val="22"/>
                <w:lang w:eastAsia="en-US"/>
              </w:rPr>
              <w:t xml:space="preserve"> облагаемых по налоговой  ставке установленной пунктом 1 статьи  224  налогового  Кодекса  РФ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4600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03000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Единый  сельскохозяйственный 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195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Налог на  имущество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3111,4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01301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Налог на  имущество физических лиц,  взимаемый  по  ставкам, применяемым  к  объектам  налогообложения, расположенным  в границах 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215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Земельный  налог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 w:bidi="bo-CN"/>
              </w:rPr>
              <w:t>2896,4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Земельный налог, взимаемый по ставкам, установленный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416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06023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Земельной  налог, взимаемый по ставкам, установленный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 w:bidi="bo-CN"/>
              </w:rPr>
              <w:t>2480,4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05013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236,5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06013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Доходы от продажи земельных участков, государственная собственность на  которые не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разграничена и которые расположены в границах 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 w:bidi="bo-CN"/>
              </w:rPr>
              <w:lastRenderedPageBreak/>
              <w:t>110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05050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42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Безвозмездные  поступления от других бюджетов бюджетной системы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2768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01001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Дотации  на  выравнивание  бюджетной 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2668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01001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Дотации бюджетам  поселений  на  выравнивание  уровня  бюджетной  обеспеченности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2668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01003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01003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02000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Субсидии бюджетам субъектов  Российской  Федерации  и муниципальных образований (межбюджетные  субсидии)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02041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поселении </w:t>
            </w:r>
            <w:proofErr w:type="gramStart"/>
            <w:r>
              <w:rPr>
                <w:color w:val="333333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333333"/>
                <w:sz w:val="22"/>
                <w:szCs w:val="22"/>
                <w:lang w:eastAsia="en-US"/>
              </w:rPr>
              <w:t xml:space="preserve">за исключением автомобильных дорог федерального значения)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Прочие  субсидии бюджетам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04000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Иные  межбюджетные 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04012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Межбюджетные трансферты, передаваемые бюджетом субъектов Российской  Федерации  для  компенсации дополнительных расходов, возникших в результате   решений, принятых органами власти другого  уровня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04012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Межбюджетные трансферты</w:t>
            </w:r>
            <w:proofErr w:type="gramStart"/>
            <w:r>
              <w:rPr>
                <w:color w:val="333333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color w:val="333333"/>
                <w:sz w:val="22"/>
                <w:szCs w:val="22"/>
                <w:lang w:eastAsia="en-US"/>
              </w:rPr>
              <w:t xml:space="preserve"> передаваемые бюджетам поселений  для компенсации дополнительных расходов , возникших в результате  решений, принятых органами власти другого  уровня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-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04000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04999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04999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Прочие  межбюджетные трансферты, передаваемые бюджетам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05000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Прочие безвозмездные  поступления в  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</w:p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</w:p>
        </w:tc>
      </w:tr>
      <w:tr w:rsidR="00356016" w:rsidTr="003560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01050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color w:val="333333"/>
                <w:lang w:eastAsia="en-US" w:bidi="bo-CN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Невыясненные  поступления, зачисляемые в бюджеты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</w:p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</w:p>
        </w:tc>
      </w:tr>
      <w:tr w:rsidR="00356016" w:rsidTr="00356016"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Итого  доходов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56016">
            <w:pPr>
              <w:spacing w:line="276" w:lineRule="auto"/>
              <w:jc w:val="center"/>
              <w:rPr>
                <w:b/>
                <w:color w:val="333333"/>
                <w:lang w:eastAsia="en-US" w:bidi="bo-CN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11062,9</w:t>
            </w:r>
          </w:p>
        </w:tc>
      </w:tr>
    </w:tbl>
    <w:p w:rsidR="00356016" w:rsidRDefault="00356016" w:rsidP="00356016">
      <w:pPr>
        <w:rPr>
          <w:color w:val="333333"/>
          <w:sz w:val="22"/>
          <w:szCs w:val="22"/>
        </w:rPr>
      </w:pPr>
    </w:p>
    <w:tbl>
      <w:tblPr>
        <w:tblpPr w:leftFromText="180" w:rightFromText="180" w:bottomFromText="200" w:vertAnchor="text" w:horzAnchor="page" w:tblpX="5515" w:tblpY="167"/>
        <w:tblW w:w="0" w:type="auto"/>
        <w:tblLook w:val="04A0"/>
      </w:tblPr>
      <w:tblGrid>
        <w:gridCol w:w="5382"/>
      </w:tblGrid>
      <w:tr w:rsidR="00356016" w:rsidTr="00356016">
        <w:trPr>
          <w:trHeight w:val="1027"/>
        </w:trPr>
        <w:tc>
          <w:tcPr>
            <w:tcW w:w="5382" w:type="dxa"/>
            <w:hideMark/>
          </w:tcPr>
          <w:p w:rsidR="00356016" w:rsidRDefault="00356016" w:rsidP="00BD657F">
            <w:pPr>
              <w:spacing w:line="276" w:lineRule="auto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Приложение № 2                                                                     к  Решению Колпнянского поселкового </w:t>
            </w:r>
            <w:r w:rsidR="00C9195F">
              <w:rPr>
                <w:sz w:val="22"/>
                <w:szCs w:val="22"/>
                <w:lang w:eastAsia="en-US"/>
              </w:rPr>
              <w:t>Совета  народных  депутатов  № 8</w:t>
            </w:r>
            <w:r w:rsidR="00BD657F">
              <w:rPr>
                <w:sz w:val="22"/>
                <w:szCs w:val="22"/>
                <w:lang w:eastAsia="en-US"/>
              </w:rPr>
              <w:t>2</w:t>
            </w:r>
            <w:r w:rsidR="00C9195F">
              <w:rPr>
                <w:sz w:val="22"/>
                <w:szCs w:val="22"/>
                <w:lang w:eastAsia="en-US"/>
              </w:rPr>
              <w:t>/3</w:t>
            </w:r>
            <w:r>
              <w:rPr>
                <w:sz w:val="22"/>
                <w:szCs w:val="22"/>
                <w:lang w:eastAsia="en-US"/>
              </w:rPr>
              <w:t xml:space="preserve">0-2 от </w:t>
            </w:r>
            <w:r w:rsidR="00C9195F">
              <w:rPr>
                <w:sz w:val="22"/>
                <w:szCs w:val="22"/>
                <w:lang w:eastAsia="en-US"/>
              </w:rPr>
              <w:t xml:space="preserve"> 16.08.</w:t>
            </w:r>
            <w:r>
              <w:rPr>
                <w:sz w:val="22"/>
                <w:szCs w:val="22"/>
                <w:lang w:eastAsia="en-US"/>
              </w:rPr>
              <w:t>2013г</w:t>
            </w:r>
          </w:p>
        </w:tc>
      </w:tr>
    </w:tbl>
    <w:p w:rsidR="00356016" w:rsidRDefault="00356016" w:rsidP="00356016">
      <w:pPr>
        <w:jc w:val="center"/>
        <w:rPr>
          <w:color w:val="333333"/>
          <w:sz w:val="22"/>
          <w:szCs w:val="22"/>
          <w:lang w:bidi="bo-CN"/>
        </w:rPr>
      </w:pPr>
    </w:p>
    <w:p w:rsidR="00356016" w:rsidRDefault="00356016" w:rsidP="00356016">
      <w:pPr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95732" w:rsidRDefault="00395732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«О  бюджете муниципального образования 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поселок  городского  типа  Колпна Колпнянского района Орловской  области на 2013 год и плановый период 2014 и 2015 годов»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 ассигнований  бюджета  муниципального образования </w:t>
      </w:r>
      <w:r>
        <w:rPr>
          <w:sz w:val="22"/>
          <w:szCs w:val="22"/>
        </w:rPr>
        <w:t>-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посёлок  городского типа  Колпна  на 2013  год  по  разделам  и  подразделам,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целевым  статьям  и  видам  расходов  функциональной  классификации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tbl>
      <w:tblPr>
        <w:tblW w:w="10320" w:type="dxa"/>
        <w:tblLayout w:type="fixed"/>
        <w:tblLook w:val="01E0"/>
      </w:tblPr>
      <w:tblGrid>
        <w:gridCol w:w="4221"/>
        <w:gridCol w:w="567"/>
        <w:gridCol w:w="567"/>
        <w:gridCol w:w="1277"/>
        <w:gridCol w:w="567"/>
        <w:gridCol w:w="1131"/>
        <w:gridCol w:w="855"/>
        <w:gridCol w:w="1135"/>
      </w:tblGrid>
      <w:tr w:rsidR="00356016" w:rsidTr="00395732">
        <w:trPr>
          <w:trHeight w:val="165"/>
        </w:trPr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Коды  классификации  расходов  бюджета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Сумма (тыс.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Поправки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+/-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Сумма с поправками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356016" w:rsidTr="00395732">
        <w:trPr>
          <w:trHeight w:val="375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</w:tr>
      <w:tr w:rsidR="00356016" w:rsidTr="00395732">
        <w:trPr>
          <w:trHeight w:val="25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46</w:t>
            </w:r>
            <w:r w:rsidR="00395732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+15</w:t>
            </w:r>
            <w:r w:rsidR="00395732">
              <w:rPr>
                <w:b/>
                <w:sz w:val="22"/>
                <w:szCs w:val="22"/>
                <w:lang w:eastAsia="en-US" w:bidi="bo-C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4</w:t>
            </w:r>
            <w:r w:rsidR="00395732">
              <w:rPr>
                <w:b/>
                <w:sz w:val="22"/>
                <w:szCs w:val="22"/>
                <w:lang w:eastAsia="en-US" w:bidi="bo-CN"/>
              </w:rPr>
              <w:t>828</w:t>
            </w:r>
            <w:r>
              <w:rPr>
                <w:b/>
                <w:sz w:val="22"/>
                <w:szCs w:val="22"/>
                <w:lang w:eastAsia="en-US" w:bidi="bo-CN"/>
              </w:rPr>
              <w:t>,4</w:t>
            </w:r>
          </w:p>
        </w:tc>
      </w:tr>
      <w:tr w:rsidR="00356016" w:rsidTr="00395732">
        <w:trPr>
          <w:trHeight w:val="776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95732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404</w:t>
            </w:r>
          </w:p>
        </w:tc>
      </w:tr>
      <w:tr w:rsidR="00356016" w:rsidTr="00395732">
        <w:trPr>
          <w:trHeight w:val="110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404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404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404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3011,4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</w:t>
            </w:r>
            <w:r w:rsidR="00395732">
              <w:rPr>
                <w:b/>
                <w:sz w:val="22"/>
                <w:szCs w:val="22"/>
                <w:lang w:eastAsia="en-US" w:bidi="bo-CN"/>
              </w:rPr>
              <w:t>14</w:t>
            </w:r>
            <w:r>
              <w:rPr>
                <w:b/>
                <w:sz w:val="22"/>
                <w:szCs w:val="22"/>
                <w:lang w:eastAsia="en-US" w:bidi="bo-CN"/>
              </w:rPr>
              <w:t>1,4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b/>
                <w:lang w:eastAsia="en-US" w:bidi="bo-CN"/>
              </w:rPr>
              <w:t>3011,4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3141,4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Центральный 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3011,4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3141,4</w:t>
            </w:r>
          </w:p>
        </w:tc>
      </w:tr>
      <w:tr w:rsidR="00356016" w:rsidTr="00395732">
        <w:trPr>
          <w:trHeight w:val="54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b/>
                <w:lang w:eastAsia="en-US" w:bidi="bo-CN"/>
              </w:rPr>
              <w:t>3011,4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3141,4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395732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  <w:r w:rsidR="00356016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339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Председатель контрольно-счётной палаты муниципального образования и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395732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35601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 w:rsidP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359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Прочие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государственных  функций, связанных с общественным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395732">
              <w:rPr>
                <w:b/>
                <w:sz w:val="22"/>
                <w:szCs w:val="22"/>
                <w:lang w:eastAsia="en-US"/>
              </w:rPr>
              <w:t>837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39573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</w:t>
            </w:r>
            <w:r w:rsidR="00395732">
              <w:rPr>
                <w:b/>
                <w:sz w:val="22"/>
                <w:szCs w:val="22"/>
                <w:lang w:eastAsia="en-US" w:bidi="bo-CN"/>
              </w:rPr>
              <w:t>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6110</w:t>
            </w:r>
            <w:r w:rsidR="00356016">
              <w:rPr>
                <w:b/>
                <w:sz w:val="22"/>
                <w:szCs w:val="22"/>
                <w:lang w:eastAsia="en-US" w:bidi="bo-CN"/>
              </w:rPr>
              <w:t>,1</w:t>
            </w:r>
          </w:p>
        </w:tc>
      </w:tr>
      <w:tr w:rsidR="00356016" w:rsidTr="00395732">
        <w:trPr>
          <w:trHeight w:val="2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395732">
              <w:rPr>
                <w:b/>
                <w:sz w:val="22"/>
                <w:szCs w:val="22"/>
                <w:lang w:eastAsia="en-US"/>
              </w:rPr>
              <w:t>837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39573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6110</w:t>
            </w:r>
            <w:r w:rsidR="00356016">
              <w:rPr>
                <w:b/>
                <w:sz w:val="22"/>
                <w:szCs w:val="22"/>
                <w:lang w:eastAsia="en-US" w:bidi="bo-CN"/>
              </w:rPr>
              <w:t>,1</w:t>
            </w:r>
          </w:p>
        </w:tc>
      </w:tr>
      <w:tr w:rsidR="00356016" w:rsidTr="00395732">
        <w:trPr>
          <w:trHeight w:val="21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957</w:t>
            </w:r>
          </w:p>
        </w:tc>
      </w:tr>
      <w:tr w:rsidR="00356016" w:rsidTr="00395732">
        <w:trPr>
          <w:trHeight w:val="29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функции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957</w:t>
            </w:r>
          </w:p>
        </w:tc>
      </w:tr>
      <w:tr w:rsidR="00356016" w:rsidTr="00395732">
        <w:trPr>
          <w:trHeight w:val="48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автомобильных 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1239,6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1</w:t>
            </w:r>
            <w:r w:rsidR="00395732">
              <w:rPr>
                <w:b/>
                <w:sz w:val="22"/>
                <w:szCs w:val="22"/>
                <w:lang w:eastAsia="en-US" w:bidi="bo-CN"/>
              </w:rPr>
              <w:t>512</w:t>
            </w:r>
            <w:r>
              <w:rPr>
                <w:b/>
                <w:sz w:val="22"/>
                <w:szCs w:val="22"/>
                <w:lang w:eastAsia="en-US" w:bidi="bo-CN"/>
              </w:rPr>
              <w:t>,6</w:t>
            </w:r>
          </w:p>
        </w:tc>
      </w:tr>
      <w:tr w:rsidR="00356016" w:rsidTr="00395732">
        <w:trPr>
          <w:trHeight w:val="16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1239,6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61245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+273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61245" w:rsidP="00161245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1512</w:t>
            </w:r>
            <w:r w:rsidR="00356016">
              <w:rPr>
                <w:sz w:val="22"/>
                <w:szCs w:val="22"/>
                <w:lang w:eastAsia="en-US" w:bidi="bo-CN"/>
              </w:rPr>
              <w:t>,6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Прочие  мероприятия  по благоустройству</w:t>
            </w:r>
          </w:p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3490</w:t>
            </w:r>
            <w:r w:rsidR="00356016">
              <w:rPr>
                <w:b/>
                <w:sz w:val="22"/>
                <w:szCs w:val="22"/>
                <w:lang w:eastAsia="en-US" w:bidi="bo-CN"/>
              </w:rPr>
              <w:t>,</w:t>
            </w:r>
            <w:r>
              <w:rPr>
                <w:b/>
                <w:sz w:val="22"/>
                <w:szCs w:val="22"/>
                <w:lang w:eastAsia="en-US" w:bidi="bo-C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3490,5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 w:rsidP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3490</w:t>
            </w:r>
            <w:r w:rsidR="00356016">
              <w:rPr>
                <w:sz w:val="22"/>
                <w:szCs w:val="22"/>
                <w:lang w:eastAsia="en-US" w:bidi="bo-CN"/>
              </w:rPr>
              <w:t>,</w:t>
            </w:r>
            <w:r>
              <w:rPr>
                <w:sz w:val="22"/>
                <w:szCs w:val="22"/>
                <w:lang w:eastAsia="en-US" w:bidi="bo-C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3490,5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Закон Орловской области от 26.01.2007 г.  № 655-ОЗ «О наказах избирателей  депутатам Орловского областного Совета народных депутатов»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Доплаты к пенсиям,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дополнительное</w:t>
            </w:r>
            <w:proofErr w:type="gramEnd"/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4910000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Доплаты к  пенсиям государственных служащих субъектов 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Социальные 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 и 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Физкультурно-оздоровительная работа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 бюджетными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95732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 Т О Г 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lang w:eastAsia="en-US" w:bidi="bo-CN"/>
              </w:rPr>
              <w:t>10690,5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lang w:eastAsia="en-US" w:bidi="bo-CN"/>
              </w:rPr>
              <w:t>430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lang w:eastAsia="en-US" w:bidi="bo-CN"/>
              </w:rPr>
              <w:t>11120,5</w:t>
            </w:r>
          </w:p>
        </w:tc>
      </w:tr>
    </w:tbl>
    <w:p w:rsidR="00356016" w:rsidRDefault="00356016" w:rsidP="00356016">
      <w:pPr>
        <w:rPr>
          <w:sz w:val="22"/>
          <w:szCs w:val="22"/>
        </w:rPr>
      </w:pPr>
    </w:p>
    <w:p w:rsidR="00356016" w:rsidRDefault="00356016" w:rsidP="00356016">
      <w:pPr>
        <w:rPr>
          <w:sz w:val="22"/>
          <w:szCs w:val="22"/>
        </w:rPr>
      </w:pPr>
    </w:p>
    <w:p w:rsidR="00356016" w:rsidRDefault="00356016" w:rsidP="00356016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right" w:tblpY="153"/>
        <w:tblW w:w="0" w:type="auto"/>
        <w:tblLayout w:type="fixed"/>
        <w:tblLook w:val="04A0"/>
      </w:tblPr>
      <w:tblGrid>
        <w:gridCol w:w="4969"/>
      </w:tblGrid>
      <w:tr w:rsidR="00356016" w:rsidTr="00356016">
        <w:trPr>
          <w:trHeight w:val="723"/>
        </w:trPr>
        <w:tc>
          <w:tcPr>
            <w:tcW w:w="4969" w:type="dxa"/>
            <w:hideMark/>
          </w:tcPr>
          <w:p w:rsidR="00356016" w:rsidRDefault="00356016">
            <w:pPr>
              <w:spacing w:line="240" w:lineRule="atLeast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                             Приложение №3                                                           </w:t>
            </w:r>
          </w:p>
          <w:p w:rsidR="00356016" w:rsidRDefault="00356016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к Решению Колпнянского поселкового Совета      </w:t>
            </w:r>
          </w:p>
          <w:p w:rsidR="00356016" w:rsidRDefault="00356016" w:rsidP="00BD657F">
            <w:pPr>
              <w:spacing w:line="240" w:lineRule="atLeast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     народных депутатов № </w:t>
            </w:r>
            <w:r w:rsidR="00C9195F">
              <w:rPr>
                <w:sz w:val="22"/>
                <w:szCs w:val="22"/>
                <w:lang w:eastAsia="en-US"/>
              </w:rPr>
              <w:t>8</w:t>
            </w:r>
            <w:r w:rsidR="00BD657F">
              <w:rPr>
                <w:sz w:val="22"/>
                <w:szCs w:val="22"/>
                <w:lang w:eastAsia="en-US"/>
              </w:rPr>
              <w:t>2</w:t>
            </w:r>
            <w:r w:rsidR="00395732">
              <w:rPr>
                <w:sz w:val="22"/>
                <w:szCs w:val="22"/>
                <w:lang w:eastAsia="en-US"/>
              </w:rPr>
              <w:t>/</w:t>
            </w:r>
            <w:r w:rsidR="00C9195F">
              <w:rPr>
                <w:sz w:val="22"/>
                <w:szCs w:val="22"/>
                <w:lang w:eastAsia="en-US"/>
              </w:rPr>
              <w:t>30</w:t>
            </w:r>
            <w:r w:rsidR="00395732">
              <w:rPr>
                <w:sz w:val="22"/>
                <w:szCs w:val="22"/>
                <w:lang w:eastAsia="en-US"/>
              </w:rPr>
              <w:t>-2 от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C9195F">
              <w:rPr>
                <w:sz w:val="22"/>
                <w:szCs w:val="22"/>
                <w:lang w:eastAsia="en-US"/>
              </w:rPr>
              <w:t>16.08.</w:t>
            </w:r>
            <w:r>
              <w:rPr>
                <w:sz w:val="22"/>
                <w:szCs w:val="22"/>
                <w:lang w:eastAsia="en-US"/>
              </w:rPr>
              <w:t>2013г.</w:t>
            </w:r>
          </w:p>
        </w:tc>
      </w:tr>
    </w:tbl>
    <w:p w:rsidR="00356016" w:rsidRDefault="00356016" w:rsidP="00356016">
      <w:pPr>
        <w:spacing w:line="240" w:lineRule="atLeast"/>
        <w:rPr>
          <w:sz w:val="22"/>
          <w:szCs w:val="22"/>
        </w:rPr>
      </w:pPr>
    </w:p>
    <w:p w:rsidR="00356016" w:rsidRDefault="00356016" w:rsidP="00356016">
      <w:pPr>
        <w:spacing w:line="240" w:lineRule="atLeast"/>
        <w:rPr>
          <w:b/>
          <w:bCs/>
          <w:sz w:val="22"/>
          <w:szCs w:val="22"/>
          <w:lang w:bidi="bo-CN"/>
        </w:rPr>
      </w:pPr>
    </w:p>
    <w:p w:rsidR="00356016" w:rsidRDefault="00356016" w:rsidP="00356016">
      <w:pPr>
        <w:spacing w:line="240" w:lineRule="atLeast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both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«О бюджете муниципального     образования 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поселок  городского типа Колпна  Колпнянского  района Орловской  области на 2013 год и     на плановый период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2014 и 2015 годов»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Ведомственная  структура расходов бюджета  муниципального образования </w:t>
      </w:r>
      <w:r>
        <w:rPr>
          <w:bCs/>
          <w:sz w:val="22"/>
          <w:szCs w:val="22"/>
        </w:rPr>
        <w:t>-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поселок городского типа Колпна на 2013 год</w:t>
      </w: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p w:rsidR="00356016" w:rsidRDefault="00356016" w:rsidP="00356016">
      <w:pPr>
        <w:spacing w:line="240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18" w:type="dxa"/>
        <w:tblLook w:val="01E0"/>
      </w:tblPr>
      <w:tblGrid>
        <w:gridCol w:w="4262"/>
        <w:gridCol w:w="570"/>
        <w:gridCol w:w="455"/>
        <w:gridCol w:w="520"/>
        <w:gridCol w:w="1029"/>
        <w:gridCol w:w="570"/>
        <w:gridCol w:w="1019"/>
        <w:gridCol w:w="1013"/>
        <w:gridCol w:w="961"/>
      </w:tblGrid>
      <w:tr w:rsidR="00356016" w:rsidTr="0035601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Коды  классификации  расходов 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rPr>
                <w:lang w:eastAsia="en-US" w:bidi="bo-CN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Поправ-ки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356016" w:rsidTr="003560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Гл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6" w:rsidRDefault="00356016">
            <w:pPr>
              <w:rPr>
                <w:lang w:eastAsia="en-US" w:bidi="bo-CN"/>
              </w:rPr>
            </w:pP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Контрольно-счётная палата п. Колпна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  <w:r w:rsidR="0035601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  <w:r w:rsidR="00356016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  <w:r w:rsidR="0035601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395732">
              <w:rPr>
                <w:b/>
                <w:sz w:val="22"/>
                <w:szCs w:val="22"/>
                <w:lang w:eastAsia="en-US"/>
              </w:rPr>
              <w:t>6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 деятельности финансовых, налоговых  и таможенных органов и органов </w:t>
            </w:r>
            <w:proofErr w:type="gramStart"/>
            <w:r>
              <w:rPr>
                <w:sz w:val="22"/>
                <w:szCs w:val="22"/>
                <w:lang w:eastAsia="en-US"/>
              </w:rPr>
              <w:t>финансового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35601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356016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35601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356016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посёлка Колпна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95732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10347,5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10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75</w:t>
            </w:r>
            <w:r>
              <w:rPr>
                <w:b/>
                <w:sz w:val="22"/>
                <w:szCs w:val="22"/>
                <w:lang w:eastAsia="en-US" w:bidi="bo-CN"/>
              </w:rPr>
              <w:t>7,5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146CE7">
              <w:rPr>
                <w:b/>
                <w:sz w:val="22"/>
                <w:szCs w:val="22"/>
                <w:lang w:eastAsia="en-US"/>
              </w:rPr>
              <w:t>328</w:t>
            </w:r>
            <w:r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+13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4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465</w:t>
            </w:r>
            <w:r>
              <w:rPr>
                <w:b/>
                <w:sz w:val="22"/>
                <w:szCs w:val="22"/>
                <w:lang w:eastAsia="en-US" w:bidi="bo-CN"/>
              </w:rPr>
              <w:t>,4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 высшего должностного  лица субъекта  Российской 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404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404</w:t>
            </w:r>
          </w:p>
        </w:tc>
      </w:tr>
      <w:tr w:rsidR="00356016" w:rsidTr="00356016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404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 функций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404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 Правительства  Российской  Федерации, высших исполнительных органов государственной власти субъектов  Российской  Федерации, местных 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3011</w:t>
            </w:r>
            <w:r w:rsidR="00356016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14</w:t>
            </w:r>
            <w:r>
              <w:rPr>
                <w:b/>
                <w:sz w:val="22"/>
                <w:szCs w:val="22"/>
                <w:lang w:eastAsia="en-US" w:bidi="bo-CN"/>
              </w:rPr>
              <w:t>1,4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органов </w:t>
            </w:r>
            <w:r>
              <w:rPr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3011</w:t>
            </w:r>
            <w:r w:rsidR="00356016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3</w:t>
            </w:r>
            <w:r w:rsidR="00146CE7">
              <w:rPr>
                <w:sz w:val="22"/>
                <w:szCs w:val="22"/>
                <w:lang w:eastAsia="en-US" w:bidi="bo-CN"/>
              </w:rPr>
              <w:t>14</w:t>
            </w:r>
            <w:r>
              <w:rPr>
                <w:sz w:val="22"/>
                <w:szCs w:val="22"/>
                <w:lang w:eastAsia="en-US" w:bidi="bo-CN"/>
              </w:rPr>
              <w:t>1,4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Центральный 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3011</w:t>
            </w:r>
            <w:r w:rsidR="00356016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14</w:t>
            </w:r>
            <w:r>
              <w:rPr>
                <w:b/>
                <w:sz w:val="22"/>
                <w:szCs w:val="22"/>
                <w:lang w:eastAsia="en-US" w:bidi="bo-CN"/>
              </w:rPr>
              <w:t>1,4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 функций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0010400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3011</w:t>
            </w:r>
            <w:r w:rsidR="00356016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+130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3</w:t>
            </w:r>
            <w:r w:rsidR="00146CE7">
              <w:rPr>
                <w:sz w:val="22"/>
                <w:szCs w:val="22"/>
                <w:lang w:eastAsia="en-US" w:bidi="bo-CN"/>
              </w:rPr>
              <w:t>1</w:t>
            </w:r>
            <w:r>
              <w:rPr>
                <w:sz w:val="22"/>
                <w:szCs w:val="22"/>
                <w:lang w:eastAsia="en-US" w:bidi="bo-CN"/>
              </w:rPr>
              <w:t>11,4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val="en-US"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Резервные 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val="en-US"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val="en-US"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tabs>
                <w:tab w:val="left" w:pos="1425"/>
              </w:tabs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0700500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val="en-US"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 государственных  функций, связанных с общественным 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0920000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0920300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val="en-US"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0920300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146CE7">
              <w:rPr>
                <w:b/>
                <w:sz w:val="22"/>
                <w:szCs w:val="22"/>
                <w:lang w:eastAsia="en-US"/>
              </w:rPr>
              <w:t>837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146CE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6110,1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146CE7">
              <w:rPr>
                <w:b/>
                <w:sz w:val="22"/>
                <w:szCs w:val="22"/>
                <w:lang w:eastAsia="en-US"/>
              </w:rPr>
              <w:t>837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146CE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+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6110,1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957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функции 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957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lang w:eastAsia="en-US" w:bidi="bo-CN"/>
              </w:rPr>
              <w:t>+273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1512</w:t>
            </w:r>
            <w:r w:rsidR="00356016">
              <w:rPr>
                <w:b/>
                <w:sz w:val="22"/>
                <w:szCs w:val="22"/>
                <w:lang w:eastAsia="en-US" w:bidi="bo-CN"/>
              </w:rPr>
              <w:t>,6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161245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lang w:eastAsia="en-US" w:bidi="bo-CN"/>
              </w:rPr>
              <w:t>+273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 w:bidi="bo-CN"/>
              </w:rPr>
              <w:t>1512</w:t>
            </w:r>
            <w:r w:rsidR="00356016">
              <w:rPr>
                <w:sz w:val="22"/>
                <w:szCs w:val="22"/>
                <w:lang w:eastAsia="en-US" w:bidi="bo-CN"/>
              </w:rPr>
              <w:t>,6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356016" w:rsidTr="0035601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бюджетами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490</w:t>
            </w:r>
            <w:r>
              <w:rPr>
                <w:b/>
                <w:sz w:val="22"/>
                <w:szCs w:val="22"/>
                <w:lang w:eastAsia="en-US" w:bidi="bo-CN"/>
              </w:rPr>
              <w:t>,</w:t>
            </w:r>
            <w:r w:rsidR="00146CE7">
              <w:rPr>
                <w:b/>
                <w:sz w:val="22"/>
                <w:szCs w:val="22"/>
                <w:lang w:eastAsia="en-US" w:bidi="bo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 w:bidi="bo-CN"/>
              </w:rPr>
              <w:t>3490,5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6000500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 w:rsidP="00146CE7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3490</w:t>
            </w:r>
            <w:r w:rsidR="0035601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3490,5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Закон Орловской области от 26.01.2007 г.  № 655-ОЗ «О наказах избирателей  депутатам Орловского областного Совета народных депутатов»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4910000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4910100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b/>
                <w:lang w:eastAsia="en-US" w:bidi="bo-CN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бюджетными 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5129700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jc w:val="center"/>
              <w:rPr>
                <w:lang w:eastAsia="en-US" w:bidi="bo-CN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6016" w:rsidTr="003560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>
            <w:pPr>
              <w:spacing w:line="240" w:lineRule="atLeast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 Т О Г 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6" w:rsidRDefault="00356016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146CE7" w:rsidP="00146CE7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sz w:val="22"/>
                <w:szCs w:val="22"/>
                <w:lang w:eastAsia="en-US" w:bidi="bo-CN"/>
              </w:rPr>
              <w:t>+</w:t>
            </w:r>
            <w:r w:rsidR="00146CE7">
              <w:rPr>
                <w:b/>
                <w:bCs/>
                <w:sz w:val="22"/>
                <w:szCs w:val="22"/>
                <w:lang w:eastAsia="en-US" w:bidi="bo-CN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6" w:rsidRDefault="00356016" w:rsidP="00146CE7">
            <w:pPr>
              <w:spacing w:line="240" w:lineRule="atLeast"/>
              <w:jc w:val="center"/>
              <w:rPr>
                <w:b/>
                <w:bCs/>
                <w:lang w:eastAsia="en-US" w:bidi="bo-CN"/>
              </w:rPr>
            </w:pPr>
            <w:r>
              <w:rPr>
                <w:b/>
                <w:bCs/>
                <w:sz w:val="22"/>
                <w:szCs w:val="22"/>
                <w:lang w:eastAsia="en-US" w:bidi="bo-CN"/>
              </w:rPr>
              <w:t>1</w:t>
            </w:r>
            <w:r w:rsidR="00146CE7">
              <w:rPr>
                <w:b/>
                <w:bCs/>
                <w:sz w:val="22"/>
                <w:szCs w:val="22"/>
                <w:lang w:eastAsia="en-US" w:bidi="bo-CN"/>
              </w:rPr>
              <w:t>1120</w:t>
            </w:r>
            <w:r>
              <w:rPr>
                <w:b/>
                <w:bCs/>
                <w:sz w:val="22"/>
                <w:szCs w:val="22"/>
                <w:lang w:eastAsia="en-US" w:bidi="bo-CN"/>
              </w:rPr>
              <w:t>,5</w:t>
            </w:r>
          </w:p>
        </w:tc>
      </w:tr>
    </w:tbl>
    <w:p w:rsidR="0015742A" w:rsidRDefault="0015742A" w:rsidP="0070472C"/>
    <w:p w:rsidR="0015742A" w:rsidRDefault="0015742A" w:rsidP="0070472C"/>
    <w:p w:rsidR="00161245" w:rsidRPr="00221B07" w:rsidRDefault="00161245" w:rsidP="00F8018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42A" w:rsidRPr="0015742A" w:rsidRDefault="0015742A" w:rsidP="0015742A">
      <w:pPr>
        <w:rPr>
          <w:b/>
          <w:sz w:val="52"/>
          <w:szCs w:val="52"/>
        </w:rPr>
      </w:pPr>
    </w:p>
    <w:sectPr w:rsidR="0015742A" w:rsidRPr="0015742A" w:rsidSect="00F80188">
      <w:pgSz w:w="11906" w:h="16838"/>
      <w:pgMar w:top="284" w:right="567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DA4"/>
    <w:multiLevelType w:val="hybridMultilevel"/>
    <w:tmpl w:val="6402339C"/>
    <w:lvl w:ilvl="0" w:tplc="C812F5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95EA0"/>
    <w:multiLevelType w:val="hybridMultilevel"/>
    <w:tmpl w:val="4A16C6CC"/>
    <w:lvl w:ilvl="0" w:tplc="E61EC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54615F"/>
    <w:multiLevelType w:val="hybridMultilevel"/>
    <w:tmpl w:val="FF7E1ABA"/>
    <w:lvl w:ilvl="0" w:tplc="20888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E77B8"/>
    <w:multiLevelType w:val="hybridMultilevel"/>
    <w:tmpl w:val="C9D8EFCA"/>
    <w:lvl w:ilvl="0" w:tplc="A4A28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4508E"/>
    <w:multiLevelType w:val="hybridMultilevel"/>
    <w:tmpl w:val="FF7E1ABA"/>
    <w:lvl w:ilvl="0" w:tplc="20888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3EF"/>
    <w:multiLevelType w:val="hybridMultilevel"/>
    <w:tmpl w:val="D64A8BD2"/>
    <w:lvl w:ilvl="0" w:tplc="7FC88B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6E99"/>
    <w:rsid w:val="000045AF"/>
    <w:rsid w:val="000D7098"/>
    <w:rsid w:val="0012138A"/>
    <w:rsid w:val="00146CE7"/>
    <w:rsid w:val="0015742A"/>
    <w:rsid w:val="00161245"/>
    <w:rsid w:val="0018199E"/>
    <w:rsid w:val="003038EA"/>
    <w:rsid w:val="00312773"/>
    <w:rsid w:val="00353151"/>
    <w:rsid w:val="00356016"/>
    <w:rsid w:val="00382301"/>
    <w:rsid w:val="00395732"/>
    <w:rsid w:val="003C2D29"/>
    <w:rsid w:val="00456A84"/>
    <w:rsid w:val="0047093C"/>
    <w:rsid w:val="00574BB3"/>
    <w:rsid w:val="005B43DD"/>
    <w:rsid w:val="005D6A97"/>
    <w:rsid w:val="00637E6D"/>
    <w:rsid w:val="00646EB9"/>
    <w:rsid w:val="0068610B"/>
    <w:rsid w:val="006926A8"/>
    <w:rsid w:val="006C172C"/>
    <w:rsid w:val="006D4B29"/>
    <w:rsid w:val="0070472C"/>
    <w:rsid w:val="00727C38"/>
    <w:rsid w:val="00733597"/>
    <w:rsid w:val="00747C6D"/>
    <w:rsid w:val="007D6A83"/>
    <w:rsid w:val="007E28A2"/>
    <w:rsid w:val="00806E69"/>
    <w:rsid w:val="00881D6D"/>
    <w:rsid w:val="009037D9"/>
    <w:rsid w:val="009970F3"/>
    <w:rsid w:val="009B2C06"/>
    <w:rsid w:val="009D5368"/>
    <w:rsid w:val="00A02FB3"/>
    <w:rsid w:val="00B40359"/>
    <w:rsid w:val="00B40AE3"/>
    <w:rsid w:val="00B94CFA"/>
    <w:rsid w:val="00BB6382"/>
    <w:rsid w:val="00BD657F"/>
    <w:rsid w:val="00C143B9"/>
    <w:rsid w:val="00C506EF"/>
    <w:rsid w:val="00C61E39"/>
    <w:rsid w:val="00C9195F"/>
    <w:rsid w:val="00D6006E"/>
    <w:rsid w:val="00E66E54"/>
    <w:rsid w:val="00EB3BF8"/>
    <w:rsid w:val="00EE186E"/>
    <w:rsid w:val="00F638E1"/>
    <w:rsid w:val="00F76E99"/>
    <w:rsid w:val="00F80188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6E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semiHidden/>
    <w:unhideWhenUsed/>
    <w:rsid w:val="00F76E99"/>
    <w:pPr>
      <w:ind w:firstLine="210"/>
    </w:pPr>
  </w:style>
  <w:style w:type="character" w:customStyle="1" w:styleId="a6">
    <w:name w:val="Красная строка Знак"/>
    <w:basedOn w:val="a4"/>
    <w:link w:val="a5"/>
    <w:semiHidden/>
    <w:rsid w:val="00F76E99"/>
  </w:style>
  <w:style w:type="paragraph" w:styleId="a7">
    <w:name w:val="List Paragraph"/>
    <w:basedOn w:val="a"/>
    <w:uiPriority w:val="34"/>
    <w:qFormat/>
    <w:rsid w:val="00F76E99"/>
    <w:pPr>
      <w:ind w:left="720"/>
      <w:contextualSpacing/>
    </w:pPr>
    <w:rPr>
      <w:rFonts w:cs="Arial Unicode MS"/>
      <w:szCs w:val="34"/>
      <w:lang w:bidi="bo-CN"/>
    </w:rPr>
  </w:style>
  <w:style w:type="paragraph" w:customStyle="1" w:styleId="consplusnonformat">
    <w:name w:val="consplusnonformat"/>
    <w:basedOn w:val="a"/>
    <w:rsid w:val="00F76E9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574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4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356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35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56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16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9</cp:revision>
  <cp:lastPrinted>2013-08-09T07:41:00Z</cp:lastPrinted>
  <dcterms:created xsi:type="dcterms:W3CDTF">2013-08-09T07:41:00Z</dcterms:created>
  <dcterms:modified xsi:type="dcterms:W3CDTF">2013-08-27T06:28:00Z</dcterms:modified>
</cp:coreProperties>
</file>