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0"/>
        <w:tblW w:w="0" w:type="auto"/>
        <w:tblLook w:val="01E0" w:firstRow="1" w:lastRow="1" w:firstColumn="1" w:lastColumn="1" w:noHBand="0" w:noVBand="0"/>
      </w:tblPr>
      <w:tblGrid>
        <w:gridCol w:w="244"/>
        <w:gridCol w:w="3274"/>
        <w:gridCol w:w="4120"/>
        <w:gridCol w:w="1021"/>
        <w:gridCol w:w="950"/>
        <w:gridCol w:w="245"/>
      </w:tblGrid>
      <w:tr w:rsidR="005E7618" w:rsidRPr="005E7618" w:rsidTr="00F63606">
        <w:trPr>
          <w:trHeight w:val="1134"/>
        </w:trPr>
        <w:tc>
          <w:tcPr>
            <w:tcW w:w="10314" w:type="dxa"/>
            <w:gridSpan w:val="6"/>
            <w:vAlign w:val="center"/>
          </w:tcPr>
          <w:p w:rsidR="005E7618" w:rsidRPr="005E7618" w:rsidRDefault="005E7618" w:rsidP="005E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E7618" w:rsidRPr="005E7618" w:rsidRDefault="005E7618" w:rsidP="005E7618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618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5E7618" w:rsidRPr="005E7618" w:rsidRDefault="005E7618" w:rsidP="005E7618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618">
              <w:rPr>
                <w:rFonts w:ascii="Times New Roman" w:hAnsi="Times New Roman"/>
                <w:b/>
                <w:sz w:val="28"/>
                <w:szCs w:val="28"/>
              </w:rPr>
              <w:t>ОРЛОВСКАЯ ОБЛАСТЬ</w:t>
            </w:r>
          </w:p>
          <w:p w:rsidR="005E7618" w:rsidRPr="005E7618" w:rsidRDefault="005E7618" w:rsidP="005E7618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618">
              <w:rPr>
                <w:rFonts w:ascii="Times New Roman" w:hAnsi="Times New Roman"/>
                <w:b/>
                <w:sz w:val="28"/>
                <w:szCs w:val="28"/>
              </w:rPr>
              <w:t>КОЛПНЯНСКИЙ РАЙОН</w:t>
            </w:r>
          </w:p>
          <w:p w:rsidR="005E7618" w:rsidRPr="005E7618" w:rsidRDefault="005E7618" w:rsidP="005E7618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618">
              <w:rPr>
                <w:rFonts w:ascii="Times New Roman" w:hAnsi="Times New Roman"/>
                <w:b/>
                <w:sz w:val="28"/>
                <w:szCs w:val="28"/>
              </w:rPr>
              <w:t>КОЛПНЯНСКИЙ РАЙОННЫЙ</w:t>
            </w:r>
          </w:p>
          <w:p w:rsidR="005E7618" w:rsidRPr="005E7618" w:rsidRDefault="005E7618" w:rsidP="005E7618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618">
              <w:rPr>
                <w:rFonts w:ascii="Times New Roman" w:hAnsi="Times New Roman"/>
                <w:b/>
                <w:sz w:val="28"/>
                <w:szCs w:val="28"/>
              </w:rPr>
              <w:t>СОВЕТ НАРОДНЫХ ДЕПУТАТОВ</w:t>
            </w:r>
          </w:p>
          <w:p w:rsidR="005E7618" w:rsidRPr="005E7618" w:rsidRDefault="005E7618" w:rsidP="005E7618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618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5E7618" w:rsidRPr="005E7618" w:rsidRDefault="005E7618" w:rsidP="005E761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  <w:p w:rsidR="005E7618" w:rsidRPr="005E7618" w:rsidRDefault="005E7618" w:rsidP="005E761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  <w:p w:rsidR="005E7618" w:rsidRPr="005E7618" w:rsidRDefault="005E7618" w:rsidP="005E761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60"/>
                <w:sz w:val="32"/>
                <w:szCs w:val="32"/>
              </w:rPr>
            </w:pPr>
            <w:r w:rsidRPr="005E7618">
              <w:rPr>
                <w:rFonts w:ascii="Times New Roman" w:hAnsi="Times New Roman"/>
                <w:b/>
                <w:spacing w:val="160"/>
                <w:sz w:val="32"/>
                <w:szCs w:val="32"/>
              </w:rPr>
              <w:t>РЕШЕНИЕ</w:t>
            </w:r>
          </w:p>
          <w:p w:rsidR="005E7618" w:rsidRPr="005E7618" w:rsidRDefault="005E7618" w:rsidP="005E7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E7618" w:rsidRPr="005E7618" w:rsidTr="00F63606">
        <w:trPr>
          <w:trHeight w:val="567"/>
        </w:trPr>
        <w:tc>
          <w:tcPr>
            <w:tcW w:w="246" w:type="dxa"/>
            <w:vAlign w:val="center"/>
          </w:tcPr>
          <w:p w:rsidR="005E7618" w:rsidRPr="005E7618" w:rsidRDefault="005E7618" w:rsidP="005E7618">
            <w:pPr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6" w:type="dxa"/>
            <w:vAlign w:val="bottom"/>
          </w:tcPr>
          <w:p w:rsidR="005E7618" w:rsidRPr="005E7618" w:rsidRDefault="005E7618" w:rsidP="00DA6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18">
              <w:rPr>
                <w:rFonts w:ascii="Times New Roman" w:hAnsi="Times New Roman"/>
                <w:sz w:val="28"/>
                <w:szCs w:val="28"/>
              </w:rPr>
              <w:t>«</w:t>
            </w:r>
            <w:r w:rsidR="00DA6668">
              <w:rPr>
                <w:rFonts w:ascii="Times New Roman" w:hAnsi="Times New Roman"/>
                <w:sz w:val="28"/>
                <w:szCs w:val="28"/>
              </w:rPr>
              <w:t>28</w:t>
            </w:r>
            <w:r w:rsidRPr="005E761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A6668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5E7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5E761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66" w:type="dxa"/>
            <w:vAlign w:val="center"/>
          </w:tcPr>
          <w:p w:rsidR="005E7618" w:rsidRPr="005E7618" w:rsidRDefault="005E7618" w:rsidP="005E76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5E7618" w:rsidRPr="005E7618" w:rsidRDefault="005E7618" w:rsidP="005E7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A666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6" w:type="dxa"/>
            <w:vAlign w:val="bottom"/>
          </w:tcPr>
          <w:p w:rsidR="005E7618" w:rsidRPr="005E7618" w:rsidRDefault="005E7618" w:rsidP="005E7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  <w:vAlign w:val="center"/>
          </w:tcPr>
          <w:p w:rsidR="005E7618" w:rsidRPr="005E7618" w:rsidRDefault="005E7618" w:rsidP="005E7618">
            <w:pPr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E7618" w:rsidRPr="005E7618" w:rsidRDefault="005E7618" w:rsidP="005E7618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4076"/>
      </w:tblGrid>
      <w:tr w:rsidR="005E7618" w:rsidRPr="005E7618" w:rsidTr="00524437">
        <w:trPr>
          <w:gridBefore w:val="1"/>
          <w:wBefore w:w="5670" w:type="dxa"/>
        </w:trPr>
        <w:tc>
          <w:tcPr>
            <w:tcW w:w="4076" w:type="dxa"/>
          </w:tcPr>
          <w:p w:rsidR="005E7618" w:rsidRPr="005E7618" w:rsidRDefault="005E7618" w:rsidP="005E7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7618" w:rsidRPr="005E7618" w:rsidRDefault="005E7618" w:rsidP="005E7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618">
              <w:rPr>
                <w:rFonts w:ascii="Times New Roman" w:hAnsi="Times New Roman"/>
                <w:sz w:val="28"/>
                <w:szCs w:val="28"/>
              </w:rPr>
              <w:t xml:space="preserve">Принято на  </w:t>
            </w:r>
            <w:r w:rsidR="00DA6668">
              <w:rPr>
                <w:rFonts w:ascii="Times New Roman" w:hAnsi="Times New Roman"/>
                <w:sz w:val="28"/>
                <w:szCs w:val="28"/>
              </w:rPr>
              <w:t>9</w:t>
            </w:r>
            <w:r w:rsidRPr="005E7618">
              <w:rPr>
                <w:rFonts w:ascii="Times New Roman" w:hAnsi="Times New Roman"/>
                <w:sz w:val="28"/>
                <w:szCs w:val="28"/>
              </w:rPr>
              <w:t xml:space="preserve"> заседании Колпнянского районного Совета народных депутатов</w:t>
            </w:r>
          </w:p>
        </w:tc>
      </w:tr>
      <w:tr w:rsidR="005E7618" w:rsidRPr="005E7618" w:rsidTr="00524437">
        <w:trPr>
          <w:gridAfter w:val="1"/>
          <w:wAfter w:w="4076" w:type="dxa"/>
        </w:trPr>
        <w:tc>
          <w:tcPr>
            <w:tcW w:w="5670" w:type="dxa"/>
          </w:tcPr>
          <w:p w:rsidR="005E7618" w:rsidRPr="005E7618" w:rsidRDefault="005E7618" w:rsidP="005E7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508598543"/>
            <w:r w:rsidRPr="005E7618">
              <w:rPr>
                <w:rFonts w:ascii="Times New Roman" w:hAnsi="Times New Roman"/>
                <w:sz w:val="28"/>
                <w:szCs w:val="28"/>
              </w:rPr>
              <w:t>Об отчёте о результатах деятельности Главы Колпнянского района Орловской области,</w:t>
            </w:r>
            <w:r w:rsidR="002C2350">
              <w:rPr>
                <w:rFonts w:ascii="Times New Roman" w:hAnsi="Times New Roman"/>
                <w:sz w:val="28"/>
                <w:szCs w:val="28"/>
              </w:rPr>
              <w:t xml:space="preserve">  администрации Колпнянского района Орловской области,</w:t>
            </w:r>
            <w:r w:rsidRPr="005E7618">
              <w:rPr>
                <w:rFonts w:ascii="Times New Roman" w:hAnsi="Times New Roman"/>
                <w:sz w:val="28"/>
                <w:szCs w:val="28"/>
              </w:rPr>
              <w:t xml:space="preserve"> а также о решении вопросов, поставленных районным Советом народных депутатов </w:t>
            </w:r>
            <w:r w:rsidR="002C2350">
              <w:rPr>
                <w:rFonts w:ascii="Times New Roman" w:hAnsi="Times New Roman"/>
                <w:sz w:val="28"/>
                <w:szCs w:val="28"/>
              </w:rPr>
              <w:t>за 2021</w:t>
            </w:r>
            <w:r w:rsidRPr="005E761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bookmarkEnd w:id="0"/>
          </w:p>
        </w:tc>
      </w:tr>
    </w:tbl>
    <w:p w:rsidR="005E7618" w:rsidRPr="005E7618" w:rsidRDefault="005E7618" w:rsidP="005E76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5E7618" w:rsidRPr="005E7618" w:rsidRDefault="005E7618" w:rsidP="00DE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618">
        <w:rPr>
          <w:rFonts w:ascii="Times New Roman" w:hAnsi="Times New Roman"/>
          <w:sz w:val="28"/>
          <w:szCs w:val="20"/>
        </w:rPr>
        <w:t>Заслушав отчет о результатах деятельности Главы Колпнянского района Орловской области,</w:t>
      </w:r>
      <w:r w:rsidR="00DE751C">
        <w:rPr>
          <w:rFonts w:ascii="Times New Roman" w:hAnsi="Times New Roman"/>
          <w:sz w:val="28"/>
          <w:szCs w:val="20"/>
        </w:rPr>
        <w:t xml:space="preserve"> администрации Колпнянского района Орловской области,</w:t>
      </w:r>
      <w:r w:rsidRPr="005E7618">
        <w:rPr>
          <w:rFonts w:ascii="Times New Roman" w:hAnsi="Times New Roman"/>
          <w:sz w:val="28"/>
          <w:szCs w:val="28"/>
        </w:rPr>
        <w:t xml:space="preserve"> а также о решении вопросов, поставленных районным Советом народных депутатов </w:t>
      </w:r>
      <w:r w:rsidR="00DE751C">
        <w:rPr>
          <w:rFonts w:ascii="Times New Roman" w:hAnsi="Times New Roman"/>
          <w:sz w:val="28"/>
          <w:szCs w:val="28"/>
        </w:rPr>
        <w:t>за 2021</w:t>
      </w:r>
      <w:r w:rsidRPr="005E7618">
        <w:rPr>
          <w:rFonts w:ascii="Times New Roman" w:hAnsi="Times New Roman"/>
          <w:sz w:val="28"/>
          <w:szCs w:val="28"/>
        </w:rPr>
        <w:t xml:space="preserve"> год</w:t>
      </w:r>
      <w:r w:rsidRPr="005E7618">
        <w:rPr>
          <w:rFonts w:ascii="Times New Roman" w:hAnsi="Times New Roman"/>
          <w:sz w:val="28"/>
          <w:szCs w:val="20"/>
        </w:rPr>
        <w:t xml:space="preserve">, руководствуясь частью 11.1 статьи 35 Федерального закона от 06.10.2003 № 131-ФЗ «Об общих принципах организации местного самоуправления в Российской Федерации», статьями 25, 30 Устава Колпнянского района Орловской области, </w:t>
      </w:r>
      <w:r w:rsidRPr="005E7618">
        <w:rPr>
          <w:rFonts w:ascii="Times New Roman" w:hAnsi="Times New Roman"/>
          <w:sz w:val="28"/>
          <w:szCs w:val="28"/>
        </w:rPr>
        <w:t>Совет народных депутатов Колпнянского района</w:t>
      </w:r>
    </w:p>
    <w:p w:rsidR="005E7618" w:rsidRPr="005E7618" w:rsidRDefault="005E7618" w:rsidP="00DE75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E7618">
        <w:rPr>
          <w:rFonts w:ascii="Times New Roman" w:hAnsi="Times New Roman"/>
          <w:b/>
          <w:sz w:val="28"/>
          <w:szCs w:val="28"/>
        </w:rPr>
        <w:t>РЕШИЛ:</w:t>
      </w:r>
    </w:p>
    <w:p w:rsidR="005E7618" w:rsidRPr="005E7618" w:rsidRDefault="005E7618" w:rsidP="005E7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618">
        <w:rPr>
          <w:rFonts w:ascii="Times New Roman" w:hAnsi="Times New Roman"/>
          <w:sz w:val="28"/>
          <w:szCs w:val="28"/>
        </w:rPr>
        <w:t>1. Утвердить прилагаемый отчет о результатах деятельности Главы Колпнянского района Орловской области,</w:t>
      </w:r>
      <w:r w:rsidR="00DE751C">
        <w:rPr>
          <w:rFonts w:ascii="Times New Roman" w:hAnsi="Times New Roman"/>
          <w:sz w:val="28"/>
          <w:szCs w:val="28"/>
        </w:rPr>
        <w:t xml:space="preserve"> администрации Колпнянского района Орловской области,</w:t>
      </w:r>
      <w:r w:rsidRPr="005E7618">
        <w:rPr>
          <w:rFonts w:ascii="Times New Roman" w:hAnsi="Times New Roman"/>
          <w:sz w:val="28"/>
          <w:szCs w:val="28"/>
        </w:rPr>
        <w:t xml:space="preserve"> а также о решении вопросов, поставленных районным Со</w:t>
      </w:r>
      <w:r w:rsidR="00DA6668">
        <w:rPr>
          <w:rFonts w:ascii="Times New Roman" w:hAnsi="Times New Roman"/>
          <w:sz w:val="28"/>
          <w:szCs w:val="28"/>
        </w:rPr>
        <w:t>ветом народных депутатов за 2021</w:t>
      </w:r>
      <w:r w:rsidRPr="005E7618">
        <w:rPr>
          <w:rFonts w:ascii="Times New Roman" w:hAnsi="Times New Roman"/>
          <w:sz w:val="28"/>
          <w:szCs w:val="28"/>
        </w:rPr>
        <w:t xml:space="preserve"> год.</w:t>
      </w:r>
    </w:p>
    <w:p w:rsidR="005E7618" w:rsidRPr="005E7618" w:rsidRDefault="005E7618" w:rsidP="005E7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618">
        <w:rPr>
          <w:rFonts w:ascii="Times New Roman" w:hAnsi="Times New Roman"/>
          <w:sz w:val="28"/>
          <w:szCs w:val="28"/>
        </w:rPr>
        <w:t>2.  Признать деятельность Главы Колпнянского райо</w:t>
      </w:r>
      <w:r w:rsidR="00DE751C">
        <w:rPr>
          <w:rFonts w:ascii="Times New Roman" w:hAnsi="Times New Roman"/>
          <w:sz w:val="28"/>
          <w:szCs w:val="28"/>
        </w:rPr>
        <w:t>на, администрации Колпнянского района по результатам отчета за 2021</w:t>
      </w:r>
      <w:r w:rsidRPr="005E7618"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:rsidR="005E7618" w:rsidRDefault="005E7618" w:rsidP="005E7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618">
        <w:rPr>
          <w:rFonts w:ascii="Times New Roman" w:hAnsi="Times New Roman"/>
          <w:sz w:val="28"/>
          <w:szCs w:val="28"/>
        </w:rPr>
        <w:t xml:space="preserve">3. Настоящее решение обнародовать и разместить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5" w:history="1">
        <w:r w:rsidRPr="005E761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E761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E761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kolpna</w:t>
        </w:r>
        <w:proofErr w:type="spellEnd"/>
        <w:r w:rsidRPr="005E7618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5E761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5E761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E761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E7618">
        <w:rPr>
          <w:rFonts w:ascii="Times New Roman" w:hAnsi="Times New Roman"/>
          <w:sz w:val="28"/>
          <w:szCs w:val="28"/>
        </w:rPr>
        <w:t>.</w:t>
      </w:r>
    </w:p>
    <w:p w:rsidR="00524437" w:rsidRPr="005E7618" w:rsidRDefault="00524437" w:rsidP="005E7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принятое решение главе Колпнянского района Орловской области для подписания и дальнейшего обнародования.</w:t>
      </w:r>
    </w:p>
    <w:p w:rsidR="005E7618" w:rsidRPr="005E7618" w:rsidRDefault="005E7618" w:rsidP="005E7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618">
        <w:rPr>
          <w:rFonts w:ascii="Times New Roman" w:hAnsi="Times New Roman"/>
          <w:sz w:val="28"/>
          <w:szCs w:val="28"/>
        </w:rPr>
        <w:t>4. Настоящее решение вступает в силу со дня его подписания.</w:t>
      </w:r>
    </w:p>
    <w:p w:rsidR="005E7618" w:rsidRPr="005E7618" w:rsidRDefault="005E7618" w:rsidP="005E7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976"/>
        <w:gridCol w:w="1808"/>
      </w:tblGrid>
      <w:tr w:rsidR="005E7618" w:rsidRPr="005E7618" w:rsidTr="00524437">
        <w:tc>
          <w:tcPr>
            <w:tcW w:w="5070" w:type="dxa"/>
            <w:shd w:val="clear" w:color="auto" w:fill="auto"/>
          </w:tcPr>
          <w:p w:rsidR="005E7618" w:rsidRPr="005E7618" w:rsidRDefault="00524437" w:rsidP="005E7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Колпнянского районного Совета народных депутатов</w:t>
            </w:r>
          </w:p>
        </w:tc>
        <w:tc>
          <w:tcPr>
            <w:tcW w:w="2976" w:type="dxa"/>
            <w:shd w:val="clear" w:color="auto" w:fill="auto"/>
          </w:tcPr>
          <w:p w:rsidR="005E7618" w:rsidRPr="005E7618" w:rsidRDefault="005E7618" w:rsidP="005E7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524437" w:rsidRDefault="00524437" w:rsidP="005E7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7618" w:rsidRPr="005E7618" w:rsidRDefault="0098754D" w:rsidP="005244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bookmarkStart w:id="1" w:name="_GoBack"/>
            <w:bookmarkEnd w:id="1"/>
            <w:r w:rsidR="00524437">
              <w:rPr>
                <w:rFonts w:ascii="Times New Roman" w:hAnsi="Times New Roman"/>
                <w:sz w:val="28"/>
                <w:szCs w:val="28"/>
              </w:rPr>
              <w:t>.И. Боев</w:t>
            </w:r>
          </w:p>
        </w:tc>
      </w:tr>
      <w:tr w:rsidR="00524437" w:rsidRPr="005E7618" w:rsidTr="00524437">
        <w:tc>
          <w:tcPr>
            <w:tcW w:w="5070" w:type="dxa"/>
            <w:shd w:val="clear" w:color="auto" w:fill="auto"/>
          </w:tcPr>
          <w:p w:rsidR="00524437" w:rsidRPr="005E7618" w:rsidRDefault="00524437" w:rsidP="00524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4437" w:rsidRPr="005E7618" w:rsidRDefault="00524437" w:rsidP="00524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618">
              <w:rPr>
                <w:rFonts w:ascii="Times New Roman" w:hAnsi="Times New Roman"/>
                <w:sz w:val="28"/>
                <w:szCs w:val="28"/>
              </w:rPr>
              <w:t>Глава  Колпнянского района</w:t>
            </w:r>
          </w:p>
        </w:tc>
        <w:tc>
          <w:tcPr>
            <w:tcW w:w="2976" w:type="dxa"/>
            <w:shd w:val="clear" w:color="auto" w:fill="auto"/>
          </w:tcPr>
          <w:p w:rsidR="00524437" w:rsidRPr="005E7618" w:rsidRDefault="00524437" w:rsidP="00524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524437" w:rsidRPr="005E7618" w:rsidRDefault="00524437" w:rsidP="00524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4437" w:rsidRPr="005E7618" w:rsidRDefault="00524437" w:rsidP="005244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7618">
              <w:rPr>
                <w:rFonts w:ascii="Times New Roman" w:hAnsi="Times New Roman"/>
                <w:sz w:val="28"/>
                <w:szCs w:val="28"/>
              </w:rPr>
              <w:t>В.А. Громов</w:t>
            </w:r>
          </w:p>
        </w:tc>
      </w:tr>
    </w:tbl>
    <w:p w:rsidR="00524437" w:rsidRDefault="00524437" w:rsidP="00524437">
      <w:pPr>
        <w:suppressAutoHyphens/>
        <w:spacing w:after="0" w:line="240" w:lineRule="auto"/>
        <w:ind w:firstLine="4605"/>
        <w:jc w:val="center"/>
        <w:rPr>
          <w:rFonts w:ascii="Times New Roman" w:hAnsi="Times New Roman"/>
          <w:sz w:val="28"/>
          <w:szCs w:val="28"/>
        </w:rPr>
      </w:pPr>
    </w:p>
    <w:p w:rsidR="00524437" w:rsidRPr="00524437" w:rsidRDefault="00524437" w:rsidP="00524437">
      <w:pPr>
        <w:suppressAutoHyphens/>
        <w:spacing w:after="0" w:line="240" w:lineRule="auto"/>
        <w:ind w:firstLine="4605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24437" w:rsidTr="00870EE8">
        <w:tc>
          <w:tcPr>
            <w:tcW w:w="4359" w:type="dxa"/>
          </w:tcPr>
          <w:p w:rsidR="00524437" w:rsidRPr="00524437" w:rsidRDefault="00524437" w:rsidP="00DA66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437">
              <w:rPr>
                <w:rFonts w:ascii="Times New Roman" w:hAnsi="Times New Roman"/>
                <w:sz w:val="24"/>
                <w:szCs w:val="24"/>
              </w:rPr>
              <w:t xml:space="preserve">Приложение к решению Колпнянского районного Совета народных депутатов </w:t>
            </w:r>
            <w:r w:rsidR="00DA6668">
              <w:rPr>
                <w:rFonts w:ascii="Times New Roman" w:hAnsi="Times New Roman"/>
                <w:sz w:val="24"/>
                <w:szCs w:val="24"/>
              </w:rPr>
              <w:t>от «28</w:t>
            </w:r>
            <w:r w:rsidR="00DE75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A6668">
              <w:rPr>
                <w:rFonts w:ascii="Times New Roman" w:hAnsi="Times New Roman"/>
                <w:sz w:val="24"/>
                <w:szCs w:val="24"/>
              </w:rPr>
              <w:t>февраля 2022 года № 52</w:t>
            </w:r>
          </w:p>
        </w:tc>
      </w:tr>
    </w:tbl>
    <w:p w:rsidR="005E7618" w:rsidRDefault="005E7618" w:rsidP="0052443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618" w:rsidRDefault="005E7618" w:rsidP="00E74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A63" w:rsidRDefault="00422A63" w:rsidP="00422A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A63">
        <w:rPr>
          <w:rFonts w:ascii="Times New Roman" w:hAnsi="Times New Roman"/>
          <w:b/>
          <w:sz w:val="28"/>
          <w:szCs w:val="28"/>
        </w:rPr>
        <w:t>Отчёт</w:t>
      </w:r>
      <w:r w:rsidRPr="005E7618">
        <w:rPr>
          <w:rFonts w:ascii="Times New Roman" w:hAnsi="Times New Roman"/>
          <w:b/>
          <w:sz w:val="28"/>
          <w:szCs w:val="28"/>
        </w:rPr>
        <w:t xml:space="preserve"> о результатах деятельности Главы Колпнянского района Орловской области,</w:t>
      </w:r>
      <w:r w:rsidRPr="00422A63">
        <w:rPr>
          <w:rFonts w:ascii="Times New Roman" w:hAnsi="Times New Roman"/>
          <w:b/>
          <w:sz w:val="28"/>
          <w:szCs w:val="28"/>
        </w:rPr>
        <w:t xml:space="preserve"> администрации Колпнянского района Орловской области,</w:t>
      </w:r>
      <w:r w:rsidRPr="005E7618">
        <w:rPr>
          <w:rFonts w:ascii="Times New Roman" w:hAnsi="Times New Roman"/>
          <w:b/>
          <w:sz w:val="28"/>
          <w:szCs w:val="28"/>
        </w:rPr>
        <w:t xml:space="preserve"> </w:t>
      </w:r>
    </w:p>
    <w:p w:rsidR="003627A0" w:rsidRPr="00422A63" w:rsidRDefault="00422A63" w:rsidP="00422A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618">
        <w:rPr>
          <w:rFonts w:ascii="Times New Roman" w:hAnsi="Times New Roman"/>
          <w:b/>
          <w:sz w:val="28"/>
          <w:szCs w:val="28"/>
        </w:rPr>
        <w:t xml:space="preserve">а также о решении вопросов, поставленных районным Советом народных депутатов </w:t>
      </w:r>
      <w:r w:rsidRPr="00422A63">
        <w:rPr>
          <w:rFonts w:ascii="Times New Roman" w:hAnsi="Times New Roman"/>
          <w:b/>
          <w:sz w:val="28"/>
          <w:szCs w:val="28"/>
        </w:rPr>
        <w:t>за 2021</w:t>
      </w:r>
      <w:r w:rsidRPr="005E7618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3096A" w:rsidRPr="00F022ED" w:rsidRDefault="0003096A" w:rsidP="00FC4F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A67F9" w:rsidRPr="00F022ED">
        <w:rPr>
          <w:rFonts w:ascii="Times New Roman" w:hAnsi="Times New Roman"/>
          <w:color w:val="000000"/>
          <w:sz w:val="28"/>
          <w:szCs w:val="28"/>
        </w:rPr>
        <w:t>Как и в предыдущие годы о</w:t>
      </w:r>
      <w:r w:rsidRPr="00F022ED">
        <w:rPr>
          <w:rFonts w:ascii="Times New Roman" w:hAnsi="Times New Roman"/>
          <w:color w:val="000000"/>
          <w:sz w:val="28"/>
          <w:szCs w:val="28"/>
        </w:rPr>
        <w:t xml:space="preserve">сновной задачей, стоящей перед Администрацией </w:t>
      </w:r>
      <w:r w:rsidR="003627A0" w:rsidRPr="00F022ED">
        <w:rPr>
          <w:rFonts w:ascii="Times New Roman" w:hAnsi="Times New Roman"/>
          <w:color w:val="000000"/>
          <w:sz w:val="28"/>
          <w:szCs w:val="28"/>
        </w:rPr>
        <w:t xml:space="preserve">Колпнянского района Орловской области </w:t>
      </w:r>
      <w:r w:rsidR="00DA6668" w:rsidRPr="00F022ED">
        <w:rPr>
          <w:rFonts w:ascii="Times New Roman" w:hAnsi="Times New Roman"/>
          <w:color w:val="000000"/>
          <w:sz w:val="28"/>
          <w:szCs w:val="28"/>
        </w:rPr>
        <w:t>в 2021 году,</w:t>
      </w:r>
      <w:r w:rsidRPr="00F022ED">
        <w:rPr>
          <w:rFonts w:ascii="Times New Roman" w:hAnsi="Times New Roman"/>
          <w:color w:val="000000"/>
          <w:sz w:val="28"/>
          <w:szCs w:val="28"/>
        </w:rPr>
        <w:t xml:space="preserve"> было, </w:t>
      </w:r>
      <w:r w:rsidR="00FA67F9" w:rsidRPr="00F022ED">
        <w:rPr>
          <w:rFonts w:ascii="Times New Roman" w:hAnsi="Times New Roman"/>
          <w:color w:val="000000"/>
          <w:sz w:val="28"/>
          <w:szCs w:val="28"/>
        </w:rPr>
        <w:t>сохранение стабильности в экономике, устойчивое функционирование жизнеобеспечивающих отраслей, выполнение всех базовых социальных обязательств перед населением.</w:t>
      </w:r>
      <w:r w:rsidRPr="00F022ED">
        <w:rPr>
          <w:rFonts w:ascii="Times New Roman" w:hAnsi="Times New Roman"/>
          <w:color w:val="000000"/>
          <w:sz w:val="28"/>
          <w:szCs w:val="28"/>
        </w:rPr>
        <w:tab/>
      </w:r>
      <w:r w:rsidR="00FA67F9" w:rsidRPr="00F022ED">
        <w:rPr>
          <w:rFonts w:ascii="Times New Roman" w:hAnsi="Times New Roman"/>
          <w:color w:val="000000"/>
          <w:sz w:val="28"/>
          <w:szCs w:val="28"/>
        </w:rPr>
        <w:tab/>
      </w:r>
      <w:r w:rsidR="00FA67F9" w:rsidRPr="00F022ED">
        <w:rPr>
          <w:rFonts w:ascii="Times New Roman" w:hAnsi="Times New Roman"/>
          <w:color w:val="000000"/>
          <w:sz w:val="28"/>
          <w:szCs w:val="28"/>
        </w:rPr>
        <w:tab/>
      </w:r>
      <w:r w:rsidR="00FA67F9" w:rsidRPr="00F022ED">
        <w:rPr>
          <w:rFonts w:ascii="Times New Roman" w:hAnsi="Times New Roman"/>
          <w:color w:val="000000"/>
          <w:sz w:val="28"/>
          <w:szCs w:val="28"/>
        </w:rPr>
        <w:tab/>
      </w:r>
      <w:r w:rsidR="00FA67F9" w:rsidRPr="00F022ED">
        <w:rPr>
          <w:rFonts w:ascii="Times New Roman" w:hAnsi="Times New Roman"/>
          <w:color w:val="000000"/>
          <w:sz w:val="28"/>
          <w:szCs w:val="28"/>
        </w:rPr>
        <w:tab/>
      </w:r>
      <w:r w:rsidR="00FA67F9" w:rsidRPr="00F022ED">
        <w:rPr>
          <w:rFonts w:ascii="Times New Roman" w:hAnsi="Times New Roman"/>
          <w:color w:val="000000"/>
          <w:sz w:val="28"/>
          <w:szCs w:val="28"/>
        </w:rPr>
        <w:tab/>
      </w:r>
      <w:r w:rsidR="00FA67F9" w:rsidRPr="00F022ED">
        <w:rPr>
          <w:rFonts w:ascii="Times New Roman" w:hAnsi="Times New Roman"/>
          <w:color w:val="000000"/>
          <w:sz w:val="28"/>
          <w:szCs w:val="28"/>
        </w:rPr>
        <w:tab/>
      </w:r>
      <w:r w:rsidR="00FA67F9" w:rsidRPr="00F022ED">
        <w:rPr>
          <w:rFonts w:ascii="Times New Roman" w:hAnsi="Times New Roman"/>
          <w:color w:val="000000"/>
          <w:sz w:val="28"/>
          <w:szCs w:val="28"/>
        </w:rPr>
        <w:tab/>
      </w:r>
      <w:r w:rsidR="00FA67F9" w:rsidRPr="00F022ED">
        <w:rPr>
          <w:rFonts w:ascii="Times New Roman" w:hAnsi="Times New Roman"/>
          <w:color w:val="000000"/>
          <w:sz w:val="28"/>
          <w:szCs w:val="28"/>
        </w:rPr>
        <w:tab/>
      </w:r>
      <w:r w:rsidRPr="00F022ED">
        <w:rPr>
          <w:rFonts w:ascii="Times New Roman" w:hAnsi="Times New Roman"/>
          <w:color w:val="000000"/>
          <w:sz w:val="28"/>
          <w:szCs w:val="28"/>
        </w:rPr>
        <w:t xml:space="preserve">Планирование и исполнение всех социальных обязательств напрямую зависит от уровня бюджетной обеспеченности. </w:t>
      </w:r>
    </w:p>
    <w:p w:rsidR="002F6D9F" w:rsidRDefault="00C27294" w:rsidP="00422A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t>В 2021 году  доходы консолидир</w:t>
      </w:r>
      <w:r w:rsidR="002F6D9F">
        <w:rPr>
          <w:rFonts w:ascii="Times New Roman" w:hAnsi="Times New Roman"/>
          <w:sz w:val="28"/>
          <w:szCs w:val="28"/>
        </w:rPr>
        <w:t>ованного бюджета составили 416,7</w:t>
      </w:r>
      <w:r w:rsidRPr="00F022ED">
        <w:rPr>
          <w:rFonts w:ascii="Times New Roman" w:hAnsi="Times New Roman"/>
          <w:sz w:val="28"/>
          <w:szCs w:val="28"/>
        </w:rPr>
        <w:t xml:space="preserve"> млн. руб.,  из них: - нал</w:t>
      </w:r>
      <w:r w:rsidR="002F6D9F">
        <w:rPr>
          <w:rFonts w:ascii="Times New Roman" w:hAnsi="Times New Roman"/>
          <w:sz w:val="28"/>
          <w:szCs w:val="28"/>
        </w:rPr>
        <w:t>оговые и неналоговые доходы 49 % или  205,0</w:t>
      </w:r>
      <w:r w:rsidRPr="00F022ED">
        <w:rPr>
          <w:rFonts w:ascii="Times New Roman" w:hAnsi="Times New Roman"/>
          <w:sz w:val="28"/>
          <w:szCs w:val="28"/>
        </w:rPr>
        <w:t xml:space="preserve"> млн. руб.; - </w:t>
      </w:r>
      <w:r w:rsidR="002F6D9F">
        <w:rPr>
          <w:rFonts w:ascii="Times New Roman" w:hAnsi="Times New Roman"/>
          <w:sz w:val="28"/>
          <w:szCs w:val="28"/>
        </w:rPr>
        <w:t xml:space="preserve">безвозмездные поступления – 51%  или 211,7 млн. руб. </w:t>
      </w:r>
      <w:r w:rsidR="002F6D9F">
        <w:rPr>
          <w:rFonts w:ascii="Times New Roman" w:hAnsi="Times New Roman"/>
          <w:sz w:val="28"/>
          <w:szCs w:val="28"/>
        </w:rPr>
        <w:tab/>
      </w:r>
      <w:r w:rsidR="002F6D9F">
        <w:rPr>
          <w:rFonts w:ascii="Times New Roman" w:hAnsi="Times New Roman"/>
          <w:sz w:val="28"/>
          <w:szCs w:val="28"/>
        </w:rPr>
        <w:tab/>
      </w:r>
      <w:r w:rsidR="002F6D9F">
        <w:rPr>
          <w:rFonts w:ascii="Times New Roman" w:hAnsi="Times New Roman"/>
          <w:sz w:val="28"/>
          <w:szCs w:val="28"/>
        </w:rPr>
        <w:tab/>
      </w:r>
      <w:r w:rsidR="002F6D9F">
        <w:rPr>
          <w:rFonts w:ascii="Times New Roman" w:hAnsi="Times New Roman"/>
          <w:sz w:val="28"/>
          <w:szCs w:val="28"/>
        </w:rPr>
        <w:tab/>
      </w:r>
      <w:r w:rsidR="002F6D9F">
        <w:rPr>
          <w:rFonts w:ascii="Times New Roman" w:hAnsi="Times New Roman"/>
          <w:sz w:val="28"/>
          <w:szCs w:val="28"/>
        </w:rPr>
        <w:tab/>
      </w:r>
      <w:r w:rsidRPr="00F022ED">
        <w:rPr>
          <w:rFonts w:ascii="Times New Roman" w:hAnsi="Times New Roman"/>
          <w:sz w:val="28"/>
          <w:szCs w:val="28"/>
        </w:rPr>
        <w:t xml:space="preserve"> Бюджет района  является с</w:t>
      </w:r>
      <w:r w:rsidR="002F6D9F">
        <w:rPr>
          <w:rFonts w:ascii="Times New Roman" w:hAnsi="Times New Roman"/>
          <w:sz w:val="28"/>
          <w:szCs w:val="28"/>
        </w:rPr>
        <w:t>оциально направленным.  Более 65</w:t>
      </w:r>
      <w:r w:rsidRPr="00F022ED">
        <w:rPr>
          <w:rFonts w:ascii="Times New Roman" w:hAnsi="Times New Roman"/>
          <w:sz w:val="28"/>
          <w:szCs w:val="28"/>
        </w:rPr>
        <w:t xml:space="preserve"> % бюджетн</w:t>
      </w:r>
      <w:r w:rsidR="006D36E1">
        <w:rPr>
          <w:rFonts w:ascii="Times New Roman" w:hAnsi="Times New Roman"/>
          <w:sz w:val="28"/>
          <w:szCs w:val="28"/>
        </w:rPr>
        <w:t xml:space="preserve">ых средств ежегодно </w:t>
      </w:r>
      <w:r w:rsidR="001F6316" w:rsidRPr="00F022ED">
        <w:rPr>
          <w:rFonts w:ascii="Times New Roman" w:hAnsi="Times New Roman"/>
          <w:sz w:val="28"/>
          <w:szCs w:val="28"/>
        </w:rPr>
        <w:t>направляется на</w:t>
      </w:r>
      <w:r w:rsidRPr="00F022ED">
        <w:rPr>
          <w:rFonts w:ascii="Times New Roman" w:hAnsi="Times New Roman"/>
          <w:sz w:val="28"/>
          <w:szCs w:val="28"/>
        </w:rPr>
        <w:t xml:space="preserve"> финансирование образования, </w:t>
      </w:r>
      <w:r w:rsidR="00230700" w:rsidRPr="00F022ED">
        <w:rPr>
          <w:rFonts w:ascii="Times New Roman" w:hAnsi="Times New Roman"/>
          <w:sz w:val="28"/>
          <w:szCs w:val="28"/>
        </w:rPr>
        <w:t>культуры, спорта</w:t>
      </w:r>
      <w:r w:rsidRPr="00F022ED">
        <w:rPr>
          <w:rFonts w:ascii="Times New Roman" w:hAnsi="Times New Roman"/>
          <w:sz w:val="28"/>
          <w:szCs w:val="28"/>
        </w:rPr>
        <w:t xml:space="preserve">, </w:t>
      </w:r>
      <w:r w:rsidR="001F6316" w:rsidRPr="00F022ED">
        <w:rPr>
          <w:rFonts w:ascii="Times New Roman" w:hAnsi="Times New Roman"/>
          <w:sz w:val="28"/>
          <w:szCs w:val="28"/>
        </w:rPr>
        <w:t>и социальной</w:t>
      </w:r>
      <w:r w:rsidRPr="00F022ED">
        <w:rPr>
          <w:rFonts w:ascii="Times New Roman" w:hAnsi="Times New Roman"/>
          <w:sz w:val="28"/>
          <w:szCs w:val="28"/>
        </w:rPr>
        <w:t xml:space="preserve"> политики. </w:t>
      </w:r>
    </w:p>
    <w:p w:rsidR="002F6D9F" w:rsidRDefault="00C27294" w:rsidP="00FC4F0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t xml:space="preserve">В работе над планированием и исполнением бюджета основной акцент сделан </w:t>
      </w:r>
      <w:r w:rsidR="002F6D9F">
        <w:rPr>
          <w:rFonts w:ascii="Times New Roman" w:hAnsi="Times New Roman"/>
          <w:sz w:val="28"/>
          <w:szCs w:val="28"/>
        </w:rPr>
        <w:t>на программный бюджет.</w:t>
      </w:r>
      <w:r w:rsidR="002F6D9F">
        <w:rPr>
          <w:rFonts w:ascii="Times New Roman" w:hAnsi="Times New Roman"/>
          <w:sz w:val="28"/>
          <w:szCs w:val="28"/>
        </w:rPr>
        <w:tab/>
      </w:r>
      <w:r w:rsidRPr="00F022ED">
        <w:rPr>
          <w:rFonts w:ascii="Times New Roman" w:hAnsi="Times New Roman"/>
          <w:sz w:val="28"/>
          <w:szCs w:val="28"/>
        </w:rPr>
        <w:t>Более</w:t>
      </w:r>
      <w:r w:rsidR="008C7060">
        <w:rPr>
          <w:rFonts w:ascii="Times New Roman" w:hAnsi="Times New Roman"/>
          <w:sz w:val="28"/>
          <w:szCs w:val="28"/>
        </w:rPr>
        <w:t xml:space="preserve"> </w:t>
      </w:r>
      <w:r w:rsidRPr="00F022ED">
        <w:rPr>
          <w:rFonts w:ascii="Times New Roman" w:hAnsi="Times New Roman"/>
          <w:sz w:val="28"/>
          <w:szCs w:val="28"/>
        </w:rPr>
        <w:t>90% расходов консолидированного бюджета отражено в 20 муниципальных программах. Это реальный инструмент контроля и источник принятия управленческих решений.</w:t>
      </w:r>
    </w:p>
    <w:p w:rsidR="00FD2529" w:rsidRPr="002F6D9F" w:rsidRDefault="00FD2529" w:rsidP="00FC4F0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t xml:space="preserve">Важную роль в развитии экономики  </w:t>
      </w:r>
      <w:r w:rsidRPr="002F6D9F">
        <w:rPr>
          <w:rFonts w:ascii="Times New Roman" w:hAnsi="Times New Roman"/>
          <w:sz w:val="28"/>
          <w:szCs w:val="28"/>
        </w:rPr>
        <w:t xml:space="preserve">предприятий играет инвестиционная составляющая. Объем инвестиций в основной капитал </w:t>
      </w:r>
      <w:r w:rsidR="002F6D9F">
        <w:rPr>
          <w:rFonts w:ascii="Times New Roman" w:hAnsi="Times New Roman"/>
          <w:sz w:val="28"/>
          <w:szCs w:val="28"/>
        </w:rPr>
        <w:t xml:space="preserve">по  предприятиям района </w:t>
      </w:r>
      <w:r w:rsidR="002848B0">
        <w:rPr>
          <w:rFonts w:ascii="Times New Roman" w:hAnsi="Times New Roman"/>
          <w:sz w:val="28"/>
          <w:szCs w:val="28"/>
        </w:rPr>
        <w:t xml:space="preserve">в 2021 </w:t>
      </w:r>
      <w:r w:rsidR="00341677" w:rsidRPr="002F6D9F">
        <w:rPr>
          <w:rFonts w:ascii="Times New Roman" w:hAnsi="Times New Roman"/>
          <w:sz w:val="28"/>
          <w:szCs w:val="28"/>
        </w:rPr>
        <w:t xml:space="preserve"> год</w:t>
      </w:r>
      <w:r w:rsidR="002848B0">
        <w:rPr>
          <w:rFonts w:ascii="Times New Roman" w:hAnsi="Times New Roman"/>
          <w:sz w:val="28"/>
          <w:szCs w:val="28"/>
        </w:rPr>
        <w:t xml:space="preserve">у увеличился </w:t>
      </w:r>
      <w:r w:rsidR="002F6D9F">
        <w:rPr>
          <w:rFonts w:ascii="Times New Roman" w:hAnsi="Times New Roman"/>
          <w:sz w:val="28"/>
          <w:szCs w:val="28"/>
        </w:rPr>
        <w:t xml:space="preserve"> практически в 2 раза и  составил 956,0  млн</w:t>
      </w:r>
      <w:r w:rsidRPr="002F6D9F">
        <w:rPr>
          <w:rFonts w:ascii="Times New Roman" w:hAnsi="Times New Roman"/>
          <w:sz w:val="28"/>
          <w:szCs w:val="28"/>
        </w:rPr>
        <w:t xml:space="preserve">. рублей. </w:t>
      </w:r>
    </w:p>
    <w:p w:rsidR="00FD2529" w:rsidRPr="003A51F8" w:rsidRDefault="006D36E1" w:rsidP="00FC4F0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F6D9F">
        <w:rPr>
          <w:rFonts w:ascii="Times New Roman" w:hAnsi="Times New Roman"/>
          <w:sz w:val="28"/>
          <w:szCs w:val="28"/>
        </w:rPr>
        <w:t>Увеличился объем</w:t>
      </w:r>
      <w:r w:rsidR="00FD2529" w:rsidRPr="002F6D9F">
        <w:rPr>
          <w:rFonts w:ascii="Times New Roman" w:hAnsi="Times New Roman"/>
          <w:sz w:val="28"/>
          <w:szCs w:val="28"/>
        </w:rPr>
        <w:t xml:space="preserve"> </w:t>
      </w:r>
      <w:r w:rsidRPr="0089514B">
        <w:rPr>
          <w:rFonts w:ascii="Times New Roman" w:hAnsi="Times New Roman"/>
          <w:sz w:val="28"/>
          <w:szCs w:val="28"/>
        </w:rPr>
        <w:t>валового регионального</w:t>
      </w:r>
      <w:r w:rsidR="00FD2529" w:rsidRPr="0089514B">
        <w:rPr>
          <w:rFonts w:ascii="Times New Roman" w:hAnsi="Times New Roman"/>
          <w:sz w:val="28"/>
          <w:szCs w:val="28"/>
        </w:rPr>
        <w:t xml:space="preserve"> </w:t>
      </w:r>
      <w:r w:rsidRPr="0089514B">
        <w:rPr>
          <w:rFonts w:ascii="Times New Roman" w:hAnsi="Times New Roman"/>
          <w:sz w:val="28"/>
          <w:szCs w:val="28"/>
        </w:rPr>
        <w:t>продукта и</w:t>
      </w:r>
      <w:r w:rsidR="00FD2529" w:rsidRPr="0089514B">
        <w:rPr>
          <w:rFonts w:ascii="Times New Roman" w:hAnsi="Times New Roman"/>
          <w:sz w:val="28"/>
          <w:szCs w:val="28"/>
        </w:rPr>
        <w:t xml:space="preserve"> </w:t>
      </w:r>
      <w:r w:rsidR="00341677" w:rsidRPr="0089514B">
        <w:rPr>
          <w:rFonts w:ascii="Times New Roman" w:hAnsi="Times New Roman"/>
          <w:sz w:val="28"/>
          <w:szCs w:val="28"/>
        </w:rPr>
        <w:t xml:space="preserve">в </w:t>
      </w:r>
      <w:r w:rsidR="00FD2529" w:rsidRPr="0089514B">
        <w:rPr>
          <w:rFonts w:ascii="Times New Roman" w:hAnsi="Times New Roman"/>
          <w:sz w:val="28"/>
          <w:szCs w:val="28"/>
        </w:rPr>
        <w:t xml:space="preserve">2021 году </w:t>
      </w:r>
      <w:r w:rsidR="00884D19" w:rsidRPr="0089514B">
        <w:rPr>
          <w:rFonts w:ascii="Times New Roman" w:hAnsi="Times New Roman"/>
          <w:sz w:val="28"/>
          <w:szCs w:val="28"/>
        </w:rPr>
        <w:t xml:space="preserve">он </w:t>
      </w:r>
      <w:r w:rsidR="0089514B" w:rsidRPr="0089514B">
        <w:rPr>
          <w:rFonts w:ascii="Times New Roman" w:hAnsi="Times New Roman"/>
          <w:sz w:val="28"/>
          <w:szCs w:val="28"/>
        </w:rPr>
        <w:t>достиг 10,3</w:t>
      </w:r>
      <w:r w:rsidR="00FD2529" w:rsidRPr="0089514B">
        <w:rPr>
          <w:rFonts w:ascii="Times New Roman" w:hAnsi="Times New Roman"/>
          <w:sz w:val="28"/>
          <w:szCs w:val="28"/>
        </w:rPr>
        <w:t xml:space="preserve"> млрд.руб.</w:t>
      </w:r>
    </w:p>
    <w:p w:rsidR="00FD2529" w:rsidRPr="00F022ED" w:rsidRDefault="00FD2529" w:rsidP="00FC4F0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t>Лицо экономики района определяет агропромышленный комплекс, куда относятся сельскохозяйственные и перерабатывающие предприятия района.</w:t>
      </w:r>
    </w:p>
    <w:p w:rsidR="00FD2529" w:rsidRPr="00F022ED" w:rsidRDefault="00FD2529" w:rsidP="00FC4F0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t xml:space="preserve">Градообразующее предприятие района ООО «Сахарный комбинат «Колпнянский» ежегодно модернизирует производство, увеличивая мощность переработки сахарной свеклы. На сегодняшний момент мощность доведена до 8 700 </w:t>
      </w:r>
      <w:proofErr w:type="spellStart"/>
      <w:r w:rsidRPr="00F022ED">
        <w:rPr>
          <w:rFonts w:ascii="Times New Roman" w:hAnsi="Times New Roman"/>
          <w:sz w:val="28"/>
          <w:szCs w:val="28"/>
        </w:rPr>
        <w:t>тн</w:t>
      </w:r>
      <w:proofErr w:type="spellEnd"/>
      <w:r w:rsidRPr="00F022ED">
        <w:rPr>
          <w:rFonts w:ascii="Times New Roman" w:hAnsi="Times New Roman"/>
          <w:sz w:val="28"/>
          <w:szCs w:val="28"/>
        </w:rPr>
        <w:t>/сутки. За  2021 года завод имеет следующие производственные показатели: объем отгруженной продукции товаров собственного производства, выполненных работ и услуг собственными силами, в суммовом выражении составил 6</w:t>
      </w:r>
      <w:r w:rsidR="00C04457">
        <w:rPr>
          <w:rFonts w:ascii="Times New Roman" w:hAnsi="Times New Roman"/>
          <w:sz w:val="28"/>
          <w:szCs w:val="28"/>
        </w:rPr>
        <w:t>,4</w:t>
      </w:r>
      <w:r w:rsidRPr="00F022ED">
        <w:rPr>
          <w:rFonts w:ascii="Times New Roman" w:hAnsi="Times New Roman"/>
          <w:sz w:val="28"/>
          <w:szCs w:val="28"/>
        </w:rPr>
        <w:t xml:space="preserve"> м</w:t>
      </w:r>
      <w:r w:rsidR="00C04457">
        <w:rPr>
          <w:rFonts w:ascii="Times New Roman" w:hAnsi="Times New Roman"/>
          <w:sz w:val="28"/>
          <w:szCs w:val="28"/>
        </w:rPr>
        <w:t>лрд. руб., выше  2020 года на 11</w:t>
      </w:r>
      <w:r w:rsidRPr="00F022ED">
        <w:rPr>
          <w:rFonts w:ascii="Times New Roman" w:hAnsi="Times New Roman"/>
          <w:sz w:val="28"/>
          <w:szCs w:val="28"/>
        </w:rPr>
        <w:t xml:space="preserve"> %, производство сахара  </w:t>
      </w:r>
      <w:r w:rsidRPr="00C04457">
        <w:rPr>
          <w:rFonts w:ascii="Times New Roman" w:hAnsi="Times New Roman"/>
          <w:sz w:val="28"/>
          <w:szCs w:val="28"/>
        </w:rPr>
        <w:t xml:space="preserve">- </w:t>
      </w:r>
      <w:r w:rsidR="00C04457">
        <w:rPr>
          <w:rFonts w:ascii="Times New Roman" w:hAnsi="Times New Roman"/>
          <w:sz w:val="28"/>
          <w:szCs w:val="28"/>
        </w:rPr>
        <w:t>147</w:t>
      </w:r>
      <w:r w:rsidRPr="00C04457">
        <w:rPr>
          <w:rFonts w:ascii="Times New Roman" w:hAnsi="Times New Roman"/>
          <w:sz w:val="28"/>
          <w:szCs w:val="28"/>
        </w:rPr>
        <w:t xml:space="preserve"> тыс. тонн, переработано 893 тысячи тонн свеклы.</w:t>
      </w:r>
    </w:p>
    <w:p w:rsidR="00FD2529" w:rsidRPr="00F022ED" w:rsidRDefault="00FD2529" w:rsidP="00FC4F0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lastRenderedPageBreak/>
        <w:t>В аграрном комплексе района осуществляют производственную деятельность 9 сель</w:t>
      </w:r>
      <w:r w:rsidR="002848B0">
        <w:rPr>
          <w:rFonts w:ascii="Times New Roman" w:hAnsi="Times New Roman"/>
          <w:sz w:val="28"/>
          <w:szCs w:val="28"/>
        </w:rPr>
        <w:t>скохозяйственных предприятий, 32</w:t>
      </w:r>
      <w:r w:rsidRPr="00F022ED">
        <w:rPr>
          <w:rFonts w:ascii="Times New Roman" w:hAnsi="Times New Roman"/>
          <w:sz w:val="28"/>
          <w:szCs w:val="28"/>
        </w:rPr>
        <w:t xml:space="preserve"> крестьянских (фермерских) хозяйств и индивидуальных предпринимателей, 3,2 тысяч личных подсобных хозяйств граждан. </w:t>
      </w:r>
    </w:p>
    <w:p w:rsidR="005F7149" w:rsidRDefault="00FD2529" w:rsidP="00FC4F0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514B">
        <w:rPr>
          <w:rFonts w:ascii="Times New Roman" w:hAnsi="Times New Roman"/>
          <w:sz w:val="28"/>
          <w:szCs w:val="28"/>
        </w:rPr>
        <w:t>За   2021 год  произведено 191 тыс. тонн зерна при с</w:t>
      </w:r>
      <w:r w:rsidR="0089514B" w:rsidRPr="0089514B">
        <w:rPr>
          <w:rFonts w:ascii="Times New Roman" w:hAnsi="Times New Roman"/>
          <w:sz w:val="28"/>
          <w:szCs w:val="28"/>
        </w:rPr>
        <w:t>редней урожайности 38,8 ц/га, 55</w:t>
      </w:r>
      <w:r w:rsidRPr="0089514B">
        <w:rPr>
          <w:rFonts w:ascii="Times New Roman" w:hAnsi="Times New Roman"/>
          <w:sz w:val="28"/>
          <w:szCs w:val="28"/>
        </w:rPr>
        <w:t xml:space="preserve"> тыс. тонн сахарной свеклы,  при средней урожайност</w:t>
      </w:r>
      <w:r w:rsidR="0089514B" w:rsidRPr="0089514B">
        <w:rPr>
          <w:rFonts w:ascii="Times New Roman" w:hAnsi="Times New Roman"/>
          <w:sz w:val="28"/>
          <w:szCs w:val="28"/>
        </w:rPr>
        <w:t>и 394</w:t>
      </w:r>
      <w:r w:rsidRPr="0089514B">
        <w:rPr>
          <w:rFonts w:ascii="Times New Roman" w:hAnsi="Times New Roman"/>
          <w:sz w:val="28"/>
          <w:szCs w:val="28"/>
        </w:rPr>
        <w:t xml:space="preserve"> ц/га.</w:t>
      </w:r>
    </w:p>
    <w:p w:rsidR="005F7149" w:rsidRPr="00F022ED" w:rsidRDefault="005F7149" w:rsidP="00FC4F06">
      <w:pPr>
        <w:shd w:val="clear" w:color="auto" w:fill="FFFFFF"/>
        <w:spacing w:after="136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514B">
        <w:rPr>
          <w:rFonts w:ascii="Times New Roman" w:hAnsi="Times New Roman"/>
          <w:sz w:val="28"/>
          <w:szCs w:val="28"/>
        </w:rPr>
        <w:t>2021 год все сельхозпредприятия завершили с прибылью, ими р</w:t>
      </w:r>
      <w:r w:rsidR="0089514B" w:rsidRPr="0089514B">
        <w:rPr>
          <w:rFonts w:ascii="Times New Roman" w:hAnsi="Times New Roman"/>
          <w:sz w:val="28"/>
          <w:szCs w:val="28"/>
        </w:rPr>
        <w:t>еализовано продукции на 4,0</w:t>
      </w:r>
      <w:r w:rsidR="008C7060">
        <w:rPr>
          <w:rFonts w:ascii="Times New Roman" w:hAnsi="Times New Roman"/>
          <w:sz w:val="28"/>
          <w:szCs w:val="28"/>
        </w:rPr>
        <w:t xml:space="preserve"> </w:t>
      </w:r>
      <w:r w:rsidRPr="0089514B">
        <w:rPr>
          <w:rFonts w:ascii="Times New Roman" w:hAnsi="Times New Roman"/>
          <w:sz w:val="28"/>
          <w:szCs w:val="28"/>
        </w:rPr>
        <w:t>млрд</w:t>
      </w:r>
      <w:r w:rsidR="0089514B" w:rsidRPr="0089514B">
        <w:rPr>
          <w:rFonts w:ascii="Times New Roman" w:hAnsi="Times New Roman"/>
          <w:sz w:val="28"/>
          <w:szCs w:val="28"/>
        </w:rPr>
        <w:t xml:space="preserve">.руб. </w:t>
      </w:r>
      <w:r w:rsidRPr="0089514B">
        <w:rPr>
          <w:rFonts w:ascii="Times New Roman" w:hAnsi="Times New Roman"/>
          <w:sz w:val="28"/>
          <w:szCs w:val="28"/>
        </w:rPr>
        <w:t xml:space="preserve"> Государственная поддержка в рамках федеральных и региональных программ за 2021 год соста</w:t>
      </w:r>
      <w:r w:rsidR="0089514B" w:rsidRPr="0089514B">
        <w:rPr>
          <w:rFonts w:ascii="Times New Roman" w:hAnsi="Times New Roman"/>
          <w:sz w:val="28"/>
          <w:szCs w:val="28"/>
        </w:rPr>
        <w:t>вила 12,9</w:t>
      </w:r>
      <w:r w:rsidRPr="0089514B">
        <w:rPr>
          <w:rFonts w:ascii="Times New Roman" w:hAnsi="Times New Roman"/>
          <w:sz w:val="28"/>
          <w:szCs w:val="28"/>
        </w:rPr>
        <w:t xml:space="preserve"> млн. рублей.</w:t>
      </w:r>
      <w:r w:rsidR="0089514B" w:rsidRPr="0089514B">
        <w:rPr>
          <w:rFonts w:ascii="Times New Roman" w:hAnsi="Times New Roman"/>
          <w:sz w:val="28"/>
          <w:szCs w:val="28"/>
        </w:rPr>
        <w:t xml:space="preserve"> В бюджет  перечислено 9,7</w:t>
      </w:r>
      <w:r w:rsidRPr="0089514B">
        <w:rPr>
          <w:rFonts w:ascii="Times New Roman" w:hAnsi="Times New Roman"/>
          <w:sz w:val="28"/>
          <w:szCs w:val="28"/>
        </w:rPr>
        <w:t xml:space="preserve"> млн. сельхозналога.</w:t>
      </w:r>
    </w:p>
    <w:p w:rsidR="00FD2529" w:rsidRPr="00F022ED" w:rsidRDefault="00FD2529" w:rsidP="00FC4F06">
      <w:pPr>
        <w:tabs>
          <w:tab w:val="left" w:pos="1617"/>
          <w:tab w:val="left" w:pos="175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t xml:space="preserve">     Главенствующая роль на потребительском рынке района принадлежит Колпнянскому</w:t>
      </w:r>
      <w:r w:rsidR="008C7060">
        <w:rPr>
          <w:rFonts w:ascii="Times New Roman" w:hAnsi="Times New Roman"/>
          <w:sz w:val="28"/>
          <w:szCs w:val="28"/>
        </w:rPr>
        <w:t xml:space="preserve"> </w:t>
      </w:r>
      <w:r w:rsidR="006D36E1" w:rsidRPr="00F022ED">
        <w:rPr>
          <w:rFonts w:ascii="Times New Roman" w:hAnsi="Times New Roman"/>
          <w:sz w:val="28"/>
          <w:szCs w:val="28"/>
        </w:rPr>
        <w:t>Райпо</w:t>
      </w:r>
      <w:r w:rsidR="006D36E1">
        <w:rPr>
          <w:rFonts w:ascii="Times New Roman" w:hAnsi="Times New Roman"/>
          <w:sz w:val="28"/>
          <w:szCs w:val="28"/>
        </w:rPr>
        <w:t>, которое</w:t>
      </w:r>
      <w:r w:rsidR="00C04457">
        <w:rPr>
          <w:rFonts w:ascii="Times New Roman" w:hAnsi="Times New Roman"/>
          <w:sz w:val="28"/>
          <w:szCs w:val="28"/>
        </w:rPr>
        <w:t xml:space="preserve">   сохраняет </w:t>
      </w:r>
      <w:r w:rsidRPr="00F022ED">
        <w:rPr>
          <w:rFonts w:ascii="Times New Roman" w:hAnsi="Times New Roman"/>
          <w:sz w:val="28"/>
          <w:szCs w:val="28"/>
        </w:rPr>
        <w:t xml:space="preserve">  </w:t>
      </w:r>
      <w:r w:rsidR="006D36E1" w:rsidRPr="00F022ED">
        <w:rPr>
          <w:rFonts w:ascii="Times New Roman" w:hAnsi="Times New Roman"/>
          <w:sz w:val="28"/>
          <w:szCs w:val="28"/>
        </w:rPr>
        <w:t>стабильность и</w:t>
      </w:r>
      <w:r w:rsidRPr="00F022ED">
        <w:rPr>
          <w:rFonts w:ascii="Times New Roman" w:hAnsi="Times New Roman"/>
          <w:sz w:val="28"/>
          <w:szCs w:val="28"/>
        </w:rPr>
        <w:t xml:space="preserve"> </w:t>
      </w:r>
      <w:r w:rsidR="006D36E1" w:rsidRPr="00F022ED">
        <w:rPr>
          <w:rFonts w:ascii="Times New Roman" w:hAnsi="Times New Roman"/>
          <w:sz w:val="28"/>
          <w:szCs w:val="28"/>
        </w:rPr>
        <w:t>целостнос</w:t>
      </w:r>
      <w:r w:rsidR="006D36E1">
        <w:rPr>
          <w:rFonts w:ascii="Times New Roman" w:hAnsi="Times New Roman"/>
          <w:sz w:val="28"/>
          <w:szCs w:val="28"/>
        </w:rPr>
        <w:t>ть системы</w:t>
      </w:r>
      <w:r w:rsidRPr="00F022ED">
        <w:rPr>
          <w:rFonts w:ascii="Times New Roman" w:hAnsi="Times New Roman"/>
          <w:sz w:val="28"/>
          <w:szCs w:val="28"/>
        </w:rPr>
        <w:t>. Оборот розничной  торговли данным предприятием за  2021 год  состави</w:t>
      </w:r>
      <w:r w:rsidR="00C04457">
        <w:rPr>
          <w:rFonts w:ascii="Times New Roman" w:hAnsi="Times New Roman"/>
          <w:sz w:val="28"/>
          <w:szCs w:val="28"/>
        </w:rPr>
        <w:t>л 270</w:t>
      </w:r>
      <w:r w:rsidRPr="00F022ED">
        <w:rPr>
          <w:rFonts w:ascii="Times New Roman" w:hAnsi="Times New Roman"/>
          <w:sz w:val="28"/>
          <w:szCs w:val="28"/>
        </w:rPr>
        <w:t xml:space="preserve"> млн. ру</w:t>
      </w:r>
      <w:r w:rsidR="00C04457">
        <w:rPr>
          <w:rFonts w:ascii="Times New Roman" w:hAnsi="Times New Roman"/>
          <w:sz w:val="28"/>
          <w:szCs w:val="28"/>
        </w:rPr>
        <w:t>б</w:t>
      </w:r>
      <w:r w:rsidRPr="00F022ED">
        <w:rPr>
          <w:rFonts w:ascii="Times New Roman" w:hAnsi="Times New Roman"/>
          <w:sz w:val="28"/>
          <w:szCs w:val="28"/>
        </w:rPr>
        <w:t>.  Колпнянское</w:t>
      </w:r>
      <w:r w:rsidR="008C7060">
        <w:rPr>
          <w:rFonts w:ascii="Times New Roman" w:hAnsi="Times New Roman"/>
          <w:sz w:val="28"/>
          <w:szCs w:val="28"/>
        </w:rPr>
        <w:t xml:space="preserve"> </w:t>
      </w:r>
      <w:r w:rsidRPr="00F022ED">
        <w:rPr>
          <w:rFonts w:ascii="Times New Roman" w:hAnsi="Times New Roman"/>
          <w:sz w:val="28"/>
          <w:szCs w:val="28"/>
        </w:rPr>
        <w:t>Райпо ежегодно находится в тройке лидеров области по совокупному объему и по торговой деятельности.</w:t>
      </w:r>
    </w:p>
    <w:p w:rsidR="00FD2529" w:rsidRPr="00F022ED" w:rsidRDefault="00FD2529" w:rsidP="00FC4F06">
      <w:pPr>
        <w:tabs>
          <w:tab w:val="left" w:pos="1617"/>
          <w:tab w:val="left" w:pos="175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t xml:space="preserve">         По «Колпнянка» ежегодно занимает призовые места в области по обороту общественного питания.</w:t>
      </w:r>
    </w:p>
    <w:p w:rsidR="00FD2529" w:rsidRPr="00F022ED" w:rsidRDefault="00FD2529" w:rsidP="00FC4F06">
      <w:pPr>
        <w:tabs>
          <w:tab w:val="left" w:pos="1617"/>
          <w:tab w:val="left" w:pos="175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t xml:space="preserve">         Отдел кулинарии в супермаркете «Центральный» несколько лет является лучшим предприятием общественного питания в номинации «Отдел кулинария».</w:t>
      </w:r>
    </w:p>
    <w:p w:rsidR="00FD2529" w:rsidRPr="00F022ED" w:rsidRDefault="00FD2529" w:rsidP="00FC4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t xml:space="preserve">       На террит</w:t>
      </w:r>
      <w:r w:rsidR="003A51F8">
        <w:rPr>
          <w:rFonts w:ascii="Times New Roman" w:hAnsi="Times New Roman"/>
          <w:sz w:val="28"/>
          <w:szCs w:val="28"/>
        </w:rPr>
        <w:t>ории района зарегистрировано 271</w:t>
      </w:r>
      <w:r w:rsidRPr="00F022ED">
        <w:rPr>
          <w:rFonts w:ascii="Times New Roman" w:hAnsi="Times New Roman"/>
          <w:sz w:val="28"/>
          <w:szCs w:val="28"/>
        </w:rPr>
        <w:t xml:space="preserve"> субъекта малого и среднего</w:t>
      </w:r>
      <w:r w:rsidR="003A51F8">
        <w:rPr>
          <w:rFonts w:ascii="Times New Roman" w:hAnsi="Times New Roman"/>
          <w:sz w:val="28"/>
          <w:szCs w:val="28"/>
        </w:rPr>
        <w:t xml:space="preserve"> предпринимательства, из них 247</w:t>
      </w:r>
      <w:r w:rsidRPr="00F022ED">
        <w:rPr>
          <w:rFonts w:ascii="Times New Roman" w:hAnsi="Times New Roman"/>
          <w:sz w:val="28"/>
          <w:szCs w:val="28"/>
        </w:rPr>
        <w:t xml:space="preserve"> индивидуальных предпринимателей без образования юридического лица.  В целом на крупных и средних предприятиях </w:t>
      </w:r>
      <w:r w:rsidR="00341677" w:rsidRPr="00F022ED">
        <w:rPr>
          <w:rFonts w:ascii="Times New Roman" w:hAnsi="Times New Roman"/>
          <w:sz w:val="28"/>
          <w:szCs w:val="28"/>
        </w:rPr>
        <w:t xml:space="preserve">района </w:t>
      </w:r>
      <w:r w:rsidRPr="00F022ED">
        <w:rPr>
          <w:rFonts w:ascii="Times New Roman" w:hAnsi="Times New Roman"/>
          <w:sz w:val="28"/>
          <w:szCs w:val="28"/>
        </w:rPr>
        <w:t>занято около 2,0 тыс. человек.</w:t>
      </w:r>
    </w:p>
    <w:p w:rsidR="00FD2529" w:rsidRPr="00F022ED" w:rsidRDefault="00FD2529" w:rsidP="00FC4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t>Колпнянский район активно принимает  участие  в реализации д</w:t>
      </w:r>
      <w:r w:rsidR="00884D19">
        <w:rPr>
          <w:rFonts w:ascii="Times New Roman" w:hAnsi="Times New Roman"/>
          <w:sz w:val="28"/>
          <w:szCs w:val="28"/>
        </w:rPr>
        <w:t>олгосрочных  целевых  программ с</w:t>
      </w:r>
      <w:r w:rsidRPr="00F022ED">
        <w:rPr>
          <w:rFonts w:ascii="Times New Roman" w:hAnsi="Times New Roman"/>
          <w:sz w:val="28"/>
          <w:szCs w:val="28"/>
        </w:rPr>
        <w:t xml:space="preserve">  привлечением  в экономику  района  федеральных и областных денежных  средств. </w:t>
      </w:r>
    </w:p>
    <w:p w:rsidR="0013387A" w:rsidRDefault="004E284B" w:rsidP="00FC4F0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t xml:space="preserve">За период исполнения </w:t>
      </w:r>
      <w:r w:rsidR="003A51F8">
        <w:rPr>
          <w:rFonts w:ascii="Times New Roman" w:hAnsi="Times New Roman"/>
          <w:sz w:val="28"/>
          <w:szCs w:val="28"/>
        </w:rPr>
        <w:t>2021 год было проведено свыше 7</w:t>
      </w:r>
      <w:r w:rsidR="008C7060">
        <w:rPr>
          <w:rFonts w:ascii="Times New Roman" w:hAnsi="Times New Roman"/>
          <w:sz w:val="28"/>
          <w:szCs w:val="28"/>
        </w:rPr>
        <w:t>0</w:t>
      </w:r>
      <w:r w:rsidRPr="00F022ED">
        <w:rPr>
          <w:rFonts w:ascii="Times New Roman" w:hAnsi="Times New Roman"/>
          <w:sz w:val="28"/>
          <w:szCs w:val="28"/>
        </w:rPr>
        <w:t xml:space="preserve"> электронных аукционов, за</w:t>
      </w:r>
      <w:r w:rsidR="003A51F8">
        <w:rPr>
          <w:rFonts w:ascii="Times New Roman" w:hAnsi="Times New Roman"/>
          <w:sz w:val="28"/>
          <w:szCs w:val="28"/>
        </w:rPr>
        <w:t>ключено контрактов на сумму 130,0</w:t>
      </w:r>
      <w:r w:rsidRPr="00F022ED">
        <w:rPr>
          <w:rFonts w:ascii="Times New Roman" w:hAnsi="Times New Roman"/>
          <w:sz w:val="28"/>
          <w:szCs w:val="28"/>
        </w:rPr>
        <w:t xml:space="preserve"> млн. рублей, из них наиболее значимые:</w:t>
      </w:r>
      <w:r w:rsidRPr="00F022ED">
        <w:rPr>
          <w:rFonts w:ascii="Times New Roman" w:hAnsi="Times New Roman"/>
          <w:sz w:val="28"/>
          <w:szCs w:val="28"/>
        </w:rPr>
        <w:tab/>
      </w:r>
      <w:r w:rsidRPr="00F022ED">
        <w:rPr>
          <w:rFonts w:ascii="Times New Roman" w:hAnsi="Times New Roman"/>
          <w:sz w:val="28"/>
          <w:szCs w:val="28"/>
        </w:rPr>
        <w:tab/>
      </w:r>
      <w:r w:rsidRPr="00F022ED">
        <w:rPr>
          <w:rFonts w:ascii="Times New Roman" w:hAnsi="Times New Roman"/>
          <w:sz w:val="28"/>
          <w:szCs w:val="28"/>
        </w:rPr>
        <w:tab/>
      </w:r>
      <w:r w:rsidRPr="00F022ED">
        <w:rPr>
          <w:rFonts w:ascii="Times New Roman" w:hAnsi="Times New Roman"/>
          <w:sz w:val="28"/>
          <w:szCs w:val="28"/>
        </w:rPr>
        <w:tab/>
      </w:r>
      <w:r w:rsidRPr="00F022ED">
        <w:rPr>
          <w:rFonts w:ascii="Times New Roman" w:hAnsi="Times New Roman"/>
          <w:sz w:val="28"/>
          <w:szCs w:val="28"/>
        </w:rPr>
        <w:tab/>
      </w:r>
      <w:r w:rsidRPr="00F022ED">
        <w:rPr>
          <w:rFonts w:ascii="Times New Roman" w:hAnsi="Times New Roman"/>
          <w:sz w:val="28"/>
          <w:szCs w:val="28"/>
        </w:rPr>
        <w:tab/>
      </w:r>
      <w:r w:rsidRPr="00F022ED">
        <w:rPr>
          <w:rFonts w:ascii="Times New Roman" w:hAnsi="Times New Roman"/>
          <w:sz w:val="28"/>
          <w:szCs w:val="28"/>
        </w:rPr>
        <w:tab/>
      </w:r>
      <w:r w:rsidRPr="00F022ED">
        <w:rPr>
          <w:rFonts w:ascii="Times New Roman" w:hAnsi="Times New Roman"/>
          <w:sz w:val="28"/>
          <w:szCs w:val="28"/>
        </w:rPr>
        <w:tab/>
      </w:r>
      <w:r w:rsidRPr="00F022ED">
        <w:rPr>
          <w:rFonts w:ascii="Times New Roman" w:hAnsi="Times New Roman"/>
          <w:sz w:val="28"/>
          <w:szCs w:val="28"/>
        </w:rPr>
        <w:tab/>
      </w:r>
      <w:r w:rsidRPr="00F022ED">
        <w:rPr>
          <w:rFonts w:ascii="Times New Roman" w:hAnsi="Times New Roman"/>
          <w:sz w:val="28"/>
          <w:szCs w:val="28"/>
        </w:rPr>
        <w:tab/>
      </w:r>
      <w:r w:rsidRPr="00F022ED">
        <w:rPr>
          <w:rFonts w:ascii="Times New Roman" w:hAnsi="Times New Roman"/>
          <w:sz w:val="28"/>
          <w:szCs w:val="28"/>
        </w:rPr>
        <w:tab/>
      </w:r>
    </w:p>
    <w:p w:rsidR="00884D19" w:rsidRPr="00852A60" w:rsidRDefault="004E284B" w:rsidP="00FC4F0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06">
        <w:rPr>
          <w:rFonts w:ascii="Times New Roman" w:hAnsi="Times New Roman"/>
          <w:b/>
          <w:sz w:val="28"/>
          <w:szCs w:val="28"/>
        </w:rPr>
        <w:t>1.</w:t>
      </w:r>
      <w:r w:rsidRPr="00852A60">
        <w:rPr>
          <w:rFonts w:ascii="Times New Roman" w:hAnsi="Times New Roman"/>
          <w:sz w:val="28"/>
          <w:szCs w:val="28"/>
        </w:rPr>
        <w:t xml:space="preserve"> </w:t>
      </w:r>
      <w:r w:rsidRPr="0013387A">
        <w:rPr>
          <w:rFonts w:ascii="Times New Roman" w:hAnsi="Times New Roman"/>
          <w:b/>
          <w:sz w:val="28"/>
          <w:szCs w:val="28"/>
        </w:rPr>
        <w:t>Нацпроект «Жилье и городская среда»:</w:t>
      </w:r>
      <w:r w:rsidR="008C7060">
        <w:rPr>
          <w:rFonts w:ascii="Times New Roman" w:hAnsi="Times New Roman"/>
          <w:b/>
          <w:sz w:val="28"/>
          <w:szCs w:val="28"/>
        </w:rPr>
        <w:t xml:space="preserve"> </w:t>
      </w:r>
      <w:r w:rsidR="00FC02E4" w:rsidRPr="0013387A">
        <w:rPr>
          <w:rFonts w:ascii="Times New Roman" w:hAnsi="Times New Roman"/>
          <w:sz w:val="28"/>
          <w:szCs w:val="28"/>
        </w:rPr>
        <w:t>В рамках</w:t>
      </w:r>
      <w:r w:rsidR="008C7060">
        <w:rPr>
          <w:rFonts w:ascii="Times New Roman" w:hAnsi="Times New Roman"/>
          <w:sz w:val="28"/>
          <w:szCs w:val="28"/>
        </w:rPr>
        <w:t xml:space="preserve"> </w:t>
      </w:r>
      <w:r w:rsidR="00FC02E4" w:rsidRPr="00852A60">
        <w:rPr>
          <w:rFonts w:ascii="Times New Roman" w:hAnsi="Times New Roman"/>
          <w:sz w:val="28"/>
          <w:szCs w:val="28"/>
        </w:rPr>
        <w:t xml:space="preserve">реализации государственной программы «Формирование комфортной городской среды» в 2021 </w:t>
      </w:r>
      <w:proofErr w:type="gramStart"/>
      <w:r w:rsidR="00FC02E4" w:rsidRPr="00852A60">
        <w:rPr>
          <w:rFonts w:ascii="Times New Roman" w:hAnsi="Times New Roman"/>
          <w:sz w:val="28"/>
          <w:szCs w:val="28"/>
        </w:rPr>
        <w:t>году</w:t>
      </w:r>
      <w:r w:rsidR="003A51F8">
        <w:rPr>
          <w:rFonts w:ascii="Times New Roman" w:hAnsi="Times New Roman"/>
          <w:sz w:val="28"/>
          <w:szCs w:val="28"/>
        </w:rPr>
        <w:t xml:space="preserve">  был</w:t>
      </w:r>
      <w:r w:rsidR="0005244C">
        <w:rPr>
          <w:rFonts w:ascii="Times New Roman" w:hAnsi="Times New Roman"/>
          <w:sz w:val="28"/>
          <w:szCs w:val="28"/>
        </w:rPr>
        <w:t>о</w:t>
      </w:r>
      <w:proofErr w:type="gramEnd"/>
      <w:r w:rsidR="0005244C">
        <w:rPr>
          <w:rFonts w:ascii="Times New Roman" w:hAnsi="Times New Roman"/>
          <w:sz w:val="28"/>
          <w:szCs w:val="28"/>
        </w:rPr>
        <w:t xml:space="preserve">  и</w:t>
      </w:r>
      <w:r w:rsidR="003A51F8">
        <w:rPr>
          <w:rFonts w:ascii="Times New Roman" w:hAnsi="Times New Roman"/>
          <w:sz w:val="28"/>
          <w:szCs w:val="28"/>
        </w:rPr>
        <w:t>сполне</w:t>
      </w:r>
      <w:r w:rsidR="00884D19" w:rsidRPr="00852A60">
        <w:rPr>
          <w:rFonts w:ascii="Times New Roman" w:hAnsi="Times New Roman"/>
          <w:sz w:val="28"/>
          <w:szCs w:val="28"/>
        </w:rPr>
        <w:t>но  8   контрактов (благоустройство 8 дворовых  и 2 общественных  территорий – это вход в Парк культуры и отдыха и благоустройство сквера по ул.Титова)  на сумму 10</w:t>
      </w:r>
      <w:r w:rsidR="0013387A">
        <w:rPr>
          <w:rFonts w:ascii="Times New Roman" w:hAnsi="Times New Roman"/>
          <w:sz w:val="28"/>
          <w:szCs w:val="28"/>
        </w:rPr>
        <w:t>,</w:t>
      </w:r>
      <w:r w:rsidR="00884D19" w:rsidRPr="00852A60">
        <w:rPr>
          <w:rFonts w:ascii="Times New Roman" w:hAnsi="Times New Roman"/>
          <w:sz w:val="28"/>
          <w:szCs w:val="28"/>
        </w:rPr>
        <w:t>8</w:t>
      </w:r>
      <w:r w:rsidR="0013387A">
        <w:rPr>
          <w:rFonts w:ascii="Times New Roman" w:hAnsi="Times New Roman"/>
          <w:sz w:val="28"/>
          <w:szCs w:val="28"/>
        </w:rPr>
        <w:t xml:space="preserve"> млн</w:t>
      </w:r>
      <w:r w:rsidR="00884D19" w:rsidRPr="00852A60">
        <w:rPr>
          <w:rFonts w:ascii="Times New Roman" w:hAnsi="Times New Roman"/>
          <w:sz w:val="28"/>
          <w:szCs w:val="28"/>
        </w:rPr>
        <w:t xml:space="preserve">. руб. </w:t>
      </w:r>
    </w:p>
    <w:p w:rsidR="0013387A" w:rsidRDefault="00884D19" w:rsidP="00FC4F06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A60">
        <w:rPr>
          <w:rFonts w:ascii="Times New Roman" w:hAnsi="Times New Roman"/>
          <w:sz w:val="28"/>
          <w:szCs w:val="28"/>
        </w:rPr>
        <w:t>Всего же з</w:t>
      </w:r>
      <w:r w:rsidR="004E284B" w:rsidRPr="00852A60">
        <w:rPr>
          <w:rFonts w:ascii="Times New Roman" w:hAnsi="Times New Roman"/>
          <w:sz w:val="28"/>
          <w:szCs w:val="28"/>
        </w:rPr>
        <w:t xml:space="preserve">а весь период реализации </w:t>
      </w:r>
      <w:r w:rsidR="00FC02E4" w:rsidRPr="00852A60">
        <w:rPr>
          <w:rFonts w:ascii="Times New Roman" w:hAnsi="Times New Roman"/>
          <w:sz w:val="28"/>
          <w:szCs w:val="28"/>
        </w:rPr>
        <w:t xml:space="preserve">указанной </w:t>
      </w:r>
      <w:r w:rsidR="004E284B" w:rsidRPr="00852A60">
        <w:rPr>
          <w:rFonts w:ascii="Times New Roman" w:hAnsi="Times New Roman"/>
          <w:sz w:val="28"/>
          <w:szCs w:val="28"/>
        </w:rPr>
        <w:t xml:space="preserve">программы </w:t>
      </w:r>
      <w:r w:rsidR="00FC02E4" w:rsidRPr="00852A60">
        <w:rPr>
          <w:rFonts w:ascii="Times New Roman" w:hAnsi="Times New Roman"/>
          <w:sz w:val="28"/>
          <w:szCs w:val="28"/>
        </w:rPr>
        <w:t>(</w:t>
      </w:r>
      <w:r w:rsidR="004E284B" w:rsidRPr="00852A60">
        <w:rPr>
          <w:rFonts w:ascii="Times New Roman" w:hAnsi="Times New Roman"/>
          <w:sz w:val="28"/>
          <w:szCs w:val="28"/>
        </w:rPr>
        <w:t>с 2018 по 2021 год</w:t>
      </w:r>
      <w:r w:rsidR="00FC02E4" w:rsidRPr="00852A60">
        <w:rPr>
          <w:rFonts w:ascii="Times New Roman" w:hAnsi="Times New Roman"/>
          <w:sz w:val="28"/>
          <w:szCs w:val="28"/>
        </w:rPr>
        <w:t>)</w:t>
      </w:r>
      <w:r w:rsidR="004E284B" w:rsidRPr="00852A60">
        <w:rPr>
          <w:rFonts w:ascii="Times New Roman" w:hAnsi="Times New Roman"/>
          <w:sz w:val="28"/>
          <w:szCs w:val="28"/>
        </w:rPr>
        <w:t xml:space="preserve"> благоустроено 29 дворовых территорий и 6 общественны</w:t>
      </w:r>
      <w:r w:rsidR="0013387A">
        <w:rPr>
          <w:rFonts w:ascii="Times New Roman" w:hAnsi="Times New Roman"/>
          <w:sz w:val="28"/>
          <w:szCs w:val="28"/>
        </w:rPr>
        <w:t xml:space="preserve">х пространств на сумму более </w:t>
      </w:r>
      <w:r w:rsidR="004E284B" w:rsidRPr="00852A60">
        <w:rPr>
          <w:rFonts w:ascii="Times New Roman" w:hAnsi="Times New Roman"/>
          <w:sz w:val="28"/>
          <w:szCs w:val="28"/>
        </w:rPr>
        <w:t xml:space="preserve"> 30</w:t>
      </w:r>
      <w:r w:rsidR="0013387A">
        <w:rPr>
          <w:rFonts w:ascii="Times New Roman" w:hAnsi="Times New Roman"/>
          <w:sz w:val="28"/>
          <w:szCs w:val="28"/>
        </w:rPr>
        <w:t>,0 млн.</w:t>
      </w:r>
      <w:r w:rsidR="004E284B" w:rsidRPr="00852A60">
        <w:rPr>
          <w:rFonts w:ascii="Times New Roman" w:hAnsi="Times New Roman"/>
          <w:sz w:val="28"/>
          <w:szCs w:val="28"/>
        </w:rPr>
        <w:t xml:space="preserve"> рублей.  </w:t>
      </w:r>
      <w:r w:rsidR="004E284B" w:rsidRPr="00852A60">
        <w:rPr>
          <w:rFonts w:ascii="Times New Roman" w:hAnsi="Times New Roman"/>
          <w:sz w:val="28"/>
          <w:szCs w:val="28"/>
        </w:rPr>
        <w:tab/>
      </w:r>
      <w:r w:rsidR="004E284B" w:rsidRPr="00852A60">
        <w:rPr>
          <w:rFonts w:ascii="Times New Roman" w:hAnsi="Times New Roman"/>
          <w:sz w:val="28"/>
          <w:szCs w:val="28"/>
        </w:rPr>
        <w:tab/>
      </w:r>
      <w:r w:rsidR="00FC02E4" w:rsidRPr="00852A60">
        <w:rPr>
          <w:rFonts w:ascii="Times New Roman" w:hAnsi="Times New Roman"/>
          <w:sz w:val="28"/>
          <w:szCs w:val="28"/>
        </w:rPr>
        <w:tab/>
      </w:r>
    </w:p>
    <w:p w:rsidR="0013387A" w:rsidRDefault="0013387A" w:rsidP="00FC4F06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данная программа продолжается.</w:t>
      </w:r>
      <w:r w:rsidR="008C7060">
        <w:rPr>
          <w:rFonts w:ascii="Times New Roman" w:hAnsi="Times New Roman"/>
          <w:sz w:val="28"/>
          <w:szCs w:val="28"/>
        </w:rPr>
        <w:t xml:space="preserve"> </w:t>
      </w:r>
      <w:r w:rsidR="004E284B" w:rsidRPr="00852A60">
        <w:rPr>
          <w:rFonts w:ascii="Times New Roman" w:hAnsi="Times New Roman"/>
          <w:sz w:val="28"/>
          <w:szCs w:val="28"/>
        </w:rPr>
        <w:t xml:space="preserve">Все контракты по объектам, подлежащим благоустройству в </w:t>
      </w:r>
      <w:r>
        <w:rPr>
          <w:rFonts w:ascii="Times New Roman" w:hAnsi="Times New Roman"/>
          <w:sz w:val="28"/>
          <w:szCs w:val="28"/>
        </w:rPr>
        <w:t>этом</w:t>
      </w:r>
      <w:r w:rsidR="004E284B" w:rsidRPr="00852A60">
        <w:rPr>
          <w:rFonts w:ascii="Times New Roman" w:hAnsi="Times New Roman"/>
          <w:sz w:val="28"/>
          <w:szCs w:val="28"/>
        </w:rPr>
        <w:t xml:space="preserve"> году заключены.</w:t>
      </w:r>
      <w:r w:rsidR="007A1E9F" w:rsidRPr="00852A60">
        <w:rPr>
          <w:rFonts w:ascii="Times New Roman" w:hAnsi="Times New Roman"/>
          <w:sz w:val="28"/>
          <w:szCs w:val="28"/>
        </w:rPr>
        <w:t xml:space="preserve"> Будет </w:t>
      </w:r>
      <w:r w:rsidR="007A1E9F" w:rsidRPr="00852A60">
        <w:rPr>
          <w:rFonts w:ascii="Times New Roman" w:hAnsi="Times New Roman"/>
          <w:sz w:val="28"/>
          <w:szCs w:val="28"/>
        </w:rPr>
        <w:lastRenderedPageBreak/>
        <w:t>отремонтировано 8 дворовых и одна общественная территория</w:t>
      </w:r>
      <w:r w:rsidR="00F27659" w:rsidRPr="00852A60">
        <w:rPr>
          <w:rFonts w:ascii="Times New Roman" w:hAnsi="Times New Roman"/>
          <w:sz w:val="28"/>
          <w:szCs w:val="28"/>
        </w:rPr>
        <w:t xml:space="preserve"> (парк культуры и отдыха – 2-й этап)</w:t>
      </w:r>
      <w:r w:rsidR="007A1E9F" w:rsidRPr="00852A60">
        <w:rPr>
          <w:rFonts w:ascii="Times New Roman" w:hAnsi="Times New Roman"/>
          <w:sz w:val="28"/>
          <w:szCs w:val="28"/>
        </w:rPr>
        <w:t>.</w:t>
      </w:r>
      <w:r w:rsidR="008C7060">
        <w:rPr>
          <w:rFonts w:ascii="Times New Roman" w:hAnsi="Times New Roman"/>
          <w:sz w:val="28"/>
          <w:szCs w:val="28"/>
        </w:rPr>
        <w:t xml:space="preserve"> </w:t>
      </w:r>
      <w:r w:rsidR="00FC02E4" w:rsidRPr="00852A60">
        <w:rPr>
          <w:rFonts w:ascii="Times New Roman" w:hAnsi="Times New Roman"/>
          <w:sz w:val="28"/>
          <w:szCs w:val="28"/>
        </w:rPr>
        <w:t xml:space="preserve">Срок </w:t>
      </w:r>
      <w:r w:rsidR="007A1E9F" w:rsidRPr="00852A60">
        <w:rPr>
          <w:rFonts w:ascii="Times New Roman" w:hAnsi="Times New Roman"/>
          <w:sz w:val="28"/>
          <w:szCs w:val="28"/>
        </w:rPr>
        <w:t>исполнения  контрактов</w:t>
      </w:r>
      <w:r w:rsidR="008C7060">
        <w:rPr>
          <w:rFonts w:ascii="Times New Roman" w:hAnsi="Times New Roman"/>
          <w:sz w:val="28"/>
          <w:szCs w:val="28"/>
        </w:rPr>
        <w:t xml:space="preserve"> </w:t>
      </w:r>
      <w:r w:rsidR="007A1E9F" w:rsidRPr="00852A60">
        <w:rPr>
          <w:rFonts w:ascii="Times New Roman" w:hAnsi="Times New Roman"/>
          <w:sz w:val="28"/>
          <w:szCs w:val="28"/>
        </w:rPr>
        <w:t>с 1 апреля по 31 августа текущего года.</w:t>
      </w:r>
      <w:r w:rsidR="004E284B" w:rsidRPr="00852A60">
        <w:rPr>
          <w:rFonts w:ascii="Times New Roman" w:hAnsi="Times New Roman"/>
          <w:sz w:val="28"/>
          <w:szCs w:val="28"/>
        </w:rPr>
        <w:tab/>
      </w:r>
      <w:r w:rsidR="00F27659" w:rsidRPr="00852A60">
        <w:rPr>
          <w:rFonts w:ascii="Times New Roman" w:hAnsi="Times New Roman"/>
          <w:sz w:val="28"/>
          <w:szCs w:val="28"/>
        </w:rPr>
        <w:t xml:space="preserve">Общая </w:t>
      </w:r>
      <w:r w:rsidR="00F27659" w:rsidRPr="0013387A">
        <w:rPr>
          <w:rFonts w:ascii="Times New Roman" w:hAnsi="Times New Roman"/>
          <w:sz w:val="28"/>
          <w:szCs w:val="28"/>
        </w:rPr>
        <w:t xml:space="preserve">стоимость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="003A51F8"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>5,8 млн.</w:t>
      </w:r>
      <w:r w:rsidR="00F27659" w:rsidRPr="0013387A">
        <w:rPr>
          <w:rFonts w:ascii="Times New Roman" w:hAnsi="Times New Roman"/>
          <w:sz w:val="28"/>
          <w:szCs w:val="28"/>
        </w:rPr>
        <w:t>руб.</w:t>
      </w:r>
      <w:r w:rsidR="004E284B" w:rsidRPr="00852A60">
        <w:rPr>
          <w:rFonts w:ascii="Times New Roman" w:hAnsi="Times New Roman"/>
          <w:sz w:val="28"/>
          <w:szCs w:val="28"/>
        </w:rPr>
        <w:tab/>
      </w:r>
      <w:r w:rsidR="00FC02E4" w:rsidRPr="00852A60">
        <w:rPr>
          <w:rFonts w:ascii="Times New Roman" w:hAnsi="Times New Roman"/>
          <w:sz w:val="28"/>
          <w:szCs w:val="28"/>
        </w:rPr>
        <w:tab/>
      </w:r>
      <w:r w:rsidR="00FC02E4" w:rsidRPr="00852A60">
        <w:rPr>
          <w:rFonts w:ascii="Times New Roman" w:hAnsi="Times New Roman"/>
          <w:sz w:val="28"/>
          <w:szCs w:val="28"/>
        </w:rPr>
        <w:tab/>
      </w:r>
    </w:p>
    <w:p w:rsidR="006468B3" w:rsidRPr="00852A60" w:rsidRDefault="004E284B" w:rsidP="00FC4F06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4F06">
        <w:rPr>
          <w:rFonts w:ascii="Times New Roman" w:hAnsi="Times New Roman"/>
          <w:b/>
          <w:sz w:val="28"/>
          <w:szCs w:val="28"/>
        </w:rPr>
        <w:t>2.</w:t>
      </w:r>
      <w:r w:rsidR="008C7060">
        <w:rPr>
          <w:rFonts w:ascii="Times New Roman" w:hAnsi="Times New Roman"/>
          <w:sz w:val="28"/>
          <w:szCs w:val="28"/>
        </w:rPr>
        <w:t xml:space="preserve"> </w:t>
      </w:r>
      <w:r w:rsidR="006468B3" w:rsidRPr="0013387A">
        <w:rPr>
          <w:rFonts w:ascii="Times New Roman" w:hAnsi="Times New Roman"/>
          <w:b/>
          <w:sz w:val="28"/>
          <w:szCs w:val="28"/>
        </w:rPr>
        <w:t>Нацпроект «Образование»:</w:t>
      </w:r>
      <w:r w:rsidR="006468B3" w:rsidRPr="00852A60">
        <w:rPr>
          <w:rFonts w:ascii="Times New Roman" w:hAnsi="Times New Roman"/>
          <w:sz w:val="28"/>
          <w:szCs w:val="28"/>
        </w:rPr>
        <w:t xml:space="preserve"> в соответствии с программой по созданию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регионального проекта «Успех каждого ребенка»    в    МБОУ «Колпнянский лицей» осуществлён  текущий  ремонт  спортивного зала   на сумму 2</w:t>
      </w:r>
      <w:r w:rsidR="0013387A">
        <w:rPr>
          <w:rFonts w:ascii="Times New Roman" w:hAnsi="Times New Roman"/>
          <w:sz w:val="28"/>
          <w:szCs w:val="28"/>
        </w:rPr>
        <w:t>,9 млн</w:t>
      </w:r>
      <w:r w:rsidR="003A51F8">
        <w:rPr>
          <w:rFonts w:ascii="Times New Roman" w:hAnsi="Times New Roman"/>
          <w:sz w:val="28"/>
          <w:szCs w:val="28"/>
        </w:rPr>
        <w:t>. руб.   И    265,</w:t>
      </w:r>
      <w:proofErr w:type="gramStart"/>
      <w:r w:rsidR="003A51F8">
        <w:rPr>
          <w:rFonts w:ascii="Times New Roman" w:hAnsi="Times New Roman"/>
          <w:sz w:val="28"/>
          <w:szCs w:val="28"/>
        </w:rPr>
        <w:t xml:space="preserve">0  </w:t>
      </w:r>
      <w:proofErr w:type="spellStart"/>
      <w:r w:rsidR="003A51F8">
        <w:rPr>
          <w:rFonts w:ascii="Times New Roman" w:hAnsi="Times New Roman"/>
          <w:sz w:val="28"/>
          <w:szCs w:val="28"/>
        </w:rPr>
        <w:t>тыс</w:t>
      </w:r>
      <w:proofErr w:type="gramEnd"/>
      <w:r w:rsidR="003A51F8">
        <w:rPr>
          <w:rFonts w:ascii="Times New Roman" w:hAnsi="Times New Roman"/>
          <w:sz w:val="28"/>
          <w:szCs w:val="28"/>
        </w:rPr>
        <w:t>.руб</w:t>
      </w:r>
      <w:proofErr w:type="spellEnd"/>
      <w:r w:rsidR="003A51F8">
        <w:rPr>
          <w:rFonts w:ascii="Times New Roman" w:hAnsi="Times New Roman"/>
          <w:sz w:val="28"/>
          <w:szCs w:val="28"/>
        </w:rPr>
        <w:t xml:space="preserve"> было направлено </w:t>
      </w:r>
      <w:r w:rsidR="006468B3" w:rsidRPr="00852A60">
        <w:rPr>
          <w:rFonts w:ascii="Times New Roman" w:hAnsi="Times New Roman"/>
          <w:sz w:val="28"/>
          <w:szCs w:val="28"/>
        </w:rPr>
        <w:t xml:space="preserve"> на создание и развитие  школьного  клуба. </w:t>
      </w:r>
    </w:p>
    <w:p w:rsidR="003A51F8" w:rsidRDefault="006468B3" w:rsidP="00FC4F0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5DD">
        <w:rPr>
          <w:rFonts w:ascii="Times New Roman" w:hAnsi="Times New Roman"/>
          <w:b/>
          <w:sz w:val="28"/>
          <w:szCs w:val="28"/>
        </w:rPr>
        <w:t xml:space="preserve">3. </w:t>
      </w:r>
      <w:r w:rsidR="004E284B" w:rsidRPr="00CD75DD">
        <w:rPr>
          <w:rFonts w:ascii="Times New Roman" w:hAnsi="Times New Roman"/>
          <w:b/>
          <w:sz w:val="28"/>
          <w:szCs w:val="28"/>
        </w:rPr>
        <w:t>Дорожная деятельнос</w:t>
      </w:r>
      <w:r w:rsidR="003A51F8" w:rsidRPr="00CD75DD">
        <w:rPr>
          <w:rFonts w:ascii="Times New Roman" w:hAnsi="Times New Roman"/>
          <w:b/>
          <w:sz w:val="28"/>
          <w:szCs w:val="28"/>
        </w:rPr>
        <w:t>ть.</w:t>
      </w:r>
      <w:r w:rsidR="003A51F8">
        <w:rPr>
          <w:rFonts w:ascii="Times New Roman" w:hAnsi="Times New Roman"/>
          <w:sz w:val="28"/>
          <w:szCs w:val="28"/>
        </w:rPr>
        <w:t xml:space="preserve"> В 2021 году </w:t>
      </w:r>
      <w:r w:rsidR="0029510B">
        <w:rPr>
          <w:rFonts w:ascii="Times New Roman" w:hAnsi="Times New Roman"/>
          <w:sz w:val="28"/>
          <w:szCs w:val="28"/>
        </w:rPr>
        <w:t>за счет</w:t>
      </w:r>
      <w:r w:rsidR="003A51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51F8">
        <w:rPr>
          <w:rFonts w:ascii="Times New Roman" w:hAnsi="Times New Roman"/>
          <w:sz w:val="28"/>
          <w:szCs w:val="28"/>
        </w:rPr>
        <w:t xml:space="preserve">средств </w:t>
      </w:r>
      <w:r w:rsidR="004E284B" w:rsidRPr="00852A60">
        <w:rPr>
          <w:rFonts w:ascii="Times New Roman" w:hAnsi="Times New Roman"/>
          <w:sz w:val="28"/>
          <w:szCs w:val="28"/>
        </w:rPr>
        <w:t xml:space="preserve"> Дорожного</w:t>
      </w:r>
      <w:proofErr w:type="gramEnd"/>
      <w:r w:rsidR="004E284B" w:rsidRPr="00852A60">
        <w:rPr>
          <w:rFonts w:ascii="Times New Roman" w:hAnsi="Times New Roman"/>
          <w:sz w:val="28"/>
          <w:szCs w:val="28"/>
        </w:rPr>
        <w:t xml:space="preserve"> фонда Орловской области</w:t>
      </w:r>
      <w:r w:rsidR="003A51F8">
        <w:rPr>
          <w:rFonts w:ascii="Times New Roman" w:hAnsi="Times New Roman"/>
          <w:sz w:val="28"/>
          <w:szCs w:val="28"/>
        </w:rPr>
        <w:t xml:space="preserve">   были о</w:t>
      </w:r>
      <w:r w:rsidR="004E284B" w:rsidRPr="00852A60">
        <w:rPr>
          <w:rFonts w:ascii="Times New Roman" w:hAnsi="Times New Roman"/>
          <w:sz w:val="28"/>
          <w:szCs w:val="28"/>
        </w:rPr>
        <w:t>тремонтированы  улицы: Береговая, Заводская, Заречная, часть ул. Дзержинского и Набережной, дорога Колпны- Спасское- Михайловка, пешеходный переход</w:t>
      </w:r>
      <w:r w:rsidR="003A51F8">
        <w:rPr>
          <w:rFonts w:ascii="Times New Roman" w:hAnsi="Times New Roman"/>
          <w:sz w:val="28"/>
          <w:szCs w:val="28"/>
        </w:rPr>
        <w:t xml:space="preserve"> на ул. Чкалова возле школы №2 на общую </w:t>
      </w:r>
      <w:r w:rsidR="003A51F8" w:rsidRPr="007B42DA">
        <w:rPr>
          <w:rFonts w:ascii="Times New Roman" w:hAnsi="Times New Roman"/>
          <w:sz w:val="28"/>
          <w:szCs w:val="28"/>
        </w:rPr>
        <w:t>сумму  10,7 млн.</w:t>
      </w:r>
      <w:r w:rsidR="003A51F8" w:rsidRPr="00852A60">
        <w:rPr>
          <w:rFonts w:ascii="Times New Roman" w:hAnsi="Times New Roman"/>
          <w:sz w:val="28"/>
          <w:szCs w:val="28"/>
        </w:rPr>
        <w:t xml:space="preserve"> рублей</w:t>
      </w:r>
      <w:r w:rsidR="004E284B" w:rsidRPr="00852A60">
        <w:rPr>
          <w:rFonts w:ascii="Times New Roman" w:hAnsi="Times New Roman"/>
          <w:sz w:val="28"/>
          <w:szCs w:val="28"/>
        </w:rPr>
        <w:tab/>
      </w:r>
      <w:r w:rsidR="004E284B" w:rsidRPr="00852A60">
        <w:rPr>
          <w:rFonts w:ascii="Times New Roman" w:hAnsi="Times New Roman"/>
          <w:sz w:val="28"/>
          <w:szCs w:val="28"/>
        </w:rPr>
        <w:tab/>
      </w:r>
      <w:r w:rsidR="004E284B" w:rsidRPr="00852A60">
        <w:rPr>
          <w:rFonts w:ascii="Times New Roman" w:hAnsi="Times New Roman"/>
          <w:sz w:val="28"/>
          <w:szCs w:val="28"/>
        </w:rPr>
        <w:tab/>
      </w:r>
    </w:p>
    <w:p w:rsidR="00CD75DD" w:rsidRDefault="004E284B" w:rsidP="00FC4F0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2A60">
        <w:rPr>
          <w:rFonts w:ascii="Times New Roman" w:hAnsi="Times New Roman"/>
          <w:sz w:val="28"/>
          <w:szCs w:val="28"/>
        </w:rPr>
        <w:t>Кроме того,</w:t>
      </w:r>
      <w:r w:rsidR="003A51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51F8">
        <w:rPr>
          <w:rFonts w:ascii="Times New Roman" w:hAnsi="Times New Roman"/>
          <w:sz w:val="28"/>
          <w:szCs w:val="28"/>
        </w:rPr>
        <w:t>за  счет</w:t>
      </w:r>
      <w:proofErr w:type="gramEnd"/>
      <w:r w:rsidR="003A51F8">
        <w:rPr>
          <w:rFonts w:ascii="Times New Roman" w:hAnsi="Times New Roman"/>
          <w:sz w:val="28"/>
          <w:szCs w:val="28"/>
        </w:rPr>
        <w:t xml:space="preserve">  средств бюджета п.Колпна был  проведен  ямочный ремонт на сумму 1,2 млн.руб.</w:t>
      </w:r>
      <w:r w:rsidRPr="00852A60">
        <w:rPr>
          <w:rFonts w:ascii="Times New Roman" w:hAnsi="Times New Roman"/>
          <w:sz w:val="28"/>
          <w:szCs w:val="28"/>
        </w:rPr>
        <w:t>, площадь</w:t>
      </w:r>
      <w:r w:rsidR="00CD75DD">
        <w:rPr>
          <w:rFonts w:ascii="Times New Roman" w:hAnsi="Times New Roman"/>
          <w:sz w:val="28"/>
          <w:szCs w:val="28"/>
        </w:rPr>
        <w:t xml:space="preserve"> выполненных</w:t>
      </w:r>
      <w:r w:rsidRPr="00852A60">
        <w:rPr>
          <w:rFonts w:ascii="Times New Roman" w:hAnsi="Times New Roman"/>
          <w:sz w:val="28"/>
          <w:szCs w:val="28"/>
        </w:rPr>
        <w:t xml:space="preserve"> работ</w:t>
      </w:r>
      <w:r w:rsidR="008C7060">
        <w:rPr>
          <w:rFonts w:ascii="Times New Roman" w:hAnsi="Times New Roman"/>
          <w:sz w:val="28"/>
          <w:szCs w:val="28"/>
        </w:rPr>
        <w:t xml:space="preserve"> </w:t>
      </w:r>
      <w:r w:rsidRPr="00852A60">
        <w:rPr>
          <w:rFonts w:ascii="Times New Roman" w:hAnsi="Times New Roman"/>
          <w:sz w:val="28"/>
          <w:szCs w:val="28"/>
        </w:rPr>
        <w:t>- 1000 кв.м.</w:t>
      </w:r>
    </w:p>
    <w:p w:rsidR="00CD75DD" w:rsidRDefault="004E284B" w:rsidP="00FC4F0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t xml:space="preserve">Из средств Дорожного фонда Колпнянского района на </w:t>
      </w:r>
      <w:r w:rsidR="00CD75DD">
        <w:rPr>
          <w:rFonts w:ascii="Times New Roman" w:hAnsi="Times New Roman"/>
          <w:sz w:val="28"/>
          <w:szCs w:val="28"/>
        </w:rPr>
        <w:t xml:space="preserve">содержание и </w:t>
      </w:r>
      <w:proofErr w:type="spellStart"/>
      <w:r w:rsidRPr="00F022ED">
        <w:rPr>
          <w:rFonts w:ascii="Times New Roman" w:hAnsi="Times New Roman"/>
          <w:sz w:val="28"/>
          <w:szCs w:val="28"/>
        </w:rPr>
        <w:t>щебенение</w:t>
      </w:r>
      <w:proofErr w:type="spellEnd"/>
      <w:r w:rsidRPr="00F022ED">
        <w:rPr>
          <w:rFonts w:ascii="Times New Roman" w:hAnsi="Times New Roman"/>
          <w:sz w:val="28"/>
          <w:szCs w:val="28"/>
        </w:rPr>
        <w:t xml:space="preserve"> дорог общего пользования местного значения в сельских поселениях района </w:t>
      </w:r>
      <w:r w:rsidR="00FC02E4" w:rsidRPr="00F022ED">
        <w:rPr>
          <w:rFonts w:ascii="Times New Roman" w:hAnsi="Times New Roman"/>
          <w:sz w:val="28"/>
          <w:szCs w:val="28"/>
        </w:rPr>
        <w:t xml:space="preserve">в отчётном периоде </w:t>
      </w:r>
      <w:r w:rsidR="005F7149">
        <w:rPr>
          <w:rFonts w:ascii="Times New Roman" w:hAnsi="Times New Roman"/>
          <w:sz w:val="28"/>
          <w:szCs w:val="28"/>
        </w:rPr>
        <w:t xml:space="preserve">было </w:t>
      </w:r>
      <w:r w:rsidR="00CD75DD">
        <w:rPr>
          <w:rFonts w:ascii="Times New Roman" w:hAnsi="Times New Roman"/>
          <w:sz w:val="28"/>
          <w:szCs w:val="28"/>
        </w:rPr>
        <w:t>направлено более 10,7</w:t>
      </w:r>
      <w:r w:rsidRPr="00F022ED">
        <w:rPr>
          <w:rFonts w:ascii="Times New Roman" w:hAnsi="Times New Roman"/>
          <w:sz w:val="28"/>
          <w:szCs w:val="28"/>
        </w:rPr>
        <w:t xml:space="preserve"> млн. рублей. </w:t>
      </w:r>
      <w:r w:rsidR="00FC02E4" w:rsidRPr="00F022ED">
        <w:rPr>
          <w:rFonts w:ascii="Times New Roman" w:hAnsi="Times New Roman"/>
          <w:sz w:val="28"/>
          <w:szCs w:val="28"/>
        </w:rPr>
        <w:tab/>
      </w:r>
      <w:r w:rsidR="00FC02E4" w:rsidRPr="00F022ED">
        <w:rPr>
          <w:rFonts w:ascii="Times New Roman" w:hAnsi="Times New Roman"/>
          <w:sz w:val="28"/>
          <w:szCs w:val="28"/>
        </w:rPr>
        <w:tab/>
      </w:r>
      <w:r w:rsidR="00FC02E4" w:rsidRPr="00F022ED">
        <w:rPr>
          <w:rFonts w:ascii="Times New Roman" w:hAnsi="Times New Roman"/>
          <w:sz w:val="28"/>
          <w:szCs w:val="28"/>
        </w:rPr>
        <w:tab/>
      </w:r>
      <w:r w:rsidR="00FC02E4" w:rsidRPr="00F022ED">
        <w:rPr>
          <w:rFonts w:ascii="Times New Roman" w:hAnsi="Times New Roman"/>
          <w:sz w:val="28"/>
          <w:szCs w:val="28"/>
        </w:rPr>
        <w:tab/>
      </w:r>
    </w:p>
    <w:p w:rsidR="00CD75DD" w:rsidRDefault="004E284B" w:rsidP="00FC4F0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22ED">
        <w:rPr>
          <w:rFonts w:ascii="Times New Roman" w:hAnsi="Times New Roman"/>
          <w:sz w:val="28"/>
          <w:szCs w:val="28"/>
        </w:rPr>
        <w:t>Всего в 2021 году на ремонт</w:t>
      </w:r>
      <w:r w:rsidR="00CD75DD">
        <w:rPr>
          <w:rFonts w:ascii="Times New Roman" w:hAnsi="Times New Roman"/>
          <w:sz w:val="28"/>
          <w:szCs w:val="28"/>
        </w:rPr>
        <w:t xml:space="preserve"> и содержание </w:t>
      </w:r>
      <w:r w:rsidRPr="00F022ED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из всех источников финансирования </w:t>
      </w:r>
      <w:r w:rsidR="00FC02E4" w:rsidRPr="00F022ED">
        <w:rPr>
          <w:rFonts w:ascii="Times New Roman" w:hAnsi="Times New Roman"/>
          <w:sz w:val="28"/>
          <w:szCs w:val="28"/>
        </w:rPr>
        <w:t xml:space="preserve">было </w:t>
      </w:r>
      <w:r w:rsidRPr="00F022ED">
        <w:rPr>
          <w:rFonts w:ascii="Times New Roman" w:hAnsi="Times New Roman"/>
          <w:sz w:val="28"/>
          <w:szCs w:val="28"/>
        </w:rPr>
        <w:t xml:space="preserve">направлено </w:t>
      </w:r>
      <w:r w:rsidR="00CD75DD">
        <w:rPr>
          <w:rFonts w:ascii="Times New Roman" w:hAnsi="Times New Roman"/>
          <w:sz w:val="28"/>
          <w:szCs w:val="28"/>
        </w:rPr>
        <w:t>более 25,0 млн.</w:t>
      </w:r>
      <w:r w:rsidRPr="00F022ED">
        <w:rPr>
          <w:rFonts w:ascii="Times New Roman" w:hAnsi="Times New Roman"/>
          <w:sz w:val="28"/>
          <w:szCs w:val="28"/>
        </w:rPr>
        <w:t xml:space="preserve"> рублей. </w:t>
      </w:r>
      <w:r w:rsidRPr="00F022ED">
        <w:rPr>
          <w:rFonts w:ascii="Times New Roman" w:hAnsi="Times New Roman"/>
          <w:sz w:val="28"/>
          <w:szCs w:val="28"/>
        </w:rPr>
        <w:tab/>
      </w:r>
      <w:r w:rsidRPr="00F022ED">
        <w:rPr>
          <w:rFonts w:ascii="Times New Roman" w:hAnsi="Times New Roman"/>
          <w:sz w:val="28"/>
          <w:szCs w:val="28"/>
        </w:rPr>
        <w:tab/>
      </w:r>
      <w:r w:rsidR="00FC02E4" w:rsidRPr="00F022ED">
        <w:rPr>
          <w:rFonts w:ascii="Times New Roman" w:hAnsi="Times New Roman"/>
          <w:sz w:val="28"/>
          <w:szCs w:val="28"/>
        </w:rPr>
        <w:tab/>
      </w:r>
      <w:r w:rsidR="00FC02E4" w:rsidRPr="00F022ED">
        <w:rPr>
          <w:rFonts w:ascii="Times New Roman" w:hAnsi="Times New Roman"/>
          <w:sz w:val="28"/>
          <w:szCs w:val="28"/>
        </w:rPr>
        <w:tab/>
      </w:r>
      <w:r w:rsidR="00FC02E4" w:rsidRPr="00F022ED">
        <w:rPr>
          <w:rFonts w:ascii="Times New Roman" w:hAnsi="Times New Roman"/>
          <w:sz w:val="28"/>
          <w:szCs w:val="28"/>
        </w:rPr>
        <w:tab/>
      </w:r>
      <w:r w:rsidR="00FC02E4" w:rsidRPr="00F022ED">
        <w:rPr>
          <w:rFonts w:ascii="Times New Roman" w:hAnsi="Times New Roman"/>
          <w:sz w:val="28"/>
          <w:szCs w:val="28"/>
        </w:rPr>
        <w:tab/>
      </w:r>
      <w:r w:rsidR="00FC02E4" w:rsidRPr="00F022ED">
        <w:rPr>
          <w:rFonts w:ascii="Times New Roman" w:hAnsi="Times New Roman"/>
          <w:sz w:val="28"/>
          <w:szCs w:val="28"/>
        </w:rPr>
        <w:tab/>
      </w:r>
      <w:r w:rsidR="00CD75DD">
        <w:rPr>
          <w:rFonts w:ascii="Times New Roman" w:hAnsi="Times New Roman"/>
          <w:sz w:val="28"/>
          <w:szCs w:val="28"/>
        </w:rPr>
        <w:tab/>
      </w:r>
      <w:r w:rsidR="006468B3" w:rsidRPr="00CD75DD">
        <w:rPr>
          <w:rFonts w:ascii="Times New Roman" w:hAnsi="Times New Roman"/>
          <w:b/>
          <w:sz w:val="28"/>
          <w:szCs w:val="28"/>
        </w:rPr>
        <w:t>4</w:t>
      </w:r>
      <w:r w:rsidRPr="00CD75DD">
        <w:rPr>
          <w:rFonts w:ascii="Times New Roman" w:hAnsi="Times New Roman"/>
          <w:b/>
          <w:sz w:val="28"/>
          <w:szCs w:val="28"/>
        </w:rPr>
        <w:t>. Капремонт пешеходного моста.</w:t>
      </w:r>
      <w:r w:rsidRPr="00F022ED">
        <w:rPr>
          <w:rFonts w:ascii="Times New Roman" w:hAnsi="Times New Roman"/>
          <w:sz w:val="28"/>
          <w:szCs w:val="28"/>
        </w:rPr>
        <w:t xml:space="preserve"> В связи с угрожающим предаварийным состоянием пешеходного моста через реку Сосна, </w:t>
      </w:r>
      <w:r w:rsidR="00CD75DD">
        <w:rPr>
          <w:rFonts w:ascii="Times New Roman" w:hAnsi="Times New Roman"/>
          <w:sz w:val="28"/>
          <w:szCs w:val="28"/>
        </w:rPr>
        <w:t xml:space="preserve">а также </w:t>
      </w:r>
      <w:r w:rsidRPr="00F022ED">
        <w:rPr>
          <w:rFonts w:ascii="Times New Roman" w:hAnsi="Times New Roman"/>
          <w:sz w:val="28"/>
          <w:szCs w:val="28"/>
        </w:rPr>
        <w:t xml:space="preserve"> в целях предотвращения возникновения возможных аварийных ситуаций на указанном объекте пешеходного сообщения, причинения вр</w:t>
      </w:r>
      <w:r w:rsidR="00CD75DD">
        <w:rPr>
          <w:rFonts w:ascii="Times New Roman" w:hAnsi="Times New Roman"/>
          <w:sz w:val="28"/>
          <w:szCs w:val="28"/>
        </w:rPr>
        <w:t xml:space="preserve">еда жизни и здоровью граждан, </w:t>
      </w:r>
      <w:r w:rsidRPr="00F022ED">
        <w:rPr>
          <w:rFonts w:ascii="Times New Roman" w:hAnsi="Times New Roman"/>
          <w:sz w:val="28"/>
          <w:szCs w:val="28"/>
        </w:rPr>
        <w:t xml:space="preserve"> был</w:t>
      </w:r>
      <w:r w:rsidR="00CD75DD">
        <w:rPr>
          <w:rFonts w:ascii="Times New Roman" w:hAnsi="Times New Roman"/>
          <w:sz w:val="28"/>
          <w:szCs w:val="28"/>
        </w:rPr>
        <w:t xml:space="preserve"> осуществлен </w:t>
      </w:r>
      <w:r w:rsidRPr="00F022ED">
        <w:rPr>
          <w:rFonts w:ascii="Times New Roman" w:hAnsi="Times New Roman"/>
          <w:sz w:val="28"/>
          <w:szCs w:val="28"/>
        </w:rPr>
        <w:t xml:space="preserve"> капитальн</w:t>
      </w:r>
      <w:r w:rsidR="00CD75DD">
        <w:rPr>
          <w:rFonts w:ascii="Times New Roman" w:hAnsi="Times New Roman"/>
          <w:sz w:val="28"/>
          <w:szCs w:val="28"/>
        </w:rPr>
        <w:t xml:space="preserve">ый </w:t>
      </w:r>
      <w:r w:rsidRPr="00F022ED">
        <w:rPr>
          <w:rFonts w:ascii="Times New Roman" w:hAnsi="Times New Roman"/>
          <w:sz w:val="28"/>
          <w:szCs w:val="28"/>
        </w:rPr>
        <w:t xml:space="preserve"> ремонт </w:t>
      </w:r>
      <w:r w:rsidR="00CD75DD">
        <w:rPr>
          <w:rFonts w:ascii="Times New Roman" w:hAnsi="Times New Roman"/>
          <w:sz w:val="28"/>
          <w:szCs w:val="28"/>
        </w:rPr>
        <w:t xml:space="preserve">моста. Объем затрат бюджета </w:t>
      </w:r>
      <w:r w:rsidR="00CD75DD" w:rsidRPr="00F022ED">
        <w:rPr>
          <w:rFonts w:ascii="Times New Roman" w:hAnsi="Times New Roman"/>
          <w:sz w:val="28"/>
          <w:szCs w:val="28"/>
        </w:rPr>
        <w:t xml:space="preserve"> Колпнянского района </w:t>
      </w:r>
      <w:r w:rsidR="00CD75DD">
        <w:rPr>
          <w:rFonts w:ascii="Times New Roman" w:hAnsi="Times New Roman"/>
          <w:sz w:val="28"/>
          <w:szCs w:val="28"/>
        </w:rPr>
        <w:t xml:space="preserve">составил </w:t>
      </w:r>
      <w:r w:rsidRPr="00F022ED">
        <w:rPr>
          <w:rFonts w:ascii="Times New Roman" w:hAnsi="Times New Roman"/>
          <w:sz w:val="28"/>
          <w:szCs w:val="28"/>
        </w:rPr>
        <w:t>7</w:t>
      </w:r>
      <w:r w:rsidR="00CD75DD">
        <w:rPr>
          <w:rFonts w:ascii="Times New Roman" w:hAnsi="Times New Roman"/>
          <w:sz w:val="28"/>
          <w:szCs w:val="28"/>
        </w:rPr>
        <w:t>,</w:t>
      </w:r>
      <w:r w:rsidRPr="00F022ED">
        <w:rPr>
          <w:rFonts w:ascii="Times New Roman" w:hAnsi="Times New Roman"/>
          <w:sz w:val="28"/>
          <w:szCs w:val="28"/>
        </w:rPr>
        <w:t>8</w:t>
      </w:r>
      <w:r w:rsidR="00CD75DD">
        <w:rPr>
          <w:rFonts w:ascii="Times New Roman" w:hAnsi="Times New Roman"/>
          <w:sz w:val="28"/>
          <w:szCs w:val="28"/>
        </w:rPr>
        <w:t xml:space="preserve"> млн</w:t>
      </w:r>
      <w:r w:rsidRPr="00F022ED">
        <w:rPr>
          <w:rFonts w:ascii="Times New Roman" w:hAnsi="Times New Roman"/>
          <w:sz w:val="28"/>
          <w:szCs w:val="28"/>
        </w:rPr>
        <w:t>. рублей.</w:t>
      </w:r>
    </w:p>
    <w:p w:rsidR="00C27294" w:rsidRPr="00F022ED" w:rsidRDefault="006468B3" w:rsidP="00FC4F0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ED1">
        <w:rPr>
          <w:rFonts w:ascii="Times New Roman" w:hAnsi="Times New Roman"/>
          <w:b/>
          <w:sz w:val="28"/>
          <w:szCs w:val="28"/>
        </w:rPr>
        <w:t>5</w:t>
      </w:r>
      <w:r w:rsidR="004E284B" w:rsidRPr="006C5ED1">
        <w:rPr>
          <w:rFonts w:ascii="Times New Roman" w:hAnsi="Times New Roman"/>
          <w:b/>
          <w:sz w:val="28"/>
          <w:szCs w:val="28"/>
        </w:rPr>
        <w:t>.   Капитальный ремонт МБОУ «Колпнянский лицей».</w:t>
      </w:r>
      <w:r w:rsidR="008C7060">
        <w:rPr>
          <w:rFonts w:ascii="Times New Roman" w:hAnsi="Times New Roman"/>
          <w:b/>
          <w:sz w:val="28"/>
          <w:szCs w:val="28"/>
        </w:rPr>
        <w:t xml:space="preserve"> </w:t>
      </w:r>
      <w:r w:rsidR="00FC02E4" w:rsidRPr="00F022ED">
        <w:rPr>
          <w:rFonts w:ascii="Times New Roman" w:hAnsi="Times New Roman"/>
          <w:sz w:val="28"/>
          <w:szCs w:val="28"/>
        </w:rPr>
        <w:t xml:space="preserve">Летом 2021 года начаты </w:t>
      </w:r>
      <w:r w:rsidR="004E284B" w:rsidRPr="00F022ED">
        <w:rPr>
          <w:rFonts w:ascii="Times New Roman" w:hAnsi="Times New Roman"/>
          <w:sz w:val="28"/>
          <w:szCs w:val="28"/>
        </w:rPr>
        <w:t>работы по капитальному ремонту здания лицея</w:t>
      </w:r>
      <w:r w:rsidR="00FC02E4" w:rsidRPr="00F022ED">
        <w:rPr>
          <w:rFonts w:ascii="Times New Roman" w:hAnsi="Times New Roman"/>
          <w:sz w:val="28"/>
          <w:szCs w:val="28"/>
        </w:rPr>
        <w:t>. Р</w:t>
      </w:r>
      <w:r w:rsidR="004E284B" w:rsidRPr="00F022ED">
        <w:rPr>
          <w:rFonts w:ascii="Times New Roman" w:hAnsi="Times New Roman"/>
          <w:sz w:val="28"/>
          <w:szCs w:val="28"/>
        </w:rPr>
        <w:t>ассчитаны</w:t>
      </w:r>
      <w:r w:rsidR="00FC02E4" w:rsidRPr="00F022ED">
        <w:rPr>
          <w:rFonts w:ascii="Times New Roman" w:hAnsi="Times New Roman"/>
          <w:sz w:val="28"/>
          <w:szCs w:val="28"/>
        </w:rPr>
        <w:t xml:space="preserve"> работы</w:t>
      </w:r>
      <w:r w:rsidR="004E284B" w:rsidRPr="00F022ED">
        <w:rPr>
          <w:rFonts w:ascii="Times New Roman" w:hAnsi="Times New Roman"/>
          <w:sz w:val="28"/>
          <w:szCs w:val="28"/>
        </w:rPr>
        <w:t xml:space="preserve"> на 2 года в соответствии с графиком. В </w:t>
      </w:r>
      <w:r w:rsidR="00FC02E4" w:rsidRPr="00F022ED">
        <w:rPr>
          <w:rFonts w:ascii="Times New Roman" w:hAnsi="Times New Roman"/>
          <w:sz w:val="28"/>
          <w:szCs w:val="28"/>
        </w:rPr>
        <w:t>2021</w:t>
      </w:r>
      <w:r w:rsidR="004E284B" w:rsidRPr="00F022ED">
        <w:rPr>
          <w:rFonts w:ascii="Times New Roman" w:hAnsi="Times New Roman"/>
          <w:sz w:val="28"/>
          <w:szCs w:val="28"/>
        </w:rPr>
        <w:t xml:space="preserve"> году в каникулярное время осуществлена замена оконных блоков и дверей, осуществлен р</w:t>
      </w:r>
      <w:r w:rsidR="006C5ED1">
        <w:rPr>
          <w:rFonts w:ascii="Times New Roman" w:hAnsi="Times New Roman"/>
          <w:sz w:val="28"/>
          <w:szCs w:val="28"/>
        </w:rPr>
        <w:t>емонт пищеблока, частично заменено электроснабжение и отопление. Освоено более 15,0</w:t>
      </w:r>
      <w:r w:rsidR="004E284B" w:rsidRPr="00F022ED">
        <w:rPr>
          <w:rFonts w:ascii="Times New Roman" w:hAnsi="Times New Roman"/>
          <w:sz w:val="28"/>
          <w:szCs w:val="28"/>
        </w:rPr>
        <w:t xml:space="preserve"> млн. рублей. Всего стоимость запланированны</w:t>
      </w:r>
      <w:r w:rsidR="006C5ED1">
        <w:rPr>
          <w:rFonts w:ascii="Times New Roman" w:hAnsi="Times New Roman"/>
          <w:sz w:val="28"/>
          <w:szCs w:val="28"/>
        </w:rPr>
        <w:t>х работ   составляет 25,4</w:t>
      </w:r>
      <w:r w:rsidR="004E284B" w:rsidRPr="00F022ED">
        <w:rPr>
          <w:rFonts w:ascii="Times New Roman" w:hAnsi="Times New Roman"/>
          <w:sz w:val="28"/>
          <w:szCs w:val="28"/>
        </w:rPr>
        <w:t xml:space="preserve"> млн. рублей.</w:t>
      </w:r>
      <w:r w:rsidR="004E284B" w:rsidRPr="00F022ED">
        <w:rPr>
          <w:rFonts w:ascii="Times New Roman" w:hAnsi="Times New Roman"/>
          <w:sz w:val="28"/>
          <w:szCs w:val="28"/>
        </w:rPr>
        <w:tab/>
      </w:r>
      <w:r w:rsidR="004E284B" w:rsidRPr="00F022ED">
        <w:rPr>
          <w:rFonts w:ascii="Times New Roman" w:hAnsi="Times New Roman"/>
          <w:sz w:val="28"/>
          <w:szCs w:val="28"/>
        </w:rPr>
        <w:tab/>
      </w:r>
    </w:p>
    <w:p w:rsidR="007B42DA" w:rsidRDefault="002903AC" w:rsidP="00FC4F06">
      <w:pPr>
        <w:shd w:val="clear" w:color="auto" w:fill="FFFFFF"/>
        <w:spacing w:after="136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E6391">
        <w:rPr>
          <w:rFonts w:ascii="Times New Roman" w:hAnsi="Times New Roman"/>
          <w:b/>
          <w:color w:val="000000"/>
          <w:sz w:val="28"/>
          <w:szCs w:val="28"/>
        </w:rPr>
        <w:tab/>
      </w:r>
      <w:r w:rsidR="00AE6391" w:rsidRPr="00AE6391">
        <w:rPr>
          <w:rFonts w:ascii="Times New Roman" w:hAnsi="Times New Roman"/>
          <w:b/>
          <w:color w:val="000000"/>
          <w:sz w:val="28"/>
          <w:szCs w:val="28"/>
        </w:rPr>
        <w:t xml:space="preserve">6. Муниципальные предприятия. </w:t>
      </w:r>
      <w:r w:rsidR="001B1261" w:rsidRPr="00F022ED">
        <w:rPr>
          <w:rFonts w:ascii="Times New Roman" w:hAnsi="Times New Roman"/>
          <w:color w:val="000000"/>
          <w:sz w:val="28"/>
          <w:szCs w:val="28"/>
        </w:rPr>
        <w:t xml:space="preserve">В отчётном периоде продолжали функционировать муниципальные предприятия. </w:t>
      </w:r>
      <w:r w:rsidR="0003096A" w:rsidRPr="00F022ED">
        <w:rPr>
          <w:rFonts w:ascii="Times New Roman" w:hAnsi="Times New Roman"/>
          <w:color w:val="000000"/>
          <w:sz w:val="28"/>
          <w:szCs w:val="28"/>
        </w:rPr>
        <w:t>МУП «Бытовик»</w:t>
      </w:r>
      <w:r w:rsidR="008C7060">
        <w:rPr>
          <w:rFonts w:ascii="Times New Roman" w:hAnsi="Times New Roman"/>
          <w:color w:val="000000"/>
          <w:sz w:val="28"/>
          <w:szCs w:val="28"/>
        </w:rPr>
        <w:t xml:space="preserve"> (в</w:t>
      </w:r>
      <w:r w:rsidR="0003096A" w:rsidRPr="00F022ED">
        <w:rPr>
          <w:rFonts w:ascii="Times New Roman" w:hAnsi="Times New Roman"/>
          <w:color w:val="000000"/>
          <w:sz w:val="28"/>
          <w:szCs w:val="28"/>
        </w:rPr>
        <w:t xml:space="preserve">ыручка предприятия </w:t>
      </w:r>
      <w:r w:rsidR="002B365E" w:rsidRPr="006C5ED1">
        <w:rPr>
          <w:rFonts w:ascii="Times New Roman" w:hAnsi="Times New Roman"/>
          <w:color w:val="000000"/>
          <w:sz w:val="28"/>
          <w:szCs w:val="28"/>
        </w:rPr>
        <w:t xml:space="preserve">составила </w:t>
      </w:r>
      <w:r w:rsidR="006C5ED1" w:rsidRPr="006C5ED1">
        <w:rPr>
          <w:rFonts w:ascii="Times New Roman" w:hAnsi="Times New Roman"/>
          <w:color w:val="000000"/>
          <w:sz w:val="28"/>
          <w:szCs w:val="28"/>
        </w:rPr>
        <w:t>8,3</w:t>
      </w:r>
      <w:r w:rsidR="0003096A" w:rsidRPr="006C5E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3096A" w:rsidRPr="006C5ED1">
        <w:rPr>
          <w:rFonts w:ascii="Times New Roman" w:hAnsi="Times New Roman"/>
          <w:color w:val="000000"/>
          <w:sz w:val="28"/>
          <w:szCs w:val="28"/>
        </w:rPr>
        <w:t>млн.</w:t>
      </w:r>
      <w:r w:rsidR="008C7060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proofErr w:type="gramEnd"/>
      <w:r w:rsidR="008C7060">
        <w:rPr>
          <w:rFonts w:ascii="Times New Roman" w:hAnsi="Times New Roman"/>
          <w:color w:val="000000"/>
          <w:sz w:val="28"/>
          <w:szCs w:val="28"/>
        </w:rPr>
        <w:t xml:space="preserve">) и </w:t>
      </w:r>
      <w:r w:rsidRPr="00AE6391">
        <w:rPr>
          <w:rFonts w:ascii="Times New Roman" w:hAnsi="Times New Roman"/>
          <w:color w:val="000000"/>
          <w:sz w:val="28"/>
          <w:szCs w:val="28"/>
        </w:rPr>
        <w:t>МУП «Аптека № 31»</w:t>
      </w:r>
      <w:r w:rsidR="008C706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3096A" w:rsidRPr="00AE6391">
        <w:rPr>
          <w:rFonts w:ascii="Times New Roman" w:hAnsi="Times New Roman"/>
          <w:color w:val="000000"/>
          <w:sz w:val="28"/>
          <w:szCs w:val="28"/>
        </w:rPr>
        <w:t xml:space="preserve">товарооборот  </w:t>
      </w:r>
      <w:r w:rsidR="008C7060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 w:rsidR="00AE6391" w:rsidRPr="00AE6391">
        <w:rPr>
          <w:rFonts w:ascii="Times New Roman" w:hAnsi="Times New Roman"/>
          <w:color w:val="000000"/>
          <w:sz w:val="28"/>
          <w:szCs w:val="28"/>
        </w:rPr>
        <w:t>56,6</w:t>
      </w:r>
      <w:r w:rsidR="008C70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096A" w:rsidRPr="00AE6391">
        <w:rPr>
          <w:rFonts w:ascii="Times New Roman" w:hAnsi="Times New Roman"/>
          <w:color w:val="000000"/>
          <w:sz w:val="28"/>
          <w:szCs w:val="28"/>
        </w:rPr>
        <w:t>млн.</w:t>
      </w:r>
      <w:r w:rsidRPr="00AE6391"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="0003096A" w:rsidRPr="00AE6391">
        <w:rPr>
          <w:rFonts w:ascii="Times New Roman" w:hAnsi="Times New Roman"/>
          <w:color w:val="000000"/>
          <w:sz w:val="28"/>
          <w:szCs w:val="28"/>
        </w:rPr>
        <w:t>, рост к 20</w:t>
      </w:r>
      <w:r w:rsidR="001B1261" w:rsidRPr="00AE6391">
        <w:rPr>
          <w:rFonts w:ascii="Times New Roman" w:hAnsi="Times New Roman"/>
          <w:color w:val="000000"/>
          <w:sz w:val="28"/>
          <w:szCs w:val="28"/>
        </w:rPr>
        <w:t>20</w:t>
      </w:r>
      <w:r w:rsidR="0003096A" w:rsidRPr="00AE6391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AE6391" w:rsidRPr="00AE6391">
        <w:rPr>
          <w:rFonts w:ascii="Times New Roman" w:hAnsi="Times New Roman"/>
          <w:color w:val="000000"/>
          <w:sz w:val="28"/>
          <w:szCs w:val="28"/>
        </w:rPr>
        <w:t>10</w:t>
      </w:r>
      <w:r w:rsidR="0003096A" w:rsidRPr="00AE6391">
        <w:rPr>
          <w:rFonts w:ascii="Times New Roman" w:hAnsi="Times New Roman"/>
          <w:color w:val="000000"/>
          <w:sz w:val="28"/>
          <w:szCs w:val="28"/>
        </w:rPr>
        <w:t>%</w:t>
      </w:r>
      <w:r w:rsidR="008C7060">
        <w:rPr>
          <w:rFonts w:ascii="Times New Roman" w:hAnsi="Times New Roman"/>
          <w:color w:val="000000"/>
          <w:sz w:val="28"/>
          <w:szCs w:val="28"/>
        </w:rPr>
        <w:t>)</w:t>
      </w:r>
      <w:r w:rsidR="0003096A" w:rsidRPr="00AE6391">
        <w:rPr>
          <w:rFonts w:ascii="Times New Roman" w:hAnsi="Times New Roman"/>
          <w:color w:val="000000"/>
          <w:sz w:val="28"/>
          <w:szCs w:val="28"/>
        </w:rPr>
        <w:t>. Оба муниципальных предприятия сработали с прибылью.</w:t>
      </w:r>
      <w:r w:rsidRPr="00F022ED">
        <w:rPr>
          <w:rFonts w:ascii="Times New Roman" w:hAnsi="Times New Roman"/>
          <w:color w:val="000000"/>
          <w:sz w:val="28"/>
          <w:szCs w:val="28"/>
        </w:rPr>
        <w:tab/>
      </w:r>
      <w:r w:rsidRPr="00F022ED">
        <w:rPr>
          <w:rFonts w:ascii="Times New Roman" w:hAnsi="Times New Roman"/>
          <w:color w:val="000000"/>
          <w:sz w:val="28"/>
          <w:szCs w:val="28"/>
        </w:rPr>
        <w:tab/>
      </w:r>
    </w:p>
    <w:p w:rsidR="007B42DA" w:rsidRPr="00FA1DB7" w:rsidRDefault="00AE6391" w:rsidP="00FC4F06">
      <w:pPr>
        <w:shd w:val="clear" w:color="auto" w:fill="FFFFFF"/>
        <w:spacing w:after="136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A1DB7"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="007B42DA" w:rsidRPr="00FA1DB7">
        <w:rPr>
          <w:rFonts w:ascii="Times New Roman" w:hAnsi="Times New Roman"/>
          <w:b/>
          <w:sz w:val="28"/>
          <w:szCs w:val="28"/>
        </w:rPr>
        <w:t>ЖКХ.</w:t>
      </w:r>
      <w:r w:rsidR="00C6610A" w:rsidRPr="00FA1DB7">
        <w:rPr>
          <w:rFonts w:ascii="Times New Roman" w:hAnsi="Times New Roman"/>
          <w:b/>
          <w:sz w:val="28"/>
          <w:szCs w:val="28"/>
        </w:rPr>
        <w:t xml:space="preserve"> </w:t>
      </w:r>
      <w:r w:rsidR="00027B8A" w:rsidRPr="00FA1DB7">
        <w:rPr>
          <w:rFonts w:ascii="Times New Roman" w:hAnsi="Times New Roman"/>
          <w:sz w:val="28"/>
          <w:szCs w:val="28"/>
        </w:rPr>
        <w:t>Ж</w:t>
      </w:r>
      <w:r w:rsidR="0003096A" w:rsidRPr="00FA1DB7">
        <w:rPr>
          <w:rFonts w:ascii="Times New Roman" w:hAnsi="Times New Roman"/>
          <w:sz w:val="28"/>
          <w:szCs w:val="28"/>
        </w:rPr>
        <w:t xml:space="preserve">илищно-коммунальное хозяйство района было и остается важным и значимым для создания нормальных условий жизнеобеспечения </w:t>
      </w:r>
      <w:r w:rsidR="007B42DA" w:rsidRPr="00FA1DB7">
        <w:rPr>
          <w:rFonts w:ascii="Times New Roman" w:hAnsi="Times New Roman"/>
          <w:sz w:val="28"/>
          <w:szCs w:val="28"/>
        </w:rPr>
        <w:t>населения и предприятий  района</w:t>
      </w:r>
      <w:r w:rsidR="0003096A" w:rsidRPr="00FA1DB7">
        <w:rPr>
          <w:rFonts w:ascii="Times New Roman" w:hAnsi="Times New Roman"/>
          <w:sz w:val="28"/>
          <w:szCs w:val="28"/>
        </w:rPr>
        <w:t>.</w:t>
      </w:r>
      <w:r w:rsidR="00027B8A" w:rsidRPr="00FA1DB7">
        <w:rPr>
          <w:rFonts w:ascii="Times New Roman" w:hAnsi="Times New Roman"/>
          <w:sz w:val="28"/>
          <w:szCs w:val="28"/>
        </w:rPr>
        <w:tab/>
      </w:r>
      <w:r w:rsidR="0003096A" w:rsidRPr="00FA1DB7">
        <w:rPr>
          <w:rFonts w:ascii="Times New Roman" w:hAnsi="Times New Roman"/>
          <w:sz w:val="28"/>
          <w:szCs w:val="28"/>
        </w:rPr>
        <w:t>Отопительный период 20</w:t>
      </w:r>
      <w:r w:rsidR="0067449D" w:rsidRPr="00FA1DB7">
        <w:rPr>
          <w:rFonts w:ascii="Times New Roman" w:hAnsi="Times New Roman"/>
          <w:sz w:val="28"/>
          <w:szCs w:val="28"/>
        </w:rPr>
        <w:t>20</w:t>
      </w:r>
      <w:r w:rsidR="0003096A" w:rsidRPr="00FA1DB7">
        <w:rPr>
          <w:rFonts w:ascii="Times New Roman" w:hAnsi="Times New Roman"/>
          <w:sz w:val="28"/>
          <w:szCs w:val="28"/>
        </w:rPr>
        <w:t>/20</w:t>
      </w:r>
      <w:r w:rsidR="0067449D" w:rsidRPr="00FA1DB7">
        <w:rPr>
          <w:rFonts w:ascii="Times New Roman" w:hAnsi="Times New Roman"/>
          <w:sz w:val="28"/>
          <w:szCs w:val="28"/>
        </w:rPr>
        <w:t>21 годов</w:t>
      </w:r>
      <w:r w:rsidR="0003096A" w:rsidRPr="00FA1DB7">
        <w:rPr>
          <w:rFonts w:ascii="Times New Roman" w:hAnsi="Times New Roman"/>
          <w:sz w:val="28"/>
          <w:szCs w:val="28"/>
        </w:rPr>
        <w:t xml:space="preserve"> был завершен в безаварийном режиме</w:t>
      </w:r>
      <w:r w:rsidR="0085636B" w:rsidRPr="00FA1DB7">
        <w:rPr>
          <w:rFonts w:ascii="Times New Roman" w:hAnsi="Times New Roman"/>
          <w:sz w:val="28"/>
          <w:szCs w:val="28"/>
        </w:rPr>
        <w:t>. В</w:t>
      </w:r>
      <w:r w:rsidR="00027B8A" w:rsidRPr="00FA1DB7">
        <w:rPr>
          <w:rFonts w:ascii="Times New Roman" w:hAnsi="Times New Roman"/>
          <w:sz w:val="28"/>
          <w:szCs w:val="28"/>
        </w:rPr>
        <w:t xml:space="preserve"> </w:t>
      </w:r>
      <w:r w:rsidR="0003096A" w:rsidRPr="00FA1DB7">
        <w:rPr>
          <w:rFonts w:ascii="Times New Roman" w:hAnsi="Times New Roman"/>
          <w:sz w:val="28"/>
          <w:szCs w:val="28"/>
        </w:rPr>
        <w:t>целях качественного и своевременного прохождения отопительного сезона на</w:t>
      </w:r>
      <w:r w:rsidR="0067449D" w:rsidRPr="00FA1DB7">
        <w:rPr>
          <w:rFonts w:ascii="Times New Roman" w:hAnsi="Times New Roman"/>
          <w:sz w:val="28"/>
          <w:szCs w:val="28"/>
        </w:rPr>
        <w:t xml:space="preserve"> протяжении с мая по октябрь 2021</w:t>
      </w:r>
      <w:r w:rsidR="0003096A" w:rsidRPr="00FA1DB7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03096A" w:rsidRPr="00FA1DB7">
        <w:rPr>
          <w:rFonts w:ascii="Times New Roman" w:hAnsi="Times New Roman"/>
          <w:sz w:val="28"/>
          <w:szCs w:val="28"/>
        </w:rPr>
        <w:t>в  районе</w:t>
      </w:r>
      <w:proofErr w:type="gramEnd"/>
      <w:r w:rsidR="0003096A" w:rsidRPr="00FA1DB7">
        <w:rPr>
          <w:rFonts w:ascii="Times New Roman" w:hAnsi="Times New Roman"/>
          <w:sz w:val="28"/>
          <w:szCs w:val="28"/>
        </w:rPr>
        <w:t xml:space="preserve">  проводились ремонтные работы на объектах жилищно- коммунального хозяйства </w:t>
      </w:r>
      <w:r w:rsidR="0085636B" w:rsidRPr="00FA1DB7">
        <w:rPr>
          <w:rFonts w:ascii="Times New Roman" w:hAnsi="Times New Roman"/>
          <w:sz w:val="28"/>
          <w:szCs w:val="28"/>
        </w:rPr>
        <w:t xml:space="preserve">из бюджета района на эти цели было выделено </w:t>
      </w:r>
      <w:r w:rsidR="00FF73A7" w:rsidRPr="00FA1DB7">
        <w:rPr>
          <w:rFonts w:ascii="Times New Roman" w:hAnsi="Times New Roman"/>
          <w:sz w:val="28"/>
          <w:szCs w:val="28"/>
        </w:rPr>
        <w:t>6,5 млн. рублей</w:t>
      </w:r>
      <w:r w:rsidR="0085636B" w:rsidRPr="00FA1DB7">
        <w:rPr>
          <w:rFonts w:ascii="Times New Roman" w:hAnsi="Times New Roman"/>
          <w:sz w:val="28"/>
          <w:szCs w:val="28"/>
        </w:rPr>
        <w:t>.</w:t>
      </w:r>
    </w:p>
    <w:p w:rsidR="0003096A" w:rsidRPr="00FA1DB7" w:rsidRDefault="007B42DA" w:rsidP="00FC4F06">
      <w:pPr>
        <w:shd w:val="clear" w:color="auto" w:fill="FFFFFF"/>
        <w:spacing w:after="136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DB7">
        <w:rPr>
          <w:rFonts w:ascii="Times New Roman" w:hAnsi="Times New Roman"/>
          <w:sz w:val="28"/>
          <w:szCs w:val="28"/>
        </w:rPr>
        <w:t xml:space="preserve"> </w:t>
      </w:r>
      <w:r w:rsidR="0085636B" w:rsidRPr="00FA1DB7">
        <w:rPr>
          <w:rFonts w:ascii="Times New Roman" w:hAnsi="Times New Roman"/>
          <w:sz w:val="28"/>
          <w:szCs w:val="28"/>
        </w:rPr>
        <w:t>Кроме того, о</w:t>
      </w:r>
      <w:r w:rsidRPr="00FA1DB7">
        <w:rPr>
          <w:rFonts w:ascii="Times New Roman" w:hAnsi="Times New Roman"/>
          <w:sz w:val="28"/>
          <w:szCs w:val="28"/>
        </w:rPr>
        <w:t>тремонтированы 3 крыши многоквартирных домов за счет средств  фонда капитального ремонта Орловской области.</w:t>
      </w:r>
    </w:p>
    <w:p w:rsidR="005F7149" w:rsidRPr="00F022ED" w:rsidRDefault="007B42DA" w:rsidP="00FC4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2DA">
        <w:rPr>
          <w:rFonts w:ascii="Times New Roman" w:hAnsi="Times New Roman"/>
          <w:b/>
          <w:sz w:val="28"/>
          <w:szCs w:val="28"/>
        </w:rPr>
        <w:t xml:space="preserve">8. </w:t>
      </w:r>
      <w:r w:rsidR="00027B8A" w:rsidRPr="007B42DA">
        <w:rPr>
          <w:rFonts w:ascii="Times New Roman" w:hAnsi="Times New Roman"/>
          <w:b/>
          <w:sz w:val="28"/>
          <w:szCs w:val="28"/>
        </w:rPr>
        <w:t>С</w:t>
      </w:r>
      <w:r w:rsidR="0003096A" w:rsidRPr="007B42DA">
        <w:rPr>
          <w:rFonts w:ascii="Times New Roman" w:hAnsi="Times New Roman"/>
          <w:b/>
          <w:sz w:val="28"/>
          <w:szCs w:val="28"/>
        </w:rPr>
        <w:t>оциальн</w:t>
      </w:r>
      <w:r w:rsidR="00027B8A" w:rsidRPr="007B42DA">
        <w:rPr>
          <w:rFonts w:ascii="Times New Roman" w:hAnsi="Times New Roman"/>
          <w:b/>
          <w:sz w:val="28"/>
          <w:szCs w:val="28"/>
        </w:rPr>
        <w:t>ая</w:t>
      </w:r>
      <w:r w:rsidR="0003096A" w:rsidRPr="007B42DA">
        <w:rPr>
          <w:rFonts w:ascii="Times New Roman" w:hAnsi="Times New Roman"/>
          <w:b/>
          <w:sz w:val="28"/>
          <w:szCs w:val="28"/>
        </w:rPr>
        <w:t xml:space="preserve"> политик</w:t>
      </w:r>
      <w:r w:rsidR="00027B8A" w:rsidRPr="007B42DA">
        <w:rPr>
          <w:rFonts w:ascii="Times New Roman" w:hAnsi="Times New Roman"/>
          <w:b/>
          <w:sz w:val="28"/>
          <w:szCs w:val="28"/>
        </w:rPr>
        <w:t>а.</w:t>
      </w:r>
      <w:r w:rsidR="0085636B">
        <w:rPr>
          <w:rFonts w:ascii="Times New Roman" w:hAnsi="Times New Roman"/>
          <w:b/>
          <w:sz w:val="28"/>
          <w:szCs w:val="28"/>
        </w:rPr>
        <w:t xml:space="preserve"> </w:t>
      </w:r>
      <w:r w:rsidR="0067449D" w:rsidRPr="00F022ED">
        <w:rPr>
          <w:rFonts w:ascii="Times New Roman" w:hAnsi="Times New Roman"/>
          <w:sz w:val="28"/>
          <w:szCs w:val="28"/>
        </w:rPr>
        <w:t xml:space="preserve">В социальную сферу (это образование,  культура, спорт) вложено за </w:t>
      </w:r>
      <w:r w:rsidRPr="007B42DA">
        <w:rPr>
          <w:rFonts w:ascii="Times New Roman" w:hAnsi="Times New Roman"/>
          <w:sz w:val="28"/>
          <w:szCs w:val="28"/>
        </w:rPr>
        <w:t>отчётный период  250,0 млн.</w:t>
      </w:r>
      <w:r w:rsidR="0067449D" w:rsidRPr="007B42DA">
        <w:rPr>
          <w:rFonts w:ascii="Times New Roman" w:hAnsi="Times New Roman"/>
          <w:sz w:val="28"/>
          <w:szCs w:val="28"/>
        </w:rPr>
        <w:t xml:space="preserve"> рублей.</w:t>
      </w:r>
    </w:p>
    <w:p w:rsidR="00FA1DB7" w:rsidRDefault="00FA1DB7" w:rsidP="00FC4F0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7149" w:rsidRDefault="00462457" w:rsidP="00FC4F0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035">
        <w:rPr>
          <w:rFonts w:ascii="Times New Roman" w:hAnsi="Times New Roman"/>
          <w:sz w:val="28"/>
          <w:szCs w:val="28"/>
        </w:rPr>
        <w:t>Подводя итоги социально-экономического развития района за 20</w:t>
      </w:r>
      <w:r>
        <w:rPr>
          <w:rFonts w:ascii="Times New Roman" w:hAnsi="Times New Roman"/>
          <w:sz w:val="28"/>
          <w:szCs w:val="28"/>
        </w:rPr>
        <w:t>2</w:t>
      </w:r>
      <w:r w:rsidRPr="00135035">
        <w:rPr>
          <w:rFonts w:ascii="Times New Roman" w:hAnsi="Times New Roman"/>
          <w:sz w:val="28"/>
          <w:szCs w:val="28"/>
        </w:rPr>
        <w:t>1 год, считаю необходимым подчеркнуть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462457">
        <w:rPr>
          <w:rFonts w:ascii="Times New Roman" w:hAnsi="Times New Roman"/>
          <w:sz w:val="28"/>
          <w:szCs w:val="28"/>
        </w:rPr>
        <w:t>в</w:t>
      </w:r>
      <w:r w:rsidR="005F7149" w:rsidRPr="00462457">
        <w:rPr>
          <w:rFonts w:ascii="Times New Roman" w:hAnsi="Times New Roman"/>
          <w:sz w:val="28"/>
          <w:szCs w:val="28"/>
        </w:rPr>
        <w:t xml:space="preserve"> результате грамотной, планомерной работы </w:t>
      </w:r>
      <w:r>
        <w:rPr>
          <w:rFonts w:ascii="Times New Roman" w:hAnsi="Times New Roman"/>
          <w:sz w:val="28"/>
          <w:szCs w:val="28"/>
        </w:rPr>
        <w:t>мы</w:t>
      </w:r>
      <w:r w:rsidR="005F7149" w:rsidRPr="00462457">
        <w:rPr>
          <w:rFonts w:ascii="Times New Roman" w:hAnsi="Times New Roman"/>
          <w:sz w:val="28"/>
          <w:szCs w:val="28"/>
        </w:rPr>
        <w:t xml:space="preserve"> в полном объеме выполн</w:t>
      </w:r>
      <w:r w:rsidR="00FA1DB7">
        <w:rPr>
          <w:rFonts w:ascii="Times New Roman" w:hAnsi="Times New Roman"/>
          <w:sz w:val="28"/>
          <w:szCs w:val="28"/>
        </w:rPr>
        <w:t>или</w:t>
      </w:r>
      <w:r w:rsidR="005F7149" w:rsidRPr="00462457">
        <w:rPr>
          <w:rFonts w:ascii="Times New Roman" w:hAnsi="Times New Roman"/>
          <w:sz w:val="28"/>
          <w:szCs w:val="28"/>
        </w:rPr>
        <w:t xml:space="preserve"> возложенные обязательства, что позвол</w:t>
      </w:r>
      <w:r w:rsidR="005432EA">
        <w:rPr>
          <w:rFonts w:ascii="Times New Roman" w:hAnsi="Times New Roman"/>
          <w:sz w:val="28"/>
          <w:szCs w:val="28"/>
        </w:rPr>
        <w:t>ило</w:t>
      </w:r>
      <w:r w:rsidR="005F7149" w:rsidRPr="00462457">
        <w:rPr>
          <w:rFonts w:ascii="Times New Roman" w:hAnsi="Times New Roman"/>
          <w:sz w:val="28"/>
          <w:szCs w:val="28"/>
        </w:rPr>
        <w:t xml:space="preserve"> иметь устойчивую экономику и динамику развития  муниципального образования.</w:t>
      </w:r>
    </w:p>
    <w:p w:rsidR="00462457" w:rsidRDefault="00462457" w:rsidP="00FC4F06">
      <w:pPr>
        <w:tabs>
          <w:tab w:val="left" w:pos="9498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5035">
        <w:rPr>
          <w:rFonts w:ascii="Times New Roman" w:hAnsi="Times New Roman"/>
          <w:sz w:val="28"/>
          <w:szCs w:val="28"/>
        </w:rPr>
        <w:t>Трудностей и проблем у района достаточно</w:t>
      </w:r>
      <w:r>
        <w:rPr>
          <w:rFonts w:ascii="Times New Roman" w:hAnsi="Times New Roman"/>
          <w:sz w:val="28"/>
          <w:szCs w:val="28"/>
        </w:rPr>
        <w:t xml:space="preserve">: это и неудовлетворительное состояние дорог, износ свыше 80% </w:t>
      </w:r>
      <w:proofErr w:type="spellStart"/>
      <w:r>
        <w:rPr>
          <w:rFonts w:ascii="Times New Roman" w:hAnsi="Times New Roman"/>
          <w:sz w:val="28"/>
          <w:szCs w:val="28"/>
        </w:rPr>
        <w:t>водоразводящих</w:t>
      </w:r>
      <w:proofErr w:type="spellEnd"/>
      <w:r>
        <w:rPr>
          <w:rFonts w:ascii="Times New Roman" w:hAnsi="Times New Roman"/>
          <w:sz w:val="28"/>
          <w:szCs w:val="28"/>
        </w:rPr>
        <w:t xml:space="preserve"> и канализационных сетей, нехватка кадров и прочее. </w:t>
      </w:r>
      <w:r w:rsidRPr="00135035">
        <w:rPr>
          <w:rFonts w:ascii="Times New Roman" w:hAnsi="Times New Roman"/>
          <w:sz w:val="28"/>
          <w:szCs w:val="28"/>
        </w:rPr>
        <w:t xml:space="preserve"> Но я уверен, что желание работать и достигать результатов при поддержке </w:t>
      </w:r>
      <w:r>
        <w:rPr>
          <w:rFonts w:ascii="Times New Roman" w:hAnsi="Times New Roman"/>
          <w:sz w:val="28"/>
          <w:szCs w:val="28"/>
        </w:rPr>
        <w:t>областных структур</w:t>
      </w:r>
      <w:r w:rsidRPr="00135035">
        <w:rPr>
          <w:rFonts w:ascii="Times New Roman" w:hAnsi="Times New Roman"/>
          <w:sz w:val="28"/>
          <w:szCs w:val="28"/>
        </w:rPr>
        <w:t xml:space="preserve"> приведет нас к решению поставленных задач</w:t>
      </w:r>
      <w:r>
        <w:rPr>
          <w:rFonts w:ascii="Times New Roman" w:hAnsi="Times New Roman"/>
          <w:sz w:val="28"/>
          <w:szCs w:val="28"/>
        </w:rPr>
        <w:t xml:space="preserve"> и в текущем году</w:t>
      </w:r>
      <w:r w:rsidRPr="00135035">
        <w:rPr>
          <w:rFonts w:ascii="Times New Roman" w:hAnsi="Times New Roman"/>
          <w:sz w:val="28"/>
          <w:szCs w:val="28"/>
        </w:rPr>
        <w:t>.</w:t>
      </w:r>
    </w:p>
    <w:p w:rsidR="00462457" w:rsidRPr="00135035" w:rsidRDefault="00462457" w:rsidP="00FC4F06">
      <w:pPr>
        <w:tabs>
          <w:tab w:val="left" w:pos="9498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p w:rsidR="005F7149" w:rsidRPr="00F022ED" w:rsidRDefault="005F7149" w:rsidP="00142A8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5F7149" w:rsidRPr="00F022ED" w:rsidSect="0089514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607B"/>
    <w:rsid w:val="0000040F"/>
    <w:rsid w:val="0002008D"/>
    <w:rsid w:val="00027B8A"/>
    <w:rsid w:val="0003096A"/>
    <w:rsid w:val="00033E99"/>
    <w:rsid w:val="0005244C"/>
    <w:rsid w:val="00055FD5"/>
    <w:rsid w:val="00062C91"/>
    <w:rsid w:val="000676BC"/>
    <w:rsid w:val="000A1169"/>
    <w:rsid w:val="000A3FF5"/>
    <w:rsid w:val="000B2060"/>
    <w:rsid w:val="000B3488"/>
    <w:rsid w:val="000C53AF"/>
    <w:rsid w:val="000D47EB"/>
    <w:rsid w:val="000D4C90"/>
    <w:rsid w:val="000F378B"/>
    <w:rsid w:val="0010717C"/>
    <w:rsid w:val="00125198"/>
    <w:rsid w:val="0013387A"/>
    <w:rsid w:val="00142A89"/>
    <w:rsid w:val="00144AEA"/>
    <w:rsid w:val="00162C20"/>
    <w:rsid w:val="0018335D"/>
    <w:rsid w:val="001876CE"/>
    <w:rsid w:val="00191136"/>
    <w:rsid w:val="00193272"/>
    <w:rsid w:val="001B1261"/>
    <w:rsid w:val="001B69DC"/>
    <w:rsid w:val="001C0053"/>
    <w:rsid w:val="001F6316"/>
    <w:rsid w:val="00226338"/>
    <w:rsid w:val="00230700"/>
    <w:rsid w:val="00236606"/>
    <w:rsid w:val="002525E6"/>
    <w:rsid w:val="002839B8"/>
    <w:rsid w:val="002848B0"/>
    <w:rsid w:val="002903AC"/>
    <w:rsid w:val="00290C71"/>
    <w:rsid w:val="00290E9C"/>
    <w:rsid w:val="0029510B"/>
    <w:rsid w:val="002A1EC0"/>
    <w:rsid w:val="002B365E"/>
    <w:rsid w:val="002C0727"/>
    <w:rsid w:val="002C2350"/>
    <w:rsid w:val="002E1D43"/>
    <w:rsid w:val="002F6D9F"/>
    <w:rsid w:val="00310188"/>
    <w:rsid w:val="003322A4"/>
    <w:rsid w:val="00333A53"/>
    <w:rsid w:val="00341677"/>
    <w:rsid w:val="003472E1"/>
    <w:rsid w:val="00360D82"/>
    <w:rsid w:val="003627A0"/>
    <w:rsid w:val="00371C45"/>
    <w:rsid w:val="003848B5"/>
    <w:rsid w:val="00384C95"/>
    <w:rsid w:val="003A51F8"/>
    <w:rsid w:val="003C49BF"/>
    <w:rsid w:val="003C71F8"/>
    <w:rsid w:val="003C7D2A"/>
    <w:rsid w:val="003E0E50"/>
    <w:rsid w:val="003F0B6C"/>
    <w:rsid w:val="00403610"/>
    <w:rsid w:val="004114EA"/>
    <w:rsid w:val="00422A63"/>
    <w:rsid w:val="00423F19"/>
    <w:rsid w:val="0042799D"/>
    <w:rsid w:val="00427ED1"/>
    <w:rsid w:val="004470EA"/>
    <w:rsid w:val="0046158C"/>
    <w:rsid w:val="00462457"/>
    <w:rsid w:val="00465365"/>
    <w:rsid w:val="00484FA0"/>
    <w:rsid w:val="00485583"/>
    <w:rsid w:val="004A6439"/>
    <w:rsid w:val="004E17C6"/>
    <w:rsid w:val="004E206E"/>
    <w:rsid w:val="004E284B"/>
    <w:rsid w:val="004E5C7C"/>
    <w:rsid w:val="005115F6"/>
    <w:rsid w:val="00514EAA"/>
    <w:rsid w:val="00523AFD"/>
    <w:rsid w:val="00524437"/>
    <w:rsid w:val="00530E7C"/>
    <w:rsid w:val="00532709"/>
    <w:rsid w:val="00534501"/>
    <w:rsid w:val="005432EA"/>
    <w:rsid w:val="00545813"/>
    <w:rsid w:val="005510CA"/>
    <w:rsid w:val="00557F90"/>
    <w:rsid w:val="0056283E"/>
    <w:rsid w:val="00582294"/>
    <w:rsid w:val="005B3E07"/>
    <w:rsid w:val="005C1C86"/>
    <w:rsid w:val="005C4B3C"/>
    <w:rsid w:val="005D7A53"/>
    <w:rsid w:val="005E7618"/>
    <w:rsid w:val="005F7149"/>
    <w:rsid w:val="005F78A8"/>
    <w:rsid w:val="00604038"/>
    <w:rsid w:val="0060407F"/>
    <w:rsid w:val="00636F19"/>
    <w:rsid w:val="00641831"/>
    <w:rsid w:val="006468B3"/>
    <w:rsid w:val="006474F0"/>
    <w:rsid w:val="00657D4C"/>
    <w:rsid w:val="00665583"/>
    <w:rsid w:val="00673462"/>
    <w:rsid w:val="0067449D"/>
    <w:rsid w:val="00683751"/>
    <w:rsid w:val="006C4EC3"/>
    <w:rsid w:val="006C5ED1"/>
    <w:rsid w:val="006C607B"/>
    <w:rsid w:val="006D36E1"/>
    <w:rsid w:val="006D64D9"/>
    <w:rsid w:val="006E116C"/>
    <w:rsid w:val="00702A27"/>
    <w:rsid w:val="007550C7"/>
    <w:rsid w:val="00756319"/>
    <w:rsid w:val="007A1E9F"/>
    <w:rsid w:val="007A2A5C"/>
    <w:rsid w:val="007B42DA"/>
    <w:rsid w:val="007B5656"/>
    <w:rsid w:val="007C27F1"/>
    <w:rsid w:val="007C51A9"/>
    <w:rsid w:val="007D7CEE"/>
    <w:rsid w:val="007E4B85"/>
    <w:rsid w:val="007E632B"/>
    <w:rsid w:val="0080050B"/>
    <w:rsid w:val="00815708"/>
    <w:rsid w:val="00824D58"/>
    <w:rsid w:val="00852A60"/>
    <w:rsid w:val="0085636B"/>
    <w:rsid w:val="00857352"/>
    <w:rsid w:val="0086645B"/>
    <w:rsid w:val="00870EE8"/>
    <w:rsid w:val="0088237C"/>
    <w:rsid w:val="00884D19"/>
    <w:rsid w:val="0089514B"/>
    <w:rsid w:val="008A7A95"/>
    <w:rsid w:val="008B640E"/>
    <w:rsid w:val="008B7D5C"/>
    <w:rsid w:val="008C48C5"/>
    <w:rsid w:val="008C7060"/>
    <w:rsid w:val="008E4B3C"/>
    <w:rsid w:val="00913CF5"/>
    <w:rsid w:val="00933E98"/>
    <w:rsid w:val="0093711A"/>
    <w:rsid w:val="00937780"/>
    <w:rsid w:val="00947D27"/>
    <w:rsid w:val="00962EB9"/>
    <w:rsid w:val="009830A8"/>
    <w:rsid w:val="00986FCA"/>
    <w:rsid w:val="0098754D"/>
    <w:rsid w:val="009C4AC4"/>
    <w:rsid w:val="009E25B6"/>
    <w:rsid w:val="009E7824"/>
    <w:rsid w:val="00A034EA"/>
    <w:rsid w:val="00A07C14"/>
    <w:rsid w:val="00A236F5"/>
    <w:rsid w:val="00A24D81"/>
    <w:rsid w:val="00A33CA9"/>
    <w:rsid w:val="00A64A36"/>
    <w:rsid w:val="00A71B76"/>
    <w:rsid w:val="00A87E61"/>
    <w:rsid w:val="00AA0569"/>
    <w:rsid w:val="00AC1709"/>
    <w:rsid w:val="00AC2AD1"/>
    <w:rsid w:val="00AE6391"/>
    <w:rsid w:val="00B05043"/>
    <w:rsid w:val="00B22006"/>
    <w:rsid w:val="00B427B7"/>
    <w:rsid w:val="00B52352"/>
    <w:rsid w:val="00B553BB"/>
    <w:rsid w:val="00B672B5"/>
    <w:rsid w:val="00B71E90"/>
    <w:rsid w:val="00B87656"/>
    <w:rsid w:val="00BE16EA"/>
    <w:rsid w:val="00BE4F25"/>
    <w:rsid w:val="00BF02C3"/>
    <w:rsid w:val="00BF146B"/>
    <w:rsid w:val="00C0212D"/>
    <w:rsid w:val="00C04457"/>
    <w:rsid w:val="00C1435C"/>
    <w:rsid w:val="00C27294"/>
    <w:rsid w:val="00C573F9"/>
    <w:rsid w:val="00C654DD"/>
    <w:rsid w:val="00C6610A"/>
    <w:rsid w:val="00C71807"/>
    <w:rsid w:val="00C75658"/>
    <w:rsid w:val="00C8688F"/>
    <w:rsid w:val="00C909AE"/>
    <w:rsid w:val="00C94444"/>
    <w:rsid w:val="00CA200B"/>
    <w:rsid w:val="00CA2CF5"/>
    <w:rsid w:val="00CD1601"/>
    <w:rsid w:val="00CD75DD"/>
    <w:rsid w:val="00D04C33"/>
    <w:rsid w:val="00D07456"/>
    <w:rsid w:val="00D11862"/>
    <w:rsid w:val="00D87E17"/>
    <w:rsid w:val="00D92B49"/>
    <w:rsid w:val="00DA6668"/>
    <w:rsid w:val="00DE4ED1"/>
    <w:rsid w:val="00DE751C"/>
    <w:rsid w:val="00DF6CC7"/>
    <w:rsid w:val="00E00414"/>
    <w:rsid w:val="00E14D82"/>
    <w:rsid w:val="00E15F37"/>
    <w:rsid w:val="00E178A8"/>
    <w:rsid w:val="00E43593"/>
    <w:rsid w:val="00E57EF0"/>
    <w:rsid w:val="00E646B1"/>
    <w:rsid w:val="00E65BAD"/>
    <w:rsid w:val="00E66504"/>
    <w:rsid w:val="00E7282D"/>
    <w:rsid w:val="00E742F8"/>
    <w:rsid w:val="00EA0453"/>
    <w:rsid w:val="00EA30B3"/>
    <w:rsid w:val="00EA3CEB"/>
    <w:rsid w:val="00EC13A1"/>
    <w:rsid w:val="00ED2AF4"/>
    <w:rsid w:val="00EE0A0D"/>
    <w:rsid w:val="00EE405A"/>
    <w:rsid w:val="00F00B92"/>
    <w:rsid w:val="00F022ED"/>
    <w:rsid w:val="00F02AB7"/>
    <w:rsid w:val="00F1400D"/>
    <w:rsid w:val="00F27659"/>
    <w:rsid w:val="00F36AE5"/>
    <w:rsid w:val="00F41C11"/>
    <w:rsid w:val="00F52D3F"/>
    <w:rsid w:val="00F76E35"/>
    <w:rsid w:val="00F81FF1"/>
    <w:rsid w:val="00F90282"/>
    <w:rsid w:val="00FA1DB7"/>
    <w:rsid w:val="00FA4615"/>
    <w:rsid w:val="00FA4822"/>
    <w:rsid w:val="00FA6336"/>
    <w:rsid w:val="00FA67F9"/>
    <w:rsid w:val="00FA79B6"/>
    <w:rsid w:val="00FC02E4"/>
    <w:rsid w:val="00FC3922"/>
    <w:rsid w:val="00FC4F06"/>
    <w:rsid w:val="00FD16E8"/>
    <w:rsid w:val="00FD2529"/>
    <w:rsid w:val="00FD2A40"/>
    <w:rsid w:val="00FD3E2D"/>
    <w:rsid w:val="00FD5F24"/>
    <w:rsid w:val="00FD6DE2"/>
    <w:rsid w:val="00FF0FC6"/>
    <w:rsid w:val="00FF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56CDF"/>
  <w15:docId w15:val="{6DCA08B1-1A57-4DFC-A0E4-4114D100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1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6C607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607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C60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qFormat/>
    <w:rsid w:val="00756319"/>
    <w:rPr>
      <w:rFonts w:cs="Calibri"/>
      <w:sz w:val="24"/>
      <w:szCs w:val="24"/>
    </w:rPr>
  </w:style>
  <w:style w:type="character" w:customStyle="1" w:styleId="a5">
    <w:name w:val="Без интервала Знак"/>
    <w:link w:val="a4"/>
    <w:locked/>
    <w:rsid w:val="00756319"/>
    <w:rPr>
      <w:rFonts w:cs="Calibri"/>
      <w:sz w:val="24"/>
      <w:szCs w:val="24"/>
      <w:lang w:val="ru-RU" w:eastAsia="ru-RU" w:bidi="ar-SA"/>
    </w:rPr>
  </w:style>
  <w:style w:type="paragraph" w:customStyle="1" w:styleId="Default">
    <w:name w:val="Default"/>
    <w:rsid w:val="002839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Char1">
    <w:name w:val="Body Text Char1"/>
    <w:uiPriority w:val="99"/>
    <w:locked/>
    <w:rsid w:val="00DF6CC7"/>
    <w:rPr>
      <w:sz w:val="26"/>
    </w:rPr>
  </w:style>
  <w:style w:type="paragraph" w:styleId="a6">
    <w:name w:val="Body Text"/>
    <w:basedOn w:val="a"/>
    <w:link w:val="a7"/>
    <w:uiPriority w:val="99"/>
    <w:rsid w:val="00DF6CC7"/>
    <w:pPr>
      <w:widowControl w:val="0"/>
      <w:shd w:val="clear" w:color="auto" w:fill="FFFFFF"/>
      <w:spacing w:after="540" w:line="305" w:lineRule="exact"/>
      <w:jc w:val="center"/>
    </w:pPr>
    <w:rPr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9C4AC4"/>
    <w:rPr>
      <w:rFonts w:cs="Times New Roman"/>
    </w:rPr>
  </w:style>
  <w:style w:type="character" w:customStyle="1" w:styleId="extended-textfull">
    <w:name w:val="extended-text__full"/>
    <w:basedOn w:val="a0"/>
    <w:rsid w:val="00360D82"/>
  </w:style>
  <w:style w:type="table" w:styleId="a8">
    <w:name w:val="Table Grid"/>
    <w:basedOn w:val="a1"/>
    <w:locked/>
    <w:rsid w:val="0052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lpna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E57FF-8D87-4CCA-9D1D-706AD4DC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 Team</dc:creator>
  <cp:keywords/>
  <dc:description/>
  <cp:lastModifiedBy>Olga Shablya</cp:lastModifiedBy>
  <cp:revision>111</cp:revision>
  <cp:lastPrinted>2022-02-24T07:15:00Z</cp:lastPrinted>
  <dcterms:created xsi:type="dcterms:W3CDTF">2019-02-11T08:19:00Z</dcterms:created>
  <dcterms:modified xsi:type="dcterms:W3CDTF">2022-02-28T07:48:00Z</dcterms:modified>
</cp:coreProperties>
</file>