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95" w:rsidRPr="00E32AD5" w:rsidRDefault="003F1B95" w:rsidP="0075053D">
      <w:pPr>
        <w:autoSpaceDE w:val="0"/>
        <w:autoSpaceDN w:val="0"/>
        <w:adjustRightInd w:val="0"/>
        <w:spacing w:after="0" w:line="240" w:lineRule="auto"/>
        <w:jc w:val="both"/>
        <w:rPr>
          <w:rFonts w:ascii="Times New Roman CYR" w:hAnsi="Times New Roman CYR" w:cs="Times New Roman CYR"/>
          <w:b/>
          <w:bCs/>
          <w:sz w:val="28"/>
          <w:szCs w:val="28"/>
        </w:rPr>
      </w:pP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E32AD5">
        <w:rPr>
          <w:rFonts w:ascii="Times New Roman CYR" w:hAnsi="Times New Roman CYR" w:cs="Times New Roman CYR"/>
          <w:b/>
          <w:bCs/>
          <w:sz w:val="28"/>
          <w:szCs w:val="28"/>
        </w:rPr>
        <w:t>РОССИЙСКАЯ ФЕДЕРАЦИЯ</w:t>
      </w: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E32AD5">
        <w:rPr>
          <w:rFonts w:ascii="Times New Roman CYR" w:hAnsi="Times New Roman CYR" w:cs="Times New Roman CYR"/>
          <w:b/>
          <w:bCs/>
          <w:sz w:val="28"/>
          <w:szCs w:val="28"/>
        </w:rPr>
        <w:t>ОРЛОВСКАЯ ОБЛАСТЬ</w:t>
      </w: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E32AD5">
        <w:rPr>
          <w:rFonts w:ascii="Times New Roman CYR" w:hAnsi="Times New Roman CYR" w:cs="Times New Roman CYR"/>
          <w:b/>
          <w:bCs/>
          <w:sz w:val="28"/>
          <w:szCs w:val="28"/>
        </w:rPr>
        <w:t>АДМИНИСТРАЦИЯ КОЛПНЯНСКОГО РАЙОНА</w:t>
      </w: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sz w:val="28"/>
          <w:szCs w:val="28"/>
        </w:rPr>
      </w:pPr>
    </w:p>
    <w:p w:rsidR="00E82774" w:rsidRPr="00E32AD5" w:rsidRDefault="00E82774" w:rsidP="00D71106">
      <w:pPr>
        <w:keepNext/>
        <w:widowControl w:val="0"/>
        <w:autoSpaceDE w:val="0"/>
        <w:autoSpaceDN w:val="0"/>
        <w:adjustRightInd w:val="0"/>
        <w:spacing w:after="0" w:line="240" w:lineRule="auto"/>
        <w:jc w:val="center"/>
        <w:outlineLvl w:val="0"/>
        <w:rPr>
          <w:rFonts w:ascii="Times New Roman CYR" w:hAnsi="Times New Roman CYR" w:cs="Times New Roman CYR"/>
          <w:b/>
          <w:bCs/>
          <w:sz w:val="28"/>
          <w:szCs w:val="28"/>
        </w:rPr>
      </w:pPr>
      <w:r w:rsidRPr="00E32AD5">
        <w:rPr>
          <w:rFonts w:ascii="Times New Roman CYR" w:hAnsi="Times New Roman CYR" w:cs="Times New Roman CYR"/>
          <w:b/>
          <w:bCs/>
          <w:sz w:val="28"/>
          <w:szCs w:val="28"/>
        </w:rPr>
        <w:t>П О С Т А Н О В Л Е Н И Е</w:t>
      </w: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sz w:val="28"/>
          <w:szCs w:val="28"/>
        </w:rPr>
      </w:pPr>
    </w:p>
    <w:p w:rsidR="00E82774" w:rsidRPr="00E32AD5" w:rsidRDefault="00E82774" w:rsidP="00D71106">
      <w:pPr>
        <w:widowControl w:val="0"/>
        <w:autoSpaceDE w:val="0"/>
        <w:autoSpaceDN w:val="0"/>
        <w:adjustRightInd w:val="0"/>
        <w:spacing w:after="0" w:line="240" w:lineRule="auto"/>
        <w:jc w:val="center"/>
        <w:rPr>
          <w:rFonts w:ascii="Times New Roman CYR" w:hAnsi="Times New Roman CYR" w:cs="Times New Roman CYR"/>
          <w:sz w:val="28"/>
          <w:szCs w:val="28"/>
        </w:rPr>
      </w:pPr>
    </w:p>
    <w:p w:rsidR="00D83C0C" w:rsidRPr="00E32AD5" w:rsidRDefault="00E32AD5" w:rsidP="00D7110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«21</w:t>
      </w:r>
      <w:r w:rsidR="00E82774" w:rsidRPr="00E32AD5">
        <w:rPr>
          <w:rFonts w:ascii="Times New Roman CYR" w:hAnsi="Times New Roman CYR" w:cs="Times New Roman CYR"/>
          <w:sz w:val="28"/>
          <w:szCs w:val="28"/>
        </w:rPr>
        <w:t>»</w:t>
      </w:r>
      <w:r w:rsidR="00C62328" w:rsidRPr="00E32AD5">
        <w:rPr>
          <w:rFonts w:ascii="Times New Roman CYR" w:hAnsi="Times New Roman CYR" w:cs="Times New Roman CYR"/>
          <w:sz w:val="28"/>
          <w:szCs w:val="28"/>
        </w:rPr>
        <w:t>декабря  2023</w:t>
      </w:r>
      <w:r w:rsidR="00E82774" w:rsidRPr="00E32AD5">
        <w:rPr>
          <w:rFonts w:ascii="Times New Roman CYR" w:hAnsi="Times New Roman CYR" w:cs="Times New Roman CYR"/>
          <w:sz w:val="28"/>
          <w:szCs w:val="28"/>
        </w:rPr>
        <w:t xml:space="preserve">года  </w:t>
      </w:r>
      <w:r w:rsidR="00C62328" w:rsidRPr="00E32AD5">
        <w:rPr>
          <w:rFonts w:ascii="Times New Roman CYR" w:hAnsi="Times New Roman CYR" w:cs="Times New Roman CYR"/>
          <w:sz w:val="28"/>
          <w:szCs w:val="28"/>
        </w:rPr>
        <w:t xml:space="preserve">№ </w:t>
      </w:r>
      <w:r>
        <w:rPr>
          <w:rFonts w:ascii="Times New Roman CYR" w:hAnsi="Times New Roman CYR" w:cs="Times New Roman CYR"/>
          <w:sz w:val="28"/>
          <w:szCs w:val="28"/>
        </w:rPr>
        <w:t>709</w:t>
      </w:r>
    </w:p>
    <w:p w:rsidR="00E82774" w:rsidRPr="00E32AD5" w:rsidRDefault="00E82774" w:rsidP="00D71106">
      <w:pPr>
        <w:widowControl w:val="0"/>
        <w:autoSpaceDE w:val="0"/>
        <w:autoSpaceDN w:val="0"/>
        <w:adjustRightInd w:val="0"/>
        <w:spacing w:after="0" w:line="240" w:lineRule="auto"/>
        <w:rPr>
          <w:rFonts w:ascii="Times New Roman CYR" w:hAnsi="Times New Roman CYR" w:cs="Times New Roman CYR"/>
          <w:sz w:val="28"/>
          <w:szCs w:val="28"/>
        </w:rPr>
      </w:pPr>
      <w:r w:rsidRPr="00E32AD5">
        <w:rPr>
          <w:rFonts w:ascii="Times New Roman CYR" w:hAnsi="Times New Roman CYR" w:cs="Times New Roman CYR"/>
          <w:sz w:val="28"/>
          <w:szCs w:val="28"/>
        </w:rPr>
        <w:t>п.г.т. Колпна</w:t>
      </w:r>
    </w:p>
    <w:p w:rsidR="00E82774" w:rsidRPr="0029754B" w:rsidRDefault="00E82774" w:rsidP="00D71106">
      <w:pPr>
        <w:widowControl w:val="0"/>
        <w:autoSpaceDE w:val="0"/>
        <w:autoSpaceDN w:val="0"/>
        <w:adjustRightInd w:val="0"/>
        <w:spacing w:after="0" w:line="240" w:lineRule="auto"/>
        <w:jc w:val="center"/>
        <w:rPr>
          <w:rFonts w:ascii="Times New Roman CYR" w:hAnsi="Times New Roman CYR" w:cs="Times New Roman CYR"/>
          <w:color w:val="FFFFFF" w:themeColor="background1"/>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6"/>
      </w:tblGrid>
      <w:tr w:rsidR="00E82774" w:rsidRPr="0029754B" w:rsidTr="00ED3F49">
        <w:tc>
          <w:tcPr>
            <w:tcW w:w="4786" w:type="dxa"/>
            <w:tcBorders>
              <w:top w:val="nil"/>
              <w:left w:val="nil"/>
              <w:bottom w:val="nil"/>
              <w:right w:val="nil"/>
            </w:tcBorders>
          </w:tcPr>
          <w:p w:rsidR="00E82774" w:rsidRPr="0029754B" w:rsidRDefault="00E82774" w:rsidP="00392F8A">
            <w:pPr>
              <w:widowControl w:val="0"/>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 утверждении муниципальной 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«Ку</w:t>
            </w:r>
            <w:r w:rsidR="00C62328">
              <w:rPr>
                <w:rFonts w:ascii="Times New Roman CYR" w:hAnsi="Times New Roman CYR" w:cs="Times New Roman CYR"/>
                <w:sz w:val="28"/>
                <w:szCs w:val="28"/>
              </w:rPr>
              <w:t>льтура Колпнянского района Орловской области</w:t>
            </w:r>
            <w:r w:rsidRPr="0029754B">
              <w:rPr>
                <w:rFonts w:ascii="Times New Roman CYR" w:hAnsi="Times New Roman CYR" w:cs="Times New Roman CYR"/>
                <w:sz w:val="28"/>
                <w:szCs w:val="28"/>
              </w:rPr>
              <w:t xml:space="preserve">» </w:t>
            </w:r>
          </w:p>
        </w:tc>
      </w:tr>
    </w:tbl>
    <w:p w:rsidR="00E82774" w:rsidRPr="0029754B" w:rsidRDefault="00E82774" w:rsidP="0075053D">
      <w:pPr>
        <w:widowControl w:val="0"/>
        <w:autoSpaceDE w:val="0"/>
        <w:autoSpaceDN w:val="0"/>
        <w:adjustRightInd w:val="0"/>
        <w:spacing w:after="0" w:line="240" w:lineRule="auto"/>
        <w:jc w:val="both"/>
        <w:rPr>
          <w:rFonts w:ascii="Times New Roman CYR" w:hAnsi="Times New Roman CYR" w:cs="Times New Roman CYR"/>
          <w:sz w:val="28"/>
          <w:szCs w:val="28"/>
        </w:rPr>
      </w:pPr>
    </w:p>
    <w:p w:rsidR="00E82774" w:rsidRPr="0029754B" w:rsidRDefault="00E82774"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ab/>
        <w:t>В соответ</w:t>
      </w:r>
      <w:r w:rsidR="00C62328">
        <w:rPr>
          <w:rFonts w:ascii="Times New Roman CYR" w:hAnsi="Times New Roman CYR" w:cs="Times New Roman CYR"/>
          <w:sz w:val="28"/>
          <w:szCs w:val="28"/>
        </w:rPr>
        <w:t>с</w:t>
      </w:r>
      <w:r w:rsidR="00BC0879">
        <w:rPr>
          <w:rFonts w:ascii="Times New Roman CYR" w:hAnsi="Times New Roman CYR" w:cs="Times New Roman CYR"/>
          <w:sz w:val="28"/>
          <w:szCs w:val="28"/>
        </w:rPr>
        <w:t xml:space="preserve">твии с Федеральным законом от </w:t>
      </w:r>
      <w:r w:rsidR="00BC0879" w:rsidRPr="00BC0879">
        <w:rPr>
          <w:rFonts w:ascii="Times New Roman CYR" w:hAnsi="Times New Roman CYR" w:cs="Times New Roman CYR"/>
          <w:sz w:val="28"/>
          <w:szCs w:val="28"/>
        </w:rPr>
        <w:t>06</w:t>
      </w:r>
      <w:r w:rsidR="00BC0879">
        <w:rPr>
          <w:rFonts w:ascii="Times New Roman CYR" w:hAnsi="Times New Roman CYR" w:cs="Times New Roman CYR"/>
          <w:sz w:val="28"/>
          <w:szCs w:val="28"/>
        </w:rPr>
        <w:t>.</w:t>
      </w:r>
      <w:r w:rsidR="00BC0879" w:rsidRPr="00BC0879">
        <w:rPr>
          <w:rFonts w:ascii="Times New Roman CYR" w:hAnsi="Times New Roman CYR" w:cs="Times New Roman CYR"/>
          <w:sz w:val="28"/>
          <w:szCs w:val="28"/>
        </w:rPr>
        <w:t>10</w:t>
      </w:r>
      <w:r w:rsidR="00BC0879">
        <w:rPr>
          <w:rFonts w:ascii="Times New Roman CYR" w:hAnsi="Times New Roman CYR" w:cs="Times New Roman CYR"/>
          <w:sz w:val="28"/>
          <w:szCs w:val="28"/>
        </w:rPr>
        <w:t>.20</w:t>
      </w:r>
      <w:r w:rsidR="00BC0879" w:rsidRPr="00BC0879">
        <w:rPr>
          <w:rFonts w:ascii="Times New Roman CYR" w:hAnsi="Times New Roman CYR" w:cs="Times New Roman CYR"/>
          <w:sz w:val="28"/>
          <w:szCs w:val="28"/>
        </w:rPr>
        <w:t>03</w:t>
      </w:r>
      <w:r w:rsidR="00BC0879">
        <w:rPr>
          <w:rFonts w:ascii="Times New Roman CYR" w:hAnsi="Times New Roman CYR" w:cs="Times New Roman CYR"/>
          <w:sz w:val="28"/>
          <w:szCs w:val="28"/>
        </w:rPr>
        <w:t xml:space="preserve"> года № </w:t>
      </w:r>
      <w:r w:rsidR="00BC0879" w:rsidRPr="00BC0879">
        <w:rPr>
          <w:rFonts w:ascii="Times New Roman CYR" w:hAnsi="Times New Roman CYR" w:cs="Times New Roman CYR"/>
          <w:sz w:val="28"/>
          <w:szCs w:val="28"/>
        </w:rPr>
        <w:t>131</w:t>
      </w:r>
      <w:r w:rsidRPr="0029754B">
        <w:rPr>
          <w:rFonts w:ascii="Times New Roman CYR" w:hAnsi="Times New Roman CYR" w:cs="Times New Roman CYR"/>
          <w:sz w:val="28"/>
          <w:szCs w:val="28"/>
        </w:rPr>
        <w:t>-ФЗ «Об общих принципах организации местного самоуправления в Российской Федер</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ции», руководствуясь постановлением администрации Колпнянского района </w:t>
      </w:r>
      <w:r w:rsidR="00BC0879">
        <w:rPr>
          <w:rFonts w:ascii="Times New Roman CYR" w:hAnsi="Times New Roman CYR" w:cs="Times New Roman CYR"/>
          <w:sz w:val="28"/>
          <w:szCs w:val="28"/>
        </w:rPr>
        <w:t xml:space="preserve">Орловской области от </w:t>
      </w:r>
      <w:r w:rsidR="00BC0879" w:rsidRPr="00BC0879">
        <w:rPr>
          <w:rFonts w:ascii="Times New Roman CYR" w:hAnsi="Times New Roman CYR" w:cs="Times New Roman CYR"/>
          <w:sz w:val="28"/>
          <w:szCs w:val="28"/>
        </w:rPr>
        <w:t>05</w:t>
      </w:r>
      <w:r w:rsidR="00D83C0C">
        <w:rPr>
          <w:rFonts w:ascii="Times New Roman CYR" w:hAnsi="Times New Roman CYR" w:cs="Times New Roman CYR"/>
          <w:sz w:val="28"/>
          <w:szCs w:val="28"/>
        </w:rPr>
        <w:t xml:space="preserve"> декабря </w:t>
      </w:r>
      <w:r w:rsidR="00C62328">
        <w:rPr>
          <w:rFonts w:ascii="Times New Roman CYR" w:hAnsi="Times New Roman CYR" w:cs="Times New Roman CYR"/>
          <w:sz w:val="28"/>
          <w:szCs w:val="28"/>
        </w:rPr>
        <w:t>2023</w:t>
      </w:r>
      <w:r w:rsidRPr="0029754B">
        <w:rPr>
          <w:rFonts w:ascii="Times New Roman CYR" w:hAnsi="Times New Roman CYR" w:cs="Times New Roman CYR"/>
          <w:sz w:val="28"/>
          <w:szCs w:val="28"/>
        </w:rPr>
        <w:t xml:space="preserve"> года № </w:t>
      </w:r>
      <w:r w:rsidR="00BC0879" w:rsidRPr="00BC0879">
        <w:rPr>
          <w:rFonts w:ascii="Times New Roman CYR" w:hAnsi="Times New Roman CYR" w:cs="Times New Roman CYR"/>
          <w:sz w:val="28"/>
          <w:szCs w:val="28"/>
        </w:rPr>
        <w:t>673</w:t>
      </w:r>
      <w:r w:rsidRPr="0029754B">
        <w:rPr>
          <w:rFonts w:ascii="Times New Roman CYR" w:hAnsi="Times New Roman CYR" w:cs="Times New Roman CYR"/>
          <w:sz w:val="28"/>
          <w:szCs w:val="28"/>
        </w:rPr>
        <w:t xml:space="preserve"> «Об утверждении Порядка разработки, реализации и оценки эффективности муниципальных программ Колпнянского района Орловской области», Уставом Колпнянского района О</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ловской области, и в целях развития культуры Колпнянского района, соверше</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ствования культурно-досугового, библиотечного, музейного обслуживания н</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селения, дополнительного образования в сфере культуры, администрация Кол</w:t>
      </w:r>
      <w:r w:rsidRPr="0029754B">
        <w:rPr>
          <w:rFonts w:ascii="Times New Roman CYR" w:hAnsi="Times New Roman CYR" w:cs="Times New Roman CYR"/>
          <w:sz w:val="28"/>
          <w:szCs w:val="28"/>
        </w:rPr>
        <w:t>п</w:t>
      </w:r>
      <w:r w:rsidRPr="0029754B">
        <w:rPr>
          <w:rFonts w:ascii="Times New Roman CYR" w:hAnsi="Times New Roman CYR" w:cs="Times New Roman CYR"/>
          <w:sz w:val="28"/>
          <w:szCs w:val="28"/>
        </w:rPr>
        <w:t xml:space="preserve">нянского района Орловской области  </w:t>
      </w:r>
    </w:p>
    <w:p w:rsidR="00E82774" w:rsidRPr="0029754B" w:rsidRDefault="00E82774" w:rsidP="00D71106">
      <w:pPr>
        <w:widowControl w:val="0"/>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ПОСТАНОВЛЯЕТ:</w:t>
      </w:r>
    </w:p>
    <w:p w:rsidR="00BC73D2" w:rsidRPr="0029754B" w:rsidRDefault="00BC73D2" w:rsidP="0075053D">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1. </w:t>
      </w:r>
      <w:r w:rsidR="00E82774" w:rsidRPr="0029754B">
        <w:rPr>
          <w:rFonts w:ascii="Times New Roman" w:hAnsi="Times New Roman" w:cs="Times New Roman"/>
          <w:sz w:val="28"/>
          <w:szCs w:val="28"/>
        </w:rPr>
        <w:t>Утвердить муниципальную программу «Ку</w:t>
      </w:r>
      <w:r w:rsidR="00AD345F">
        <w:rPr>
          <w:rFonts w:ascii="Times New Roman" w:hAnsi="Times New Roman" w:cs="Times New Roman"/>
          <w:sz w:val="28"/>
          <w:szCs w:val="28"/>
        </w:rPr>
        <w:t>льтура Колпнянского района Орловской области</w:t>
      </w:r>
      <w:r w:rsidR="00E82774" w:rsidRPr="0029754B">
        <w:rPr>
          <w:rFonts w:ascii="Times New Roman" w:hAnsi="Times New Roman" w:cs="Times New Roman"/>
          <w:sz w:val="28"/>
          <w:szCs w:val="28"/>
        </w:rPr>
        <w:t>» согласно приложению.</w:t>
      </w:r>
    </w:p>
    <w:p w:rsidR="00E82774" w:rsidRPr="0029754B" w:rsidRDefault="00BC73D2" w:rsidP="0075053D">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2. Управлению по делопроизводству, организационной и кадровой работе администрации Колпнянского района Орловской области (Романова Г.М.) ра</w:t>
      </w:r>
      <w:r w:rsidRPr="0029754B">
        <w:rPr>
          <w:rFonts w:ascii="Times New Roman" w:hAnsi="Times New Roman" w:cs="Times New Roman"/>
          <w:sz w:val="28"/>
          <w:szCs w:val="28"/>
        </w:rPr>
        <w:t>з</w:t>
      </w:r>
      <w:r w:rsidRPr="0029754B">
        <w:rPr>
          <w:rFonts w:ascii="Times New Roman" w:hAnsi="Times New Roman" w:cs="Times New Roman"/>
          <w:sz w:val="28"/>
          <w:szCs w:val="28"/>
        </w:rPr>
        <w:t>местить настоящее постановление на официальном сайте администрации Кол</w:t>
      </w:r>
      <w:r w:rsidRPr="0029754B">
        <w:rPr>
          <w:rFonts w:ascii="Times New Roman" w:hAnsi="Times New Roman" w:cs="Times New Roman"/>
          <w:sz w:val="28"/>
          <w:szCs w:val="28"/>
        </w:rPr>
        <w:t>п</w:t>
      </w:r>
      <w:r w:rsidRPr="0029754B">
        <w:rPr>
          <w:rFonts w:ascii="Times New Roman" w:hAnsi="Times New Roman" w:cs="Times New Roman"/>
          <w:sz w:val="28"/>
          <w:szCs w:val="28"/>
        </w:rPr>
        <w:t xml:space="preserve">нянского района Орловской области </w:t>
      </w:r>
      <w:hyperlink r:id="rId8" w:history="1">
        <w:r w:rsidRPr="0029754B">
          <w:rPr>
            <w:rStyle w:val="ac"/>
            <w:rFonts w:ascii="Times New Roman" w:hAnsi="Times New Roman" w:cs="Times New Roman"/>
            <w:sz w:val="28"/>
            <w:szCs w:val="28"/>
          </w:rPr>
          <w:t>www.kolpna-adm.ru</w:t>
        </w:r>
      </w:hyperlink>
      <w:r w:rsidRPr="0029754B">
        <w:rPr>
          <w:rFonts w:ascii="Times New Roman" w:hAnsi="Times New Roman" w:cs="Times New Roman"/>
          <w:sz w:val="28"/>
          <w:szCs w:val="28"/>
        </w:rPr>
        <w:t>.</w:t>
      </w:r>
    </w:p>
    <w:p w:rsidR="00E82774" w:rsidRPr="0029754B" w:rsidRDefault="00BC73D2" w:rsidP="0075053D">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3</w:t>
      </w:r>
      <w:r w:rsidR="00E82774" w:rsidRPr="0029754B">
        <w:rPr>
          <w:rFonts w:ascii="Times New Roman" w:hAnsi="Times New Roman" w:cs="Times New Roman"/>
          <w:sz w:val="28"/>
          <w:szCs w:val="28"/>
        </w:rPr>
        <w:t>. Контроль за выполнением настоящего постановления возложить на з</w:t>
      </w:r>
      <w:r w:rsidR="00E82774" w:rsidRPr="0029754B">
        <w:rPr>
          <w:rFonts w:ascii="Times New Roman" w:hAnsi="Times New Roman" w:cs="Times New Roman"/>
          <w:sz w:val="28"/>
          <w:szCs w:val="28"/>
        </w:rPr>
        <w:t>а</w:t>
      </w:r>
      <w:r w:rsidR="00E82774" w:rsidRPr="0029754B">
        <w:rPr>
          <w:rFonts w:ascii="Times New Roman" w:hAnsi="Times New Roman" w:cs="Times New Roman"/>
          <w:sz w:val="28"/>
          <w:szCs w:val="28"/>
        </w:rPr>
        <w:t>местителя Главы администрации района Прозорову О. Д.</w:t>
      </w:r>
    </w:p>
    <w:p w:rsidR="00E82774" w:rsidRPr="0029754B" w:rsidRDefault="00BC73D2" w:rsidP="0075053D">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4</w:t>
      </w:r>
      <w:r w:rsidR="00E82774" w:rsidRPr="0029754B">
        <w:rPr>
          <w:rFonts w:ascii="Times New Roman" w:hAnsi="Times New Roman" w:cs="Times New Roman"/>
          <w:sz w:val="28"/>
          <w:szCs w:val="28"/>
        </w:rPr>
        <w:t>. Настоящее постановление вступает в законную силу с 01</w:t>
      </w:r>
      <w:r w:rsidR="00D215AB" w:rsidRPr="0029754B">
        <w:rPr>
          <w:rFonts w:ascii="Times New Roman" w:hAnsi="Times New Roman" w:cs="Times New Roman"/>
          <w:sz w:val="28"/>
          <w:szCs w:val="28"/>
        </w:rPr>
        <w:t>января</w:t>
      </w:r>
      <w:r w:rsidR="00E82774" w:rsidRPr="0029754B">
        <w:rPr>
          <w:rFonts w:ascii="Times New Roman" w:hAnsi="Times New Roman" w:cs="Times New Roman"/>
          <w:sz w:val="28"/>
          <w:szCs w:val="28"/>
        </w:rPr>
        <w:t xml:space="preserve"> 20</w:t>
      </w:r>
      <w:r w:rsidR="0071185F" w:rsidRPr="0029754B">
        <w:rPr>
          <w:rFonts w:ascii="Times New Roman" w:hAnsi="Times New Roman" w:cs="Times New Roman"/>
          <w:sz w:val="28"/>
          <w:szCs w:val="28"/>
        </w:rPr>
        <w:t>23</w:t>
      </w:r>
      <w:r w:rsidR="00E82774" w:rsidRPr="0029754B">
        <w:rPr>
          <w:rFonts w:ascii="Times New Roman" w:hAnsi="Times New Roman" w:cs="Times New Roman"/>
          <w:sz w:val="28"/>
          <w:szCs w:val="28"/>
        </w:rPr>
        <w:t xml:space="preserve"> года.</w:t>
      </w:r>
    </w:p>
    <w:p w:rsidR="00E82774" w:rsidRDefault="00E82774" w:rsidP="0075053D">
      <w:pPr>
        <w:pStyle w:val="ab"/>
        <w:ind w:firstLine="709"/>
        <w:jc w:val="both"/>
        <w:rPr>
          <w:rFonts w:ascii="Times New Roman" w:hAnsi="Times New Roman" w:cs="Times New Roman"/>
          <w:sz w:val="28"/>
          <w:szCs w:val="28"/>
        </w:rPr>
      </w:pPr>
    </w:p>
    <w:p w:rsidR="00D83C0C" w:rsidRPr="0029754B" w:rsidRDefault="00D83C0C" w:rsidP="0075053D">
      <w:pPr>
        <w:pStyle w:val="ab"/>
        <w:ind w:firstLine="709"/>
        <w:jc w:val="both"/>
        <w:rPr>
          <w:rFonts w:ascii="Times New Roman" w:hAnsi="Times New Roman" w:cs="Times New Roman"/>
          <w:sz w:val="28"/>
          <w:szCs w:val="28"/>
        </w:rPr>
      </w:pPr>
    </w:p>
    <w:p w:rsidR="00643831" w:rsidRPr="00D83C0C" w:rsidRDefault="00BC73D2" w:rsidP="00D83C0C">
      <w:pPr>
        <w:pStyle w:val="ab"/>
        <w:jc w:val="center"/>
        <w:rPr>
          <w:rFonts w:ascii="Times New Roman" w:hAnsi="Times New Roman" w:cs="Times New Roman"/>
          <w:sz w:val="28"/>
          <w:szCs w:val="28"/>
        </w:rPr>
      </w:pPr>
      <w:r w:rsidRPr="0029754B">
        <w:rPr>
          <w:rFonts w:ascii="Times New Roman" w:hAnsi="Times New Roman" w:cs="Times New Roman"/>
          <w:sz w:val="28"/>
          <w:szCs w:val="28"/>
        </w:rPr>
        <w:t xml:space="preserve">Глава </w:t>
      </w:r>
      <w:r w:rsidR="00D83C0C">
        <w:rPr>
          <w:rFonts w:ascii="Times New Roman" w:hAnsi="Times New Roman" w:cs="Times New Roman"/>
          <w:sz w:val="28"/>
          <w:szCs w:val="28"/>
        </w:rPr>
        <w:t xml:space="preserve">Колпнянского </w:t>
      </w:r>
      <w:r w:rsidRPr="0029754B">
        <w:rPr>
          <w:rFonts w:ascii="Times New Roman" w:hAnsi="Times New Roman" w:cs="Times New Roman"/>
          <w:sz w:val="28"/>
          <w:szCs w:val="28"/>
        </w:rPr>
        <w:t xml:space="preserve">района                               </w:t>
      </w:r>
      <w:r w:rsidR="000324F8" w:rsidRPr="0029754B">
        <w:rPr>
          <w:rFonts w:ascii="Times New Roman" w:hAnsi="Times New Roman" w:cs="Times New Roman"/>
          <w:sz w:val="28"/>
          <w:szCs w:val="28"/>
        </w:rPr>
        <w:t>В. А. Громов</w:t>
      </w:r>
    </w:p>
    <w:tbl>
      <w:tblPr>
        <w:tblpPr w:leftFromText="180" w:rightFromText="180" w:vertAnchor="text" w:horzAnchor="margin" w:tblpXSpec="right" w:tblpY="83"/>
        <w:tblW w:w="0" w:type="auto"/>
        <w:tblLayout w:type="fixed"/>
        <w:tblLook w:val="0000"/>
      </w:tblPr>
      <w:tblGrid>
        <w:gridCol w:w="4642"/>
      </w:tblGrid>
      <w:tr w:rsidR="00BC73D2" w:rsidRPr="0029754B" w:rsidTr="00BC73D2">
        <w:tc>
          <w:tcPr>
            <w:tcW w:w="4642" w:type="dxa"/>
            <w:tcBorders>
              <w:top w:val="nil"/>
              <w:left w:val="nil"/>
              <w:bottom w:val="nil"/>
              <w:right w:val="nil"/>
            </w:tcBorders>
          </w:tcPr>
          <w:p w:rsidR="00BC73D2" w:rsidRPr="0029754B" w:rsidRDefault="00BC73D2" w:rsidP="0075053D">
            <w:pPr>
              <w:autoSpaceDE w:val="0"/>
              <w:autoSpaceDN w:val="0"/>
              <w:adjustRightInd w:val="0"/>
              <w:spacing w:after="0" w:line="240" w:lineRule="auto"/>
              <w:jc w:val="both"/>
              <w:rPr>
                <w:rFonts w:ascii="Times New Roman" w:hAnsi="Times New Roman" w:cs="Times New Roman"/>
                <w:sz w:val="28"/>
                <w:szCs w:val="28"/>
              </w:rPr>
            </w:pPr>
            <w:r w:rsidRPr="0029754B">
              <w:rPr>
                <w:rFonts w:ascii="Times New Roman" w:hAnsi="Times New Roman" w:cs="Times New Roman"/>
                <w:sz w:val="28"/>
                <w:szCs w:val="28"/>
              </w:rPr>
              <w:t>Приложение к постановлению а</w:t>
            </w:r>
            <w:r w:rsidRPr="0029754B">
              <w:rPr>
                <w:rFonts w:ascii="Times New Roman" w:hAnsi="Times New Roman" w:cs="Times New Roman"/>
                <w:sz w:val="28"/>
                <w:szCs w:val="28"/>
              </w:rPr>
              <w:t>д</w:t>
            </w:r>
            <w:r w:rsidRPr="0029754B">
              <w:rPr>
                <w:rFonts w:ascii="Times New Roman" w:hAnsi="Times New Roman" w:cs="Times New Roman"/>
                <w:sz w:val="28"/>
                <w:szCs w:val="28"/>
              </w:rPr>
              <w:lastRenderedPageBreak/>
              <w:t xml:space="preserve">министрации Колпнянского района Орловской области </w:t>
            </w:r>
          </w:p>
          <w:p w:rsidR="00BC73D2" w:rsidRPr="0029754B" w:rsidRDefault="00BC73D2" w:rsidP="00E32AD5">
            <w:pPr>
              <w:autoSpaceDE w:val="0"/>
              <w:autoSpaceDN w:val="0"/>
              <w:adjustRightInd w:val="0"/>
              <w:spacing w:after="0" w:line="240" w:lineRule="auto"/>
              <w:jc w:val="both"/>
              <w:rPr>
                <w:rFonts w:ascii="Times New Roman" w:hAnsi="Times New Roman" w:cs="Times New Roman"/>
                <w:sz w:val="28"/>
                <w:szCs w:val="28"/>
              </w:rPr>
            </w:pPr>
            <w:r w:rsidRPr="0029754B">
              <w:rPr>
                <w:rFonts w:ascii="Times New Roman" w:hAnsi="Times New Roman" w:cs="Times New Roman"/>
                <w:sz w:val="28"/>
                <w:szCs w:val="28"/>
              </w:rPr>
              <w:t>от</w:t>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Pr="0029754B">
              <w:rPr>
                <w:rFonts w:ascii="Times New Roman" w:hAnsi="Times New Roman" w:cs="Times New Roman"/>
                <w:sz w:val="28"/>
                <w:szCs w:val="28"/>
              </w:rPr>
              <w:softHyphen/>
            </w:r>
            <w:r w:rsidR="00E32AD5">
              <w:rPr>
                <w:rFonts w:ascii="Times New Roman" w:hAnsi="Times New Roman" w:cs="Times New Roman"/>
                <w:sz w:val="28"/>
                <w:szCs w:val="28"/>
              </w:rPr>
              <w:t xml:space="preserve"> 21 .12.</w:t>
            </w:r>
            <w:r w:rsidR="0029754B" w:rsidRPr="0029754B">
              <w:rPr>
                <w:rFonts w:ascii="Times New Roman" w:hAnsi="Times New Roman" w:cs="Times New Roman"/>
                <w:sz w:val="28"/>
                <w:szCs w:val="28"/>
              </w:rPr>
              <w:t>202</w:t>
            </w:r>
            <w:r w:rsidR="0058300F">
              <w:rPr>
                <w:rFonts w:ascii="Times New Roman" w:hAnsi="Times New Roman" w:cs="Times New Roman"/>
                <w:sz w:val="28"/>
                <w:szCs w:val="28"/>
              </w:rPr>
              <w:t>3</w:t>
            </w:r>
            <w:r w:rsidR="00463154" w:rsidRPr="0029754B">
              <w:rPr>
                <w:rFonts w:ascii="Times New Roman" w:hAnsi="Times New Roman" w:cs="Times New Roman"/>
                <w:sz w:val="28"/>
                <w:szCs w:val="28"/>
              </w:rPr>
              <w:t xml:space="preserve"> года  № </w:t>
            </w:r>
            <w:r w:rsidR="00E32AD5">
              <w:rPr>
                <w:rFonts w:ascii="Times New Roman" w:hAnsi="Times New Roman" w:cs="Times New Roman"/>
                <w:sz w:val="28"/>
                <w:szCs w:val="28"/>
              </w:rPr>
              <w:t>709</w:t>
            </w:r>
          </w:p>
        </w:tc>
      </w:tr>
    </w:tbl>
    <w:p w:rsidR="00643831" w:rsidRPr="0029754B" w:rsidRDefault="00643831" w:rsidP="0075053D">
      <w:pPr>
        <w:autoSpaceDE w:val="0"/>
        <w:autoSpaceDN w:val="0"/>
        <w:adjustRightInd w:val="0"/>
        <w:spacing w:after="0" w:line="240" w:lineRule="auto"/>
        <w:jc w:val="both"/>
        <w:rPr>
          <w:rFonts w:ascii="Times New Roman CYR" w:hAnsi="Times New Roman CYR" w:cs="Times New Roman CYR"/>
          <w:bCs/>
          <w:sz w:val="28"/>
          <w:szCs w:val="28"/>
        </w:rPr>
      </w:pPr>
    </w:p>
    <w:p w:rsidR="00643831" w:rsidRPr="0029754B" w:rsidRDefault="00643831" w:rsidP="0075053D">
      <w:pPr>
        <w:autoSpaceDE w:val="0"/>
        <w:autoSpaceDN w:val="0"/>
        <w:adjustRightInd w:val="0"/>
        <w:spacing w:after="0" w:line="240" w:lineRule="auto"/>
        <w:jc w:val="both"/>
        <w:rPr>
          <w:rFonts w:ascii="Times New Roman CYR" w:hAnsi="Times New Roman CYR" w:cs="Times New Roman CYR"/>
          <w:bCs/>
          <w:sz w:val="28"/>
          <w:szCs w:val="28"/>
        </w:rPr>
      </w:pPr>
    </w:p>
    <w:p w:rsidR="00643831" w:rsidRPr="0029754B" w:rsidRDefault="00643831" w:rsidP="0075053D">
      <w:pPr>
        <w:autoSpaceDE w:val="0"/>
        <w:autoSpaceDN w:val="0"/>
        <w:adjustRightInd w:val="0"/>
        <w:spacing w:after="0" w:line="240" w:lineRule="auto"/>
        <w:jc w:val="both"/>
        <w:rPr>
          <w:rFonts w:ascii="Times New Roman CYR" w:hAnsi="Times New Roman CYR" w:cs="Times New Roman CYR"/>
          <w:bCs/>
          <w:sz w:val="28"/>
          <w:szCs w:val="28"/>
        </w:rPr>
      </w:pPr>
    </w:p>
    <w:p w:rsidR="00E82774" w:rsidRPr="0029754B" w:rsidRDefault="00E82774" w:rsidP="0075053D">
      <w:pPr>
        <w:autoSpaceDE w:val="0"/>
        <w:autoSpaceDN w:val="0"/>
        <w:adjustRightInd w:val="0"/>
        <w:spacing w:after="0" w:line="240" w:lineRule="auto"/>
        <w:jc w:val="both"/>
        <w:rPr>
          <w:rFonts w:ascii="Times New Roman CYR" w:hAnsi="Times New Roman CYR" w:cs="Times New Roman CYR"/>
          <w:bCs/>
          <w:sz w:val="28"/>
          <w:szCs w:val="28"/>
        </w:rPr>
      </w:pPr>
    </w:p>
    <w:p w:rsidR="003F1B95" w:rsidRPr="0029754B" w:rsidRDefault="003F1B95" w:rsidP="0075053D">
      <w:pPr>
        <w:autoSpaceDE w:val="0"/>
        <w:autoSpaceDN w:val="0"/>
        <w:adjustRightInd w:val="0"/>
        <w:spacing w:after="0" w:line="240" w:lineRule="auto"/>
        <w:jc w:val="both"/>
        <w:rPr>
          <w:rFonts w:ascii="Times New Roman" w:hAnsi="Times New Roman" w:cs="Times New Roman"/>
          <w:bCs/>
          <w:sz w:val="28"/>
          <w:szCs w:val="28"/>
        </w:rPr>
      </w:pPr>
    </w:p>
    <w:p w:rsidR="00BC73D2" w:rsidRPr="0029754B" w:rsidRDefault="00BC73D2" w:rsidP="0075053D">
      <w:pPr>
        <w:autoSpaceDE w:val="0"/>
        <w:autoSpaceDN w:val="0"/>
        <w:adjustRightInd w:val="0"/>
        <w:spacing w:after="0" w:line="240" w:lineRule="auto"/>
        <w:ind w:left="57" w:right="57"/>
        <w:jc w:val="both"/>
        <w:rPr>
          <w:rFonts w:ascii="Times New Roman" w:hAnsi="Times New Roman" w:cs="Times New Roman"/>
          <w:bCs/>
          <w:sz w:val="28"/>
          <w:szCs w:val="28"/>
        </w:rPr>
      </w:pPr>
    </w:p>
    <w:p w:rsidR="003F1B95" w:rsidRPr="0029754B" w:rsidRDefault="003F1B95" w:rsidP="00D71106">
      <w:pPr>
        <w:pStyle w:val="ab"/>
        <w:tabs>
          <w:tab w:val="left" w:pos="5055"/>
        </w:tabs>
        <w:jc w:val="center"/>
        <w:rPr>
          <w:rFonts w:ascii="Times New Roman" w:hAnsi="Times New Roman" w:cs="Times New Roman"/>
          <w:sz w:val="28"/>
          <w:szCs w:val="28"/>
        </w:rPr>
      </w:pPr>
      <w:r w:rsidRPr="0029754B">
        <w:rPr>
          <w:rFonts w:ascii="Times New Roman" w:hAnsi="Times New Roman" w:cs="Times New Roman"/>
          <w:sz w:val="28"/>
          <w:szCs w:val="28"/>
        </w:rPr>
        <w:t>МУНИЦИПАЛЬНАЯ ПРОГРАММА</w:t>
      </w:r>
    </w:p>
    <w:p w:rsidR="003F1B95" w:rsidRPr="0029754B" w:rsidRDefault="003F1B95" w:rsidP="00D71106">
      <w:pPr>
        <w:pStyle w:val="ab"/>
        <w:jc w:val="center"/>
        <w:rPr>
          <w:rFonts w:ascii="Times New Roman" w:hAnsi="Times New Roman" w:cs="Times New Roman"/>
          <w:sz w:val="28"/>
          <w:szCs w:val="28"/>
        </w:rPr>
      </w:pPr>
      <w:r w:rsidRPr="0029754B">
        <w:rPr>
          <w:rFonts w:ascii="Times New Roman" w:hAnsi="Times New Roman" w:cs="Times New Roman"/>
          <w:sz w:val="28"/>
          <w:szCs w:val="28"/>
        </w:rPr>
        <w:t>«Ку</w:t>
      </w:r>
      <w:r w:rsidR="00AD345F">
        <w:rPr>
          <w:rFonts w:ascii="Times New Roman" w:hAnsi="Times New Roman" w:cs="Times New Roman"/>
          <w:sz w:val="28"/>
          <w:szCs w:val="28"/>
        </w:rPr>
        <w:t>льтура Колпнянского района Орловской области</w:t>
      </w:r>
      <w:r w:rsidRPr="0029754B">
        <w:rPr>
          <w:rFonts w:ascii="Times New Roman" w:hAnsi="Times New Roman" w:cs="Times New Roman"/>
          <w:sz w:val="28"/>
          <w:szCs w:val="28"/>
        </w:rPr>
        <w:t>».</w:t>
      </w:r>
    </w:p>
    <w:p w:rsidR="003F1B95" w:rsidRPr="0029754B" w:rsidRDefault="003F1B95" w:rsidP="00D71106">
      <w:pPr>
        <w:pStyle w:val="ab"/>
        <w:jc w:val="center"/>
        <w:rPr>
          <w:rFonts w:ascii="Times New Roman" w:hAnsi="Times New Roman" w:cs="Times New Roman"/>
          <w:sz w:val="28"/>
          <w:szCs w:val="28"/>
        </w:rPr>
      </w:pPr>
    </w:p>
    <w:p w:rsidR="003F1B95" w:rsidRPr="0029754B" w:rsidRDefault="003F1B95" w:rsidP="00D71106">
      <w:pPr>
        <w:pStyle w:val="ab"/>
        <w:jc w:val="center"/>
        <w:rPr>
          <w:rFonts w:ascii="Times New Roman" w:hAnsi="Times New Roman" w:cs="Times New Roman"/>
          <w:sz w:val="28"/>
          <w:szCs w:val="28"/>
        </w:rPr>
      </w:pPr>
      <w:r w:rsidRPr="0029754B">
        <w:rPr>
          <w:rFonts w:ascii="Times New Roman" w:hAnsi="Times New Roman" w:cs="Times New Roman"/>
          <w:sz w:val="28"/>
          <w:szCs w:val="28"/>
        </w:rPr>
        <w:t>ПАСПОРТ</w:t>
      </w:r>
    </w:p>
    <w:p w:rsidR="00BC73D2" w:rsidRPr="0029754B" w:rsidRDefault="003F1B95" w:rsidP="00D71106">
      <w:pPr>
        <w:pStyle w:val="ab"/>
        <w:jc w:val="center"/>
        <w:rPr>
          <w:rFonts w:ascii="Times New Roman" w:hAnsi="Times New Roman" w:cs="Times New Roman"/>
          <w:sz w:val="28"/>
          <w:szCs w:val="28"/>
        </w:rPr>
      </w:pPr>
      <w:r w:rsidRPr="0029754B">
        <w:rPr>
          <w:rFonts w:ascii="Times New Roman" w:hAnsi="Times New Roman" w:cs="Times New Roman"/>
          <w:sz w:val="28"/>
          <w:szCs w:val="28"/>
        </w:rPr>
        <w:t>муниципальной программы</w:t>
      </w:r>
    </w:p>
    <w:p w:rsidR="003F1B95" w:rsidRPr="0029754B" w:rsidRDefault="003F1B95" w:rsidP="00D71106">
      <w:pPr>
        <w:pStyle w:val="ab"/>
        <w:jc w:val="center"/>
        <w:rPr>
          <w:rFonts w:ascii="Times New Roman" w:hAnsi="Times New Roman" w:cs="Times New Roman"/>
          <w:sz w:val="28"/>
          <w:szCs w:val="28"/>
        </w:rPr>
      </w:pPr>
      <w:r w:rsidRPr="0029754B">
        <w:rPr>
          <w:rFonts w:ascii="Times New Roman" w:hAnsi="Times New Roman" w:cs="Times New Roman"/>
          <w:sz w:val="28"/>
          <w:szCs w:val="28"/>
        </w:rPr>
        <w:t>«Ку</w:t>
      </w:r>
      <w:r w:rsidR="00AD345F">
        <w:rPr>
          <w:rFonts w:ascii="Times New Roman" w:hAnsi="Times New Roman" w:cs="Times New Roman"/>
          <w:sz w:val="28"/>
          <w:szCs w:val="28"/>
        </w:rPr>
        <w:t>льтура Колпнянского района Орловской области</w:t>
      </w:r>
      <w:r w:rsidRPr="0029754B">
        <w:rPr>
          <w:rFonts w:ascii="Times New Roman" w:hAnsi="Times New Roman" w:cs="Times New Roman"/>
          <w:sz w:val="28"/>
          <w:szCs w:val="28"/>
        </w:rPr>
        <w:t>»</w:t>
      </w:r>
    </w:p>
    <w:p w:rsidR="00BC73D2" w:rsidRPr="0029754B" w:rsidRDefault="00BC73D2" w:rsidP="0075053D">
      <w:pPr>
        <w:pStyle w:val="ab"/>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85"/>
        <w:gridCol w:w="7062"/>
      </w:tblGrid>
      <w:tr w:rsidR="003F1B95" w:rsidRPr="0029754B">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Наименование мун</w:t>
            </w:r>
            <w:r w:rsidRPr="0029754B">
              <w:rPr>
                <w:rFonts w:ascii="Times New Roman" w:hAnsi="Times New Roman" w:cs="Times New Roman"/>
                <w:sz w:val="28"/>
                <w:szCs w:val="28"/>
              </w:rPr>
              <w:t>и</w:t>
            </w:r>
            <w:r w:rsidRPr="0029754B">
              <w:rPr>
                <w:rFonts w:ascii="Times New Roman" w:hAnsi="Times New Roman" w:cs="Times New Roman"/>
                <w:sz w:val="28"/>
                <w:szCs w:val="28"/>
              </w:rPr>
              <w:t>ципальной программы</w:t>
            </w:r>
          </w:p>
        </w:tc>
        <w:tc>
          <w:tcPr>
            <w:tcW w:w="7062" w:type="dxa"/>
            <w:tcBorders>
              <w:top w:val="single" w:sz="4" w:space="0" w:color="auto"/>
              <w:left w:val="single" w:sz="4" w:space="0" w:color="auto"/>
              <w:bottom w:val="single" w:sz="4" w:space="0" w:color="auto"/>
            </w:tcBorders>
          </w:tcPr>
          <w:p w:rsidR="00B560C2" w:rsidRPr="0029754B" w:rsidRDefault="00B560C2" w:rsidP="00B560C2">
            <w:pPr>
              <w:pStyle w:val="ab"/>
              <w:jc w:val="center"/>
              <w:rPr>
                <w:rFonts w:ascii="Times New Roman" w:hAnsi="Times New Roman" w:cs="Times New Roman"/>
                <w:sz w:val="28"/>
                <w:szCs w:val="28"/>
              </w:rPr>
            </w:pPr>
            <w:r w:rsidRPr="0029754B">
              <w:rPr>
                <w:rFonts w:ascii="Times New Roman" w:hAnsi="Times New Roman" w:cs="Times New Roman"/>
                <w:sz w:val="28"/>
                <w:szCs w:val="28"/>
              </w:rPr>
              <w:t>«Ку</w:t>
            </w:r>
            <w:r>
              <w:rPr>
                <w:rFonts w:ascii="Times New Roman" w:hAnsi="Times New Roman" w:cs="Times New Roman"/>
                <w:sz w:val="28"/>
                <w:szCs w:val="28"/>
              </w:rPr>
              <w:t>льтура Колпнянского района Орловской области</w:t>
            </w:r>
            <w:r w:rsidRPr="0029754B">
              <w:rPr>
                <w:rFonts w:ascii="Times New Roman" w:hAnsi="Times New Roman" w:cs="Times New Roman"/>
                <w:sz w:val="28"/>
                <w:szCs w:val="28"/>
              </w:rPr>
              <w:t>»</w:t>
            </w:r>
          </w:p>
          <w:p w:rsidR="003F1B95" w:rsidRPr="0029754B" w:rsidRDefault="003F1B95" w:rsidP="00B560C2">
            <w:pPr>
              <w:pStyle w:val="ab"/>
              <w:jc w:val="both"/>
              <w:rPr>
                <w:rFonts w:ascii="Times New Roman" w:hAnsi="Times New Roman" w:cs="Times New Roman"/>
                <w:sz w:val="28"/>
                <w:szCs w:val="28"/>
              </w:rPr>
            </w:pPr>
            <w:r w:rsidRPr="0029754B">
              <w:rPr>
                <w:rFonts w:ascii="Times New Roman" w:hAnsi="Times New Roman" w:cs="Times New Roman"/>
                <w:sz w:val="28"/>
                <w:szCs w:val="28"/>
              </w:rPr>
              <w:t>(далее – также муниципальная программа)</w:t>
            </w:r>
          </w:p>
        </w:tc>
      </w:tr>
      <w:tr w:rsidR="003F1B95" w:rsidRPr="0029754B">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Ответственный </w:t>
            </w:r>
            <w:r w:rsidRPr="0029754B">
              <w:rPr>
                <w:rFonts w:ascii="Times New Roman" w:hAnsi="Times New Roman" w:cs="Times New Roman"/>
                <w:sz w:val="28"/>
                <w:szCs w:val="28"/>
              </w:rPr>
              <w:br/>
              <w:t xml:space="preserve">исполнитель </w:t>
            </w:r>
            <w:r w:rsidRPr="0029754B">
              <w:rPr>
                <w:rFonts w:ascii="Times New Roman" w:hAnsi="Times New Roman" w:cs="Times New Roman"/>
                <w:sz w:val="28"/>
                <w:szCs w:val="28"/>
              </w:rPr>
              <w:br/>
              <w:t>программы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Отдел культуры   администрации Колпнянского района Орловской области</w:t>
            </w:r>
          </w:p>
        </w:tc>
      </w:tr>
      <w:tr w:rsidR="003F1B95" w:rsidRPr="0029754B">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Соисполнители   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Муниципальное бюджетное учреждение культуры «Культурно-досуговый центр Колпнянского района»;</w:t>
            </w:r>
          </w:p>
          <w:p w:rsidR="003F1B95" w:rsidRPr="0029754B" w:rsidRDefault="003F1B95" w:rsidP="00D83C0C">
            <w:pPr>
              <w:pStyle w:val="ab"/>
              <w:jc w:val="both"/>
              <w:rPr>
                <w:rFonts w:ascii="Times New Roman" w:hAnsi="Times New Roman" w:cs="Times New Roman"/>
                <w:sz w:val="28"/>
                <w:szCs w:val="28"/>
              </w:rPr>
            </w:pPr>
            <w:r w:rsidRPr="0029754B">
              <w:rPr>
                <w:rFonts w:ascii="Times New Roman" w:hAnsi="Times New Roman" w:cs="Times New Roman"/>
                <w:sz w:val="28"/>
                <w:szCs w:val="28"/>
              </w:rPr>
              <w:t>- муниципальное бюджетное учреждение дополнител</w:t>
            </w:r>
            <w:r w:rsidRPr="0029754B">
              <w:rPr>
                <w:rFonts w:ascii="Times New Roman" w:hAnsi="Times New Roman" w:cs="Times New Roman"/>
                <w:sz w:val="28"/>
                <w:szCs w:val="28"/>
              </w:rPr>
              <w:t>ь</w:t>
            </w:r>
            <w:r w:rsidRPr="0029754B">
              <w:rPr>
                <w:rFonts w:ascii="Times New Roman" w:hAnsi="Times New Roman" w:cs="Times New Roman"/>
                <w:sz w:val="28"/>
                <w:szCs w:val="28"/>
              </w:rPr>
              <w:t>ного образования «Колпнянская детская школа и</w:t>
            </w:r>
            <w:r w:rsidRPr="0029754B">
              <w:rPr>
                <w:rFonts w:ascii="Times New Roman" w:hAnsi="Times New Roman" w:cs="Times New Roman"/>
                <w:sz w:val="28"/>
                <w:szCs w:val="28"/>
              </w:rPr>
              <w:t>с</w:t>
            </w:r>
            <w:r w:rsidRPr="0029754B">
              <w:rPr>
                <w:rFonts w:ascii="Times New Roman" w:hAnsi="Times New Roman" w:cs="Times New Roman"/>
                <w:sz w:val="28"/>
                <w:szCs w:val="28"/>
              </w:rPr>
              <w:t xml:space="preserve">кусств». </w:t>
            </w:r>
          </w:p>
        </w:tc>
      </w:tr>
      <w:tr w:rsidR="003F1B95" w:rsidRPr="0029754B">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Перечень </w:t>
            </w:r>
            <w:r w:rsidRPr="0029754B">
              <w:rPr>
                <w:rFonts w:ascii="Times New Roman" w:hAnsi="Times New Roman" w:cs="Times New Roman"/>
                <w:sz w:val="28"/>
                <w:szCs w:val="28"/>
              </w:rPr>
              <w:br/>
              <w:t xml:space="preserve">подпрограмм </w:t>
            </w:r>
            <w:r w:rsidRPr="0029754B">
              <w:rPr>
                <w:rFonts w:ascii="Times New Roman" w:hAnsi="Times New Roman" w:cs="Times New Roman"/>
                <w:sz w:val="28"/>
                <w:szCs w:val="28"/>
              </w:rPr>
              <w:br/>
              <w:t>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граммы </w:t>
            </w:r>
          </w:p>
        </w:tc>
        <w:tc>
          <w:tcPr>
            <w:tcW w:w="7062" w:type="dxa"/>
            <w:tcBorders>
              <w:top w:val="single" w:sz="4" w:space="0" w:color="auto"/>
              <w:left w:val="single" w:sz="4" w:space="0" w:color="auto"/>
              <w:bottom w:val="single" w:sz="4" w:space="0" w:color="auto"/>
            </w:tcBorders>
          </w:tcPr>
          <w:p w:rsidR="003F1B95" w:rsidRPr="0029754B" w:rsidRDefault="00643831"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w:t>
            </w:r>
            <w:r w:rsidR="003F1B95" w:rsidRPr="0029754B">
              <w:rPr>
                <w:rFonts w:ascii="Times New Roman" w:hAnsi="Times New Roman" w:cs="Times New Roman"/>
                <w:sz w:val="28"/>
                <w:szCs w:val="28"/>
              </w:rPr>
              <w:t>подпрограмма №1 «Дополнительное образование в сфере культуры Колпнянского района</w:t>
            </w:r>
            <w:r w:rsidR="00D83C0C">
              <w:rPr>
                <w:rFonts w:ascii="Times New Roman" w:hAnsi="Times New Roman" w:cs="Times New Roman"/>
                <w:sz w:val="28"/>
                <w:szCs w:val="28"/>
              </w:rPr>
              <w:t xml:space="preserve"> Орловской обла</w:t>
            </w:r>
            <w:r w:rsidR="00D83C0C">
              <w:rPr>
                <w:rFonts w:ascii="Times New Roman" w:hAnsi="Times New Roman" w:cs="Times New Roman"/>
                <w:sz w:val="28"/>
                <w:szCs w:val="28"/>
              </w:rPr>
              <w:t>с</w:t>
            </w:r>
            <w:r w:rsidR="00D83C0C">
              <w:rPr>
                <w:rFonts w:ascii="Times New Roman" w:hAnsi="Times New Roman" w:cs="Times New Roman"/>
                <w:sz w:val="28"/>
                <w:szCs w:val="28"/>
              </w:rPr>
              <w:t>ти</w:t>
            </w:r>
            <w:r w:rsidR="003F1B95" w:rsidRPr="0029754B">
              <w:rPr>
                <w:rFonts w:ascii="Times New Roman" w:hAnsi="Times New Roman" w:cs="Times New Roman"/>
                <w:sz w:val="28"/>
                <w:szCs w:val="28"/>
              </w:rPr>
              <w:t xml:space="preserve">». </w:t>
            </w:r>
          </w:p>
          <w:p w:rsidR="003F1B95" w:rsidRPr="0029754B" w:rsidRDefault="00643831"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w:t>
            </w:r>
            <w:r w:rsidR="003F1B95" w:rsidRPr="0029754B">
              <w:rPr>
                <w:rFonts w:ascii="Times New Roman" w:hAnsi="Times New Roman" w:cs="Times New Roman"/>
                <w:sz w:val="28"/>
                <w:szCs w:val="28"/>
              </w:rPr>
              <w:t>подпрограмма №2 «Культурно-досуговое обслужив</w:t>
            </w:r>
            <w:r w:rsidR="003F1B95" w:rsidRPr="0029754B">
              <w:rPr>
                <w:rFonts w:ascii="Times New Roman" w:hAnsi="Times New Roman" w:cs="Times New Roman"/>
                <w:sz w:val="28"/>
                <w:szCs w:val="28"/>
              </w:rPr>
              <w:t>а</w:t>
            </w:r>
            <w:r w:rsidR="003F1B95" w:rsidRPr="0029754B">
              <w:rPr>
                <w:rFonts w:ascii="Times New Roman" w:hAnsi="Times New Roman" w:cs="Times New Roman"/>
                <w:sz w:val="28"/>
                <w:szCs w:val="28"/>
              </w:rPr>
              <w:t xml:space="preserve">ние населения Колпнянского района </w:t>
            </w:r>
            <w:r w:rsidR="00D83C0C">
              <w:rPr>
                <w:rFonts w:ascii="Times New Roman" w:hAnsi="Times New Roman" w:cs="Times New Roman"/>
                <w:sz w:val="28"/>
                <w:szCs w:val="28"/>
              </w:rPr>
              <w:t>Орловской обла</w:t>
            </w:r>
            <w:r w:rsidR="00D83C0C">
              <w:rPr>
                <w:rFonts w:ascii="Times New Roman" w:hAnsi="Times New Roman" w:cs="Times New Roman"/>
                <w:sz w:val="28"/>
                <w:szCs w:val="28"/>
              </w:rPr>
              <w:t>с</w:t>
            </w:r>
            <w:r w:rsidR="00D83C0C">
              <w:rPr>
                <w:rFonts w:ascii="Times New Roman" w:hAnsi="Times New Roman" w:cs="Times New Roman"/>
                <w:sz w:val="28"/>
                <w:szCs w:val="28"/>
              </w:rPr>
              <w:t>ти</w:t>
            </w:r>
            <w:r w:rsidR="003F1B95" w:rsidRPr="0029754B">
              <w:rPr>
                <w:rFonts w:ascii="Times New Roman" w:hAnsi="Times New Roman" w:cs="Times New Roman"/>
                <w:sz w:val="28"/>
                <w:szCs w:val="28"/>
              </w:rPr>
              <w:t>»;</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-подпрограмма №3 «Музейное обслуживание населения Колпнянского района </w:t>
            </w:r>
            <w:r w:rsidR="00D83C0C">
              <w:rPr>
                <w:rFonts w:ascii="Times New Roman" w:hAnsi="Times New Roman" w:cs="Times New Roman"/>
                <w:sz w:val="28"/>
                <w:szCs w:val="28"/>
              </w:rPr>
              <w:t>Орловской области</w:t>
            </w:r>
            <w:r w:rsidRPr="0029754B">
              <w:rPr>
                <w:rFonts w:ascii="Times New Roman" w:hAnsi="Times New Roman" w:cs="Times New Roman"/>
                <w:sz w:val="28"/>
                <w:szCs w:val="28"/>
              </w:rPr>
              <w:t>»;</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-подпрограмма №4 «Библиотечное обслуживание нас</w:t>
            </w:r>
            <w:r w:rsidRPr="0029754B">
              <w:rPr>
                <w:rFonts w:ascii="Times New Roman" w:hAnsi="Times New Roman" w:cs="Times New Roman"/>
                <w:sz w:val="28"/>
                <w:szCs w:val="28"/>
              </w:rPr>
              <w:t>е</w:t>
            </w:r>
            <w:r w:rsidRPr="0029754B">
              <w:rPr>
                <w:rFonts w:ascii="Times New Roman" w:hAnsi="Times New Roman" w:cs="Times New Roman"/>
                <w:sz w:val="28"/>
                <w:szCs w:val="28"/>
              </w:rPr>
              <w:t xml:space="preserve">ления Колпнянского района </w:t>
            </w:r>
            <w:r w:rsidR="00D83C0C">
              <w:rPr>
                <w:rFonts w:ascii="Times New Roman" w:hAnsi="Times New Roman" w:cs="Times New Roman"/>
                <w:sz w:val="28"/>
                <w:szCs w:val="28"/>
              </w:rPr>
              <w:t>Орловской области</w:t>
            </w:r>
            <w:r w:rsidRPr="0029754B">
              <w:rPr>
                <w:rFonts w:ascii="Times New Roman" w:hAnsi="Times New Roman" w:cs="Times New Roman"/>
                <w:sz w:val="28"/>
                <w:szCs w:val="28"/>
              </w:rPr>
              <w:t xml:space="preserve">»;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-подпрограмма №5 «Поддержка, развитие и сохранение отрасли культуры в Колпнянском районе </w:t>
            </w:r>
            <w:r w:rsidR="00D83C0C">
              <w:rPr>
                <w:rFonts w:ascii="Times New Roman" w:hAnsi="Times New Roman" w:cs="Times New Roman"/>
                <w:sz w:val="28"/>
                <w:szCs w:val="28"/>
              </w:rPr>
              <w:t>Орловской о</w:t>
            </w:r>
            <w:r w:rsidR="00D83C0C">
              <w:rPr>
                <w:rFonts w:ascii="Times New Roman" w:hAnsi="Times New Roman" w:cs="Times New Roman"/>
                <w:sz w:val="28"/>
                <w:szCs w:val="28"/>
              </w:rPr>
              <w:t>б</w:t>
            </w:r>
            <w:r w:rsidR="00D83C0C">
              <w:rPr>
                <w:rFonts w:ascii="Times New Roman" w:hAnsi="Times New Roman" w:cs="Times New Roman"/>
                <w:sz w:val="28"/>
                <w:szCs w:val="28"/>
              </w:rPr>
              <w:t>ласти</w:t>
            </w:r>
            <w:r w:rsidRPr="0029754B">
              <w:rPr>
                <w:rFonts w:ascii="Times New Roman" w:hAnsi="Times New Roman" w:cs="Times New Roman"/>
                <w:sz w:val="28"/>
                <w:szCs w:val="28"/>
              </w:rPr>
              <w:t>»;</w:t>
            </w:r>
          </w:p>
          <w:p w:rsidR="003F1B95" w:rsidRPr="0029754B" w:rsidRDefault="003F1B95" w:rsidP="00D83C0C">
            <w:pPr>
              <w:pStyle w:val="ab"/>
              <w:jc w:val="both"/>
              <w:rPr>
                <w:rFonts w:ascii="Times New Roman" w:hAnsi="Times New Roman" w:cs="Times New Roman"/>
                <w:sz w:val="28"/>
                <w:szCs w:val="28"/>
              </w:rPr>
            </w:pPr>
            <w:r w:rsidRPr="0029754B">
              <w:rPr>
                <w:rFonts w:ascii="Times New Roman" w:hAnsi="Times New Roman" w:cs="Times New Roman"/>
                <w:sz w:val="28"/>
                <w:szCs w:val="28"/>
              </w:rPr>
              <w:t>- подпрограмма № 6«Сохранение и реконструкция вое</w:t>
            </w:r>
            <w:r w:rsidRPr="0029754B">
              <w:rPr>
                <w:rFonts w:ascii="Times New Roman" w:hAnsi="Times New Roman" w:cs="Times New Roman"/>
                <w:sz w:val="28"/>
                <w:szCs w:val="28"/>
              </w:rPr>
              <w:t>н</w:t>
            </w:r>
            <w:r w:rsidRPr="0029754B">
              <w:rPr>
                <w:rFonts w:ascii="Times New Roman" w:hAnsi="Times New Roman" w:cs="Times New Roman"/>
                <w:sz w:val="28"/>
                <w:szCs w:val="28"/>
              </w:rPr>
              <w:t xml:space="preserve">но-мемориальных объектов в Колпнянском районе </w:t>
            </w:r>
            <w:r w:rsidR="00D83C0C">
              <w:rPr>
                <w:rFonts w:ascii="Times New Roman" w:hAnsi="Times New Roman" w:cs="Times New Roman"/>
                <w:sz w:val="28"/>
                <w:szCs w:val="28"/>
              </w:rPr>
              <w:t>О</w:t>
            </w:r>
            <w:r w:rsidR="00D83C0C">
              <w:rPr>
                <w:rFonts w:ascii="Times New Roman" w:hAnsi="Times New Roman" w:cs="Times New Roman"/>
                <w:sz w:val="28"/>
                <w:szCs w:val="28"/>
              </w:rPr>
              <w:t>р</w:t>
            </w:r>
            <w:r w:rsidR="00D83C0C">
              <w:rPr>
                <w:rFonts w:ascii="Times New Roman" w:hAnsi="Times New Roman" w:cs="Times New Roman"/>
                <w:sz w:val="28"/>
                <w:szCs w:val="28"/>
              </w:rPr>
              <w:t>ловской области</w:t>
            </w:r>
            <w:r w:rsidRPr="0029754B">
              <w:rPr>
                <w:rFonts w:ascii="Times New Roman" w:hAnsi="Times New Roman" w:cs="Times New Roman"/>
                <w:sz w:val="28"/>
                <w:szCs w:val="28"/>
              </w:rPr>
              <w:t>».</w:t>
            </w:r>
          </w:p>
        </w:tc>
      </w:tr>
      <w:tr w:rsidR="003F1B95" w:rsidRPr="00C8506D">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Цели </w:t>
            </w:r>
            <w:r w:rsidRPr="0029754B">
              <w:rPr>
                <w:rFonts w:ascii="Times New Roman" w:hAnsi="Times New Roman" w:cs="Times New Roman"/>
                <w:sz w:val="28"/>
                <w:szCs w:val="28"/>
              </w:rPr>
              <w:br/>
              <w:t>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lastRenderedPageBreak/>
              <w:t>граммы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-развитие культуры Колпнянского района;</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-совершенствование     культурно-досугового, библи</w:t>
            </w:r>
            <w:r w:rsidRPr="0029754B">
              <w:rPr>
                <w:rFonts w:ascii="Times New Roman" w:hAnsi="Times New Roman" w:cs="Times New Roman"/>
                <w:sz w:val="28"/>
                <w:szCs w:val="28"/>
              </w:rPr>
              <w:t>о</w:t>
            </w:r>
            <w:r w:rsidRPr="0029754B">
              <w:rPr>
                <w:rFonts w:ascii="Times New Roman" w:hAnsi="Times New Roman" w:cs="Times New Roman"/>
                <w:sz w:val="28"/>
                <w:szCs w:val="28"/>
              </w:rPr>
              <w:lastRenderedPageBreak/>
              <w:t>течного, музейного обслуживания населения, дополн</w:t>
            </w:r>
            <w:r w:rsidRPr="0029754B">
              <w:rPr>
                <w:rFonts w:ascii="Times New Roman" w:hAnsi="Times New Roman" w:cs="Times New Roman"/>
                <w:sz w:val="28"/>
                <w:szCs w:val="28"/>
              </w:rPr>
              <w:t>и</w:t>
            </w:r>
            <w:r w:rsidRPr="0029754B">
              <w:rPr>
                <w:rFonts w:ascii="Times New Roman" w:hAnsi="Times New Roman" w:cs="Times New Roman"/>
                <w:sz w:val="28"/>
                <w:szCs w:val="28"/>
              </w:rPr>
              <w:t>тельного образования в сфере культуры;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приведение в надлежащее состояние воинских захор</w:t>
            </w:r>
            <w:r w:rsidRPr="0029754B">
              <w:rPr>
                <w:rFonts w:ascii="Times New Roman" w:hAnsi="Times New Roman" w:cs="Times New Roman"/>
                <w:sz w:val="28"/>
                <w:szCs w:val="28"/>
              </w:rPr>
              <w:t>о</w:t>
            </w:r>
            <w:r w:rsidRPr="0029754B">
              <w:rPr>
                <w:rFonts w:ascii="Times New Roman" w:hAnsi="Times New Roman" w:cs="Times New Roman"/>
                <w:sz w:val="28"/>
                <w:szCs w:val="28"/>
              </w:rPr>
              <w:t>нений.</w:t>
            </w:r>
          </w:p>
        </w:tc>
      </w:tr>
      <w:tr w:rsidR="003F1B95" w:rsidRPr="00C8506D">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 xml:space="preserve">Задачи </w:t>
            </w:r>
            <w:r w:rsidRPr="0029754B">
              <w:rPr>
                <w:rFonts w:ascii="Times New Roman" w:hAnsi="Times New Roman" w:cs="Times New Roman"/>
                <w:sz w:val="28"/>
                <w:szCs w:val="28"/>
              </w:rPr>
              <w:br/>
              <w:t>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-сохранение объектов культурного наследия Колпня</w:t>
            </w:r>
            <w:r w:rsidRPr="0029754B">
              <w:rPr>
                <w:rFonts w:ascii="Times New Roman" w:hAnsi="Times New Roman" w:cs="Times New Roman"/>
                <w:sz w:val="28"/>
                <w:szCs w:val="28"/>
              </w:rPr>
              <w:t>н</w:t>
            </w:r>
            <w:r w:rsidRPr="0029754B">
              <w:rPr>
                <w:rFonts w:ascii="Times New Roman" w:hAnsi="Times New Roman" w:cs="Times New Roman"/>
                <w:sz w:val="28"/>
                <w:szCs w:val="28"/>
              </w:rPr>
              <w:t xml:space="preserve">ского района;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-развитие дополнительного образования в сфере культ</w:t>
            </w:r>
            <w:r w:rsidRPr="0029754B">
              <w:rPr>
                <w:rFonts w:ascii="Times New Roman" w:hAnsi="Times New Roman" w:cs="Times New Roman"/>
                <w:sz w:val="28"/>
                <w:szCs w:val="28"/>
              </w:rPr>
              <w:t>у</w:t>
            </w:r>
            <w:r w:rsidRPr="0029754B">
              <w:rPr>
                <w:rFonts w:ascii="Times New Roman" w:hAnsi="Times New Roman" w:cs="Times New Roman"/>
                <w:sz w:val="28"/>
                <w:szCs w:val="28"/>
              </w:rPr>
              <w:t>ры, поддержка молодых дарований Колпнянского ра</w:t>
            </w:r>
            <w:r w:rsidRPr="0029754B">
              <w:rPr>
                <w:rFonts w:ascii="Times New Roman" w:hAnsi="Times New Roman" w:cs="Times New Roman"/>
                <w:sz w:val="28"/>
                <w:szCs w:val="28"/>
              </w:rPr>
              <w:t>й</w:t>
            </w:r>
            <w:r w:rsidRPr="0029754B">
              <w:rPr>
                <w:rFonts w:ascii="Times New Roman" w:hAnsi="Times New Roman" w:cs="Times New Roman"/>
                <w:sz w:val="28"/>
                <w:szCs w:val="28"/>
              </w:rPr>
              <w:t xml:space="preserve">она;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-совершенствование системы информационно-библиотечного обслуживания;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поддержка и развитие музейной деятельности; </w:t>
            </w:r>
          </w:p>
          <w:p w:rsidR="003F1B95" w:rsidRPr="0029754B" w:rsidRDefault="006716E6"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w:t>
            </w:r>
            <w:r w:rsidR="003F1B95" w:rsidRPr="0029754B">
              <w:rPr>
                <w:rFonts w:ascii="Times New Roman" w:hAnsi="Times New Roman" w:cs="Times New Roman"/>
                <w:sz w:val="28"/>
                <w:szCs w:val="28"/>
              </w:rPr>
              <w:t xml:space="preserve">обеспечение условий для художественного и народного творчества, совершенствование культурно-досуговой деятельности;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-нормативно-правовое и информационное обеспечение отрасли культуры;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-развитие и укрепление инфраструктуры культуры;</w:t>
            </w:r>
          </w:p>
          <w:p w:rsidR="003F1B95" w:rsidRPr="0029754B" w:rsidRDefault="00B560C2" w:rsidP="0075053D">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F1B95" w:rsidRPr="0029754B">
              <w:rPr>
                <w:rFonts w:ascii="Times New Roman" w:hAnsi="Times New Roman" w:cs="Times New Roman"/>
                <w:sz w:val="28"/>
                <w:szCs w:val="28"/>
              </w:rPr>
              <w:t>обеспечение условий доступа граждан к культурным благам и   информационным ресурсам музейных и би</w:t>
            </w:r>
            <w:r w:rsidR="003F1B95" w:rsidRPr="0029754B">
              <w:rPr>
                <w:rFonts w:ascii="Times New Roman" w:hAnsi="Times New Roman" w:cs="Times New Roman"/>
                <w:sz w:val="28"/>
                <w:szCs w:val="28"/>
              </w:rPr>
              <w:t>б</w:t>
            </w:r>
            <w:r w:rsidR="003F1B95" w:rsidRPr="0029754B">
              <w:rPr>
                <w:rFonts w:ascii="Times New Roman" w:hAnsi="Times New Roman" w:cs="Times New Roman"/>
                <w:sz w:val="28"/>
                <w:szCs w:val="28"/>
              </w:rPr>
              <w:t>лиотечных фондов;</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-оснащение учреждений культуры современными те</w:t>
            </w:r>
            <w:r w:rsidRPr="0029754B">
              <w:rPr>
                <w:rFonts w:ascii="Times New Roman" w:hAnsi="Times New Roman" w:cs="Times New Roman"/>
                <w:sz w:val="28"/>
                <w:szCs w:val="28"/>
              </w:rPr>
              <w:t>х</w:t>
            </w:r>
            <w:r w:rsidRPr="0029754B">
              <w:rPr>
                <w:rFonts w:ascii="Times New Roman" w:hAnsi="Times New Roman" w:cs="Times New Roman"/>
                <w:sz w:val="28"/>
                <w:szCs w:val="28"/>
              </w:rPr>
              <w:t>ническими средства</w:t>
            </w:r>
            <w:r w:rsidR="00B279A9" w:rsidRPr="0029754B">
              <w:rPr>
                <w:rFonts w:ascii="Times New Roman" w:hAnsi="Times New Roman" w:cs="Times New Roman"/>
                <w:sz w:val="28"/>
                <w:szCs w:val="28"/>
              </w:rPr>
              <w:t>ми, внедрение новых технологий.</w:t>
            </w:r>
          </w:p>
        </w:tc>
      </w:tr>
      <w:tr w:rsidR="003F1B95" w:rsidRPr="00C8506D">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Целевые индикаторы и показатели </w:t>
            </w:r>
            <w:r w:rsidRPr="0029754B">
              <w:rPr>
                <w:rFonts w:ascii="Times New Roman" w:hAnsi="Times New Roman" w:cs="Times New Roman"/>
                <w:sz w:val="28"/>
                <w:szCs w:val="28"/>
              </w:rPr>
              <w:br/>
              <w:t>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-доля учреждений культуры, находящихся в удовлетв</w:t>
            </w:r>
            <w:r w:rsidRPr="0029754B">
              <w:rPr>
                <w:rFonts w:ascii="Times New Roman" w:hAnsi="Times New Roman" w:cs="Times New Roman"/>
                <w:sz w:val="28"/>
                <w:szCs w:val="28"/>
              </w:rPr>
              <w:t>о</w:t>
            </w:r>
            <w:r w:rsidRPr="0029754B">
              <w:rPr>
                <w:rFonts w:ascii="Times New Roman" w:hAnsi="Times New Roman" w:cs="Times New Roman"/>
                <w:sz w:val="28"/>
                <w:szCs w:val="28"/>
              </w:rPr>
              <w:t>рительном состоянии, в общем количестве учреждений культуры;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-увеличение количества культурно-досуг</w:t>
            </w:r>
            <w:r w:rsidR="006716E6" w:rsidRPr="0029754B">
              <w:rPr>
                <w:rFonts w:ascii="Times New Roman" w:hAnsi="Times New Roman" w:cs="Times New Roman"/>
                <w:sz w:val="28"/>
                <w:szCs w:val="28"/>
              </w:rPr>
              <w:t>овых мер</w:t>
            </w:r>
            <w:r w:rsidR="006716E6" w:rsidRPr="0029754B">
              <w:rPr>
                <w:rFonts w:ascii="Times New Roman" w:hAnsi="Times New Roman" w:cs="Times New Roman"/>
                <w:sz w:val="28"/>
                <w:szCs w:val="28"/>
              </w:rPr>
              <w:t>о</w:t>
            </w:r>
            <w:r w:rsidR="006716E6" w:rsidRPr="0029754B">
              <w:rPr>
                <w:rFonts w:ascii="Times New Roman" w:hAnsi="Times New Roman" w:cs="Times New Roman"/>
                <w:sz w:val="28"/>
                <w:szCs w:val="28"/>
              </w:rPr>
              <w:t>приятий в РДК, СДК</w:t>
            </w:r>
            <w:r w:rsidRPr="0029754B">
              <w:rPr>
                <w:rFonts w:ascii="Times New Roman" w:hAnsi="Times New Roman" w:cs="Times New Roman"/>
                <w:sz w:val="28"/>
                <w:szCs w:val="28"/>
              </w:rPr>
              <w:t>;</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посетителей мероприятий, проводимых культурно-досуговыми учреждениями;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-доля учреждений культуры, находящихся в удовлетв</w:t>
            </w:r>
            <w:r w:rsidRPr="0029754B">
              <w:rPr>
                <w:rFonts w:ascii="Times New Roman" w:hAnsi="Times New Roman" w:cs="Times New Roman"/>
                <w:sz w:val="28"/>
                <w:szCs w:val="28"/>
              </w:rPr>
              <w:t>о</w:t>
            </w:r>
            <w:r w:rsidRPr="0029754B">
              <w:rPr>
                <w:rFonts w:ascii="Times New Roman" w:hAnsi="Times New Roman" w:cs="Times New Roman"/>
                <w:sz w:val="28"/>
                <w:szCs w:val="28"/>
              </w:rPr>
              <w:t>рительном состоянии, в общем количестве культурно-досуговых учреждений;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участников клубных формирований;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-увеличение количества читателей библиотек;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-повышение уровня комплектования книжных    фондов библиотек;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-увеличение количества посещений библиотек;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-увеличение количества библиографических записей в электронном каталоге;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-доля библиотек, подключенных к сети Интернет, в о</w:t>
            </w:r>
            <w:r w:rsidRPr="0029754B">
              <w:rPr>
                <w:rFonts w:ascii="Times New Roman" w:hAnsi="Times New Roman" w:cs="Times New Roman"/>
                <w:sz w:val="28"/>
                <w:szCs w:val="28"/>
              </w:rPr>
              <w:t>б</w:t>
            </w:r>
            <w:r w:rsidRPr="0029754B">
              <w:rPr>
                <w:rFonts w:ascii="Times New Roman" w:hAnsi="Times New Roman" w:cs="Times New Roman"/>
                <w:sz w:val="28"/>
                <w:szCs w:val="28"/>
              </w:rPr>
              <w:lastRenderedPageBreak/>
              <w:t>щем количестве библиотек района;</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посещений   музея;</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-доля представленных (во всех формах) зрителю музе</w:t>
            </w:r>
            <w:r w:rsidRPr="0029754B">
              <w:rPr>
                <w:rFonts w:ascii="Times New Roman" w:hAnsi="Times New Roman" w:cs="Times New Roman"/>
                <w:sz w:val="28"/>
                <w:szCs w:val="28"/>
              </w:rPr>
              <w:t>й</w:t>
            </w:r>
            <w:r w:rsidRPr="0029754B">
              <w:rPr>
                <w:rFonts w:ascii="Times New Roman" w:hAnsi="Times New Roman" w:cs="Times New Roman"/>
                <w:sz w:val="28"/>
                <w:szCs w:val="28"/>
              </w:rPr>
              <w:t>ных предметов в общем количестве музейных предм</w:t>
            </w:r>
            <w:r w:rsidRPr="0029754B">
              <w:rPr>
                <w:rFonts w:ascii="Times New Roman" w:hAnsi="Times New Roman" w:cs="Times New Roman"/>
                <w:sz w:val="28"/>
                <w:szCs w:val="28"/>
              </w:rPr>
              <w:t>е</w:t>
            </w:r>
            <w:r w:rsidRPr="0029754B">
              <w:rPr>
                <w:rFonts w:ascii="Times New Roman" w:hAnsi="Times New Roman" w:cs="Times New Roman"/>
                <w:sz w:val="28"/>
                <w:szCs w:val="28"/>
              </w:rPr>
              <w:t>тов основного фонда;</w:t>
            </w:r>
          </w:p>
          <w:p w:rsidR="003F1B95" w:rsidRPr="0029754B" w:rsidRDefault="00B560C2" w:rsidP="0075053D">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F1B95" w:rsidRPr="0029754B">
              <w:rPr>
                <w:rFonts w:ascii="Times New Roman" w:hAnsi="Times New Roman" w:cs="Times New Roman"/>
                <w:sz w:val="28"/>
                <w:szCs w:val="28"/>
              </w:rPr>
              <w:t>количество обучающихся в ДШИ;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количество выпускников ДШИ;</w:t>
            </w:r>
          </w:p>
          <w:p w:rsidR="003F1B95" w:rsidRPr="0029754B" w:rsidRDefault="00B560C2" w:rsidP="0075053D">
            <w:pPr>
              <w:pStyle w:val="ab"/>
              <w:jc w:val="both"/>
              <w:rPr>
                <w:rFonts w:ascii="Times New Roman" w:hAnsi="Times New Roman" w:cs="Times New Roman"/>
                <w:sz w:val="28"/>
                <w:szCs w:val="28"/>
              </w:rPr>
            </w:pPr>
            <w:r>
              <w:rPr>
                <w:rFonts w:ascii="Times New Roman" w:hAnsi="Times New Roman" w:cs="Times New Roman"/>
                <w:sz w:val="28"/>
                <w:szCs w:val="28"/>
              </w:rPr>
              <w:t>-</w:t>
            </w:r>
            <w:r w:rsidR="003F1B95" w:rsidRPr="0029754B">
              <w:rPr>
                <w:rFonts w:ascii="Times New Roman" w:hAnsi="Times New Roman" w:cs="Times New Roman"/>
                <w:sz w:val="28"/>
                <w:szCs w:val="28"/>
              </w:rPr>
              <w:t>количество проведённых концертов, выставок, кул</w:t>
            </w:r>
            <w:r w:rsidR="003F1B95" w:rsidRPr="0029754B">
              <w:rPr>
                <w:rFonts w:ascii="Times New Roman" w:hAnsi="Times New Roman" w:cs="Times New Roman"/>
                <w:sz w:val="28"/>
                <w:szCs w:val="28"/>
              </w:rPr>
              <w:t>ь</w:t>
            </w:r>
            <w:r w:rsidR="003F1B95" w:rsidRPr="0029754B">
              <w:rPr>
                <w:rFonts w:ascii="Times New Roman" w:hAnsi="Times New Roman" w:cs="Times New Roman"/>
                <w:sz w:val="28"/>
                <w:szCs w:val="28"/>
              </w:rPr>
              <w:t>турно-просветительских мероприятий в ДШИ;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количество обучающихся ДШИ, принявших участие в областных, всероссийских и международных конкурсах;</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количество воинских захоронений, братских могил и памятных знаков, на которых проведены работы по р</w:t>
            </w:r>
            <w:r w:rsidRPr="0029754B">
              <w:rPr>
                <w:rFonts w:ascii="Times New Roman" w:hAnsi="Times New Roman" w:cs="Times New Roman"/>
                <w:sz w:val="28"/>
                <w:szCs w:val="28"/>
              </w:rPr>
              <w:t>е</w:t>
            </w:r>
            <w:r w:rsidRPr="0029754B">
              <w:rPr>
                <w:rFonts w:ascii="Times New Roman" w:hAnsi="Times New Roman" w:cs="Times New Roman"/>
                <w:sz w:val="28"/>
                <w:szCs w:val="28"/>
              </w:rPr>
              <w:t>монту, реконструкции и благоустройству.</w:t>
            </w:r>
          </w:p>
        </w:tc>
      </w:tr>
      <w:tr w:rsidR="003F1B95" w:rsidRPr="00C8506D">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 xml:space="preserve">Этапы и сроки </w:t>
            </w:r>
            <w:r w:rsidRPr="0029754B">
              <w:rPr>
                <w:rFonts w:ascii="Times New Roman" w:hAnsi="Times New Roman" w:cs="Times New Roman"/>
                <w:sz w:val="28"/>
                <w:szCs w:val="28"/>
              </w:rPr>
              <w:br/>
              <w:t xml:space="preserve">реализации </w:t>
            </w:r>
            <w:r w:rsidRPr="0029754B">
              <w:rPr>
                <w:rFonts w:ascii="Times New Roman" w:hAnsi="Times New Roman" w:cs="Times New Roman"/>
                <w:sz w:val="28"/>
                <w:szCs w:val="28"/>
              </w:rPr>
              <w:br/>
              <w:t>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Реализация муниципальной программы предусмотрена в 20</w:t>
            </w:r>
            <w:r w:rsidR="00B560C2">
              <w:rPr>
                <w:rFonts w:ascii="Times New Roman" w:hAnsi="Times New Roman" w:cs="Times New Roman"/>
                <w:sz w:val="28"/>
                <w:szCs w:val="28"/>
              </w:rPr>
              <w:t>24</w:t>
            </w:r>
            <w:r w:rsidRPr="0029754B">
              <w:rPr>
                <w:rFonts w:ascii="Times New Roman" w:hAnsi="Times New Roman" w:cs="Times New Roman"/>
                <w:sz w:val="28"/>
                <w:szCs w:val="28"/>
              </w:rPr>
              <w:t>–20</w:t>
            </w:r>
            <w:r w:rsidR="00CD4821" w:rsidRPr="0029754B">
              <w:rPr>
                <w:rFonts w:ascii="Times New Roman" w:hAnsi="Times New Roman" w:cs="Times New Roman"/>
                <w:sz w:val="28"/>
                <w:szCs w:val="28"/>
              </w:rPr>
              <w:t>2</w:t>
            </w:r>
            <w:r w:rsidR="00B560C2">
              <w:rPr>
                <w:rFonts w:ascii="Times New Roman" w:hAnsi="Times New Roman" w:cs="Times New Roman"/>
                <w:sz w:val="28"/>
                <w:szCs w:val="28"/>
              </w:rPr>
              <w:t>6</w:t>
            </w:r>
            <w:r w:rsidRPr="0029754B">
              <w:rPr>
                <w:rFonts w:ascii="Times New Roman" w:hAnsi="Times New Roman" w:cs="Times New Roman"/>
                <w:sz w:val="28"/>
                <w:szCs w:val="28"/>
              </w:rPr>
              <w:t xml:space="preserve"> годах.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Этапов реализации не предусмотрено.</w:t>
            </w:r>
          </w:p>
        </w:tc>
      </w:tr>
      <w:tr w:rsidR="003F1B95" w:rsidRPr="00C8506D">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Объемы</w:t>
            </w:r>
            <w:r w:rsidRPr="0029754B">
              <w:rPr>
                <w:rFonts w:ascii="Times New Roman" w:hAnsi="Times New Roman" w:cs="Times New Roman"/>
                <w:sz w:val="28"/>
                <w:szCs w:val="28"/>
              </w:rPr>
              <w:br/>
              <w:t>бюджетных ассигнов</w:t>
            </w:r>
            <w:r w:rsidRPr="0029754B">
              <w:rPr>
                <w:rFonts w:ascii="Times New Roman" w:hAnsi="Times New Roman" w:cs="Times New Roman"/>
                <w:sz w:val="28"/>
                <w:szCs w:val="28"/>
              </w:rPr>
              <w:t>а</w:t>
            </w:r>
            <w:r w:rsidRPr="0029754B">
              <w:rPr>
                <w:rFonts w:ascii="Times New Roman" w:hAnsi="Times New Roman" w:cs="Times New Roman"/>
                <w:sz w:val="28"/>
                <w:szCs w:val="28"/>
              </w:rPr>
              <w:t>ний на реализацию м</w:t>
            </w:r>
            <w:r w:rsidRPr="0029754B">
              <w:rPr>
                <w:rFonts w:ascii="Times New Roman" w:hAnsi="Times New Roman" w:cs="Times New Roman"/>
                <w:sz w:val="28"/>
                <w:szCs w:val="28"/>
              </w:rPr>
              <w:t>у</w:t>
            </w:r>
            <w:r w:rsidRPr="0029754B">
              <w:rPr>
                <w:rFonts w:ascii="Times New Roman" w:hAnsi="Times New Roman" w:cs="Times New Roman"/>
                <w:sz w:val="28"/>
                <w:szCs w:val="28"/>
              </w:rPr>
              <w:t>ниципальной програ</w:t>
            </w:r>
            <w:r w:rsidRPr="0029754B">
              <w:rPr>
                <w:rFonts w:ascii="Times New Roman" w:hAnsi="Times New Roman" w:cs="Times New Roman"/>
                <w:sz w:val="28"/>
                <w:szCs w:val="28"/>
              </w:rPr>
              <w:t>м</w:t>
            </w:r>
            <w:r w:rsidRPr="0029754B">
              <w:rPr>
                <w:rFonts w:ascii="Times New Roman" w:hAnsi="Times New Roman" w:cs="Times New Roman"/>
                <w:sz w:val="28"/>
                <w:szCs w:val="28"/>
              </w:rPr>
              <w:t>мы</w:t>
            </w:r>
          </w:p>
        </w:tc>
        <w:tc>
          <w:tcPr>
            <w:tcW w:w="7062" w:type="dxa"/>
            <w:tcBorders>
              <w:top w:val="single" w:sz="4" w:space="0" w:color="auto"/>
              <w:left w:val="single" w:sz="4" w:space="0" w:color="auto"/>
              <w:bottom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Общий объём средств, предусмотренных на реал</w:t>
            </w:r>
            <w:r w:rsidR="00D83C0C">
              <w:rPr>
                <w:rFonts w:ascii="Times New Roman" w:hAnsi="Times New Roman" w:cs="Times New Roman"/>
                <w:sz w:val="28"/>
                <w:szCs w:val="28"/>
              </w:rPr>
              <w:t xml:space="preserve">изацию муниципальной программы </w:t>
            </w:r>
            <w:r w:rsidR="0074313F">
              <w:rPr>
                <w:rFonts w:ascii="Times New Roman" w:hAnsi="Times New Roman" w:cs="Times New Roman"/>
                <w:sz w:val="28"/>
                <w:szCs w:val="28"/>
              </w:rPr>
              <w:t>93512,1</w:t>
            </w:r>
            <w:r w:rsidRPr="0029754B">
              <w:rPr>
                <w:rFonts w:ascii="Times New Roman" w:hAnsi="Times New Roman" w:cs="Times New Roman"/>
                <w:sz w:val="28"/>
                <w:szCs w:val="28"/>
              </w:rPr>
              <w:t xml:space="preserve"> тысяч рублей, в том числе:</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в 20</w:t>
            </w:r>
            <w:r w:rsidR="00060E54" w:rsidRPr="0029754B">
              <w:rPr>
                <w:rFonts w:ascii="Times New Roman" w:hAnsi="Times New Roman" w:cs="Times New Roman"/>
                <w:sz w:val="28"/>
                <w:szCs w:val="28"/>
              </w:rPr>
              <w:t>2</w:t>
            </w:r>
            <w:r w:rsidR="00246EA9">
              <w:rPr>
                <w:rFonts w:ascii="Times New Roman" w:hAnsi="Times New Roman" w:cs="Times New Roman"/>
                <w:sz w:val="28"/>
                <w:szCs w:val="28"/>
              </w:rPr>
              <w:t>4</w:t>
            </w:r>
            <w:r w:rsidRPr="0029754B">
              <w:rPr>
                <w:rFonts w:ascii="Times New Roman" w:hAnsi="Times New Roman" w:cs="Times New Roman"/>
                <w:sz w:val="28"/>
                <w:szCs w:val="28"/>
              </w:rPr>
              <w:t xml:space="preserve"> году – </w:t>
            </w:r>
            <w:r w:rsidR="0074313F">
              <w:rPr>
                <w:rFonts w:ascii="Times New Roman" w:hAnsi="Times New Roman" w:cs="Times New Roman"/>
                <w:sz w:val="28"/>
                <w:szCs w:val="28"/>
              </w:rPr>
              <w:t>31530,5</w:t>
            </w:r>
            <w:r w:rsidRPr="0029754B">
              <w:rPr>
                <w:rFonts w:ascii="Times New Roman" w:hAnsi="Times New Roman" w:cs="Times New Roman"/>
                <w:sz w:val="28"/>
                <w:szCs w:val="28"/>
              </w:rPr>
              <w:t xml:space="preserve"> тысяч рублей;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в 20</w:t>
            </w:r>
            <w:r w:rsidR="00060E54" w:rsidRPr="0029754B">
              <w:rPr>
                <w:rFonts w:ascii="Times New Roman" w:hAnsi="Times New Roman" w:cs="Times New Roman"/>
                <w:sz w:val="28"/>
                <w:szCs w:val="28"/>
              </w:rPr>
              <w:t>2</w:t>
            </w:r>
            <w:r w:rsidR="00246EA9">
              <w:rPr>
                <w:rFonts w:ascii="Times New Roman" w:hAnsi="Times New Roman" w:cs="Times New Roman"/>
                <w:sz w:val="28"/>
                <w:szCs w:val="28"/>
              </w:rPr>
              <w:t>5</w:t>
            </w:r>
            <w:r w:rsidRPr="0029754B">
              <w:rPr>
                <w:rFonts w:ascii="Times New Roman" w:hAnsi="Times New Roman" w:cs="Times New Roman"/>
                <w:sz w:val="28"/>
                <w:szCs w:val="28"/>
              </w:rPr>
              <w:t xml:space="preserve"> году – </w:t>
            </w:r>
            <w:r w:rsidR="00246EA9">
              <w:rPr>
                <w:rFonts w:ascii="Times New Roman" w:hAnsi="Times New Roman" w:cs="Times New Roman"/>
                <w:sz w:val="28"/>
                <w:szCs w:val="28"/>
              </w:rPr>
              <w:t>31035,5</w:t>
            </w:r>
            <w:r w:rsidRPr="0029754B">
              <w:rPr>
                <w:rFonts w:ascii="Times New Roman" w:hAnsi="Times New Roman" w:cs="Times New Roman"/>
                <w:sz w:val="28"/>
                <w:szCs w:val="28"/>
              </w:rPr>
              <w:t xml:space="preserve"> тысяч рублей;</w:t>
            </w:r>
          </w:p>
          <w:p w:rsidR="003F1B95" w:rsidRPr="0029754B" w:rsidRDefault="00060E54" w:rsidP="0071185F">
            <w:pPr>
              <w:pStyle w:val="ab"/>
              <w:jc w:val="both"/>
              <w:rPr>
                <w:rFonts w:ascii="Times New Roman" w:hAnsi="Times New Roman" w:cs="Times New Roman"/>
                <w:sz w:val="28"/>
                <w:szCs w:val="28"/>
              </w:rPr>
            </w:pPr>
            <w:r w:rsidRPr="0029754B">
              <w:rPr>
                <w:rFonts w:ascii="Times New Roman" w:hAnsi="Times New Roman" w:cs="Times New Roman"/>
                <w:sz w:val="28"/>
                <w:szCs w:val="28"/>
              </w:rPr>
              <w:t>в 202</w:t>
            </w:r>
            <w:r w:rsidR="00246EA9">
              <w:rPr>
                <w:rFonts w:ascii="Times New Roman" w:hAnsi="Times New Roman" w:cs="Times New Roman"/>
                <w:sz w:val="28"/>
                <w:szCs w:val="28"/>
              </w:rPr>
              <w:t>6</w:t>
            </w:r>
            <w:r w:rsidR="003F1B95" w:rsidRPr="0029754B">
              <w:rPr>
                <w:rFonts w:ascii="Times New Roman" w:hAnsi="Times New Roman" w:cs="Times New Roman"/>
                <w:sz w:val="28"/>
                <w:szCs w:val="28"/>
              </w:rPr>
              <w:t xml:space="preserve"> году – </w:t>
            </w:r>
            <w:r w:rsidR="00246EA9">
              <w:rPr>
                <w:rFonts w:ascii="Times New Roman" w:hAnsi="Times New Roman" w:cs="Times New Roman"/>
                <w:sz w:val="28"/>
                <w:szCs w:val="28"/>
              </w:rPr>
              <w:t>30946,1</w:t>
            </w:r>
            <w:r w:rsidR="003F1B95" w:rsidRPr="0029754B">
              <w:rPr>
                <w:rFonts w:ascii="Times New Roman" w:hAnsi="Times New Roman" w:cs="Times New Roman"/>
                <w:sz w:val="28"/>
                <w:szCs w:val="28"/>
              </w:rPr>
              <w:t xml:space="preserve"> тысяч рублей.</w:t>
            </w:r>
          </w:p>
        </w:tc>
      </w:tr>
      <w:tr w:rsidR="003F1B95" w:rsidRPr="00C8506D">
        <w:tc>
          <w:tcPr>
            <w:tcW w:w="3085" w:type="dxa"/>
            <w:tcBorders>
              <w:top w:val="single" w:sz="4" w:space="0" w:color="auto"/>
              <w:bottom w:val="single" w:sz="4" w:space="0" w:color="auto"/>
              <w:right w:val="single" w:sz="4" w:space="0" w:color="auto"/>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Ожидаемые </w:t>
            </w:r>
            <w:r w:rsidRPr="0029754B">
              <w:rPr>
                <w:rFonts w:ascii="Times New Roman" w:hAnsi="Times New Roman" w:cs="Times New Roman"/>
                <w:sz w:val="28"/>
                <w:szCs w:val="28"/>
              </w:rPr>
              <w:br/>
              <w:t xml:space="preserve">результаты </w:t>
            </w:r>
            <w:r w:rsidRPr="0029754B">
              <w:rPr>
                <w:rFonts w:ascii="Times New Roman" w:hAnsi="Times New Roman" w:cs="Times New Roman"/>
                <w:sz w:val="28"/>
                <w:szCs w:val="28"/>
              </w:rPr>
              <w:br/>
              <w:t xml:space="preserve">реализации </w:t>
            </w:r>
            <w:r w:rsidRPr="0029754B">
              <w:rPr>
                <w:rFonts w:ascii="Times New Roman" w:hAnsi="Times New Roman" w:cs="Times New Roman"/>
                <w:sz w:val="28"/>
                <w:szCs w:val="28"/>
              </w:rPr>
              <w:br/>
              <w:t>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граммы</w:t>
            </w:r>
          </w:p>
        </w:tc>
        <w:tc>
          <w:tcPr>
            <w:tcW w:w="7062" w:type="dxa"/>
            <w:tcBorders>
              <w:top w:val="single" w:sz="4" w:space="0" w:color="auto"/>
              <w:left w:val="single" w:sz="4" w:space="0" w:color="auto"/>
              <w:bottom w:val="single" w:sz="4" w:space="0" w:color="auto"/>
            </w:tcBorders>
          </w:tcPr>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увеличение количества воинских захоронений, бра</w:t>
            </w:r>
            <w:r w:rsidRPr="0029754B">
              <w:rPr>
                <w:rFonts w:ascii="Times New Roman" w:hAnsi="Times New Roman" w:cs="Times New Roman"/>
                <w:sz w:val="28"/>
                <w:szCs w:val="28"/>
              </w:rPr>
              <w:t>т</w:t>
            </w:r>
            <w:r w:rsidRPr="0029754B">
              <w:rPr>
                <w:rFonts w:ascii="Times New Roman" w:hAnsi="Times New Roman" w:cs="Times New Roman"/>
                <w:sz w:val="28"/>
                <w:szCs w:val="28"/>
              </w:rPr>
              <w:t xml:space="preserve">ских могил и памятных знаков, на которых проведены работы по ремонту, </w:t>
            </w:r>
            <w:r w:rsidR="00BC73D2" w:rsidRPr="0029754B">
              <w:rPr>
                <w:rFonts w:ascii="Times New Roman" w:hAnsi="Times New Roman" w:cs="Times New Roman"/>
                <w:sz w:val="28"/>
                <w:szCs w:val="28"/>
              </w:rPr>
              <w:t>реконструкции и благоустройству;</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-увеличение показателей по комплектованию библи</w:t>
            </w:r>
            <w:r w:rsidRPr="0029754B">
              <w:rPr>
                <w:rFonts w:ascii="Times New Roman" w:hAnsi="Times New Roman" w:cs="Times New Roman"/>
                <w:sz w:val="28"/>
                <w:szCs w:val="28"/>
              </w:rPr>
              <w:t>о</w:t>
            </w:r>
            <w:r w:rsidRPr="0029754B">
              <w:rPr>
                <w:rFonts w:ascii="Times New Roman" w:hAnsi="Times New Roman" w:cs="Times New Roman"/>
                <w:sz w:val="28"/>
                <w:szCs w:val="28"/>
              </w:rPr>
              <w:t>течных и музейных фондов;</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-приобретение новых музыкальных инструментов для учреждения дополнительного образования сферы кул</w:t>
            </w:r>
            <w:r w:rsidRPr="0029754B">
              <w:rPr>
                <w:rFonts w:ascii="Times New Roman" w:hAnsi="Times New Roman" w:cs="Times New Roman"/>
                <w:sz w:val="28"/>
                <w:szCs w:val="28"/>
              </w:rPr>
              <w:t>ь</w:t>
            </w:r>
            <w:r w:rsidRPr="0029754B">
              <w:rPr>
                <w:rFonts w:ascii="Times New Roman" w:hAnsi="Times New Roman" w:cs="Times New Roman"/>
                <w:sz w:val="28"/>
                <w:szCs w:val="28"/>
              </w:rPr>
              <w:t>туры;</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-увеличение количества специального оборудования, приобретенного для учреждений культуры;</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-создание благоприятных условий для развития одаре</w:t>
            </w:r>
            <w:r w:rsidRPr="0029754B">
              <w:rPr>
                <w:rFonts w:ascii="Times New Roman" w:hAnsi="Times New Roman" w:cs="Times New Roman"/>
                <w:sz w:val="28"/>
                <w:szCs w:val="28"/>
              </w:rPr>
              <w:t>н</w:t>
            </w:r>
            <w:r w:rsidRPr="0029754B">
              <w:rPr>
                <w:rFonts w:ascii="Times New Roman" w:hAnsi="Times New Roman" w:cs="Times New Roman"/>
                <w:sz w:val="28"/>
                <w:szCs w:val="28"/>
              </w:rPr>
              <w:t>ных детей и молодежи;</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-укрепление единого культурного пространства, обесп</w:t>
            </w:r>
            <w:r w:rsidRPr="0029754B">
              <w:rPr>
                <w:rFonts w:ascii="Times New Roman" w:hAnsi="Times New Roman" w:cs="Times New Roman"/>
                <w:sz w:val="28"/>
                <w:szCs w:val="28"/>
              </w:rPr>
              <w:t>е</w:t>
            </w:r>
            <w:r w:rsidRPr="0029754B">
              <w:rPr>
                <w:rFonts w:ascii="Times New Roman" w:hAnsi="Times New Roman" w:cs="Times New Roman"/>
                <w:sz w:val="28"/>
                <w:szCs w:val="28"/>
              </w:rPr>
              <w:t>чение выравнивания доступа к культурным ценностям и информационным ресурсам различных категорий гра</w:t>
            </w:r>
            <w:r w:rsidRPr="0029754B">
              <w:rPr>
                <w:rFonts w:ascii="Times New Roman" w:hAnsi="Times New Roman" w:cs="Times New Roman"/>
                <w:sz w:val="28"/>
                <w:szCs w:val="28"/>
              </w:rPr>
              <w:t>ж</w:t>
            </w:r>
            <w:r w:rsidRPr="0029754B">
              <w:rPr>
                <w:rFonts w:ascii="Times New Roman" w:hAnsi="Times New Roman" w:cs="Times New Roman"/>
                <w:sz w:val="28"/>
                <w:szCs w:val="28"/>
              </w:rPr>
              <w:t>дан, проживающих на территории района (создание м</w:t>
            </w:r>
            <w:r w:rsidRPr="0029754B">
              <w:rPr>
                <w:rFonts w:ascii="Times New Roman" w:hAnsi="Times New Roman" w:cs="Times New Roman"/>
                <w:sz w:val="28"/>
                <w:szCs w:val="28"/>
              </w:rPr>
              <w:t>о</w:t>
            </w:r>
            <w:r w:rsidRPr="0029754B">
              <w:rPr>
                <w:rFonts w:ascii="Times New Roman" w:hAnsi="Times New Roman" w:cs="Times New Roman"/>
                <w:sz w:val="28"/>
                <w:szCs w:val="28"/>
              </w:rPr>
              <w:t>дельных библиотек);</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-внедрение инновационных технологий в деятельность учреждений культуры;</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-сохранение и возрождение народного творчества, н</w:t>
            </w:r>
            <w:r w:rsidRPr="0029754B">
              <w:rPr>
                <w:rFonts w:ascii="Times New Roman" w:hAnsi="Times New Roman" w:cs="Times New Roman"/>
                <w:sz w:val="28"/>
                <w:szCs w:val="28"/>
              </w:rPr>
              <w:t>а</w:t>
            </w:r>
            <w:r w:rsidRPr="0029754B">
              <w:rPr>
                <w:rFonts w:ascii="Times New Roman" w:hAnsi="Times New Roman" w:cs="Times New Roman"/>
                <w:sz w:val="28"/>
                <w:szCs w:val="28"/>
              </w:rPr>
              <w:t>родных художественных промыслов;</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укрепление кадрового потенциала учреждений культ</w:t>
            </w:r>
            <w:r w:rsidRPr="0029754B">
              <w:rPr>
                <w:rFonts w:ascii="Times New Roman" w:hAnsi="Times New Roman" w:cs="Times New Roman"/>
                <w:sz w:val="28"/>
                <w:szCs w:val="28"/>
              </w:rPr>
              <w:t>у</w:t>
            </w:r>
            <w:r w:rsidRPr="0029754B">
              <w:rPr>
                <w:rFonts w:ascii="Times New Roman" w:hAnsi="Times New Roman" w:cs="Times New Roman"/>
                <w:sz w:val="28"/>
                <w:szCs w:val="28"/>
              </w:rPr>
              <w:t xml:space="preserve">ры; </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-повышение роли культуры в социально-экономических преобразованиях Колпнянского района;</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-повышение культурно-образовательного уровня нас</w:t>
            </w:r>
            <w:r w:rsidRPr="0029754B">
              <w:rPr>
                <w:rFonts w:ascii="Times New Roman" w:hAnsi="Times New Roman" w:cs="Times New Roman"/>
                <w:sz w:val="28"/>
                <w:szCs w:val="28"/>
              </w:rPr>
              <w:t>е</w:t>
            </w:r>
            <w:r w:rsidRPr="0029754B">
              <w:rPr>
                <w:rFonts w:ascii="Times New Roman" w:hAnsi="Times New Roman" w:cs="Times New Roman"/>
                <w:sz w:val="28"/>
                <w:szCs w:val="28"/>
              </w:rPr>
              <w:t xml:space="preserve">ления Колпнянского района; </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-увеличение количества посещений мероприятий, пр</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водимых муниципальными учреждениями культуры; </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повышение художественного уровня мероприятий, проводимых учреждениями культуры; </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улучшение материально-технической базы учреждений культуры; </w:t>
            </w:r>
          </w:p>
          <w:p w:rsidR="008F07CD"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повышение собственных доходов учреждений, позв</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ляющих стимулировать и регулировать их развитие; </w:t>
            </w:r>
          </w:p>
          <w:p w:rsidR="003F1B95" w:rsidRPr="0029754B" w:rsidRDefault="008F07C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увеличение контингента обучающихся в учреждения</w:t>
            </w:r>
            <w:r w:rsidR="00BC73D2" w:rsidRPr="0029754B">
              <w:rPr>
                <w:rFonts w:ascii="Times New Roman" w:hAnsi="Times New Roman" w:cs="Times New Roman"/>
                <w:sz w:val="28"/>
                <w:szCs w:val="28"/>
              </w:rPr>
              <w:t>х</w:t>
            </w:r>
            <w:r w:rsidRPr="0029754B">
              <w:rPr>
                <w:rFonts w:ascii="Times New Roman" w:hAnsi="Times New Roman" w:cs="Times New Roman"/>
                <w:sz w:val="28"/>
                <w:szCs w:val="28"/>
              </w:rPr>
              <w:t xml:space="preserve"> дополнительного образования детей сферы культуры, путем улучшения условий для ведения образовательного процесса, реализации образовательных программ, вн</w:t>
            </w:r>
            <w:r w:rsidRPr="0029754B">
              <w:rPr>
                <w:rFonts w:ascii="Times New Roman" w:hAnsi="Times New Roman" w:cs="Times New Roman"/>
                <w:sz w:val="28"/>
                <w:szCs w:val="28"/>
              </w:rPr>
              <w:t>е</w:t>
            </w:r>
            <w:r w:rsidRPr="0029754B">
              <w:rPr>
                <w:rFonts w:ascii="Times New Roman" w:hAnsi="Times New Roman" w:cs="Times New Roman"/>
                <w:sz w:val="28"/>
                <w:szCs w:val="28"/>
              </w:rPr>
              <w:t>дрения новых методик преподавания и повышения пр</w:t>
            </w:r>
            <w:r w:rsidRPr="0029754B">
              <w:rPr>
                <w:rFonts w:ascii="Times New Roman" w:hAnsi="Times New Roman" w:cs="Times New Roman"/>
                <w:sz w:val="28"/>
                <w:szCs w:val="28"/>
              </w:rPr>
              <w:t>о</w:t>
            </w:r>
            <w:r w:rsidRPr="0029754B">
              <w:rPr>
                <w:rFonts w:ascii="Times New Roman" w:hAnsi="Times New Roman" w:cs="Times New Roman"/>
                <w:sz w:val="28"/>
                <w:szCs w:val="28"/>
              </w:rPr>
              <w:t>фессионального уровня педагогического мастерства преподавателей.</w:t>
            </w:r>
          </w:p>
        </w:tc>
      </w:tr>
    </w:tbl>
    <w:p w:rsidR="0075053D" w:rsidRPr="00C8506D" w:rsidRDefault="0075053D" w:rsidP="0075053D">
      <w:pPr>
        <w:pStyle w:val="ab"/>
        <w:jc w:val="both"/>
        <w:rPr>
          <w:rFonts w:ascii="Times New Roman" w:hAnsi="Times New Roman" w:cs="Times New Roman"/>
          <w:b/>
          <w:sz w:val="28"/>
          <w:szCs w:val="28"/>
        </w:rPr>
      </w:pPr>
    </w:p>
    <w:p w:rsidR="003F1B95" w:rsidRPr="00C8506D" w:rsidRDefault="003F1B95" w:rsidP="0075053D">
      <w:pPr>
        <w:pStyle w:val="ab"/>
        <w:jc w:val="both"/>
        <w:rPr>
          <w:rFonts w:ascii="Times New Roman" w:hAnsi="Times New Roman" w:cs="Times New Roman"/>
          <w:b/>
          <w:sz w:val="28"/>
          <w:szCs w:val="28"/>
        </w:rPr>
      </w:pPr>
      <w:r w:rsidRPr="00C8506D">
        <w:rPr>
          <w:rFonts w:ascii="Times New Roman" w:hAnsi="Times New Roman" w:cs="Times New Roman"/>
          <w:b/>
          <w:sz w:val="28"/>
          <w:szCs w:val="28"/>
        </w:rPr>
        <w:t>I.</w:t>
      </w:r>
      <w:r w:rsidRPr="00C8506D">
        <w:rPr>
          <w:rFonts w:ascii="Times New Roman" w:hAnsi="Times New Roman" w:cs="Times New Roman"/>
          <w:b/>
          <w:sz w:val="28"/>
          <w:szCs w:val="28"/>
        </w:rPr>
        <w:tab/>
        <w:t xml:space="preserve">Общая характеристика сферы реализации муниципальной </w:t>
      </w:r>
      <w:r w:rsidRPr="00C8506D">
        <w:rPr>
          <w:rFonts w:ascii="Times New Roman" w:hAnsi="Times New Roman" w:cs="Times New Roman"/>
          <w:b/>
          <w:sz w:val="28"/>
          <w:szCs w:val="28"/>
        </w:rPr>
        <w:br/>
        <w:t>программы.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Важным фактором социально-экономического и политического развития ро</w:t>
      </w:r>
      <w:r w:rsidRPr="0029754B">
        <w:rPr>
          <w:rFonts w:ascii="Times New Roman" w:hAnsi="Times New Roman" w:cs="Times New Roman"/>
          <w:sz w:val="28"/>
          <w:szCs w:val="28"/>
        </w:rPr>
        <w:t>с</w:t>
      </w:r>
      <w:r w:rsidRPr="0029754B">
        <w:rPr>
          <w:rFonts w:ascii="Times New Roman" w:hAnsi="Times New Roman" w:cs="Times New Roman"/>
          <w:sz w:val="28"/>
          <w:szCs w:val="28"/>
        </w:rPr>
        <w:t>сийского общества является стабильное развитие сферы культуры: сохранение культурных и нравственных ценностей, межрегиональных и межнациональных связей, а также укрепление духовного единства российского общества.</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Государственная политика в сфере культуры направлена на развитие и ре</w:t>
      </w:r>
      <w:r w:rsidRPr="0029754B">
        <w:rPr>
          <w:rFonts w:ascii="Times New Roman" w:hAnsi="Times New Roman" w:cs="Times New Roman"/>
          <w:sz w:val="28"/>
          <w:szCs w:val="28"/>
        </w:rPr>
        <w:t>а</w:t>
      </w:r>
      <w:r w:rsidRPr="0029754B">
        <w:rPr>
          <w:rFonts w:ascii="Times New Roman" w:hAnsi="Times New Roman" w:cs="Times New Roman"/>
          <w:sz w:val="28"/>
          <w:szCs w:val="28"/>
        </w:rPr>
        <w:t>лизацию культурного и духовного потенциала каждой личности и общества в целом.</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Культурная среда сегодня становится ключевым понятием современного общества и представляет собой не отдельную область государственного регул</w:t>
      </w:r>
      <w:r w:rsidRPr="0029754B">
        <w:rPr>
          <w:rFonts w:ascii="Times New Roman" w:hAnsi="Times New Roman" w:cs="Times New Roman"/>
          <w:sz w:val="28"/>
          <w:szCs w:val="28"/>
        </w:rPr>
        <w:t>и</w:t>
      </w:r>
      <w:r w:rsidRPr="0029754B">
        <w:rPr>
          <w:rFonts w:ascii="Times New Roman" w:hAnsi="Times New Roman" w:cs="Times New Roman"/>
          <w:sz w:val="28"/>
          <w:szCs w:val="28"/>
        </w:rPr>
        <w:t>рования, а сложную и многоуровневую систему, внутри которой решение пр</w:t>
      </w:r>
      <w:r w:rsidRPr="0029754B">
        <w:rPr>
          <w:rFonts w:ascii="Times New Roman" w:hAnsi="Times New Roman" w:cs="Times New Roman"/>
          <w:sz w:val="28"/>
          <w:szCs w:val="28"/>
        </w:rPr>
        <w:t>о</w:t>
      </w:r>
      <w:r w:rsidRPr="0029754B">
        <w:rPr>
          <w:rFonts w:ascii="Times New Roman" w:hAnsi="Times New Roman" w:cs="Times New Roman"/>
          <w:sz w:val="28"/>
          <w:szCs w:val="28"/>
        </w:rPr>
        <w:t>блем может быть только комплексным, учитывающим множество</w:t>
      </w:r>
      <w:r w:rsidRPr="004219CE">
        <w:rPr>
          <w:rFonts w:ascii="Times New Roman" w:hAnsi="Times New Roman" w:cs="Times New Roman"/>
          <w:sz w:val="28"/>
          <w:szCs w:val="28"/>
        </w:rPr>
        <w:t xml:space="preserve"> смежных</w:t>
      </w:r>
      <w:r w:rsidRPr="0029754B">
        <w:rPr>
          <w:rFonts w:ascii="Times New Roman" w:hAnsi="Times New Roman" w:cs="Times New Roman"/>
          <w:sz w:val="28"/>
          <w:szCs w:val="28"/>
        </w:rPr>
        <w:t>фа</w:t>
      </w:r>
      <w:r w:rsidRPr="0029754B">
        <w:rPr>
          <w:rFonts w:ascii="Times New Roman" w:hAnsi="Times New Roman" w:cs="Times New Roman"/>
          <w:sz w:val="28"/>
          <w:szCs w:val="28"/>
        </w:rPr>
        <w:t>к</w:t>
      </w:r>
      <w:r w:rsidRPr="0029754B">
        <w:rPr>
          <w:rFonts w:ascii="Times New Roman" w:hAnsi="Times New Roman" w:cs="Times New Roman"/>
          <w:sz w:val="28"/>
          <w:szCs w:val="28"/>
        </w:rPr>
        <w:t>торов и соединяющим усилия разных ведомств, общественных институтов и бизнеса.</w:t>
      </w:r>
    </w:p>
    <w:p w:rsidR="000324F8" w:rsidRPr="00B92F03" w:rsidRDefault="000324F8" w:rsidP="000324F8">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 xml:space="preserve">        В настоящее время в отрасли культуры Колпнянского района занято </w:t>
      </w:r>
      <w:r w:rsidRPr="00B92F03">
        <w:rPr>
          <w:rFonts w:ascii="Times New Roman" w:hAnsi="Times New Roman" w:cs="Times New Roman"/>
          <w:sz w:val="28"/>
          <w:szCs w:val="28"/>
        </w:rPr>
        <w:t>45 че</w:t>
      </w:r>
      <w:r w:rsidRPr="00B92F03">
        <w:rPr>
          <w:rFonts w:ascii="Times New Roman" w:hAnsi="Times New Roman" w:cs="Times New Roman"/>
          <w:sz w:val="28"/>
          <w:szCs w:val="28"/>
        </w:rPr>
        <w:softHyphen/>
        <w:t>ловека. В образовательном учреждении дополнительного образования детей сферы культуры работает 7 преподавателей, из них: один имеет высшую квал</w:t>
      </w:r>
      <w:r w:rsidRPr="00B92F03">
        <w:rPr>
          <w:rFonts w:ascii="Times New Roman" w:hAnsi="Times New Roman" w:cs="Times New Roman"/>
          <w:sz w:val="28"/>
          <w:szCs w:val="28"/>
        </w:rPr>
        <w:t>и</w:t>
      </w:r>
      <w:r w:rsidRPr="00B92F03">
        <w:rPr>
          <w:rFonts w:ascii="Times New Roman" w:hAnsi="Times New Roman" w:cs="Times New Roman"/>
          <w:sz w:val="28"/>
          <w:szCs w:val="28"/>
        </w:rPr>
        <w:t xml:space="preserve">фикационную категорию, </w:t>
      </w:r>
      <w:r w:rsidR="00B92F03" w:rsidRPr="00B92F03">
        <w:rPr>
          <w:rFonts w:ascii="Times New Roman" w:hAnsi="Times New Roman" w:cs="Times New Roman"/>
          <w:sz w:val="28"/>
          <w:szCs w:val="28"/>
        </w:rPr>
        <w:t>6</w:t>
      </w:r>
      <w:r w:rsidRPr="00B92F03">
        <w:rPr>
          <w:rFonts w:ascii="Times New Roman" w:hAnsi="Times New Roman" w:cs="Times New Roman"/>
          <w:sz w:val="28"/>
          <w:szCs w:val="28"/>
        </w:rPr>
        <w:t xml:space="preserve"> – первую квалификационную категорию.</w:t>
      </w:r>
    </w:p>
    <w:p w:rsidR="000324F8" w:rsidRPr="00B92F03" w:rsidRDefault="000324F8" w:rsidP="000324F8">
      <w:pPr>
        <w:pStyle w:val="ab"/>
        <w:jc w:val="both"/>
        <w:rPr>
          <w:rFonts w:ascii="Times New Roman" w:hAnsi="Times New Roman" w:cs="Times New Roman"/>
          <w:sz w:val="28"/>
          <w:szCs w:val="28"/>
        </w:rPr>
      </w:pPr>
      <w:r w:rsidRPr="00B92F03">
        <w:rPr>
          <w:rFonts w:ascii="Times New Roman" w:hAnsi="Times New Roman" w:cs="Times New Roman"/>
          <w:sz w:val="28"/>
          <w:szCs w:val="28"/>
        </w:rPr>
        <w:t xml:space="preserve">          Возрастной состав преподавателей образовательного учреждения допо</w:t>
      </w:r>
      <w:r w:rsidRPr="00B92F03">
        <w:rPr>
          <w:rFonts w:ascii="Times New Roman" w:hAnsi="Times New Roman" w:cs="Times New Roman"/>
          <w:sz w:val="28"/>
          <w:szCs w:val="28"/>
        </w:rPr>
        <w:t>л</w:t>
      </w:r>
      <w:r w:rsidRPr="00B92F03">
        <w:rPr>
          <w:rFonts w:ascii="Times New Roman" w:hAnsi="Times New Roman" w:cs="Times New Roman"/>
          <w:sz w:val="28"/>
          <w:szCs w:val="28"/>
        </w:rPr>
        <w:t>нительного образования детей сферы культуры района выглядит следующим образом: преподаватели, не достигшие пенсионного возраста – 40 %, пенсион</w:t>
      </w:r>
      <w:r w:rsidRPr="00B92F03">
        <w:rPr>
          <w:rFonts w:ascii="Times New Roman" w:hAnsi="Times New Roman" w:cs="Times New Roman"/>
          <w:sz w:val="28"/>
          <w:szCs w:val="28"/>
        </w:rPr>
        <w:t>е</w:t>
      </w:r>
      <w:r w:rsidRPr="00B92F03">
        <w:rPr>
          <w:rFonts w:ascii="Times New Roman" w:hAnsi="Times New Roman" w:cs="Times New Roman"/>
          <w:sz w:val="28"/>
          <w:szCs w:val="28"/>
        </w:rPr>
        <w:t>ры по возрасту – 60 %.</w:t>
      </w:r>
    </w:p>
    <w:p w:rsidR="000324F8" w:rsidRPr="0029754B" w:rsidRDefault="000324F8" w:rsidP="000324F8">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Таким образом, низкий уровень социальных гарантий молодым специал</w:t>
      </w:r>
      <w:r w:rsidRPr="0029754B">
        <w:rPr>
          <w:rFonts w:ascii="Times New Roman" w:hAnsi="Times New Roman" w:cs="Times New Roman"/>
          <w:sz w:val="28"/>
          <w:szCs w:val="28"/>
        </w:rPr>
        <w:t>и</w:t>
      </w:r>
      <w:r w:rsidRPr="0029754B">
        <w:rPr>
          <w:rFonts w:ascii="Times New Roman" w:hAnsi="Times New Roman" w:cs="Times New Roman"/>
          <w:sz w:val="28"/>
          <w:szCs w:val="28"/>
        </w:rPr>
        <w:t>стам сферы культуры (отсутствие жилья), падение престижа профессии и ни</w:t>
      </w:r>
      <w:r w:rsidRPr="0029754B">
        <w:rPr>
          <w:rFonts w:ascii="Times New Roman" w:hAnsi="Times New Roman" w:cs="Times New Roman"/>
          <w:sz w:val="28"/>
          <w:szCs w:val="28"/>
        </w:rPr>
        <w:t>з</w:t>
      </w:r>
      <w:r w:rsidRPr="0029754B">
        <w:rPr>
          <w:rFonts w:ascii="Times New Roman" w:hAnsi="Times New Roman" w:cs="Times New Roman"/>
          <w:sz w:val="28"/>
          <w:szCs w:val="28"/>
        </w:rPr>
        <w:t>кая заработная плата отражаются на качественном составе педагогических ка</w:t>
      </w:r>
      <w:r w:rsidRPr="0029754B">
        <w:rPr>
          <w:rFonts w:ascii="Times New Roman" w:hAnsi="Times New Roman" w:cs="Times New Roman"/>
          <w:sz w:val="28"/>
          <w:szCs w:val="28"/>
        </w:rPr>
        <w:t>д</w:t>
      </w:r>
      <w:r w:rsidRPr="0029754B">
        <w:rPr>
          <w:rFonts w:ascii="Times New Roman" w:hAnsi="Times New Roman" w:cs="Times New Roman"/>
          <w:sz w:val="28"/>
          <w:szCs w:val="28"/>
        </w:rPr>
        <w:t>ров, средний возраст которых – 45 лет, поэтому проблема обновления педагог</w:t>
      </w:r>
      <w:r w:rsidRPr="0029754B">
        <w:rPr>
          <w:rFonts w:ascii="Times New Roman" w:hAnsi="Times New Roman" w:cs="Times New Roman"/>
          <w:sz w:val="28"/>
          <w:szCs w:val="28"/>
        </w:rPr>
        <w:t>и</w:t>
      </w:r>
      <w:r w:rsidRPr="0029754B">
        <w:rPr>
          <w:rFonts w:ascii="Times New Roman" w:hAnsi="Times New Roman" w:cs="Times New Roman"/>
          <w:sz w:val="28"/>
          <w:szCs w:val="28"/>
        </w:rPr>
        <w:t>ческих кадров в учреждениях культуры района стоит крайне остро.</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На территории района действует следующая сеть учреждений культуры:</w:t>
      </w:r>
    </w:p>
    <w:p w:rsidR="003F1B95" w:rsidRPr="00CE69B0"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Муниципальное бюджетное учреждение культуры «Культурно-досуговый центр Колпнянского района» в составекоторого   1 районный Дом культуры, 1</w:t>
      </w:r>
      <w:r w:rsidR="00C33A55" w:rsidRPr="0029754B">
        <w:rPr>
          <w:rFonts w:ascii="Times New Roman" w:hAnsi="Times New Roman" w:cs="Times New Roman"/>
          <w:sz w:val="28"/>
          <w:szCs w:val="28"/>
        </w:rPr>
        <w:t>5</w:t>
      </w:r>
      <w:r w:rsidRPr="0029754B">
        <w:rPr>
          <w:rFonts w:ascii="Times New Roman" w:hAnsi="Times New Roman" w:cs="Times New Roman"/>
          <w:sz w:val="28"/>
          <w:szCs w:val="28"/>
        </w:rPr>
        <w:t xml:space="preserve"> сельских Домов культуры, краеведческий музей, 1</w:t>
      </w:r>
      <w:r w:rsidR="0024555A" w:rsidRPr="0029754B">
        <w:rPr>
          <w:rFonts w:ascii="Times New Roman" w:hAnsi="Times New Roman" w:cs="Times New Roman"/>
          <w:sz w:val="28"/>
          <w:szCs w:val="28"/>
        </w:rPr>
        <w:t>6</w:t>
      </w:r>
      <w:r w:rsidRPr="0029754B">
        <w:rPr>
          <w:rFonts w:ascii="Times New Roman" w:hAnsi="Times New Roman" w:cs="Times New Roman"/>
          <w:sz w:val="28"/>
          <w:szCs w:val="28"/>
        </w:rPr>
        <w:t xml:space="preserve"> библиотек: центральная, детская, 1</w:t>
      </w:r>
      <w:r w:rsidR="0024555A" w:rsidRPr="0029754B">
        <w:rPr>
          <w:rFonts w:ascii="Times New Roman" w:hAnsi="Times New Roman" w:cs="Times New Roman"/>
          <w:sz w:val="28"/>
          <w:szCs w:val="28"/>
        </w:rPr>
        <w:t>4</w:t>
      </w:r>
      <w:r w:rsidRPr="0029754B">
        <w:rPr>
          <w:rFonts w:ascii="Times New Roman" w:hAnsi="Times New Roman" w:cs="Times New Roman"/>
          <w:sz w:val="28"/>
          <w:szCs w:val="28"/>
        </w:rPr>
        <w:t xml:space="preserve"> сельских библ</w:t>
      </w:r>
      <w:r w:rsidR="00C87CAF" w:rsidRPr="0029754B">
        <w:rPr>
          <w:rFonts w:ascii="Times New Roman" w:hAnsi="Times New Roman" w:cs="Times New Roman"/>
          <w:sz w:val="28"/>
          <w:szCs w:val="28"/>
        </w:rPr>
        <w:t xml:space="preserve">иотек с совокупным фондом </w:t>
      </w:r>
      <w:r w:rsidR="00C87CAF" w:rsidRPr="00CE69B0">
        <w:rPr>
          <w:rFonts w:ascii="Times New Roman" w:hAnsi="Times New Roman" w:cs="Times New Roman"/>
          <w:sz w:val="28"/>
          <w:szCs w:val="28"/>
        </w:rPr>
        <w:t>13</w:t>
      </w:r>
      <w:r w:rsidR="00CE69B0" w:rsidRPr="00CE69B0">
        <w:rPr>
          <w:rFonts w:ascii="Times New Roman" w:hAnsi="Times New Roman" w:cs="Times New Roman"/>
          <w:sz w:val="28"/>
          <w:szCs w:val="28"/>
        </w:rPr>
        <w:t xml:space="preserve">3307 </w:t>
      </w:r>
      <w:r w:rsidRPr="00CE69B0">
        <w:rPr>
          <w:rFonts w:ascii="Times New Roman" w:hAnsi="Times New Roman" w:cs="Times New Roman"/>
          <w:sz w:val="28"/>
          <w:szCs w:val="28"/>
        </w:rPr>
        <w:t>экземпляров.</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Муницип</w:t>
      </w:r>
      <w:r w:rsidR="00C33A55" w:rsidRPr="0029754B">
        <w:rPr>
          <w:rFonts w:ascii="Times New Roman" w:hAnsi="Times New Roman" w:cs="Times New Roman"/>
          <w:sz w:val="28"/>
          <w:szCs w:val="28"/>
        </w:rPr>
        <w:t>альное бюджетное</w:t>
      </w:r>
      <w:r w:rsidRPr="0029754B">
        <w:rPr>
          <w:rFonts w:ascii="Times New Roman" w:hAnsi="Times New Roman" w:cs="Times New Roman"/>
          <w:sz w:val="28"/>
          <w:szCs w:val="28"/>
        </w:rPr>
        <w:t xml:space="preserve"> учреждение д</w:t>
      </w:r>
      <w:r w:rsidR="00C33A55" w:rsidRPr="0029754B">
        <w:rPr>
          <w:rFonts w:ascii="Times New Roman" w:hAnsi="Times New Roman" w:cs="Times New Roman"/>
          <w:sz w:val="28"/>
          <w:szCs w:val="28"/>
        </w:rPr>
        <w:t>ополнительного образования</w:t>
      </w:r>
      <w:r w:rsidRPr="0029754B">
        <w:rPr>
          <w:rFonts w:ascii="Times New Roman" w:hAnsi="Times New Roman" w:cs="Times New Roman"/>
          <w:sz w:val="28"/>
          <w:szCs w:val="28"/>
        </w:rPr>
        <w:t xml:space="preserve"> «Колпнянская детская школа искусств».</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Начиная с 2007 года, произошли структурные изменения в муниципальных учреждениях культуры в связи со вступлением в действие Федерального закона от 6 октября 2003 года № 131-ФЗ «Об общих принципах организации местного самоуправления в Российской Федерации».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В райцентре располагаются: МБУ ДО «Колпнянская ДШИ» с количеством уч</w:t>
      </w:r>
      <w:r w:rsidRPr="0029754B">
        <w:rPr>
          <w:rFonts w:ascii="Times New Roman" w:hAnsi="Times New Roman" w:cs="Times New Roman"/>
          <w:sz w:val="28"/>
          <w:szCs w:val="28"/>
        </w:rPr>
        <w:t>а</w:t>
      </w:r>
      <w:r w:rsidRPr="0029754B">
        <w:rPr>
          <w:rFonts w:ascii="Times New Roman" w:hAnsi="Times New Roman" w:cs="Times New Roman"/>
          <w:sz w:val="28"/>
          <w:szCs w:val="28"/>
        </w:rPr>
        <w:t>щихся на 1 сентября 20</w:t>
      </w:r>
      <w:r w:rsidR="005508EF" w:rsidRPr="0029754B">
        <w:rPr>
          <w:rFonts w:ascii="Times New Roman" w:hAnsi="Times New Roman" w:cs="Times New Roman"/>
          <w:sz w:val="28"/>
          <w:szCs w:val="28"/>
        </w:rPr>
        <w:t>23</w:t>
      </w:r>
      <w:r w:rsidRPr="0029754B">
        <w:rPr>
          <w:rFonts w:ascii="Times New Roman" w:hAnsi="Times New Roman" w:cs="Times New Roman"/>
          <w:sz w:val="28"/>
          <w:szCs w:val="28"/>
        </w:rPr>
        <w:t xml:space="preserve"> года –</w:t>
      </w:r>
      <w:r w:rsidR="000324F8" w:rsidRPr="0029754B">
        <w:rPr>
          <w:rFonts w:ascii="Times New Roman" w:hAnsi="Times New Roman" w:cs="Times New Roman"/>
          <w:sz w:val="28"/>
          <w:szCs w:val="28"/>
        </w:rPr>
        <w:t>11</w:t>
      </w:r>
      <w:r w:rsidR="00A94A65" w:rsidRPr="0029754B">
        <w:rPr>
          <w:rFonts w:ascii="Times New Roman" w:hAnsi="Times New Roman" w:cs="Times New Roman"/>
          <w:sz w:val="28"/>
          <w:szCs w:val="28"/>
        </w:rPr>
        <w:t>5</w:t>
      </w:r>
      <w:r w:rsidRPr="0029754B">
        <w:rPr>
          <w:rFonts w:ascii="Times New Roman" w:hAnsi="Times New Roman" w:cs="Times New Roman"/>
          <w:sz w:val="28"/>
          <w:szCs w:val="28"/>
        </w:rPr>
        <w:t xml:space="preserve"> человек;Центральная библиотека (МБУК «КДЦ») с книжным фондом </w:t>
      </w:r>
      <w:r w:rsidR="00C87CAF" w:rsidRPr="00CE69B0">
        <w:rPr>
          <w:rFonts w:ascii="Times New Roman" w:hAnsi="Times New Roman" w:cs="Times New Roman"/>
          <w:sz w:val="28"/>
          <w:szCs w:val="28"/>
        </w:rPr>
        <w:t>2</w:t>
      </w:r>
      <w:r w:rsidR="00CE69B0" w:rsidRPr="00CE69B0">
        <w:rPr>
          <w:rFonts w:ascii="Times New Roman" w:hAnsi="Times New Roman" w:cs="Times New Roman"/>
          <w:sz w:val="28"/>
          <w:szCs w:val="28"/>
        </w:rPr>
        <w:t>0377</w:t>
      </w:r>
      <w:r w:rsidRPr="0029754B">
        <w:rPr>
          <w:rFonts w:ascii="Times New Roman" w:hAnsi="Times New Roman" w:cs="Times New Roman"/>
          <w:sz w:val="28"/>
          <w:szCs w:val="28"/>
        </w:rPr>
        <w:t>экземпляров книг, Колпнянский краеведч</w:t>
      </w:r>
      <w:r w:rsidRPr="0029754B">
        <w:rPr>
          <w:rFonts w:ascii="Times New Roman" w:hAnsi="Times New Roman" w:cs="Times New Roman"/>
          <w:sz w:val="28"/>
          <w:szCs w:val="28"/>
        </w:rPr>
        <w:t>е</w:t>
      </w:r>
      <w:r w:rsidRPr="0029754B">
        <w:rPr>
          <w:rFonts w:ascii="Times New Roman" w:hAnsi="Times New Roman" w:cs="Times New Roman"/>
          <w:sz w:val="28"/>
          <w:szCs w:val="28"/>
        </w:rPr>
        <w:t>ский музей, в фонде которого насчитывается</w:t>
      </w:r>
      <w:r w:rsidR="00706A66" w:rsidRPr="00B47422">
        <w:rPr>
          <w:rFonts w:ascii="Times New Roman" w:hAnsi="Times New Roman" w:cs="Times New Roman"/>
          <w:sz w:val="28"/>
          <w:szCs w:val="28"/>
        </w:rPr>
        <w:t>30</w:t>
      </w:r>
      <w:r w:rsidR="00CE69B0" w:rsidRPr="00B47422">
        <w:rPr>
          <w:rFonts w:ascii="Times New Roman" w:hAnsi="Times New Roman" w:cs="Times New Roman"/>
          <w:sz w:val="28"/>
          <w:szCs w:val="28"/>
        </w:rPr>
        <w:t>40</w:t>
      </w:r>
      <w:r w:rsidRPr="0029754B">
        <w:rPr>
          <w:rFonts w:ascii="Times New Roman" w:hAnsi="Times New Roman" w:cs="Times New Roman"/>
          <w:sz w:val="28"/>
          <w:szCs w:val="28"/>
        </w:rPr>
        <w:t xml:space="preserve"> экспонатов, Колпнянский районный Дом культуры на 500 посадочных мест.</w:t>
      </w:r>
    </w:p>
    <w:p w:rsidR="003F1B95" w:rsidRPr="007E5BCE" w:rsidRDefault="003F1B95" w:rsidP="0075053D">
      <w:pPr>
        <w:pStyle w:val="ab"/>
        <w:jc w:val="both"/>
        <w:rPr>
          <w:rFonts w:ascii="Times New Roman" w:hAnsi="Times New Roman" w:cs="Times New Roman"/>
          <w:sz w:val="28"/>
          <w:szCs w:val="28"/>
        </w:rPr>
      </w:pPr>
      <w:r w:rsidRPr="00C8506D">
        <w:rPr>
          <w:rFonts w:ascii="Times New Roman" w:hAnsi="Times New Roman" w:cs="Times New Roman"/>
          <w:sz w:val="28"/>
          <w:szCs w:val="28"/>
        </w:rPr>
        <w:t xml:space="preserve">       На селе работают 1</w:t>
      </w:r>
      <w:r w:rsidR="00074332" w:rsidRPr="00C8506D">
        <w:rPr>
          <w:rFonts w:ascii="Times New Roman" w:hAnsi="Times New Roman" w:cs="Times New Roman"/>
          <w:sz w:val="28"/>
          <w:szCs w:val="28"/>
        </w:rPr>
        <w:t>5</w:t>
      </w:r>
      <w:r w:rsidRPr="00C8506D">
        <w:rPr>
          <w:rFonts w:ascii="Times New Roman" w:hAnsi="Times New Roman" w:cs="Times New Roman"/>
          <w:sz w:val="28"/>
          <w:szCs w:val="28"/>
        </w:rPr>
        <w:t xml:space="preserve"> клубных</w:t>
      </w:r>
      <w:r w:rsidR="00254AB3" w:rsidRPr="00C8506D">
        <w:rPr>
          <w:rFonts w:ascii="Times New Roman" w:hAnsi="Times New Roman" w:cs="Times New Roman"/>
          <w:sz w:val="28"/>
          <w:szCs w:val="28"/>
        </w:rPr>
        <w:t xml:space="preserve"> учреждений (МБУК «КДЦ») на</w:t>
      </w:r>
      <w:r w:rsidR="00AE0471" w:rsidRPr="00AE0471">
        <w:rPr>
          <w:rFonts w:ascii="Times New Roman" w:hAnsi="Times New Roman" w:cs="Times New Roman"/>
          <w:sz w:val="28"/>
          <w:szCs w:val="28"/>
        </w:rPr>
        <w:t>1390</w:t>
      </w:r>
      <w:r w:rsidRPr="00C8506D">
        <w:rPr>
          <w:rFonts w:ascii="Times New Roman" w:hAnsi="Times New Roman" w:cs="Times New Roman"/>
          <w:sz w:val="28"/>
          <w:szCs w:val="28"/>
        </w:rPr>
        <w:t xml:space="preserve">посадочных мест, </w:t>
      </w:r>
      <w:r w:rsidRPr="0029754B">
        <w:rPr>
          <w:rFonts w:ascii="Times New Roman" w:hAnsi="Times New Roman" w:cs="Times New Roman"/>
          <w:sz w:val="28"/>
          <w:szCs w:val="28"/>
        </w:rPr>
        <w:t>1</w:t>
      </w:r>
      <w:r w:rsidR="0024555A" w:rsidRPr="0029754B">
        <w:rPr>
          <w:rFonts w:ascii="Times New Roman" w:hAnsi="Times New Roman" w:cs="Times New Roman"/>
          <w:sz w:val="28"/>
          <w:szCs w:val="28"/>
        </w:rPr>
        <w:t>4</w:t>
      </w:r>
      <w:r w:rsidRPr="0029754B">
        <w:rPr>
          <w:rFonts w:ascii="Times New Roman" w:hAnsi="Times New Roman" w:cs="Times New Roman"/>
          <w:sz w:val="28"/>
          <w:szCs w:val="28"/>
        </w:rPr>
        <w:t xml:space="preserve"> сельских библиотек (МБУ</w:t>
      </w:r>
      <w:r w:rsidR="00254AB3" w:rsidRPr="0029754B">
        <w:rPr>
          <w:rFonts w:ascii="Times New Roman" w:hAnsi="Times New Roman" w:cs="Times New Roman"/>
          <w:sz w:val="28"/>
          <w:szCs w:val="28"/>
        </w:rPr>
        <w:t xml:space="preserve">К «КДЦ») с книжным фондом </w:t>
      </w:r>
      <w:r w:rsidR="00CE69B0" w:rsidRPr="00B47422">
        <w:rPr>
          <w:rFonts w:ascii="Times New Roman" w:hAnsi="Times New Roman" w:cs="Times New Roman"/>
          <w:sz w:val="28"/>
          <w:szCs w:val="28"/>
        </w:rPr>
        <w:t>101327</w:t>
      </w:r>
      <w:r w:rsidR="00C87CAF" w:rsidRPr="0029754B">
        <w:rPr>
          <w:rFonts w:ascii="Times New Roman" w:hAnsi="Times New Roman" w:cs="Times New Roman"/>
          <w:sz w:val="28"/>
          <w:szCs w:val="28"/>
        </w:rPr>
        <w:t xml:space="preserve">экземпляров </w:t>
      </w:r>
      <w:r w:rsidRPr="0029754B">
        <w:rPr>
          <w:rFonts w:ascii="Times New Roman" w:hAnsi="Times New Roman" w:cs="Times New Roman"/>
          <w:sz w:val="28"/>
          <w:szCs w:val="28"/>
        </w:rPr>
        <w:t>книг. За последние</w:t>
      </w:r>
      <w:r w:rsidR="008446EB" w:rsidRPr="0029754B">
        <w:rPr>
          <w:rFonts w:ascii="Times New Roman" w:hAnsi="Times New Roman" w:cs="Times New Roman"/>
          <w:sz w:val="28"/>
          <w:szCs w:val="28"/>
        </w:rPr>
        <w:t xml:space="preserve">3 года </w:t>
      </w:r>
      <w:r w:rsidRPr="0029754B">
        <w:rPr>
          <w:rFonts w:ascii="Times New Roman" w:hAnsi="Times New Roman" w:cs="Times New Roman"/>
          <w:sz w:val="28"/>
          <w:szCs w:val="28"/>
        </w:rPr>
        <w:t xml:space="preserve">было приобретено </w:t>
      </w:r>
      <w:r w:rsidR="00B47422" w:rsidRPr="00B47422">
        <w:rPr>
          <w:rFonts w:ascii="Times New Roman" w:hAnsi="Times New Roman" w:cs="Times New Roman"/>
          <w:sz w:val="28"/>
          <w:szCs w:val="28"/>
        </w:rPr>
        <w:t>765</w:t>
      </w:r>
      <w:r w:rsidRPr="0029754B">
        <w:rPr>
          <w:rFonts w:ascii="Times New Roman" w:hAnsi="Times New Roman" w:cs="Times New Roman"/>
          <w:sz w:val="28"/>
          <w:szCs w:val="28"/>
        </w:rPr>
        <w:t>экземп</w:t>
      </w:r>
      <w:r w:rsidR="004663AD" w:rsidRPr="0029754B">
        <w:rPr>
          <w:rFonts w:ascii="Times New Roman" w:hAnsi="Times New Roman" w:cs="Times New Roman"/>
          <w:sz w:val="28"/>
          <w:szCs w:val="28"/>
        </w:rPr>
        <w:t>ляра</w:t>
      </w:r>
      <w:r w:rsidRPr="0029754B">
        <w:rPr>
          <w:rFonts w:ascii="Times New Roman" w:hAnsi="Times New Roman" w:cs="Times New Roman"/>
          <w:sz w:val="28"/>
          <w:szCs w:val="28"/>
        </w:rPr>
        <w:t xml:space="preserve"> книг.</w:t>
      </w:r>
      <w:r w:rsidRPr="007E5BCE">
        <w:rPr>
          <w:rFonts w:ascii="Times New Roman" w:hAnsi="Times New Roman" w:cs="Times New Roman"/>
          <w:sz w:val="28"/>
          <w:szCs w:val="28"/>
        </w:rPr>
        <w:t xml:space="preserve">Численность читателей на </w:t>
      </w:r>
      <w:r w:rsidR="00CE69B0">
        <w:rPr>
          <w:rFonts w:ascii="Times New Roman" w:hAnsi="Times New Roman" w:cs="Times New Roman"/>
          <w:sz w:val="28"/>
          <w:szCs w:val="28"/>
        </w:rPr>
        <w:t>3</w:t>
      </w:r>
      <w:r w:rsidRPr="007E5BCE">
        <w:rPr>
          <w:rFonts w:ascii="Times New Roman" w:hAnsi="Times New Roman" w:cs="Times New Roman"/>
          <w:sz w:val="28"/>
          <w:szCs w:val="28"/>
        </w:rPr>
        <w:t xml:space="preserve">1 </w:t>
      </w:r>
      <w:r w:rsidR="00C87CAF" w:rsidRPr="007E5BCE">
        <w:rPr>
          <w:rFonts w:ascii="Times New Roman" w:hAnsi="Times New Roman" w:cs="Times New Roman"/>
          <w:sz w:val="28"/>
          <w:szCs w:val="28"/>
        </w:rPr>
        <w:t>декабря 202</w:t>
      </w:r>
      <w:r w:rsidR="00B47422">
        <w:rPr>
          <w:rFonts w:ascii="Times New Roman" w:hAnsi="Times New Roman" w:cs="Times New Roman"/>
          <w:sz w:val="28"/>
          <w:szCs w:val="28"/>
        </w:rPr>
        <w:t>3</w:t>
      </w:r>
      <w:r w:rsidR="00C87CAF" w:rsidRPr="007E5BCE">
        <w:rPr>
          <w:rFonts w:ascii="Times New Roman" w:hAnsi="Times New Roman" w:cs="Times New Roman"/>
          <w:sz w:val="28"/>
          <w:szCs w:val="28"/>
        </w:rPr>
        <w:t xml:space="preserve"> года составляет </w:t>
      </w:r>
      <w:r w:rsidR="00C87CAF" w:rsidRPr="00AE0471">
        <w:rPr>
          <w:rFonts w:ascii="Times New Roman" w:hAnsi="Times New Roman" w:cs="Times New Roman"/>
          <w:sz w:val="28"/>
          <w:szCs w:val="28"/>
        </w:rPr>
        <w:t>2</w:t>
      </w:r>
      <w:r w:rsidR="00D70B7A">
        <w:rPr>
          <w:rFonts w:ascii="Times New Roman" w:hAnsi="Times New Roman" w:cs="Times New Roman"/>
          <w:sz w:val="28"/>
          <w:szCs w:val="28"/>
        </w:rPr>
        <w:t>602</w:t>
      </w:r>
      <w:r w:rsidRPr="007E5BCE">
        <w:rPr>
          <w:rFonts w:ascii="Times New Roman" w:hAnsi="Times New Roman" w:cs="Times New Roman"/>
          <w:sz w:val="28"/>
          <w:szCs w:val="28"/>
        </w:rPr>
        <w:t>человек</w:t>
      </w:r>
      <w:r w:rsidR="00254AB3" w:rsidRPr="007E5BCE">
        <w:rPr>
          <w:rFonts w:ascii="Times New Roman" w:hAnsi="Times New Roman" w:cs="Times New Roman"/>
          <w:sz w:val="28"/>
          <w:szCs w:val="28"/>
        </w:rPr>
        <w:t xml:space="preserve">а, </w:t>
      </w:r>
      <w:r w:rsidR="007E5BCE" w:rsidRPr="007E5BCE">
        <w:rPr>
          <w:rFonts w:ascii="Times New Roman" w:hAnsi="Times New Roman" w:cs="Times New Roman"/>
          <w:sz w:val="28"/>
          <w:szCs w:val="28"/>
        </w:rPr>
        <w:t>это 2</w:t>
      </w:r>
      <w:r w:rsidR="00D70B7A">
        <w:rPr>
          <w:rFonts w:ascii="Times New Roman" w:hAnsi="Times New Roman" w:cs="Times New Roman"/>
          <w:sz w:val="28"/>
          <w:szCs w:val="28"/>
        </w:rPr>
        <w:t>1</w:t>
      </w:r>
      <w:r w:rsidRPr="007E5BCE">
        <w:rPr>
          <w:rFonts w:ascii="Times New Roman" w:hAnsi="Times New Roman" w:cs="Times New Roman"/>
          <w:sz w:val="28"/>
          <w:szCs w:val="28"/>
        </w:rPr>
        <w:t xml:space="preserve"> % населе</w:t>
      </w:r>
      <w:r w:rsidRPr="007E5BCE">
        <w:rPr>
          <w:rFonts w:ascii="Times New Roman" w:hAnsi="Times New Roman" w:cs="Times New Roman"/>
          <w:sz w:val="28"/>
          <w:szCs w:val="28"/>
        </w:rPr>
        <w:softHyphen/>
        <w:t>ния, проживающего в Колпнянском районе.</w:t>
      </w:r>
    </w:p>
    <w:p w:rsidR="00504226" w:rsidRPr="0029754B" w:rsidRDefault="00504226"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Из 33 учреждений культуры 17 имеют собственные здания, которые отаплив</w:t>
      </w:r>
      <w:r w:rsidRPr="0029754B">
        <w:rPr>
          <w:rFonts w:ascii="Times New Roman" w:hAnsi="Times New Roman" w:cs="Times New Roman"/>
          <w:sz w:val="28"/>
          <w:szCs w:val="28"/>
        </w:rPr>
        <w:t>а</w:t>
      </w:r>
      <w:r w:rsidRPr="0029754B">
        <w:rPr>
          <w:rFonts w:ascii="Times New Roman" w:hAnsi="Times New Roman" w:cs="Times New Roman"/>
          <w:sz w:val="28"/>
          <w:szCs w:val="28"/>
        </w:rPr>
        <w:t xml:space="preserve">ются газом, 15 учреждений культуры (библиотеки, музей, ДШИ) находятся в зданиях Домов культуры. Все учреждения культуры находятся в хорошем и удовлетворительном состоянии.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Все учреждения культуры в соответствии с требованиями органов госуда</w:t>
      </w:r>
      <w:r w:rsidRPr="0029754B">
        <w:rPr>
          <w:rFonts w:ascii="Times New Roman" w:hAnsi="Times New Roman" w:cs="Times New Roman"/>
          <w:sz w:val="28"/>
          <w:szCs w:val="28"/>
        </w:rPr>
        <w:t>р</w:t>
      </w:r>
      <w:r w:rsidRPr="0029754B">
        <w:rPr>
          <w:rFonts w:ascii="Times New Roman" w:hAnsi="Times New Roman" w:cs="Times New Roman"/>
          <w:sz w:val="28"/>
          <w:szCs w:val="28"/>
        </w:rPr>
        <w:t>ственной пожарной инспекции оборудованы автоматической пожарной сигн</w:t>
      </w:r>
      <w:r w:rsidRPr="0029754B">
        <w:rPr>
          <w:rFonts w:ascii="Times New Roman" w:hAnsi="Times New Roman" w:cs="Times New Roman"/>
          <w:sz w:val="28"/>
          <w:szCs w:val="28"/>
        </w:rPr>
        <w:t>а</w:t>
      </w:r>
      <w:r w:rsidRPr="0029754B">
        <w:rPr>
          <w:rFonts w:ascii="Times New Roman" w:hAnsi="Times New Roman" w:cs="Times New Roman"/>
          <w:sz w:val="28"/>
          <w:szCs w:val="28"/>
        </w:rPr>
        <w:t xml:space="preserve">лизацией.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 xml:space="preserve">      На госуд</w:t>
      </w:r>
      <w:r w:rsidR="009E0737">
        <w:rPr>
          <w:rFonts w:ascii="Times New Roman" w:hAnsi="Times New Roman" w:cs="Times New Roman"/>
          <w:sz w:val="28"/>
          <w:szCs w:val="28"/>
        </w:rPr>
        <w:t>арственной охране находятся - 57</w:t>
      </w:r>
      <w:r w:rsidR="0075053D" w:rsidRPr="0029754B">
        <w:rPr>
          <w:rFonts w:ascii="Times New Roman" w:hAnsi="Times New Roman" w:cs="Times New Roman"/>
          <w:sz w:val="28"/>
          <w:szCs w:val="28"/>
        </w:rPr>
        <w:t xml:space="preserve"> недвижимых памятников</w:t>
      </w:r>
      <w:r w:rsidRPr="0029754B">
        <w:rPr>
          <w:rFonts w:ascii="Times New Roman" w:hAnsi="Times New Roman" w:cs="Times New Roman"/>
          <w:sz w:val="28"/>
          <w:szCs w:val="28"/>
        </w:rPr>
        <w:t xml:space="preserve"> исто</w:t>
      </w:r>
      <w:r w:rsidRPr="0029754B">
        <w:rPr>
          <w:rFonts w:ascii="Times New Roman" w:hAnsi="Times New Roman" w:cs="Times New Roman"/>
          <w:sz w:val="28"/>
          <w:szCs w:val="28"/>
        </w:rPr>
        <w:softHyphen/>
        <w:t>рии культуры (памятник</w:t>
      </w:r>
      <w:r w:rsidR="00B028A0" w:rsidRPr="0029754B">
        <w:rPr>
          <w:rFonts w:ascii="Times New Roman" w:hAnsi="Times New Roman" w:cs="Times New Roman"/>
          <w:sz w:val="28"/>
          <w:szCs w:val="28"/>
        </w:rPr>
        <w:t>и археологии — 12</w:t>
      </w:r>
      <w:r w:rsidRPr="0029754B">
        <w:rPr>
          <w:rFonts w:ascii="Times New Roman" w:hAnsi="Times New Roman" w:cs="Times New Roman"/>
          <w:sz w:val="28"/>
          <w:szCs w:val="28"/>
        </w:rPr>
        <w:t>, памятники исто</w:t>
      </w:r>
      <w:r w:rsidR="00B028A0" w:rsidRPr="0029754B">
        <w:rPr>
          <w:rFonts w:ascii="Times New Roman" w:hAnsi="Times New Roman" w:cs="Times New Roman"/>
          <w:sz w:val="28"/>
          <w:szCs w:val="28"/>
        </w:rPr>
        <w:t>рии -42</w:t>
      </w:r>
      <w:r w:rsidRPr="0029754B">
        <w:rPr>
          <w:rFonts w:ascii="Times New Roman" w:hAnsi="Times New Roman" w:cs="Times New Roman"/>
          <w:sz w:val="28"/>
          <w:szCs w:val="28"/>
        </w:rPr>
        <w:t>, памятники а</w:t>
      </w:r>
      <w:r w:rsidRPr="0029754B">
        <w:rPr>
          <w:rFonts w:ascii="Times New Roman" w:hAnsi="Times New Roman" w:cs="Times New Roman"/>
          <w:sz w:val="28"/>
          <w:szCs w:val="28"/>
        </w:rPr>
        <w:t>р</w:t>
      </w:r>
      <w:r w:rsidRPr="0029754B">
        <w:rPr>
          <w:rFonts w:ascii="Times New Roman" w:hAnsi="Times New Roman" w:cs="Times New Roman"/>
          <w:sz w:val="28"/>
          <w:szCs w:val="28"/>
        </w:rPr>
        <w:t>х</w:t>
      </w:r>
      <w:r w:rsidR="00B028A0" w:rsidRPr="0029754B">
        <w:rPr>
          <w:rFonts w:ascii="Times New Roman" w:hAnsi="Times New Roman" w:cs="Times New Roman"/>
          <w:sz w:val="28"/>
          <w:szCs w:val="28"/>
        </w:rPr>
        <w:t>итектуры и градостроительства -</w:t>
      </w:r>
      <w:r w:rsidR="009E0737">
        <w:rPr>
          <w:rFonts w:ascii="Times New Roman" w:hAnsi="Times New Roman" w:cs="Times New Roman"/>
          <w:sz w:val="28"/>
          <w:szCs w:val="28"/>
        </w:rPr>
        <w:t>3</w:t>
      </w:r>
      <w:r w:rsidRPr="0029754B">
        <w:rPr>
          <w:rFonts w:ascii="Times New Roman" w:hAnsi="Times New Roman" w:cs="Times New Roman"/>
          <w:sz w:val="28"/>
          <w:szCs w:val="28"/>
        </w:rPr>
        <w:t xml:space="preserve">).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Сохранность культурных и нравственных ценностей наряду с другими фа</w:t>
      </w:r>
      <w:r w:rsidRPr="0029754B">
        <w:rPr>
          <w:rFonts w:ascii="Times New Roman" w:hAnsi="Times New Roman" w:cs="Times New Roman"/>
          <w:sz w:val="28"/>
          <w:szCs w:val="28"/>
        </w:rPr>
        <w:t>к</w:t>
      </w:r>
      <w:r w:rsidRPr="0029754B">
        <w:rPr>
          <w:rFonts w:ascii="Times New Roman" w:hAnsi="Times New Roman" w:cs="Times New Roman"/>
          <w:sz w:val="28"/>
          <w:szCs w:val="28"/>
        </w:rPr>
        <w:t>торами оказывает значительное влияние на межрегиональный образ района, в том числе и на его инвестиционную привлекательность и является духовной о</w:t>
      </w:r>
      <w:r w:rsidRPr="0029754B">
        <w:rPr>
          <w:rFonts w:ascii="Times New Roman" w:hAnsi="Times New Roman" w:cs="Times New Roman"/>
          <w:sz w:val="28"/>
          <w:szCs w:val="28"/>
        </w:rPr>
        <w:t>с</w:t>
      </w:r>
      <w:r w:rsidRPr="0029754B">
        <w:rPr>
          <w:rFonts w:ascii="Times New Roman" w:hAnsi="Times New Roman" w:cs="Times New Roman"/>
          <w:sz w:val="28"/>
          <w:szCs w:val="28"/>
        </w:rPr>
        <w:t>новой развития Колпнянского района. В последнее пятилетие развитию сферы культуры в районе способствовал программно-целевой метод. За этот период проводилась работа по восстановлению памятников архитектуры.</w:t>
      </w:r>
    </w:p>
    <w:p w:rsidR="003F1B95" w:rsidRPr="007E5BCE"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Одним из базовых элементов культурной, образовательной и информацио</w:t>
      </w:r>
      <w:r w:rsidRPr="0029754B">
        <w:rPr>
          <w:rFonts w:ascii="Times New Roman" w:hAnsi="Times New Roman" w:cs="Times New Roman"/>
          <w:sz w:val="28"/>
          <w:szCs w:val="28"/>
        </w:rPr>
        <w:t>н</w:t>
      </w:r>
      <w:r w:rsidRPr="0029754B">
        <w:rPr>
          <w:rFonts w:ascii="Times New Roman" w:hAnsi="Times New Roman" w:cs="Times New Roman"/>
          <w:sz w:val="28"/>
          <w:szCs w:val="28"/>
        </w:rPr>
        <w:t>ной инфраструктуры п. Колпна и сел района, выполняющих важнейшие соц</w:t>
      </w:r>
      <w:r w:rsidRPr="0029754B">
        <w:rPr>
          <w:rFonts w:ascii="Times New Roman" w:hAnsi="Times New Roman" w:cs="Times New Roman"/>
          <w:sz w:val="28"/>
          <w:szCs w:val="28"/>
        </w:rPr>
        <w:t>и</w:t>
      </w:r>
      <w:r w:rsidRPr="0029754B">
        <w:rPr>
          <w:rFonts w:ascii="Times New Roman" w:hAnsi="Times New Roman" w:cs="Times New Roman"/>
          <w:sz w:val="28"/>
          <w:szCs w:val="28"/>
        </w:rPr>
        <w:t>альные и коммуникативные функции, являются библиотеки</w:t>
      </w:r>
      <w:r w:rsidRPr="00D83C0C">
        <w:rPr>
          <w:rFonts w:ascii="Times New Roman" w:hAnsi="Times New Roman" w:cs="Times New Roman"/>
          <w:sz w:val="28"/>
          <w:szCs w:val="28"/>
        </w:rPr>
        <w:t>.</w:t>
      </w:r>
      <w:r w:rsidRPr="007E5BCE">
        <w:rPr>
          <w:rFonts w:ascii="Times New Roman" w:hAnsi="Times New Roman" w:cs="Times New Roman"/>
          <w:sz w:val="28"/>
          <w:szCs w:val="28"/>
        </w:rPr>
        <w:t xml:space="preserve">Библиотечным </w:t>
      </w:r>
      <w:r w:rsidRPr="00AE0471">
        <w:rPr>
          <w:rFonts w:ascii="Times New Roman" w:hAnsi="Times New Roman" w:cs="Times New Roman"/>
          <w:sz w:val="28"/>
          <w:szCs w:val="28"/>
        </w:rPr>
        <w:t>о</w:t>
      </w:r>
      <w:r w:rsidRPr="00AE0471">
        <w:rPr>
          <w:rFonts w:ascii="Times New Roman" w:hAnsi="Times New Roman" w:cs="Times New Roman"/>
          <w:sz w:val="28"/>
          <w:szCs w:val="28"/>
        </w:rPr>
        <w:t>б</w:t>
      </w:r>
      <w:r w:rsidRPr="00AE0471">
        <w:rPr>
          <w:rFonts w:ascii="Times New Roman" w:hAnsi="Times New Roman" w:cs="Times New Roman"/>
          <w:sz w:val="28"/>
          <w:szCs w:val="28"/>
        </w:rPr>
        <w:t>служи</w:t>
      </w:r>
      <w:r w:rsidR="007E5BCE" w:rsidRPr="00AE0471">
        <w:rPr>
          <w:rFonts w:ascii="Times New Roman" w:hAnsi="Times New Roman" w:cs="Times New Roman"/>
          <w:sz w:val="28"/>
          <w:szCs w:val="28"/>
        </w:rPr>
        <w:t xml:space="preserve">ванием охвачено </w:t>
      </w:r>
      <w:r w:rsidR="00AE0471" w:rsidRPr="00AE0471">
        <w:rPr>
          <w:rFonts w:ascii="Times New Roman" w:hAnsi="Times New Roman" w:cs="Times New Roman"/>
          <w:sz w:val="28"/>
          <w:szCs w:val="28"/>
        </w:rPr>
        <w:t>2</w:t>
      </w:r>
      <w:r w:rsidR="00D70B7A">
        <w:rPr>
          <w:rFonts w:ascii="Times New Roman" w:hAnsi="Times New Roman" w:cs="Times New Roman"/>
          <w:sz w:val="28"/>
          <w:szCs w:val="28"/>
        </w:rPr>
        <w:t>1</w:t>
      </w:r>
      <w:r w:rsidRPr="00AE0471">
        <w:rPr>
          <w:rFonts w:ascii="Times New Roman" w:hAnsi="Times New Roman" w:cs="Times New Roman"/>
          <w:sz w:val="28"/>
          <w:szCs w:val="28"/>
        </w:rPr>
        <w:t xml:space="preserve"> % насе</w:t>
      </w:r>
      <w:r w:rsidR="004217D6" w:rsidRPr="00AE0471">
        <w:rPr>
          <w:rFonts w:ascii="Times New Roman" w:hAnsi="Times New Roman" w:cs="Times New Roman"/>
          <w:sz w:val="28"/>
          <w:szCs w:val="28"/>
        </w:rPr>
        <w:t>ления района, в числе которых</w:t>
      </w:r>
      <w:r w:rsidR="00AE0471" w:rsidRPr="00AE0471">
        <w:rPr>
          <w:rFonts w:ascii="Times New Roman" w:hAnsi="Times New Roman" w:cs="Times New Roman"/>
          <w:sz w:val="28"/>
          <w:szCs w:val="28"/>
        </w:rPr>
        <w:t xml:space="preserve"> 1</w:t>
      </w:r>
      <w:r w:rsidR="00D70B7A">
        <w:rPr>
          <w:rFonts w:ascii="Times New Roman" w:hAnsi="Times New Roman" w:cs="Times New Roman"/>
          <w:sz w:val="28"/>
          <w:szCs w:val="28"/>
        </w:rPr>
        <w:t>4</w:t>
      </w:r>
      <w:r w:rsidRPr="00AE0471">
        <w:rPr>
          <w:rFonts w:ascii="Times New Roman" w:hAnsi="Times New Roman" w:cs="Times New Roman"/>
          <w:sz w:val="28"/>
          <w:szCs w:val="28"/>
        </w:rPr>
        <w:t xml:space="preserve"> % составл</w:t>
      </w:r>
      <w:r w:rsidRPr="00AE0471">
        <w:rPr>
          <w:rFonts w:ascii="Times New Roman" w:hAnsi="Times New Roman" w:cs="Times New Roman"/>
          <w:sz w:val="28"/>
          <w:szCs w:val="28"/>
        </w:rPr>
        <w:t>я</w:t>
      </w:r>
      <w:r w:rsidRPr="00AE0471">
        <w:rPr>
          <w:rFonts w:ascii="Times New Roman" w:hAnsi="Times New Roman" w:cs="Times New Roman"/>
          <w:sz w:val="28"/>
          <w:szCs w:val="28"/>
        </w:rPr>
        <w:t>ет</w:t>
      </w:r>
      <w:r w:rsidRPr="007E5BCE">
        <w:rPr>
          <w:rFonts w:ascii="Times New Roman" w:hAnsi="Times New Roman" w:cs="Times New Roman"/>
          <w:sz w:val="28"/>
          <w:szCs w:val="28"/>
        </w:rPr>
        <w:t xml:space="preserve"> молодежь.</w:t>
      </w:r>
    </w:p>
    <w:p w:rsidR="003F1B95" w:rsidRPr="00E30A71" w:rsidRDefault="00EA3796" w:rsidP="0075053D">
      <w:pPr>
        <w:pStyle w:val="ab"/>
        <w:jc w:val="both"/>
        <w:rPr>
          <w:rFonts w:ascii="Times New Roman" w:hAnsi="Times New Roman" w:cs="Times New Roman"/>
          <w:sz w:val="28"/>
          <w:szCs w:val="28"/>
        </w:rPr>
      </w:pPr>
      <w:r>
        <w:rPr>
          <w:rFonts w:ascii="Times New Roman" w:hAnsi="Times New Roman" w:cs="Times New Roman"/>
          <w:sz w:val="28"/>
          <w:szCs w:val="28"/>
        </w:rPr>
        <w:tab/>
      </w:r>
      <w:r w:rsidR="003F1B95" w:rsidRPr="0029754B">
        <w:rPr>
          <w:rFonts w:ascii="Times New Roman" w:hAnsi="Times New Roman" w:cs="Times New Roman"/>
          <w:sz w:val="28"/>
          <w:szCs w:val="28"/>
        </w:rPr>
        <w:t>Однако, ситуация с обновлением фондов и развитием информационных ресурсов библиотек района продолжает оставаться достаточно серьезной. Ос</w:t>
      </w:r>
      <w:r w:rsidR="003F1B95" w:rsidRPr="0029754B">
        <w:rPr>
          <w:rFonts w:ascii="Times New Roman" w:hAnsi="Times New Roman" w:cs="Times New Roman"/>
          <w:sz w:val="28"/>
          <w:szCs w:val="28"/>
        </w:rPr>
        <w:t>о</w:t>
      </w:r>
      <w:r w:rsidR="003F1B95" w:rsidRPr="0029754B">
        <w:rPr>
          <w:rFonts w:ascii="Times New Roman" w:hAnsi="Times New Roman" w:cs="Times New Roman"/>
          <w:sz w:val="28"/>
          <w:szCs w:val="28"/>
        </w:rPr>
        <w:t>бенно нуждаются в увеличении поступлений новой литературы и периодич</w:t>
      </w:r>
      <w:r w:rsidR="003F1B95" w:rsidRPr="0029754B">
        <w:rPr>
          <w:rFonts w:ascii="Times New Roman" w:hAnsi="Times New Roman" w:cs="Times New Roman"/>
          <w:sz w:val="28"/>
          <w:szCs w:val="28"/>
        </w:rPr>
        <w:t>е</w:t>
      </w:r>
      <w:r w:rsidR="003F1B95" w:rsidRPr="0029754B">
        <w:rPr>
          <w:rFonts w:ascii="Times New Roman" w:hAnsi="Times New Roman" w:cs="Times New Roman"/>
          <w:sz w:val="28"/>
          <w:szCs w:val="28"/>
        </w:rPr>
        <w:t xml:space="preserve">ских изданий сельские библиотеки. Фонды библиотек к настоящему времени морально и физически устарели и нуждаются в дальнейшем списании. </w:t>
      </w:r>
      <w:r w:rsidR="003F1B95" w:rsidRPr="00E30A71">
        <w:rPr>
          <w:rFonts w:ascii="Times New Roman" w:hAnsi="Times New Roman" w:cs="Times New Roman"/>
          <w:sz w:val="28"/>
          <w:szCs w:val="28"/>
        </w:rPr>
        <w:t>Обно</w:t>
      </w:r>
      <w:r w:rsidR="003F1B95" w:rsidRPr="00E30A71">
        <w:rPr>
          <w:rFonts w:ascii="Times New Roman" w:hAnsi="Times New Roman" w:cs="Times New Roman"/>
          <w:sz w:val="28"/>
          <w:szCs w:val="28"/>
        </w:rPr>
        <w:t>в</w:t>
      </w:r>
      <w:r w:rsidR="003F1B95" w:rsidRPr="00E30A71">
        <w:rPr>
          <w:rFonts w:ascii="Times New Roman" w:hAnsi="Times New Roman" w:cs="Times New Roman"/>
          <w:sz w:val="28"/>
          <w:szCs w:val="28"/>
        </w:rPr>
        <w:t>ляемость фондов библиотек документами на бумажных и электронных носит</w:t>
      </w:r>
      <w:r w:rsidR="003F1B95" w:rsidRPr="00E30A71">
        <w:rPr>
          <w:rFonts w:ascii="Times New Roman" w:hAnsi="Times New Roman" w:cs="Times New Roman"/>
          <w:sz w:val="28"/>
          <w:szCs w:val="28"/>
        </w:rPr>
        <w:t>е</w:t>
      </w:r>
      <w:r w:rsidR="003F1B95" w:rsidRPr="00E30A71">
        <w:rPr>
          <w:rFonts w:ascii="Times New Roman" w:hAnsi="Times New Roman" w:cs="Times New Roman"/>
          <w:sz w:val="28"/>
          <w:szCs w:val="28"/>
        </w:rPr>
        <w:t>ля</w:t>
      </w:r>
      <w:r w:rsidR="007E5BCE" w:rsidRPr="00E30A71">
        <w:rPr>
          <w:rFonts w:ascii="Times New Roman" w:hAnsi="Times New Roman" w:cs="Times New Roman"/>
          <w:sz w:val="28"/>
          <w:szCs w:val="28"/>
        </w:rPr>
        <w:t>х составляет ежегодно около 0,3</w:t>
      </w:r>
      <w:r w:rsidR="003F1B95" w:rsidRPr="00E30A71">
        <w:rPr>
          <w:rFonts w:ascii="Times New Roman" w:hAnsi="Times New Roman" w:cs="Times New Roman"/>
          <w:sz w:val="28"/>
          <w:szCs w:val="28"/>
        </w:rPr>
        <w:t xml:space="preserve"> % при нормативе 5–10 %.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Учреждения клубного типа являются основными хранителями песенного, музыкального и танцевального фольклора. Развитию фольклора и традиционной культуры способствует, прежде всего, проведение комплекса мероприятий (тр</w:t>
      </w:r>
      <w:r w:rsidRPr="0029754B">
        <w:rPr>
          <w:rFonts w:ascii="Times New Roman" w:hAnsi="Times New Roman" w:cs="Times New Roman"/>
          <w:sz w:val="28"/>
          <w:szCs w:val="28"/>
        </w:rPr>
        <w:t>а</w:t>
      </w:r>
      <w:r w:rsidRPr="0029754B">
        <w:rPr>
          <w:rFonts w:ascii="Times New Roman" w:hAnsi="Times New Roman" w:cs="Times New Roman"/>
          <w:sz w:val="28"/>
          <w:szCs w:val="28"/>
        </w:rPr>
        <w:t xml:space="preserve">диционных фестивалей, праздников, конкурсов), а также семинаров, активными участниками которых становятся представители различных социальных слоев населения. </w:t>
      </w:r>
    </w:p>
    <w:p w:rsidR="0075053D" w:rsidRPr="0029754B" w:rsidRDefault="004663A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ab/>
      </w:r>
      <w:r w:rsidR="003F1B95" w:rsidRPr="0029754B">
        <w:rPr>
          <w:rFonts w:ascii="Times New Roman" w:hAnsi="Times New Roman" w:cs="Times New Roman"/>
          <w:sz w:val="28"/>
          <w:szCs w:val="28"/>
        </w:rPr>
        <w:t xml:space="preserve"> Учреждения организуют свою деятельность в соответствии с запросами различных категорий населения, уделяя большое внимание качеству и досту</w:t>
      </w:r>
      <w:r w:rsidR="003F1B95" w:rsidRPr="0029754B">
        <w:rPr>
          <w:rFonts w:ascii="Times New Roman" w:hAnsi="Times New Roman" w:cs="Times New Roman"/>
          <w:sz w:val="28"/>
          <w:szCs w:val="28"/>
        </w:rPr>
        <w:t>п</w:t>
      </w:r>
      <w:r w:rsidR="003F1B95" w:rsidRPr="0029754B">
        <w:rPr>
          <w:rFonts w:ascii="Times New Roman" w:hAnsi="Times New Roman" w:cs="Times New Roman"/>
          <w:sz w:val="28"/>
          <w:szCs w:val="28"/>
        </w:rPr>
        <w:t>ности предоставляемых услуг</w:t>
      </w:r>
      <w:r w:rsidR="0075053D" w:rsidRPr="0029754B">
        <w:rPr>
          <w:rFonts w:ascii="Times New Roman" w:hAnsi="Times New Roman" w:cs="Times New Roman"/>
          <w:sz w:val="28"/>
          <w:szCs w:val="28"/>
        </w:rPr>
        <w:t>.</w:t>
      </w:r>
    </w:p>
    <w:p w:rsidR="0029754B" w:rsidRPr="0029754B" w:rsidRDefault="00106F7C" w:rsidP="0029754B">
      <w:pPr>
        <w:pStyle w:val="ab"/>
        <w:ind w:firstLine="708"/>
        <w:jc w:val="both"/>
        <w:rPr>
          <w:rFonts w:ascii="Times New Roman" w:hAnsi="Times New Roman" w:cs="Times New Roman"/>
          <w:sz w:val="28"/>
          <w:szCs w:val="28"/>
        </w:rPr>
      </w:pPr>
      <w:r w:rsidRPr="0029754B">
        <w:rPr>
          <w:rFonts w:ascii="Times New Roman" w:hAnsi="Times New Roman" w:cs="Times New Roman"/>
          <w:sz w:val="28"/>
          <w:szCs w:val="28"/>
        </w:rPr>
        <w:t>Работники учреждений культуры являются активными участниками, д</w:t>
      </w:r>
      <w:r w:rsidRPr="0029754B">
        <w:rPr>
          <w:rFonts w:ascii="Times New Roman" w:hAnsi="Times New Roman" w:cs="Times New Roman"/>
          <w:sz w:val="28"/>
          <w:szCs w:val="28"/>
        </w:rPr>
        <w:t>и</w:t>
      </w:r>
      <w:r w:rsidRPr="0029754B">
        <w:rPr>
          <w:rFonts w:ascii="Times New Roman" w:hAnsi="Times New Roman" w:cs="Times New Roman"/>
          <w:sz w:val="28"/>
          <w:szCs w:val="28"/>
        </w:rPr>
        <w:t>пломантами и лауреатами областных мероприятий: областной конкурс испо</w:t>
      </w:r>
      <w:r w:rsidRPr="0029754B">
        <w:rPr>
          <w:rFonts w:ascii="Times New Roman" w:hAnsi="Times New Roman" w:cs="Times New Roman"/>
          <w:sz w:val="28"/>
          <w:szCs w:val="28"/>
        </w:rPr>
        <w:t>л</w:t>
      </w:r>
      <w:r w:rsidRPr="0029754B">
        <w:rPr>
          <w:rFonts w:ascii="Times New Roman" w:hAnsi="Times New Roman" w:cs="Times New Roman"/>
          <w:sz w:val="28"/>
          <w:szCs w:val="28"/>
        </w:rPr>
        <w:t xml:space="preserve">нителей русского романса «Романса дивное звучанье», фестиваль ветеранских хоров </w:t>
      </w:r>
      <w:r w:rsidR="00D83C0C">
        <w:rPr>
          <w:rFonts w:ascii="Times New Roman" w:hAnsi="Times New Roman" w:cs="Times New Roman"/>
          <w:sz w:val="28"/>
          <w:szCs w:val="28"/>
        </w:rPr>
        <w:t>«Песни Победы», «</w:t>
      </w:r>
      <w:r w:rsidRPr="0029754B">
        <w:rPr>
          <w:rFonts w:ascii="Times New Roman" w:hAnsi="Times New Roman" w:cs="Times New Roman"/>
          <w:sz w:val="28"/>
          <w:szCs w:val="28"/>
        </w:rPr>
        <w:t>Поем тебе - моя Россия» международный конкурс «Созвездие талантов»</w:t>
      </w:r>
      <w:r w:rsidR="004663AD" w:rsidRPr="0029754B">
        <w:rPr>
          <w:rFonts w:ascii="Times New Roman" w:hAnsi="Times New Roman" w:cs="Times New Roman"/>
          <w:sz w:val="28"/>
          <w:szCs w:val="28"/>
        </w:rPr>
        <w:t xml:space="preserve">. </w:t>
      </w:r>
    </w:p>
    <w:p w:rsidR="0029754B" w:rsidRPr="0029754B" w:rsidRDefault="009E0737" w:rsidP="0029754B">
      <w:pPr>
        <w:pStyle w:val="ab"/>
        <w:ind w:firstLine="708"/>
        <w:jc w:val="both"/>
        <w:rPr>
          <w:rFonts w:ascii="Times New Roman" w:hAnsi="Times New Roman" w:cs="Times New Roman"/>
          <w:sz w:val="28"/>
          <w:szCs w:val="28"/>
        </w:rPr>
      </w:pPr>
      <w:r>
        <w:rPr>
          <w:rFonts w:ascii="Times New Roman" w:hAnsi="Times New Roman" w:cs="Times New Roman"/>
          <w:sz w:val="28"/>
          <w:szCs w:val="28"/>
        </w:rPr>
        <w:t>В 2023</w:t>
      </w:r>
      <w:r w:rsidR="0029754B" w:rsidRPr="0029754B">
        <w:rPr>
          <w:rFonts w:ascii="Times New Roman" w:hAnsi="Times New Roman" w:cs="Times New Roman"/>
          <w:sz w:val="28"/>
          <w:szCs w:val="28"/>
        </w:rPr>
        <w:t xml:space="preserve"> году в рамках реализации национального проекта «Культура» р</w:t>
      </w:r>
      <w:r w:rsidR="0029754B" w:rsidRPr="0029754B">
        <w:rPr>
          <w:rFonts w:ascii="Times New Roman" w:hAnsi="Times New Roman" w:cs="Times New Roman"/>
          <w:sz w:val="28"/>
          <w:szCs w:val="28"/>
        </w:rPr>
        <w:t>е</w:t>
      </w:r>
      <w:r w:rsidR="0029754B" w:rsidRPr="0029754B">
        <w:rPr>
          <w:rFonts w:ascii="Times New Roman" w:hAnsi="Times New Roman" w:cs="Times New Roman"/>
          <w:sz w:val="28"/>
          <w:szCs w:val="28"/>
        </w:rPr>
        <w:t>гионального проекта «Творческие люди»:</w:t>
      </w:r>
    </w:p>
    <w:p w:rsidR="009E0737" w:rsidRDefault="0029754B" w:rsidP="009E0737">
      <w:pPr>
        <w:pStyle w:val="ab"/>
        <w:jc w:val="both"/>
        <w:rPr>
          <w:rFonts w:ascii="Times New Roman" w:hAnsi="Times New Roman" w:cs="Times New Roman"/>
          <w:sz w:val="28"/>
          <w:szCs w:val="28"/>
        </w:rPr>
      </w:pPr>
      <w:r w:rsidRPr="0029754B">
        <w:rPr>
          <w:rFonts w:ascii="Times New Roman" w:hAnsi="Times New Roman" w:cs="Times New Roman"/>
          <w:sz w:val="28"/>
          <w:szCs w:val="28"/>
        </w:rPr>
        <w:tab/>
      </w:r>
      <w:r w:rsidR="009E0737">
        <w:rPr>
          <w:rFonts w:ascii="Times New Roman" w:hAnsi="Times New Roman" w:cs="Times New Roman"/>
          <w:sz w:val="28"/>
          <w:szCs w:val="28"/>
        </w:rPr>
        <w:t xml:space="preserve">В </w:t>
      </w:r>
      <w:r w:rsidR="009E0737" w:rsidRPr="00400926">
        <w:rPr>
          <w:rFonts w:ascii="Times New Roman" w:hAnsi="Times New Roman" w:cs="Times New Roman"/>
          <w:sz w:val="28"/>
          <w:szCs w:val="28"/>
        </w:rPr>
        <w:t>номинации «Лучшее муниципальное учреждение культуры, находяще</w:t>
      </w:r>
      <w:r w:rsidR="009E0737" w:rsidRPr="00400926">
        <w:rPr>
          <w:rFonts w:ascii="Times New Roman" w:hAnsi="Times New Roman" w:cs="Times New Roman"/>
          <w:sz w:val="28"/>
          <w:szCs w:val="28"/>
        </w:rPr>
        <w:t>е</w:t>
      </w:r>
      <w:r w:rsidR="009E0737" w:rsidRPr="00400926">
        <w:rPr>
          <w:rFonts w:ascii="Times New Roman" w:hAnsi="Times New Roman" w:cs="Times New Roman"/>
          <w:sz w:val="28"/>
          <w:szCs w:val="28"/>
        </w:rPr>
        <w:t>ся на территор</w:t>
      </w:r>
      <w:r w:rsidR="009E0737">
        <w:rPr>
          <w:rFonts w:ascii="Times New Roman" w:hAnsi="Times New Roman" w:cs="Times New Roman"/>
          <w:sz w:val="28"/>
          <w:szCs w:val="28"/>
        </w:rPr>
        <w:t>ии сельского поселения» признан Тимирязевский СДК.</w:t>
      </w:r>
    </w:p>
    <w:p w:rsidR="009E0737" w:rsidRDefault="009E0737" w:rsidP="009E0737">
      <w:pPr>
        <w:pStyle w:val="ab"/>
        <w:jc w:val="both"/>
        <w:rPr>
          <w:rFonts w:ascii="Times New Roman" w:hAnsi="Times New Roman" w:cs="Times New Roman"/>
          <w:sz w:val="28"/>
          <w:szCs w:val="28"/>
        </w:rPr>
      </w:pPr>
      <w:r>
        <w:rPr>
          <w:rFonts w:ascii="Times New Roman" w:hAnsi="Times New Roman" w:cs="Times New Roman"/>
          <w:sz w:val="28"/>
          <w:szCs w:val="28"/>
        </w:rPr>
        <w:t xml:space="preserve">           В </w:t>
      </w:r>
      <w:r w:rsidRPr="00400926">
        <w:rPr>
          <w:rFonts w:ascii="Times New Roman" w:hAnsi="Times New Roman" w:cs="Times New Roman"/>
          <w:sz w:val="28"/>
          <w:szCs w:val="28"/>
        </w:rPr>
        <w:t xml:space="preserve">номинации «Лучший работник муниципального учреждения культуры, находящегося на территории сельского поселения» признана </w:t>
      </w:r>
      <w:r>
        <w:rPr>
          <w:rFonts w:ascii="Times New Roman" w:hAnsi="Times New Roman" w:cs="Times New Roman"/>
          <w:sz w:val="28"/>
          <w:szCs w:val="28"/>
        </w:rPr>
        <w:t>Колабенкова Г. Д.-</w:t>
      </w:r>
      <w:r w:rsidRPr="00400926">
        <w:rPr>
          <w:rFonts w:ascii="Times New Roman" w:hAnsi="Times New Roman" w:cs="Times New Roman"/>
          <w:sz w:val="28"/>
          <w:szCs w:val="28"/>
        </w:rPr>
        <w:lastRenderedPageBreak/>
        <w:t xml:space="preserve">директор </w:t>
      </w:r>
      <w:r>
        <w:rPr>
          <w:rFonts w:ascii="Times New Roman" w:hAnsi="Times New Roman" w:cs="Times New Roman"/>
          <w:sz w:val="28"/>
          <w:szCs w:val="28"/>
        </w:rPr>
        <w:t>Ахтырского СДК</w:t>
      </w:r>
      <w:r w:rsidRPr="00400926">
        <w:rPr>
          <w:rFonts w:ascii="Times New Roman" w:hAnsi="Times New Roman" w:cs="Times New Roman"/>
          <w:sz w:val="28"/>
          <w:szCs w:val="28"/>
        </w:rPr>
        <w:t>. Сумма субсидии на оказание государственной по</w:t>
      </w:r>
      <w:r w:rsidRPr="00400926">
        <w:rPr>
          <w:rFonts w:ascii="Times New Roman" w:hAnsi="Times New Roman" w:cs="Times New Roman"/>
          <w:sz w:val="28"/>
          <w:szCs w:val="28"/>
        </w:rPr>
        <w:t>д</w:t>
      </w:r>
      <w:r w:rsidRPr="00400926">
        <w:rPr>
          <w:rFonts w:ascii="Times New Roman" w:hAnsi="Times New Roman" w:cs="Times New Roman"/>
          <w:sz w:val="28"/>
          <w:szCs w:val="28"/>
        </w:rPr>
        <w:t>держки учреждениям</w:t>
      </w:r>
      <w:r>
        <w:rPr>
          <w:rFonts w:ascii="Times New Roman" w:hAnsi="Times New Roman" w:cs="Times New Roman"/>
          <w:sz w:val="28"/>
          <w:szCs w:val="28"/>
        </w:rPr>
        <w:t xml:space="preserve"> и работникам культуры составит </w:t>
      </w:r>
      <w:r w:rsidRPr="0002468A">
        <w:rPr>
          <w:rFonts w:ascii="Times New Roman" w:hAnsi="Times New Roman" w:cs="Times New Roman"/>
          <w:b/>
          <w:sz w:val="28"/>
          <w:szCs w:val="28"/>
        </w:rPr>
        <w:t>252 525,26 тыс. руб</w:t>
      </w:r>
      <w:r w:rsidR="003A69E8">
        <w:rPr>
          <w:rFonts w:ascii="Times New Roman" w:hAnsi="Times New Roman" w:cs="Times New Roman"/>
          <w:sz w:val="28"/>
          <w:szCs w:val="28"/>
        </w:rPr>
        <w:t>.</w:t>
      </w:r>
      <w:r>
        <w:rPr>
          <w:rFonts w:ascii="Times New Roman" w:hAnsi="Times New Roman" w:cs="Times New Roman"/>
          <w:sz w:val="28"/>
          <w:szCs w:val="28"/>
        </w:rPr>
        <w:t>, 28 058 тыс. руб.- муниципальный бюджет.</w:t>
      </w:r>
    </w:p>
    <w:p w:rsidR="0075053D" w:rsidRPr="0029754B" w:rsidRDefault="007E5BCE" w:rsidP="009E0737">
      <w:pPr>
        <w:pStyle w:val="ab"/>
        <w:jc w:val="both"/>
        <w:rPr>
          <w:rFonts w:ascii="Times New Roman" w:hAnsi="Times New Roman" w:cs="Times New Roman"/>
          <w:sz w:val="28"/>
          <w:szCs w:val="28"/>
        </w:rPr>
      </w:pPr>
      <w:r>
        <w:rPr>
          <w:rFonts w:ascii="Times New Roman" w:hAnsi="Times New Roman" w:cs="Times New Roman"/>
          <w:sz w:val="28"/>
          <w:szCs w:val="28"/>
        </w:rPr>
        <w:t xml:space="preserve"> В рамках национального </w:t>
      </w:r>
      <w:r w:rsidR="0029754B" w:rsidRPr="0029754B">
        <w:rPr>
          <w:rFonts w:ascii="Times New Roman" w:hAnsi="Times New Roman" w:cs="Times New Roman"/>
          <w:sz w:val="28"/>
          <w:szCs w:val="28"/>
        </w:rPr>
        <w:t xml:space="preserve">  проекта «Культура» регионального проекта «Кул</w:t>
      </w:r>
      <w:r w:rsidR="0029754B" w:rsidRPr="0029754B">
        <w:rPr>
          <w:rFonts w:ascii="Times New Roman" w:hAnsi="Times New Roman" w:cs="Times New Roman"/>
          <w:sz w:val="28"/>
          <w:szCs w:val="28"/>
        </w:rPr>
        <w:t>ь</w:t>
      </w:r>
      <w:r w:rsidR="0029754B" w:rsidRPr="0029754B">
        <w:rPr>
          <w:rFonts w:ascii="Times New Roman" w:hAnsi="Times New Roman" w:cs="Times New Roman"/>
          <w:sz w:val="28"/>
          <w:szCs w:val="28"/>
        </w:rPr>
        <w:t xml:space="preserve">турная среда» </w:t>
      </w:r>
      <w:r w:rsidR="004B7840">
        <w:rPr>
          <w:rFonts w:ascii="Times New Roman" w:hAnsi="Times New Roman" w:cs="Times New Roman"/>
          <w:sz w:val="28"/>
          <w:szCs w:val="28"/>
        </w:rPr>
        <w:t xml:space="preserve">в 2022 году </w:t>
      </w:r>
      <w:r w:rsidR="0029754B" w:rsidRPr="0029754B">
        <w:rPr>
          <w:rFonts w:ascii="Times New Roman" w:hAnsi="Times New Roman" w:cs="Times New Roman"/>
          <w:sz w:val="28"/>
          <w:szCs w:val="28"/>
        </w:rPr>
        <w:t>был приобретен и поставлен многофункциональный передвижной культурный центр (автоклуб) на сумму 5 653 99</w:t>
      </w:r>
      <w:r w:rsidR="003A69E8">
        <w:rPr>
          <w:rFonts w:ascii="Times New Roman" w:hAnsi="Times New Roman" w:cs="Times New Roman"/>
          <w:sz w:val="28"/>
          <w:szCs w:val="28"/>
        </w:rPr>
        <w:t>3,35 тыс. руб.: 4 630 620 тыс. руб. - федеральный бюджет;</w:t>
      </w:r>
      <w:r w:rsidR="0029754B" w:rsidRPr="0029754B">
        <w:rPr>
          <w:rFonts w:ascii="Times New Roman" w:hAnsi="Times New Roman" w:cs="Times New Roman"/>
          <w:sz w:val="28"/>
          <w:szCs w:val="28"/>
        </w:rPr>
        <w:t xml:space="preserve"> 457 937 тыс. руб.</w:t>
      </w:r>
      <w:r w:rsidR="003A69E8">
        <w:rPr>
          <w:rFonts w:ascii="Times New Roman" w:hAnsi="Times New Roman" w:cs="Times New Roman"/>
          <w:sz w:val="28"/>
          <w:szCs w:val="28"/>
        </w:rPr>
        <w:t xml:space="preserve"> - областной бюджет; </w:t>
      </w:r>
      <w:r w:rsidR="0029754B" w:rsidRPr="0029754B">
        <w:rPr>
          <w:rFonts w:ascii="Times New Roman" w:hAnsi="Times New Roman" w:cs="Times New Roman"/>
          <w:sz w:val="28"/>
          <w:szCs w:val="28"/>
        </w:rPr>
        <w:t xml:space="preserve">563 399 тыс. руб. </w:t>
      </w:r>
      <w:r w:rsidR="003A69E8">
        <w:rPr>
          <w:rFonts w:ascii="Times New Roman" w:hAnsi="Times New Roman" w:cs="Times New Roman"/>
          <w:sz w:val="28"/>
          <w:szCs w:val="28"/>
        </w:rPr>
        <w:t>–</w:t>
      </w:r>
      <w:r w:rsidR="0029754B" w:rsidRPr="0029754B">
        <w:rPr>
          <w:rFonts w:ascii="Times New Roman" w:hAnsi="Times New Roman" w:cs="Times New Roman"/>
          <w:sz w:val="28"/>
          <w:szCs w:val="28"/>
        </w:rPr>
        <w:t>муниципальный</w:t>
      </w:r>
      <w:r w:rsidR="003A69E8">
        <w:rPr>
          <w:rFonts w:ascii="Times New Roman" w:hAnsi="Times New Roman" w:cs="Times New Roman"/>
          <w:sz w:val="28"/>
          <w:szCs w:val="28"/>
        </w:rPr>
        <w:t xml:space="preserve"> бюджет</w:t>
      </w:r>
      <w:r w:rsidR="0029754B" w:rsidRPr="0029754B">
        <w:rPr>
          <w:rFonts w:ascii="Times New Roman" w:hAnsi="Times New Roman" w:cs="Times New Roman"/>
          <w:sz w:val="28"/>
          <w:szCs w:val="28"/>
        </w:rPr>
        <w:t>. Автоклуб вмещает в себя сцену, э</w:t>
      </w:r>
      <w:r w:rsidR="0029754B" w:rsidRPr="0029754B">
        <w:rPr>
          <w:rFonts w:ascii="Times New Roman" w:hAnsi="Times New Roman" w:cs="Times New Roman"/>
          <w:sz w:val="28"/>
          <w:szCs w:val="28"/>
        </w:rPr>
        <w:t>к</w:t>
      </w:r>
      <w:r w:rsidR="0029754B" w:rsidRPr="0029754B">
        <w:rPr>
          <w:rFonts w:ascii="Times New Roman" w:hAnsi="Times New Roman" w:cs="Times New Roman"/>
          <w:sz w:val="28"/>
          <w:szCs w:val="28"/>
        </w:rPr>
        <w:t xml:space="preserve">ран, проектор, полный набор световой и звуковой мультимедийной аппаратуры, т. е. комплектация специализированного автотранспорта позволит обеспечить концертную деятельность, библиотечное обслуживание, организовать показ фильма и познавательный досуг для детей. </w:t>
      </w:r>
      <w:r w:rsidR="0029754B" w:rsidRPr="0029754B">
        <w:rPr>
          <w:rFonts w:ascii="Times New Roman" w:hAnsi="Times New Roman" w:cs="Times New Roman"/>
          <w:color w:val="000000"/>
          <w:sz w:val="28"/>
          <w:szCs w:val="28"/>
        </w:rPr>
        <w:t xml:space="preserve">За счет оснащения передвижного центра беспроводным интернетом возможны онлайн-трансляции культурных мероприятий, проходящих в любой точке нашей страны. </w:t>
      </w:r>
      <w:r w:rsidR="0029754B" w:rsidRPr="0029754B">
        <w:rPr>
          <w:rFonts w:ascii="Times New Roman" w:hAnsi="Times New Roman" w:cs="Times New Roman"/>
          <w:sz w:val="28"/>
          <w:szCs w:val="28"/>
        </w:rPr>
        <w:t>Т</w:t>
      </w:r>
      <w:r w:rsidR="0029754B" w:rsidRPr="0029754B">
        <w:rPr>
          <w:rFonts w:ascii="Times New Roman" w:hAnsi="Times New Roman" w:cs="Times New Roman"/>
          <w:color w:val="000000"/>
          <w:sz w:val="28"/>
          <w:szCs w:val="28"/>
        </w:rPr>
        <w:t>акже он обеспе</w:t>
      </w:r>
      <w:r w:rsidR="003A69E8">
        <w:rPr>
          <w:rFonts w:ascii="Times New Roman" w:hAnsi="Times New Roman" w:cs="Times New Roman"/>
          <w:color w:val="000000"/>
          <w:sz w:val="28"/>
          <w:szCs w:val="28"/>
        </w:rPr>
        <w:t xml:space="preserve">чен автономным источником </w:t>
      </w:r>
      <w:r w:rsidR="0029754B" w:rsidRPr="0029754B">
        <w:rPr>
          <w:rFonts w:ascii="Times New Roman" w:hAnsi="Times New Roman" w:cs="Times New Roman"/>
          <w:color w:val="000000"/>
          <w:sz w:val="28"/>
          <w:szCs w:val="28"/>
        </w:rPr>
        <w:t>питания, что дает ему возможность работать абсолю</w:t>
      </w:r>
      <w:r w:rsidR="0029754B" w:rsidRPr="0029754B">
        <w:rPr>
          <w:rFonts w:ascii="Times New Roman" w:hAnsi="Times New Roman" w:cs="Times New Roman"/>
          <w:color w:val="000000"/>
          <w:sz w:val="28"/>
          <w:szCs w:val="28"/>
        </w:rPr>
        <w:t>т</w:t>
      </w:r>
      <w:r w:rsidR="0029754B" w:rsidRPr="0029754B">
        <w:rPr>
          <w:rFonts w:ascii="Times New Roman" w:hAnsi="Times New Roman" w:cs="Times New Roman"/>
          <w:color w:val="000000"/>
          <w:sz w:val="28"/>
          <w:szCs w:val="28"/>
        </w:rPr>
        <w:t>но в любом месте – в парках, на любых открытых пространствах в любую пог</w:t>
      </w:r>
      <w:r w:rsidR="0029754B" w:rsidRPr="0029754B">
        <w:rPr>
          <w:rFonts w:ascii="Times New Roman" w:hAnsi="Times New Roman" w:cs="Times New Roman"/>
          <w:color w:val="000000"/>
          <w:sz w:val="28"/>
          <w:szCs w:val="28"/>
        </w:rPr>
        <w:t>о</w:t>
      </w:r>
      <w:r w:rsidR="0029754B" w:rsidRPr="0029754B">
        <w:rPr>
          <w:rFonts w:ascii="Times New Roman" w:hAnsi="Times New Roman" w:cs="Times New Roman"/>
          <w:color w:val="000000"/>
          <w:sz w:val="28"/>
          <w:szCs w:val="28"/>
        </w:rPr>
        <w:t xml:space="preserve">ду. </w:t>
      </w:r>
      <w:r w:rsidR="0029754B" w:rsidRPr="0029754B">
        <w:rPr>
          <w:rFonts w:ascii="Times New Roman" w:hAnsi="Times New Roman" w:cs="Times New Roman"/>
          <w:sz w:val="28"/>
          <w:szCs w:val="28"/>
        </w:rPr>
        <w:t>Проект   для района максимально важный, так как на его территории нах</w:t>
      </w:r>
      <w:r w:rsidR="0029754B" w:rsidRPr="0029754B">
        <w:rPr>
          <w:rFonts w:ascii="Times New Roman" w:hAnsi="Times New Roman" w:cs="Times New Roman"/>
          <w:sz w:val="28"/>
          <w:szCs w:val="28"/>
        </w:rPr>
        <w:t>о</w:t>
      </w:r>
      <w:r w:rsidR="0029754B" w:rsidRPr="0029754B">
        <w:rPr>
          <w:rFonts w:ascii="Times New Roman" w:hAnsi="Times New Roman" w:cs="Times New Roman"/>
          <w:sz w:val="28"/>
          <w:szCs w:val="28"/>
        </w:rPr>
        <w:t>дятся   села, которые не имеют собственных домов культуры. Теперь люди, ж</w:t>
      </w:r>
      <w:r w:rsidR="0029754B" w:rsidRPr="0029754B">
        <w:rPr>
          <w:rFonts w:ascii="Times New Roman" w:hAnsi="Times New Roman" w:cs="Times New Roman"/>
          <w:sz w:val="28"/>
          <w:szCs w:val="28"/>
        </w:rPr>
        <w:t>и</w:t>
      </w:r>
      <w:r w:rsidR="0029754B" w:rsidRPr="0029754B">
        <w:rPr>
          <w:rFonts w:ascii="Times New Roman" w:hAnsi="Times New Roman" w:cs="Times New Roman"/>
          <w:sz w:val="28"/>
          <w:szCs w:val="28"/>
        </w:rPr>
        <w:t>вущие там, смогут увидеть на этой чудесной сцене и прекрасный концерт ра</w:t>
      </w:r>
      <w:r w:rsidR="0029754B" w:rsidRPr="0029754B">
        <w:rPr>
          <w:rFonts w:ascii="Times New Roman" w:hAnsi="Times New Roman" w:cs="Times New Roman"/>
          <w:sz w:val="28"/>
          <w:szCs w:val="28"/>
        </w:rPr>
        <w:t>й</w:t>
      </w:r>
      <w:r w:rsidR="0029754B" w:rsidRPr="0029754B">
        <w:rPr>
          <w:rFonts w:ascii="Times New Roman" w:hAnsi="Times New Roman" w:cs="Times New Roman"/>
          <w:sz w:val="28"/>
          <w:szCs w:val="28"/>
        </w:rPr>
        <w:t xml:space="preserve">онных коллективов и фильмы.  </w:t>
      </w:r>
    </w:p>
    <w:p w:rsidR="0075053D" w:rsidRPr="0029754B" w:rsidRDefault="003F1B95" w:rsidP="0075053D">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Система художественного образования активно развивается, несмотря на сложные демографические условия по многим направлениям.</w:t>
      </w:r>
    </w:p>
    <w:p w:rsidR="004B7840" w:rsidRDefault="003F1B95" w:rsidP="00313063">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Современный подход к повышению качества образования всех уровней невозможен без активной работы в направлении организации образовательного процесса, который предполагает разработку и внедрение современных учебных программ (адаптированных, составительских, авторских) по всем направлениям деятельности. </w:t>
      </w:r>
      <w:r w:rsidR="002376C2" w:rsidRPr="0029754B">
        <w:rPr>
          <w:rFonts w:ascii="Times New Roman" w:hAnsi="Times New Roman" w:cs="Times New Roman"/>
          <w:sz w:val="28"/>
          <w:szCs w:val="28"/>
        </w:rPr>
        <w:t>С каждым годом увели</w:t>
      </w:r>
      <w:r w:rsidR="001123CC" w:rsidRPr="0029754B">
        <w:rPr>
          <w:rFonts w:ascii="Times New Roman" w:hAnsi="Times New Roman" w:cs="Times New Roman"/>
          <w:sz w:val="28"/>
          <w:szCs w:val="28"/>
        </w:rPr>
        <w:t xml:space="preserve">чивается количество участников </w:t>
      </w:r>
      <w:r w:rsidR="002376C2" w:rsidRPr="0029754B">
        <w:rPr>
          <w:rFonts w:ascii="Times New Roman" w:hAnsi="Times New Roman" w:cs="Times New Roman"/>
          <w:sz w:val="28"/>
          <w:szCs w:val="28"/>
        </w:rPr>
        <w:t>конку</w:t>
      </w:r>
      <w:r w:rsidR="002376C2" w:rsidRPr="0029754B">
        <w:rPr>
          <w:rFonts w:ascii="Times New Roman" w:hAnsi="Times New Roman" w:cs="Times New Roman"/>
          <w:sz w:val="28"/>
          <w:szCs w:val="28"/>
        </w:rPr>
        <w:t>р</w:t>
      </w:r>
      <w:r w:rsidR="002376C2" w:rsidRPr="0029754B">
        <w:rPr>
          <w:rFonts w:ascii="Times New Roman" w:hAnsi="Times New Roman" w:cs="Times New Roman"/>
          <w:sz w:val="28"/>
          <w:szCs w:val="28"/>
        </w:rPr>
        <w:t>с</w:t>
      </w:r>
      <w:r w:rsidR="001123CC" w:rsidRPr="0029754B">
        <w:rPr>
          <w:rFonts w:ascii="Times New Roman" w:hAnsi="Times New Roman" w:cs="Times New Roman"/>
          <w:sz w:val="28"/>
          <w:szCs w:val="28"/>
        </w:rPr>
        <w:t>ов и олимпиад различных уровней,</w:t>
      </w:r>
      <w:r w:rsidRPr="0029754B">
        <w:rPr>
          <w:rFonts w:ascii="Times New Roman" w:hAnsi="Times New Roman" w:cs="Times New Roman"/>
          <w:sz w:val="28"/>
          <w:szCs w:val="28"/>
        </w:rPr>
        <w:t xml:space="preserve"> чему способствовала сформированная си</w:t>
      </w:r>
      <w:r w:rsidRPr="0029754B">
        <w:rPr>
          <w:rFonts w:ascii="Times New Roman" w:hAnsi="Times New Roman" w:cs="Times New Roman"/>
          <w:sz w:val="28"/>
          <w:szCs w:val="28"/>
        </w:rPr>
        <w:t>с</w:t>
      </w:r>
      <w:r w:rsidRPr="0029754B">
        <w:rPr>
          <w:rFonts w:ascii="Times New Roman" w:hAnsi="Times New Roman" w:cs="Times New Roman"/>
          <w:sz w:val="28"/>
          <w:szCs w:val="28"/>
        </w:rPr>
        <w:t>тема методической и учебной работы в учреждении дополнительного образов</w:t>
      </w:r>
      <w:r w:rsidRPr="0029754B">
        <w:rPr>
          <w:rFonts w:ascii="Times New Roman" w:hAnsi="Times New Roman" w:cs="Times New Roman"/>
          <w:sz w:val="28"/>
          <w:szCs w:val="28"/>
        </w:rPr>
        <w:t>а</w:t>
      </w:r>
      <w:r w:rsidRPr="0029754B">
        <w:rPr>
          <w:rFonts w:ascii="Times New Roman" w:hAnsi="Times New Roman" w:cs="Times New Roman"/>
          <w:sz w:val="28"/>
          <w:szCs w:val="28"/>
        </w:rPr>
        <w:t xml:space="preserve">ния детей. </w:t>
      </w:r>
    </w:p>
    <w:p w:rsidR="00313063" w:rsidRPr="00693608" w:rsidRDefault="00313063" w:rsidP="00313063">
      <w:pPr>
        <w:pStyle w:val="ab"/>
        <w:ind w:firstLine="709"/>
        <w:jc w:val="both"/>
        <w:rPr>
          <w:rFonts w:ascii="Times New Roman" w:hAnsi="Times New Roman" w:cs="Times New Roman"/>
          <w:sz w:val="28"/>
          <w:szCs w:val="28"/>
        </w:rPr>
      </w:pPr>
      <w:r w:rsidRPr="00693608">
        <w:rPr>
          <w:rFonts w:ascii="Times New Roman" w:hAnsi="Times New Roman" w:cs="Times New Roman"/>
          <w:sz w:val="28"/>
          <w:szCs w:val="28"/>
        </w:rPr>
        <w:t>Учащиеся Колпнянской детск</w:t>
      </w:r>
      <w:r w:rsidR="004B7840" w:rsidRPr="00693608">
        <w:rPr>
          <w:rFonts w:ascii="Times New Roman" w:hAnsi="Times New Roman" w:cs="Times New Roman"/>
          <w:sz w:val="28"/>
          <w:szCs w:val="28"/>
        </w:rPr>
        <w:t>ой школы искусств приняли в 202</w:t>
      </w:r>
      <w:r w:rsidR="00B92F03" w:rsidRPr="00693608">
        <w:rPr>
          <w:rFonts w:ascii="Times New Roman" w:hAnsi="Times New Roman" w:cs="Times New Roman"/>
          <w:sz w:val="28"/>
          <w:szCs w:val="28"/>
        </w:rPr>
        <w:t>2</w:t>
      </w:r>
      <w:r w:rsidR="004B7840" w:rsidRPr="00693608">
        <w:rPr>
          <w:rFonts w:ascii="Times New Roman" w:hAnsi="Times New Roman" w:cs="Times New Roman"/>
          <w:sz w:val="28"/>
          <w:szCs w:val="28"/>
        </w:rPr>
        <w:t xml:space="preserve">-2023 </w:t>
      </w:r>
      <w:r w:rsidRPr="00693608">
        <w:rPr>
          <w:rFonts w:ascii="Times New Roman" w:hAnsi="Times New Roman" w:cs="Times New Roman"/>
          <w:sz w:val="28"/>
          <w:szCs w:val="28"/>
        </w:rPr>
        <w:t>ггучастие в областных конкурсах, фестивалях, олимпиадах:</w:t>
      </w:r>
    </w:p>
    <w:p w:rsidR="005849CA" w:rsidRPr="005849CA" w:rsidRDefault="005849CA"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областной конкурс исполнителей русской народной песни «Я пою о Родине моей» имени народной артистки РСФСР В.Д. Пальвинской (диплом лауреата 2 степени, 3 степени);</w:t>
      </w:r>
    </w:p>
    <w:p w:rsidR="00313063" w:rsidRPr="00693608" w:rsidRDefault="00313063" w:rsidP="00313063">
      <w:pPr>
        <w:pStyle w:val="ab"/>
        <w:ind w:firstLine="709"/>
        <w:jc w:val="both"/>
        <w:rPr>
          <w:rFonts w:ascii="Times New Roman" w:hAnsi="Times New Roman" w:cs="Times New Roman"/>
          <w:sz w:val="28"/>
          <w:szCs w:val="28"/>
        </w:rPr>
      </w:pPr>
      <w:r w:rsidRPr="00693608">
        <w:rPr>
          <w:rFonts w:ascii="Times New Roman" w:hAnsi="Times New Roman" w:cs="Times New Roman"/>
          <w:sz w:val="28"/>
          <w:szCs w:val="28"/>
        </w:rPr>
        <w:t xml:space="preserve">- </w:t>
      </w:r>
      <w:r w:rsidR="007C7780">
        <w:rPr>
          <w:rFonts w:ascii="Times New Roman" w:hAnsi="Times New Roman" w:cs="Times New Roman"/>
          <w:sz w:val="28"/>
          <w:szCs w:val="28"/>
        </w:rPr>
        <w:t>М</w:t>
      </w:r>
      <w:r w:rsidR="00693608" w:rsidRPr="00693608">
        <w:rPr>
          <w:rFonts w:ascii="Times New Roman" w:hAnsi="Times New Roman" w:cs="Times New Roman"/>
          <w:sz w:val="28"/>
          <w:szCs w:val="28"/>
        </w:rPr>
        <w:t xml:space="preserve">еждународная олимпиада по слушанию музыки «В мире музыки» </w:t>
      </w:r>
      <w:r w:rsidRPr="00693608">
        <w:rPr>
          <w:rFonts w:ascii="Times New Roman" w:hAnsi="Times New Roman" w:cs="Times New Roman"/>
          <w:sz w:val="28"/>
          <w:szCs w:val="28"/>
        </w:rPr>
        <w:t xml:space="preserve">(лауреат </w:t>
      </w:r>
      <w:r w:rsidRPr="00693608">
        <w:rPr>
          <w:rFonts w:ascii="Times New Roman" w:hAnsi="Times New Roman" w:cs="Times New Roman"/>
          <w:sz w:val="28"/>
          <w:szCs w:val="28"/>
          <w:lang w:val="en-US"/>
        </w:rPr>
        <w:t>I</w:t>
      </w:r>
      <w:r w:rsidRPr="00693608">
        <w:rPr>
          <w:rFonts w:ascii="Times New Roman" w:hAnsi="Times New Roman" w:cs="Times New Roman"/>
          <w:sz w:val="28"/>
          <w:szCs w:val="28"/>
        </w:rPr>
        <w:t xml:space="preserve"> степени);</w:t>
      </w:r>
    </w:p>
    <w:p w:rsidR="00313063" w:rsidRPr="00693608"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М</w:t>
      </w:r>
      <w:r w:rsidR="00313063" w:rsidRPr="00693608">
        <w:rPr>
          <w:rFonts w:ascii="Times New Roman" w:hAnsi="Times New Roman" w:cs="Times New Roman"/>
          <w:sz w:val="28"/>
          <w:szCs w:val="28"/>
        </w:rPr>
        <w:t>еждународная олимпиада по сольфеджио «Виво сольфеджио» (диплом Лауреата 1 степени);</w:t>
      </w:r>
    </w:p>
    <w:p w:rsidR="00313063" w:rsidRPr="005849CA" w:rsidRDefault="005849CA" w:rsidP="00313063">
      <w:pPr>
        <w:pStyle w:val="ab"/>
        <w:ind w:firstLine="709"/>
        <w:jc w:val="both"/>
        <w:rPr>
          <w:rFonts w:ascii="Times New Roman" w:hAnsi="Times New Roman" w:cs="Times New Roman"/>
          <w:sz w:val="28"/>
          <w:szCs w:val="28"/>
        </w:rPr>
      </w:pPr>
      <w:r w:rsidRPr="005849CA">
        <w:rPr>
          <w:rFonts w:ascii="Times New Roman" w:hAnsi="Times New Roman" w:cs="Times New Roman"/>
          <w:sz w:val="28"/>
          <w:szCs w:val="28"/>
        </w:rPr>
        <w:t xml:space="preserve">- </w:t>
      </w:r>
      <w:r w:rsidR="007C7780">
        <w:rPr>
          <w:rFonts w:ascii="Times New Roman" w:hAnsi="Times New Roman" w:cs="Times New Roman"/>
          <w:sz w:val="28"/>
          <w:szCs w:val="28"/>
        </w:rPr>
        <w:t>В</w:t>
      </w:r>
      <w:r w:rsidRPr="005849CA">
        <w:rPr>
          <w:rFonts w:ascii="Times New Roman" w:hAnsi="Times New Roman" w:cs="Times New Roman"/>
          <w:sz w:val="28"/>
          <w:szCs w:val="28"/>
        </w:rPr>
        <w:t>сероссийская олимпиада для детей дошкольного возраста «Умка» (гр</w:t>
      </w:r>
      <w:r w:rsidRPr="005849CA">
        <w:rPr>
          <w:rFonts w:ascii="Times New Roman" w:hAnsi="Times New Roman" w:cs="Times New Roman"/>
          <w:sz w:val="28"/>
          <w:szCs w:val="28"/>
        </w:rPr>
        <w:t>а</w:t>
      </w:r>
      <w:r w:rsidRPr="005849CA">
        <w:rPr>
          <w:rFonts w:ascii="Times New Roman" w:hAnsi="Times New Roman" w:cs="Times New Roman"/>
          <w:sz w:val="28"/>
          <w:szCs w:val="28"/>
        </w:rPr>
        <w:t>моты 1 место, 2 место, 3 место)</w:t>
      </w:r>
      <w:r w:rsidR="00313063" w:rsidRPr="005849CA">
        <w:rPr>
          <w:rFonts w:ascii="Times New Roman" w:hAnsi="Times New Roman" w:cs="Times New Roman"/>
          <w:sz w:val="28"/>
          <w:szCs w:val="28"/>
        </w:rPr>
        <w:t>;</w:t>
      </w:r>
    </w:p>
    <w:p w:rsidR="00313063" w:rsidRPr="005849CA" w:rsidRDefault="00313063" w:rsidP="00313063">
      <w:pPr>
        <w:pStyle w:val="ab"/>
        <w:ind w:firstLine="709"/>
        <w:jc w:val="both"/>
        <w:rPr>
          <w:rFonts w:ascii="Times New Roman" w:hAnsi="Times New Roman" w:cs="Times New Roman"/>
          <w:sz w:val="28"/>
          <w:szCs w:val="28"/>
        </w:rPr>
      </w:pPr>
      <w:r w:rsidRPr="005849CA">
        <w:rPr>
          <w:rFonts w:ascii="Times New Roman" w:hAnsi="Times New Roman" w:cs="Times New Roman"/>
          <w:sz w:val="28"/>
          <w:szCs w:val="28"/>
        </w:rPr>
        <w:lastRenderedPageBreak/>
        <w:t xml:space="preserve">- </w:t>
      </w:r>
      <w:r w:rsidR="005849CA" w:rsidRPr="005849CA">
        <w:rPr>
          <w:rFonts w:ascii="Times New Roman" w:hAnsi="Times New Roman" w:cs="Times New Roman"/>
          <w:sz w:val="28"/>
          <w:szCs w:val="28"/>
          <w:lang w:val="en-US"/>
        </w:rPr>
        <w:t>III</w:t>
      </w:r>
      <w:r w:rsidR="005849CA" w:rsidRPr="005849CA">
        <w:rPr>
          <w:rFonts w:ascii="Times New Roman" w:hAnsi="Times New Roman" w:cs="Times New Roman"/>
          <w:sz w:val="28"/>
          <w:szCs w:val="28"/>
        </w:rPr>
        <w:t xml:space="preserve"> международный конкурс ДПИ «Бумагопластика» (лауреат 1 степени);</w:t>
      </w:r>
    </w:p>
    <w:p w:rsidR="005849CA" w:rsidRDefault="005849CA"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49CA">
        <w:rPr>
          <w:rFonts w:ascii="Times New Roman" w:hAnsi="Times New Roman" w:cs="Times New Roman"/>
          <w:sz w:val="28"/>
          <w:szCs w:val="28"/>
        </w:rPr>
        <w:t>III международный конкурс ДПИ «Кукла своими руками» (лауреат 2 степени);</w:t>
      </w:r>
    </w:p>
    <w:p w:rsid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Международная вокально-хоровая ассамблея «</w:t>
      </w:r>
      <w:r>
        <w:rPr>
          <w:rFonts w:ascii="Times New Roman" w:hAnsi="Times New Roman" w:cs="Times New Roman"/>
          <w:sz w:val="28"/>
          <w:szCs w:val="28"/>
          <w:lang w:val="en-US"/>
        </w:rPr>
        <w:t>Canzoniere</w:t>
      </w:r>
      <w:r>
        <w:rPr>
          <w:rFonts w:ascii="Times New Roman" w:hAnsi="Times New Roman" w:cs="Times New Roman"/>
          <w:sz w:val="28"/>
          <w:szCs w:val="28"/>
        </w:rPr>
        <w:t>» (лауреат 3 степени);</w:t>
      </w:r>
    </w:p>
    <w:p w:rsidR="007C7780" w:rsidRP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Международный многожанровый конкурс «Русская зима» (лауреат 2 степени, лауреат 3 степени, дипломант 1 степени);</w:t>
      </w:r>
    </w:p>
    <w:p w:rsidR="00693608" w:rsidRPr="00693608" w:rsidRDefault="00693608" w:rsidP="00313063">
      <w:pPr>
        <w:pStyle w:val="ab"/>
        <w:ind w:firstLine="709"/>
        <w:jc w:val="both"/>
        <w:rPr>
          <w:rFonts w:ascii="Times New Roman" w:hAnsi="Times New Roman" w:cs="Times New Roman"/>
          <w:sz w:val="28"/>
          <w:szCs w:val="28"/>
        </w:rPr>
      </w:pPr>
      <w:r w:rsidRPr="00693608">
        <w:rPr>
          <w:rFonts w:ascii="Times New Roman" w:hAnsi="Times New Roman" w:cs="Times New Roman"/>
          <w:sz w:val="28"/>
          <w:szCs w:val="28"/>
        </w:rPr>
        <w:t xml:space="preserve">- </w:t>
      </w:r>
      <w:r w:rsidRPr="00693608">
        <w:rPr>
          <w:rFonts w:ascii="Times New Roman" w:hAnsi="Times New Roman" w:cs="Times New Roman"/>
          <w:sz w:val="28"/>
          <w:szCs w:val="28"/>
          <w:lang w:val="en-US"/>
        </w:rPr>
        <w:t>V</w:t>
      </w:r>
      <w:r w:rsidR="007C7780">
        <w:rPr>
          <w:rFonts w:ascii="Times New Roman" w:hAnsi="Times New Roman" w:cs="Times New Roman"/>
          <w:sz w:val="28"/>
          <w:szCs w:val="28"/>
        </w:rPr>
        <w:t xml:space="preserve"> М</w:t>
      </w:r>
      <w:r w:rsidRPr="00693608">
        <w:rPr>
          <w:rFonts w:ascii="Times New Roman" w:hAnsi="Times New Roman" w:cs="Times New Roman"/>
          <w:sz w:val="28"/>
          <w:szCs w:val="28"/>
        </w:rPr>
        <w:t>еждународный конкурс детских работ казачьей тематики «Казачь</w:t>
      </w:r>
      <w:r w:rsidRPr="00693608">
        <w:rPr>
          <w:rFonts w:ascii="Times New Roman" w:hAnsi="Times New Roman" w:cs="Times New Roman"/>
          <w:sz w:val="28"/>
          <w:szCs w:val="28"/>
        </w:rPr>
        <w:t>е</w:t>
      </w:r>
      <w:r w:rsidRPr="00693608">
        <w:rPr>
          <w:rFonts w:ascii="Times New Roman" w:hAnsi="Times New Roman" w:cs="Times New Roman"/>
          <w:sz w:val="28"/>
          <w:szCs w:val="28"/>
        </w:rPr>
        <w:t>му роду нет переводу» (диплом участника);</w:t>
      </w:r>
    </w:p>
    <w:p w:rsidR="00313063" w:rsidRPr="00693608" w:rsidRDefault="00313063" w:rsidP="00313063">
      <w:pPr>
        <w:pStyle w:val="ab"/>
        <w:ind w:firstLine="709"/>
        <w:jc w:val="both"/>
        <w:rPr>
          <w:rFonts w:ascii="Times New Roman" w:hAnsi="Times New Roman" w:cs="Times New Roman"/>
          <w:sz w:val="28"/>
          <w:szCs w:val="28"/>
        </w:rPr>
      </w:pPr>
      <w:r w:rsidRPr="00693608">
        <w:rPr>
          <w:rFonts w:ascii="Times New Roman" w:hAnsi="Times New Roman" w:cs="Times New Roman"/>
          <w:sz w:val="28"/>
          <w:szCs w:val="28"/>
        </w:rPr>
        <w:t xml:space="preserve">- </w:t>
      </w:r>
      <w:r w:rsidR="00693608" w:rsidRPr="00693608">
        <w:rPr>
          <w:rFonts w:ascii="Times New Roman" w:hAnsi="Times New Roman" w:cs="Times New Roman"/>
          <w:sz w:val="28"/>
          <w:szCs w:val="28"/>
        </w:rPr>
        <w:t>всероссийский творческий конкурс «Подвиги наших солдат»</w:t>
      </w:r>
      <w:r w:rsidRPr="00693608">
        <w:rPr>
          <w:rFonts w:ascii="Times New Roman" w:hAnsi="Times New Roman" w:cs="Times New Roman"/>
          <w:sz w:val="28"/>
          <w:szCs w:val="28"/>
        </w:rPr>
        <w:t xml:space="preserve"> (диплом</w:t>
      </w:r>
      <w:r w:rsidR="00693608" w:rsidRPr="00693608">
        <w:rPr>
          <w:rFonts w:ascii="Times New Roman" w:hAnsi="Times New Roman" w:cs="Times New Roman"/>
          <w:sz w:val="28"/>
          <w:szCs w:val="28"/>
        </w:rPr>
        <w:t xml:space="preserve"> победителя 1</w:t>
      </w:r>
      <w:r w:rsidRPr="00693608">
        <w:rPr>
          <w:rFonts w:ascii="Times New Roman" w:hAnsi="Times New Roman" w:cs="Times New Roman"/>
          <w:sz w:val="28"/>
          <w:szCs w:val="28"/>
        </w:rPr>
        <w:t xml:space="preserve"> степени</w:t>
      </w:r>
      <w:r w:rsidR="00693608">
        <w:rPr>
          <w:rFonts w:ascii="Times New Roman" w:hAnsi="Times New Roman" w:cs="Times New Roman"/>
          <w:sz w:val="28"/>
          <w:szCs w:val="28"/>
        </w:rPr>
        <w:t>, 2 степени</w:t>
      </w:r>
      <w:r w:rsidRPr="00693608">
        <w:rPr>
          <w:rFonts w:ascii="Times New Roman" w:hAnsi="Times New Roman" w:cs="Times New Roman"/>
          <w:sz w:val="28"/>
          <w:szCs w:val="28"/>
        </w:rPr>
        <w:t>);</w:t>
      </w:r>
    </w:p>
    <w:p w:rsidR="00693608" w:rsidRPr="00693608" w:rsidRDefault="00693608" w:rsidP="00313063">
      <w:pPr>
        <w:pStyle w:val="ab"/>
        <w:ind w:firstLine="709"/>
        <w:jc w:val="both"/>
      </w:pPr>
      <w:r w:rsidRPr="00693608">
        <w:rPr>
          <w:rFonts w:ascii="Times New Roman" w:hAnsi="Times New Roman" w:cs="Times New Roman"/>
          <w:sz w:val="28"/>
          <w:szCs w:val="28"/>
        </w:rPr>
        <w:t xml:space="preserve">- Международный конкурс детского творчества «Красота Божьего мира» (грамота </w:t>
      </w:r>
      <w:r w:rsidRPr="00693608">
        <w:rPr>
          <w:rFonts w:ascii="Times New Roman" w:hAnsi="Times New Roman" w:cs="Times New Roman"/>
          <w:sz w:val="28"/>
          <w:szCs w:val="28"/>
          <w:lang w:val="en-US"/>
        </w:rPr>
        <w:t>II</w:t>
      </w:r>
      <w:r w:rsidRPr="00693608">
        <w:rPr>
          <w:rFonts w:ascii="Times New Roman" w:hAnsi="Times New Roman" w:cs="Times New Roman"/>
          <w:sz w:val="28"/>
          <w:szCs w:val="28"/>
        </w:rPr>
        <w:t xml:space="preserve"> место, грамота </w:t>
      </w:r>
      <w:r w:rsidRPr="00693608">
        <w:rPr>
          <w:rFonts w:ascii="Times New Roman" w:hAnsi="Times New Roman" w:cs="Times New Roman"/>
          <w:sz w:val="28"/>
          <w:szCs w:val="28"/>
          <w:lang w:val="en-US"/>
        </w:rPr>
        <w:t>III</w:t>
      </w:r>
      <w:r w:rsidRPr="00693608">
        <w:rPr>
          <w:rFonts w:ascii="Times New Roman" w:hAnsi="Times New Roman" w:cs="Times New Roman"/>
          <w:sz w:val="28"/>
          <w:szCs w:val="28"/>
        </w:rPr>
        <w:t>место);</w:t>
      </w:r>
    </w:p>
    <w:p w:rsidR="00313063" w:rsidRPr="00693608" w:rsidRDefault="00313063" w:rsidP="00313063">
      <w:pPr>
        <w:pStyle w:val="ab"/>
        <w:ind w:firstLine="709"/>
        <w:jc w:val="both"/>
        <w:rPr>
          <w:rFonts w:ascii="Times New Roman" w:hAnsi="Times New Roman" w:cs="Times New Roman"/>
          <w:sz w:val="28"/>
          <w:szCs w:val="28"/>
        </w:rPr>
      </w:pPr>
      <w:r w:rsidRPr="00693608">
        <w:rPr>
          <w:rFonts w:ascii="Times New Roman" w:hAnsi="Times New Roman" w:cs="Times New Roman"/>
          <w:sz w:val="28"/>
          <w:szCs w:val="28"/>
        </w:rPr>
        <w:t>- Всероссийский литературный конкурс «Герои Великой Победы 202</w:t>
      </w:r>
      <w:r w:rsidR="00693608" w:rsidRPr="00693608">
        <w:rPr>
          <w:rFonts w:ascii="Times New Roman" w:hAnsi="Times New Roman" w:cs="Times New Roman"/>
          <w:sz w:val="28"/>
          <w:szCs w:val="28"/>
        </w:rPr>
        <w:t>3</w:t>
      </w:r>
      <w:r w:rsidRPr="00693608">
        <w:rPr>
          <w:rFonts w:ascii="Times New Roman" w:hAnsi="Times New Roman" w:cs="Times New Roman"/>
          <w:sz w:val="28"/>
          <w:szCs w:val="28"/>
        </w:rPr>
        <w:t>» (диплом победителя);</w:t>
      </w:r>
    </w:p>
    <w:p w:rsidR="00313063" w:rsidRDefault="00313063" w:rsidP="00313063">
      <w:pPr>
        <w:pStyle w:val="ab"/>
        <w:ind w:firstLine="709"/>
        <w:jc w:val="both"/>
        <w:rPr>
          <w:rFonts w:ascii="Times New Roman" w:hAnsi="Times New Roman" w:cs="Times New Roman"/>
          <w:sz w:val="28"/>
          <w:szCs w:val="28"/>
        </w:rPr>
      </w:pPr>
      <w:r w:rsidRPr="00693608">
        <w:rPr>
          <w:rFonts w:ascii="Times New Roman" w:hAnsi="Times New Roman" w:cs="Times New Roman"/>
          <w:sz w:val="28"/>
          <w:szCs w:val="28"/>
        </w:rPr>
        <w:t xml:space="preserve">- </w:t>
      </w:r>
      <w:r w:rsidRPr="00693608">
        <w:rPr>
          <w:rFonts w:ascii="Times New Roman" w:hAnsi="Times New Roman" w:cs="Times New Roman"/>
          <w:sz w:val="28"/>
          <w:szCs w:val="28"/>
          <w:lang w:val="en-US"/>
        </w:rPr>
        <w:t>I</w:t>
      </w:r>
      <w:r w:rsidR="00693608" w:rsidRPr="00693608">
        <w:rPr>
          <w:rFonts w:ascii="Times New Roman" w:hAnsi="Times New Roman" w:cs="Times New Roman"/>
          <w:sz w:val="28"/>
          <w:szCs w:val="28"/>
          <w:lang w:val="en-US"/>
        </w:rPr>
        <w:t>I</w:t>
      </w:r>
      <w:r w:rsidRPr="00693608">
        <w:rPr>
          <w:rFonts w:ascii="Times New Roman" w:hAnsi="Times New Roman" w:cs="Times New Roman"/>
          <w:sz w:val="28"/>
          <w:szCs w:val="28"/>
          <w:lang w:val="en-US"/>
        </w:rPr>
        <w:t>I</w:t>
      </w:r>
      <w:r w:rsidRPr="00693608">
        <w:rPr>
          <w:rFonts w:ascii="Times New Roman" w:hAnsi="Times New Roman" w:cs="Times New Roman"/>
          <w:sz w:val="28"/>
          <w:szCs w:val="28"/>
        </w:rPr>
        <w:t xml:space="preserve"> Всероссийский фестиваль исполнителей на народных инструментах «Душа России» (Диплом участника);</w:t>
      </w:r>
    </w:p>
    <w:p w:rsid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Всероссийская детско-юношеская патриотическая акция «Рисуем Поб</w:t>
      </w:r>
      <w:r>
        <w:rPr>
          <w:rFonts w:ascii="Times New Roman" w:hAnsi="Times New Roman" w:cs="Times New Roman"/>
          <w:sz w:val="28"/>
          <w:szCs w:val="28"/>
        </w:rPr>
        <w:t>е</w:t>
      </w:r>
      <w:r>
        <w:rPr>
          <w:rFonts w:ascii="Times New Roman" w:hAnsi="Times New Roman" w:cs="Times New Roman"/>
          <w:sz w:val="28"/>
          <w:szCs w:val="28"/>
        </w:rPr>
        <w:t>ду и- 2023» (сертификаты участников);</w:t>
      </w:r>
    </w:p>
    <w:p w:rsid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Международный открытый фестиваль-конкурс патриотической песни «Песни, опалённые войной» (лауреат 3 степени);</w:t>
      </w:r>
    </w:p>
    <w:p w:rsid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Международный конкурс-фестиваль народного песенного и инструме</w:t>
      </w:r>
      <w:r>
        <w:rPr>
          <w:rFonts w:ascii="Times New Roman" w:hAnsi="Times New Roman" w:cs="Times New Roman"/>
          <w:sz w:val="28"/>
          <w:szCs w:val="28"/>
        </w:rPr>
        <w:t>н</w:t>
      </w:r>
      <w:r>
        <w:rPr>
          <w:rFonts w:ascii="Times New Roman" w:hAnsi="Times New Roman" w:cs="Times New Roman"/>
          <w:sz w:val="28"/>
          <w:szCs w:val="28"/>
        </w:rPr>
        <w:t>тального исполнительства «Орловский родник» (лауреат 2 степени, 3 степени, дипломант 1 степени);</w:t>
      </w:r>
    </w:p>
    <w:p w:rsid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Международный конкурс хоровых коллективов и вокальных ансам</w:t>
      </w:r>
      <w:r>
        <w:rPr>
          <w:rFonts w:ascii="Times New Roman" w:hAnsi="Times New Roman" w:cs="Times New Roman"/>
          <w:sz w:val="28"/>
          <w:szCs w:val="28"/>
        </w:rPr>
        <w:t>б</w:t>
      </w:r>
      <w:r>
        <w:rPr>
          <w:rFonts w:ascii="Times New Roman" w:hAnsi="Times New Roman" w:cs="Times New Roman"/>
          <w:sz w:val="28"/>
          <w:szCs w:val="28"/>
        </w:rPr>
        <w:t>лей «Алтын аваз» (лауреат 3 степени);</w:t>
      </w:r>
    </w:p>
    <w:p w:rsidR="007C7780" w:rsidRDefault="007C778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Международный многожанровый конкурс</w:t>
      </w:r>
      <w:r w:rsidR="00244749">
        <w:rPr>
          <w:rFonts w:ascii="Times New Roman" w:hAnsi="Times New Roman" w:cs="Times New Roman"/>
          <w:sz w:val="28"/>
          <w:szCs w:val="28"/>
        </w:rPr>
        <w:t xml:space="preserve"> «Весенние таланты – 2023» (лауреат 2 степени, 3 степени);</w:t>
      </w:r>
    </w:p>
    <w:p w:rsidR="007E6D5E" w:rsidRDefault="00555DEB"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Всероссийский творческий конкурс «Я – художник!»  (диплом 1 степ</w:t>
      </w:r>
      <w:r>
        <w:rPr>
          <w:rFonts w:ascii="Times New Roman" w:hAnsi="Times New Roman" w:cs="Times New Roman"/>
          <w:sz w:val="28"/>
          <w:szCs w:val="28"/>
        </w:rPr>
        <w:t>е</w:t>
      </w:r>
      <w:r>
        <w:rPr>
          <w:rFonts w:ascii="Times New Roman" w:hAnsi="Times New Roman" w:cs="Times New Roman"/>
          <w:sz w:val="28"/>
          <w:szCs w:val="28"/>
        </w:rPr>
        <w:t>ни, 3 степени);</w:t>
      </w:r>
    </w:p>
    <w:p w:rsidR="00C353D0" w:rsidRDefault="007E6D5E"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Всероссийский творческий конкурс «Подарок своими руками» (диплом 1 степени</w:t>
      </w:r>
      <w:r w:rsidR="00B465A2">
        <w:rPr>
          <w:rFonts w:ascii="Times New Roman" w:hAnsi="Times New Roman" w:cs="Times New Roman"/>
          <w:sz w:val="28"/>
          <w:szCs w:val="28"/>
        </w:rPr>
        <w:t>).</w:t>
      </w:r>
    </w:p>
    <w:p w:rsidR="00244749" w:rsidRPr="007C7780" w:rsidRDefault="00C353D0" w:rsidP="00313063">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Учреждения МБУК «КДЦ»: РДК, СДК, ЦБ, ДБ, с/Б приняли участие в следующих </w:t>
      </w:r>
      <w:r w:rsidRPr="00693608">
        <w:rPr>
          <w:rFonts w:ascii="Times New Roman" w:hAnsi="Times New Roman" w:cs="Times New Roman"/>
          <w:sz w:val="28"/>
          <w:szCs w:val="28"/>
        </w:rPr>
        <w:t>конкурсах, фестивалях,</w:t>
      </w:r>
      <w:r>
        <w:rPr>
          <w:rFonts w:ascii="Times New Roman" w:hAnsi="Times New Roman" w:cs="Times New Roman"/>
          <w:sz w:val="28"/>
          <w:szCs w:val="28"/>
        </w:rPr>
        <w:t xml:space="preserve"> акциях в 2022-2023г.г.</w:t>
      </w:r>
    </w:p>
    <w:p w:rsidR="00313063" w:rsidRPr="00592355" w:rsidRDefault="00592355" w:rsidP="00313063">
      <w:pPr>
        <w:pStyle w:val="ab"/>
        <w:ind w:firstLine="709"/>
        <w:jc w:val="both"/>
        <w:rPr>
          <w:rFonts w:ascii="Times New Roman" w:hAnsi="Times New Roman" w:cs="Times New Roman"/>
          <w:color w:val="FF0000"/>
          <w:sz w:val="28"/>
          <w:szCs w:val="28"/>
        </w:rPr>
      </w:pPr>
      <w:r w:rsidRPr="0021623A">
        <w:rPr>
          <w:rFonts w:ascii="Times New Roman" w:hAnsi="Times New Roman" w:cs="Times New Roman"/>
          <w:sz w:val="28"/>
          <w:szCs w:val="28"/>
        </w:rPr>
        <w:t>- Областной конкурс профессионального мастерства «Лучший культр</w:t>
      </w:r>
      <w:r w:rsidRPr="0021623A">
        <w:rPr>
          <w:rFonts w:ascii="Times New Roman" w:hAnsi="Times New Roman" w:cs="Times New Roman"/>
          <w:sz w:val="28"/>
          <w:szCs w:val="28"/>
        </w:rPr>
        <w:t>а</w:t>
      </w:r>
      <w:r w:rsidRPr="0021623A">
        <w:rPr>
          <w:rFonts w:ascii="Times New Roman" w:hAnsi="Times New Roman" w:cs="Times New Roman"/>
          <w:sz w:val="28"/>
          <w:szCs w:val="28"/>
        </w:rPr>
        <w:t>ботник-2022»</w:t>
      </w:r>
      <w:r w:rsidR="00313063" w:rsidRPr="00592355">
        <w:rPr>
          <w:rFonts w:ascii="Times New Roman" w:hAnsi="Times New Roman" w:cs="Times New Roman"/>
          <w:sz w:val="28"/>
          <w:szCs w:val="28"/>
        </w:rPr>
        <w:t>(</w:t>
      </w:r>
      <w:r w:rsidRPr="00592355">
        <w:rPr>
          <w:rFonts w:ascii="Times New Roman" w:hAnsi="Times New Roman" w:cs="Times New Roman"/>
          <w:sz w:val="28"/>
          <w:szCs w:val="28"/>
        </w:rPr>
        <w:t>Диплом в номинации «Самая сплоченная команда поддержки»</w:t>
      </w:r>
      <w:r w:rsidR="0021623A">
        <w:rPr>
          <w:rFonts w:ascii="Times New Roman" w:hAnsi="Times New Roman" w:cs="Times New Roman"/>
          <w:sz w:val="28"/>
          <w:szCs w:val="28"/>
        </w:rPr>
        <w:t>, Островский СДК</w:t>
      </w:r>
      <w:r w:rsidR="00313063" w:rsidRPr="00592355">
        <w:rPr>
          <w:rFonts w:ascii="Times New Roman" w:hAnsi="Times New Roman" w:cs="Times New Roman"/>
          <w:sz w:val="28"/>
          <w:szCs w:val="28"/>
        </w:rPr>
        <w:t>);</w:t>
      </w:r>
    </w:p>
    <w:p w:rsidR="00592355" w:rsidRDefault="00592355" w:rsidP="00592355">
      <w:pPr>
        <w:pStyle w:val="ab"/>
        <w:jc w:val="both"/>
        <w:rPr>
          <w:rFonts w:ascii="Times New Roman" w:hAnsi="Times New Roman" w:cs="Times New Roman"/>
          <w:sz w:val="28"/>
          <w:szCs w:val="28"/>
        </w:rPr>
      </w:pPr>
      <w:r>
        <w:rPr>
          <w:rFonts w:ascii="Times New Roman" w:hAnsi="Times New Roman" w:cs="Times New Roman"/>
          <w:sz w:val="24"/>
          <w:szCs w:val="24"/>
        </w:rPr>
        <w:t xml:space="preserve">          - </w:t>
      </w:r>
      <w:r w:rsidRPr="00592355">
        <w:rPr>
          <w:rFonts w:ascii="Times New Roman" w:hAnsi="Times New Roman" w:cs="Times New Roman"/>
          <w:sz w:val="28"/>
          <w:szCs w:val="28"/>
        </w:rPr>
        <w:t>Конкурс подворий Орловской области «У нас в печи – лучшие куличи», организованный духовно-патриотическим центром «Вятский Посад»</w:t>
      </w:r>
      <w:r w:rsidR="00313063" w:rsidRPr="00592355">
        <w:rPr>
          <w:rFonts w:ascii="Times New Roman" w:hAnsi="Times New Roman" w:cs="Times New Roman"/>
          <w:sz w:val="28"/>
          <w:szCs w:val="28"/>
        </w:rPr>
        <w:t>(</w:t>
      </w:r>
      <w:r w:rsidRPr="00592355">
        <w:rPr>
          <w:rFonts w:ascii="Times New Roman" w:hAnsi="Times New Roman" w:cs="Times New Roman"/>
          <w:sz w:val="28"/>
          <w:szCs w:val="28"/>
        </w:rPr>
        <w:t>Диплом за 1 местоПодворье Колпнянского района «У каждого в сердце есть место для б</w:t>
      </w:r>
      <w:r w:rsidRPr="00592355">
        <w:rPr>
          <w:rFonts w:ascii="Times New Roman" w:hAnsi="Times New Roman" w:cs="Times New Roman"/>
          <w:sz w:val="28"/>
          <w:szCs w:val="28"/>
        </w:rPr>
        <w:t>о</w:t>
      </w:r>
      <w:r w:rsidRPr="00592355">
        <w:rPr>
          <w:rFonts w:ascii="Times New Roman" w:hAnsi="Times New Roman" w:cs="Times New Roman"/>
          <w:sz w:val="28"/>
          <w:szCs w:val="28"/>
        </w:rPr>
        <w:t>га»</w:t>
      </w:r>
      <w:r w:rsidR="0021623A">
        <w:rPr>
          <w:rFonts w:ascii="Times New Roman" w:hAnsi="Times New Roman" w:cs="Times New Roman"/>
          <w:sz w:val="28"/>
          <w:szCs w:val="28"/>
        </w:rPr>
        <w:t>, РДК</w:t>
      </w:r>
      <w:r>
        <w:rPr>
          <w:rFonts w:ascii="Times New Roman" w:hAnsi="Times New Roman" w:cs="Times New Roman"/>
          <w:sz w:val="28"/>
          <w:szCs w:val="28"/>
        </w:rPr>
        <w:t>);</w:t>
      </w:r>
    </w:p>
    <w:p w:rsidR="00592355" w:rsidRDefault="00AF2E94" w:rsidP="00592355">
      <w:pPr>
        <w:pStyle w:val="ab"/>
        <w:jc w:val="both"/>
        <w:rPr>
          <w:rFonts w:ascii="Times New Roman" w:hAnsi="Times New Roman" w:cs="Times New Roman"/>
          <w:sz w:val="28"/>
          <w:szCs w:val="28"/>
        </w:rPr>
      </w:pPr>
      <w:r w:rsidRPr="00592355">
        <w:rPr>
          <w:rFonts w:ascii="Times New Roman" w:eastAsia="Calibri" w:hAnsi="Times New Roman" w:cs="Times New Roman"/>
          <w:sz w:val="28"/>
          <w:szCs w:val="28"/>
        </w:rPr>
        <w:lastRenderedPageBreak/>
        <w:t>-</w:t>
      </w:r>
      <w:r w:rsidR="00592355" w:rsidRPr="00592355">
        <w:rPr>
          <w:rFonts w:ascii="Times New Roman" w:hAnsi="Times New Roman" w:cs="Times New Roman"/>
          <w:sz w:val="28"/>
          <w:szCs w:val="28"/>
        </w:rPr>
        <w:t xml:space="preserve">Областной конкурс «Троицкое подворье» на международном фольклорном </w:t>
      </w:r>
    </w:p>
    <w:p w:rsidR="00592355" w:rsidRDefault="00592355" w:rsidP="00592355">
      <w:pPr>
        <w:pStyle w:val="ab"/>
        <w:jc w:val="both"/>
        <w:rPr>
          <w:rFonts w:ascii="Times New Roman" w:hAnsi="Times New Roman" w:cs="Times New Roman"/>
          <w:sz w:val="28"/>
          <w:szCs w:val="28"/>
        </w:rPr>
      </w:pPr>
      <w:r w:rsidRPr="00592355">
        <w:rPr>
          <w:rFonts w:ascii="Times New Roman" w:hAnsi="Times New Roman" w:cs="Times New Roman"/>
          <w:sz w:val="28"/>
          <w:szCs w:val="28"/>
        </w:rPr>
        <w:t>празднике «Троицкие хороводы в Орловском Полесье»</w:t>
      </w:r>
      <w:r>
        <w:rPr>
          <w:rFonts w:ascii="Times New Roman" w:hAnsi="Times New Roman" w:cs="Times New Roman"/>
          <w:sz w:val="28"/>
          <w:szCs w:val="28"/>
        </w:rPr>
        <w:t xml:space="preserve"> (Диплом</w:t>
      </w:r>
      <w:r w:rsidR="0021623A">
        <w:rPr>
          <w:rFonts w:ascii="Times New Roman" w:hAnsi="Times New Roman" w:cs="Times New Roman"/>
          <w:sz w:val="28"/>
          <w:szCs w:val="28"/>
        </w:rPr>
        <w:t>, РДК</w:t>
      </w:r>
      <w:r>
        <w:rPr>
          <w:rFonts w:ascii="Times New Roman" w:hAnsi="Times New Roman" w:cs="Times New Roman"/>
          <w:sz w:val="28"/>
          <w:szCs w:val="28"/>
        </w:rPr>
        <w:t>);</w:t>
      </w:r>
    </w:p>
    <w:p w:rsidR="00592355" w:rsidRPr="00592355" w:rsidRDefault="00592355" w:rsidP="00AF2E94">
      <w:pPr>
        <w:pStyle w:val="ab"/>
        <w:rPr>
          <w:rFonts w:ascii="Times New Roman" w:eastAsia="Calibri" w:hAnsi="Times New Roman" w:cs="Times New Roman"/>
          <w:sz w:val="28"/>
          <w:szCs w:val="28"/>
        </w:rPr>
      </w:pPr>
      <w:r w:rsidRPr="00592355">
        <w:rPr>
          <w:rFonts w:ascii="Times New Roman" w:eastAsia="Calibri" w:hAnsi="Times New Roman" w:cs="Times New Roman"/>
          <w:bCs/>
          <w:sz w:val="28"/>
          <w:szCs w:val="28"/>
        </w:rPr>
        <w:t>- Мультижанровыйлонг-фестиваль «Творчеством живи» Организатор Орло</w:t>
      </w:r>
      <w:r w:rsidRPr="00592355">
        <w:rPr>
          <w:rFonts w:ascii="Times New Roman" w:eastAsia="Calibri" w:hAnsi="Times New Roman" w:cs="Times New Roman"/>
          <w:bCs/>
          <w:sz w:val="28"/>
          <w:szCs w:val="28"/>
        </w:rPr>
        <w:t>в</w:t>
      </w:r>
      <w:r w:rsidRPr="00592355">
        <w:rPr>
          <w:rFonts w:ascii="Times New Roman" w:eastAsia="Calibri" w:hAnsi="Times New Roman" w:cs="Times New Roman"/>
          <w:bCs/>
          <w:sz w:val="28"/>
          <w:szCs w:val="28"/>
        </w:rPr>
        <w:t>ский областной Центр народного творчества, Управление культуры и архивного дела Орловской области</w:t>
      </w:r>
      <w:r>
        <w:rPr>
          <w:rFonts w:ascii="Times New Roman" w:eastAsia="Calibri" w:hAnsi="Times New Roman" w:cs="Times New Roman"/>
          <w:bCs/>
          <w:sz w:val="28"/>
          <w:szCs w:val="28"/>
        </w:rPr>
        <w:t xml:space="preserve"> (Дипломы</w:t>
      </w:r>
      <w:r w:rsidR="0021623A">
        <w:rPr>
          <w:rFonts w:ascii="Times New Roman" w:eastAsia="Calibri" w:hAnsi="Times New Roman" w:cs="Times New Roman"/>
          <w:bCs/>
          <w:sz w:val="28"/>
          <w:szCs w:val="28"/>
        </w:rPr>
        <w:t xml:space="preserve"> Лауреатов </w:t>
      </w:r>
      <w:r>
        <w:rPr>
          <w:rFonts w:ascii="Times New Roman" w:eastAsia="Calibri" w:hAnsi="Times New Roman" w:cs="Times New Roman"/>
          <w:bCs/>
          <w:sz w:val="28"/>
          <w:szCs w:val="28"/>
          <w:lang w:val="en-US"/>
        </w:rPr>
        <w:t>I</w:t>
      </w:r>
      <w:r>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II</w:t>
      </w:r>
      <w:r>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III</w:t>
      </w:r>
      <w:r>
        <w:rPr>
          <w:rFonts w:ascii="Times New Roman" w:eastAsia="Calibri" w:hAnsi="Times New Roman" w:cs="Times New Roman"/>
          <w:bCs/>
          <w:sz w:val="28"/>
          <w:szCs w:val="28"/>
        </w:rPr>
        <w:t xml:space="preserve"> степени</w:t>
      </w:r>
      <w:r w:rsidR="0021623A">
        <w:rPr>
          <w:rFonts w:ascii="Times New Roman" w:eastAsia="Calibri" w:hAnsi="Times New Roman" w:cs="Times New Roman"/>
          <w:bCs/>
          <w:sz w:val="28"/>
          <w:szCs w:val="28"/>
        </w:rPr>
        <w:t>, РДК, СДК</w:t>
      </w:r>
      <w:r>
        <w:rPr>
          <w:rFonts w:ascii="Times New Roman" w:eastAsia="Calibri" w:hAnsi="Times New Roman" w:cs="Times New Roman"/>
          <w:bCs/>
          <w:sz w:val="28"/>
          <w:szCs w:val="28"/>
        </w:rPr>
        <w:t>);</w:t>
      </w:r>
    </w:p>
    <w:p w:rsidR="00E30A71" w:rsidRDefault="00AF2E94" w:rsidP="00AF2E94">
      <w:pPr>
        <w:pStyle w:val="ab"/>
        <w:rPr>
          <w:rFonts w:ascii="Times New Roman" w:hAnsi="Times New Roman"/>
          <w:sz w:val="28"/>
          <w:szCs w:val="28"/>
        </w:rPr>
      </w:pPr>
      <w:r w:rsidRPr="00592355">
        <w:rPr>
          <w:rFonts w:ascii="Times New Roman" w:eastAsia="Calibri" w:hAnsi="Times New Roman" w:cs="Times New Roman"/>
          <w:sz w:val="28"/>
          <w:szCs w:val="28"/>
        </w:rPr>
        <w:t>-</w:t>
      </w:r>
      <w:r w:rsidR="00E30A71" w:rsidRPr="00E30A71">
        <w:rPr>
          <w:rFonts w:ascii="Times New Roman" w:hAnsi="Times New Roman"/>
          <w:sz w:val="28"/>
          <w:szCs w:val="28"/>
        </w:rPr>
        <w:t>Открытый многожанровый фестиваль-конкурс талантов «Я – патриот страны своей, я – гражданин России» (Администрация Губернатора и Правительства Орловской области, орловский Союз журналистов …</w:t>
      </w:r>
      <w:r w:rsidR="0021623A">
        <w:rPr>
          <w:rFonts w:ascii="Times New Roman" w:hAnsi="Times New Roman"/>
          <w:sz w:val="28"/>
          <w:szCs w:val="28"/>
        </w:rPr>
        <w:t xml:space="preserve">, </w:t>
      </w:r>
      <w:r w:rsidR="0021623A">
        <w:rPr>
          <w:rFonts w:ascii="Times New Roman" w:eastAsia="Calibri" w:hAnsi="Times New Roman" w:cs="Times New Roman"/>
          <w:bCs/>
          <w:sz w:val="28"/>
          <w:szCs w:val="28"/>
        </w:rPr>
        <w:t>Диплом Лауреата</w:t>
      </w:r>
      <w:r w:rsidR="0021623A">
        <w:rPr>
          <w:rFonts w:ascii="Times New Roman" w:eastAsia="Calibri" w:hAnsi="Times New Roman" w:cs="Times New Roman"/>
          <w:bCs/>
          <w:sz w:val="28"/>
          <w:szCs w:val="28"/>
          <w:lang w:val="en-US"/>
        </w:rPr>
        <w:t>I</w:t>
      </w:r>
      <w:r w:rsidR="0021623A">
        <w:rPr>
          <w:rFonts w:ascii="Times New Roman" w:eastAsia="Calibri" w:hAnsi="Times New Roman" w:cs="Times New Roman"/>
          <w:bCs/>
          <w:sz w:val="28"/>
          <w:szCs w:val="28"/>
        </w:rPr>
        <w:t>,</w:t>
      </w:r>
      <w:r w:rsidR="0021623A">
        <w:rPr>
          <w:rFonts w:ascii="Times New Roman" w:hAnsi="Times New Roman"/>
          <w:sz w:val="28"/>
          <w:szCs w:val="28"/>
        </w:rPr>
        <w:t xml:space="preserve"> РДК</w:t>
      </w:r>
      <w:r w:rsidR="00E30A71" w:rsidRPr="00E30A71">
        <w:rPr>
          <w:rFonts w:ascii="Times New Roman" w:hAnsi="Times New Roman"/>
          <w:sz w:val="28"/>
          <w:szCs w:val="28"/>
        </w:rPr>
        <w:t>)</w:t>
      </w:r>
    </w:p>
    <w:p w:rsidR="0021623A" w:rsidRDefault="0021623A" w:rsidP="00AF2E94">
      <w:pPr>
        <w:pStyle w:val="ab"/>
        <w:rPr>
          <w:rFonts w:ascii="Times New Roman" w:hAnsi="Times New Roman"/>
          <w:sz w:val="28"/>
          <w:szCs w:val="28"/>
          <w:lang w:bidi="ru-RU"/>
        </w:rPr>
      </w:pPr>
      <w:r>
        <w:rPr>
          <w:rFonts w:ascii="Times New Roman" w:hAnsi="Times New Roman"/>
          <w:sz w:val="24"/>
          <w:szCs w:val="24"/>
        </w:rPr>
        <w:t xml:space="preserve"> - </w:t>
      </w:r>
      <w:r w:rsidRPr="0021623A">
        <w:rPr>
          <w:rFonts w:ascii="Times New Roman" w:hAnsi="Times New Roman"/>
          <w:sz w:val="28"/>
          <w:szCs w:val="28"/>
          <w:lang w:val="en-US"/>
        </w:rPr>
        <w:t>VII</w:t>
      </w:r>
      <w:r w:rsidRPr="0021623A">
        <w:rPr>
          <w:rFonts w:ascii="Times New Roman" w:hAnsi="Times New Roman"/>
          <w:sz w:val="28"/>
          <w:szCs w:val="28"/>
          <w:lang w:bidi="ru-RU"/>
        </w:rPr>
        <w:t xml:space="preserve"> областной конкурс детского вокального творчества «Звездочка прови</w:t>
      </w:r>
      <w:r w:rsidRPr="0021623A">
        <w:rPr>
          <w:rFonts w:ascii="Times New Roman" w:hAnsi="Times New Roman"/>
          <w:sz w:val="28"/>
          <w:szCs w:val="28"/>
          <w:lang w:bidi="ru-RU"/>
        </w:rPr>
        <w:t>н</w:t>
      </w:r>
      <w:r w:rsidRPr="0021623A">
        <w:rPr>
          <w:rFonts w:ascii="Times New Roman" w:hAnsi="Times New Roman"/>
          <w:sz w:val="28"/>
          <w:szCs w:val="28"/>
          <w:lang w:bidi="ru-RU"/>
        </w:rPr>
        <w:t>ции» (Управление культуры и архивного дела Орловской области, ООО «ЦНТ»</w:t>
      </w:r>
      <w:r>
        <w:rPr>
          <w:rFonts w:ascii="Times New Roman" w:hAnsi="Times New Roman"/>
          <w:sz w:val="28"/>
          <w:szCs w:val="28"/>
          <w:lang w:bidi="ru-RU"/>
        </w:rPr>
        <w:t xml:space="preserve">, </w:t>
      </w:r>
      <w:r>
        <w:rPr>
          <w:rFonts w:ascii="Times New Roman" w:eastAsia="Calibri" w:hAnsi="Times New Roman" w:cs="Times New Roman"/>
          <w:bCs/>
          <w:sz w:val="28"/>
          <w:szCs w:val="28"/>
        </w:rPr>
        <w:t>Диплом Лауреата</w:t>
      </w:r>
      <w:r>
        <w:rPr>
          <w:rFonts w:ascii="Times New Roman" w:eastAsia="Calibri" w:hAnsi="Times New Roman" w:cs="Times New Roman"/>
          <w:bCs/>
          <w:sz w:val="28"/>
          <w:szCs w:val="28"/>
          <w:lang w:val="en-US"/>
        </w:rPr>
        <w:t>III</w:t>
      </w:r>
      <w:r>
        <w:rPr>
          <w:rFonts w:ascii="Times New Roman" w:hAnsi="Times New Roman"/>
          <w:sz w:val="28"/>
          <w:szCs w:val="28"/>
          <w:lang w:bidi="ru-RU"/>
        </w:rPr>
        <w:t xml:space="preserve"> степени, РДК</w:t>
      </w:r>
      <w:r w:rsidRPr="0021623A">
        <w:rPr>
          <w:rFonts w:ascii="Times New Roman" w:hAnsi="Times New Roman"/>
          <w:sz w:val="28"/>
          <w:szCs w:val="28"/>
          <w:lang w:bidi="ru-RU"/>
        </w:rPr>
        <w:t>)</w:t>
      </w:r>
      <w:r>
        <w:rPr>
          <w:rFonts w:ascii="Times New Roman" w:hAnsi="Times New Roman"/>
          <w:sz w:val="28"/>
          <w:szCs w:val="28"/>
          <w:lang w:bidi="ru-RU"/>
        </w:rPr>
        <w:t>;</w:t>
      </w:r>
    </w:p>
    <w:p w:rsidR="0021623A" w:rsidRPr="0021623A" w:rsidRDefault="00AF2E94" w:rsidP="00AF2E94">
      <w:pPr>
        <w:pStyle w:val="ab"/>
        <w:rPr>
          <w:rFonts w:ascii="Times New Roman" w:eastAsia="Calibri" w:hAnsi="Times New Roman" w:cs="Times New Roman"/>
          <w:sz w:val="28"/>
          <w:szCs w:val="28"/>
          <w:lang w:bidi="ru-RU"/>
        </w:rPr>
      </w:pPr>
      <w:r w:rsidRPr="0021623A">
        <w:rPr>
          <w:rFonts w:ascii="Times New Roman" w:eastAsia="Calibri" w:hAnsi="Times New Roman" w:cs="Times New Roman"/>
          <w:sz w:val="28"/>
          <w:szCs w:val="28"/>
        </w:rPr>
        <w:t xml:space="preserve">- </w:t>
      </w:r>
      <w:r w:rsidR="0021623A" w:rsidRPr="0021623A">
        <w:rPr>
          <w:rFonts w:ascii="Times New Roman" w:eastAsia="Calibri" w:hAnsi="Times New Roman" w:cs="Times New Roman"/>
          <w:sz w:val="28"/>
          <w:szCs w:val="28"/>
          <w:lang w:bidi="ru-RU"/>
        </w:rPr>
        <w:t>Областной конкурс «Хранители нематериального культурного наследия ру</w:t>
      </w:r>
      <w:r w:rsidR="0021623A" w:rsidRPr="0021623A">
        <w:rPr>
          <w:rFonts w:ascii="Times New Roman" w:eastAsia="Calibri" w:hAnsi="Times New Roman" w:cs="Times New Roman"/>
          <w:sz w:val="28"/>
          <w:szCs w:val="28"/>
          <w:lang w:bidi="ru-RU"/>
        </w:rPr>
        <w:t>с</w:t>
      </w:r>
      <w:r w:rsidR="0021623A" w:rsidRPr="0021623A">
        <w:rPr>
          <w:rFonts w:ascii="Times New Roman" w:eastAsia="Calibri" w:hAnsi="Times New Roman" w:cs="Times New Roman"/>
          <w:sz w:val="28"/>
          <w:szCs w:val="28"/>
          <w:lang w:bidi="ru-RU"/>
        </w:rPr>
        <w:t>ского народа» (Орловский областной центр народного творчества</w:t>
      </w:r>
      <w:r w:rsidR="0021623A">
        <w:rPr>
          <w:rFonts w:ascii="Times New Roman" w:eastAsia="Calibri" w:hAnsi="Times New Roman" w:cs="Times New Roman"/>
          <w:sz w:val="28"/>
          <w:szCs w:val="28"/>
          <w:lang w:bidi="ru-RU"/>
        </w:rPr>
        <w:t>,</w:t>
      </w:r>
      <w:r w:rsidR="0021623A">
        <w:rPr>
          <w:rFonts w:ascii="Times New Roman" w:eastAsia="Calibri" w:hAnsi="Times New Roman" w:cs="Times New Roman"/>
          <w:bCs/>
          <w:sz w:val="28"/>
          <w:szCs w:val="28"/>
        </w:rPr>
        <w:t>Диплом Ла</w:t>
      </w:r>
      <w:r w:rsidR="0021623A">
        <w:rPr>
          <w:rFonts w:ascii="Times New Roman" w:eastAsia="Calibri" w:hAnsi="Times New Roman" w:cs="Times New Roman"/>
          <w:bCs/>
          <w:sz w:val="28"/>
          <w:szCs w:val="28"/>
        </w:rPr>
        <w:t>у</w:t>
      </w:r>
      <w:r w:rsidR="0021623A">
        <w:rPr>
          <w:rFonts w:ascii="Times New Roman" w:eastAsia="Calibri" w:hAnsi="Times New Roman" w:cs="Times New Roman"/>
          <w:bCs/>
          <w:sz w:val="28"/>
          <w:szCs w:val="28"/>
        </w:rPr>
        <w:t xml:space="preserve">реата </w:t>
      </w:r>
      <w:r w:rsidR="0021623A">
        <w:rPr>
          <w:rFonts w:ascii="Times New Roman" w:eastAsia="Calibri" w:hAnsi="Times New Roman" w:cs="Times New Roman"/>
          <w:bCs/>
          <w:sz w:val="28"/>
          <w:szCs w:val="28"/>
          <w:lang w:val="en-US"/>
        </w:rPr>
        <w:t>II</w:t>
      </w:r>
      <w:r w:rsidR="0021623A">
        <w:rPr>
          <w:rFonts w:ascii="Times New Roman" w:hAnsi="Times New Roman"/>
          <w:sz w:val="28"/>
          <w:szCs w:val="28"/>
          <w:lang w:bidi="ru-RU"/>
        </w:rPr>
        <w:t xml:space="preserve">  степени</w:t>
      </w:r>
      <w:r w:rsidR="0021623A">
        <w:rPr>
          <w:rFonts w:ascii="Times New Roman" w:eastAsia="Calibri" w:hAnsi="Times New Roman" w:cs="Times New Roman"/>
          <w:sz w:val="28"/>
          <w:szCs w:val="28"/>
          <w:lang w:bidi="ru-RU"/>
        </w:rPr>
        <w:t xml:space="preserve"> РДК</w:t>
      </w:r>
      <w:r w:rsidR="0021623A" w:rsidRPr="0021623A">
        <w:rPr>
          <w:rFonts w:ascii="Times New Roman" w:eastAsia="Calibri" w:hAnsi="Times New Roman" w:cs="Times New Roman"/>
          <w:sz w:val="28"/>
          <w:szCs w:val="28"/>
          <w:lang w:bidi="ru-RU"/>
        </w:rPr>
        <w:t>);</w:t>
      </w:r>
    </w:p>
    <w:p w:rsidR="0021623A" w:rsidRDefault="00AF2E94" w:rsidP="00AF2E94">
      <w:pPr>
        <w:pStyle w:val="ab"/>
        <w:rPr>
          <w:rFonts w:ascii="Times New Roman" w:eastAsia="Calibri" w:hAnsi="Times New Roman" w:cs="Times New Roman"/>
          <w:sz w:val="28"/>
          <w:szCs w:val="28"/>
        </w:rPr>
      </w:pPr>
      <w:r w:rsidRPr="0021623A">
        <w:rPr>
          <w:rFonts w:ascii="Times New Roman" w:eastAsia="Calibri" w:hAnsi="Times New Roman" w:cs="Times New Roman"/>
          <w:sz w:val="28"/>
          <w:szCs w:val="28"/>
        </w:rPr>
        <w:t>-</w:t>
      </w:r>
      <w:r w:rsidR="0021623A">
        <w:rPr>
          <w:rFonts w:ascii="Times New Roman" w:eastAsia="Calibri" w:hAnsi="Times New Roman" w:cs="Times New Roman"/>
          <w:sz w:val="28"/>
          <w:szCs w:val="28"/>
          <w:lang w:val="en-US"/>
        </w:rPr>
        <w:t>IV</w:t>
      </w:r>
      <w:r w:rsidR="0021623A">
        <w:rPr>
          <w:rFonts w:ascii="Times New Roman" w:eastAsia="Calibri" w:hAnsi="Times New Roman" w:cs="Times New Roman"/>
          <w:sz w:val="28"/>
          <w:szCs w:val="28"/>
        </w:rPr>
        <w:t xml:space="preserve"> областной фестиваль народного творчества «ГОРОДУ ВОИНСКОЙ СЛ</w:t>
      </w:r>
      <w:r w:rsidR="0021623A">
        <w:rPr>
          <w:rFonts w:ascii="Times New Roman" w:eastAsia="Calibri" w:hAnsi="Times New Roman" w:cs="Times New Roman"/>
          <w:sz w:val="28"/>
          <w:szCs w:val="28"/>
        </w:rPr>
        <w:t>А</w:t>
      </w:r>
      <w:r w:rsidR="0021623A">
        <w:rPr>
          <w:rFonts w:ascii="Times New Roman" w:eastAsia="Calibri" w:hAnsi="Times New Roman" w:cs="Times New Roman"/>
          <w:sz w:val="28"/>
          <w:szCs w:val="28"/>
        </w:rPr>
        <w:t>ВЫ ПОСВЯЩАЕТСЯ» (</w:t>
      </w:r>
      <w:r w:rsidR="0021623A">
        <w:rPr>
          <w:rFonts w:ascii="Times New Roman" w:eastAsia="Calibri" w:hAnsi="Times New Roman" w:cs="Times New Roman"/>
          <w:bCs/>
          <w:sz w:val="28"/>
          <w:szCs w:val="28"/>
        </w:rPr>
        <w:t xml:space="preserve">Дипломы Лауреатов </w:t>
      </w:r>
      <w:r w:rsidR="0021623A">
        <w:rPr>
          <w:rFonts w:ascii="Times New Roman" w:eastAsia="Calibri" w:hAnsi="Times New Roman" w:cs="Times New Roman"/>
          <w:bCs/>
          <w:sz w:val="28"/>
          <w:szCs w:val="28"/>
          <w:lang w:val="en-US"/>
        </w:rPr>
        <w:t>I</w:t>
      </w:r>
      <w:r w:rsidR="0021623A">
        <w:rPr>
          <w:rFonts w:ascii="Times New Roman" w:eastAsia="Calibri" w:hAnsi="Times New Roman" w:cs="Times New Roman"/>
          <w:bCs/>
          <w:sz w:val="28"/>
          <w:szCs w:val="28"/>
        </w:rPr>
        <w:t>,</w:t>
      </w:r>
      <w:r w:rsidR="0021623A">
        <w:rPr>
          <w:rFonts w:ascii="Times New Roman" w:eastAsia="Calibri" w:hAnsi="Times New Roman" w:cs="Times New Roman"/>
          <w:bCs/>
          <w:sz w:val="28"/>
          <w:szCs w:val="28"/>
          <w:lang w:val="en-US"/>
        </w:rPr>
        <w:t>II</w:t>
      </w:r>
      <w:r w:rsidR="0021623A">
        <w:rPr>
          <w:rFonts w:ascii="Times New Roman" w:eastAsia="Calibri" w:hAnsi="Times New Roman" w:cs="Times New Roman"/>
          <w:bCs/>
          <w:sz w:val="28"/>
          <w:szCs w:val="28"/>
        </w:rPr>
        <w:t>,</w:t>
      </w:r>
      <w:r w:rsidR="0021623A">
        <w:rPr>
          <w:rFonts w:ascii="Times New Roman" w:eastAsia="Calibri" w:hAnsi="Times New Roman" w:cs="Times New Roman"/>
          <w:bCs/>
          <w:sz w:val="28"/>
          <w:szCs w:val="28"/>
          <w:lang w:val="en-US"/>
        </w:rPr>
        <w:t>III</w:t>
      </w:r>
      <w:r w:rsidR="0021623A">
        <w:rPr>
          <w:rFonts w:ascii="Times New Roman" w:eastAsia="Calibri" w:hAnsi="Times New Roman" w:cs="Times New Roman"/>
          <w:bCs/>
          <w:sz w:val="28"/>
          <w:szCs w:val="28"/>
        </w:rPr>
        <w:t xml:space="preserve"> степени, РДК, СДК);</w:t>
      </w:r>
    </w:p>
    <w:p w:rsidR="00AF2E94" w:rsidRPr="0021623A" w:rsidRDefault="0021623A" w:rsidP="00AF2E94">
      <w:pPr>
        <w:pStyle w:val="ab"/>
        <w:rPr>
          <w:rFonts w:ascii="Times New Roman" w:eastAsia="Calibri" w:hAnsi="Times New Roman" w:cs="Times New Roman"/>
          <w:sz w:val="28"/>
          <w:szCs w:val="28"/>
        </w:rPr>
      </w:pPr>
      <w:r>
        <w:rPr>
          <w:rFonts w:ascii="Times New Roman" w:eastAsia="Calibri" w:hAnsi="Times New Roman" w:cs="Times New Roman"/>
          <w:sz w:val="28"/>
          <w:szCs w:val="28"/>
        </w:rPr>
        <w:t>- Поэтический онлайн марафон «Стихи о Победе», посвященный Дню Победы Дипломы, СДК)</w:t>
      </w:r>
      <w:r w:rsidR="00AE0471">
        <w:rPr>
          <w:rFonts w:ascii="Times New Roman" w:eastAsia="Calibri" w:hAnsi="Times New Roman" w:cs="Times New Roman"/>
          <w:sz w:val="28"/>
          <w:szCs w:val="28"/>
        </w:rPr>
        <w:t>;</w:t>
      </w:r>
    </w:p>
    <w:p w:rsidR="00AF2E94" w:rsidRPr="00C353D0" w:rsidRDefault="00AF2E94" w:rsidP="00AF2E94">
      <w:pPr>
        <w:pStyle w:val="ab"/>
        <w:rPr>
          <w:rFonts w:ascii="Times New Roman" w:eastAsia="Calibri" w:hAnsi="Times New Roman" w:cs="Times New Roman"/>
          <w:sz w:val="28"/>
          <w:szCs w:val="28"/>
          <w:u w:val="single"/>
        </w:rPr>
      </w:pPr>
      <w:r w:rsidRPr="00C353D0">
        <w:rPr>
          <w:rFonts w:ascii="Times New Roman" w:eastAsia="Calibri" w:hAnsi="Times New Roman" w:cs="Times New Roman"/>
          <w:sz w:val="28"/>
          <w:szCs w:val="28"/>
          <w:u w:val="single"/>
        </w:rPr>
        <w:t>принимали участие в акциях:</w:t>
      </w:r>
    </w:p>
    <w:p w:rsidR="00AF2E94" w:rsidRPr="00C353D0" w:rsidRDefault="00AF2E94" w:rsidP="00AF2E94">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rPr>
        <w:t>-международная детская акция «Читаем детям о войне» (ДБ, Ярищенская с/б)</w:t>
      </w:r>
      <w:r w:rsidR="00D70B7A">
        <w:rPr>
          <w:rFonts w:ascii="Times New Roman" w:eastAsia="Calibri" w:hAnsi="Times New Roman" w:cs="Times New Roman"/>
          <w:sz w:val="28"/>
          <w:szCs w:val="28"/>
        </w:rPr>
        <w:t>;</w:t>
      </w:r>
    </w:p>
    <w:p w:rsidR="00AF2E94" w:rsidRPr="00C353D0" w:rsidRDefault="00AF2E94" w:rsidP="00AF2E94">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rPr>
        <w:t>- всероссийская акция «Библионочь» (ЦБ)</w:t>
      </w:r>
      <w:r w:rsidR="00D70B7A">
        <w:rPr>
          <w:rFonts w:ascii="Times New Roman" w:eastAsia="Calibri" w:hAnsi="Times New Roman" w:cs="Times New Roman"/>
          <w:sz w:val="28"/>
          <w:szCs w:val="28"/>
        </w:rPr>
        <w:t>;</w:t>
      </w:r>
    </w:p>
    <w:p w:rsidR="00AF2E94" w:rsidRPr="00C353D0" w:rsidRDefault="00AF2E94" w:rsidP="00AF2E94">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rPr>
        <w:t>-акция «Подари книгу библиотеки»(ЦБ)</w:t>
      </w:r>
      <w:r w:rsidR="00D70B7A">
        <w:rPr>
          <w:rFonts w:ascii="Times New Roman" w:eastAsia="Calibri" w:hAnsi="Times New Roman" w:cs="Times New Roman"/>
          <w:sz w:val="28"/>
          <w:szCs w:val="28"/>
        </w:rPr>
        <w:t>;</w:t>
      </w:r>
    </w:p>
    <w:p w:rsidR="00AF2E94" w:rsidRPr="00C353D0" w:rsidRDefault="00AF2E94" w:rsidP="00AF2E94">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rPr>
        <w:t xml:space="preserve">- </w:t>
      </w:r>
      <w:r w:rsidRPr="00C353D0">
        <w:rPr>
          <w:rFonts w:ascii="Times New Roman" w:eastAsia="Calibri" w:hAnsi="Times New Roman" w:cs="Times New Roman"/>
          <w:bCs/>
          <w:sz w:val="28"/>
          <w:szCs w:val="28"/>
        </w:rPr>
        <w:t>социокультурной акции</w:t>
      </w:r>
      <w:r w:rsidRPr="00C353D0">
        <w:rPr>
          <w:rFonts w:ascii="Times New Roman" w:eastAsia="Calibri" w:hAnsi="Times New Roman" w:cs="Times New Roman"/>
          <w:sz w:val="28"/>
          <w:szCs w:val="28"/>
        </w:rPr>
        <w:t>«Бегущая книга -202</w:t>
      </w:r>
      <w:r w:rsidR="00C353D0" w:rsidRPr="00C353D0">
        <w:rPr>
          <w:rFonts w:ascii="Times New Roman" w:eastAsia="Calibri" w:hAnsi="Times New Roman" w:cs="Times New Roman"/>
          <w:sz w:val="28"/>
          <w:szCs w:val="28"/>
        </w:rPr>
        <w:t>3</w:t>
      </w:r>
      <w:r w:rsidRPr="00C353D0">
        <w:rPr>
          <w:rFonts w:ascii="Times New Roman" w:eastAsia="Calibri" w:hAnsi="Times New Roman" w:cs="Times New Roman"/>
          <w:sz w:val="28"/>
          <w:szCs w:val="28"/>
        </w:rPr>
        <w:t>»(ЦБ,ДБ)</w:t>
      </w:r>
      <w:r w:rsidR="00D70B7A">
        <w:rPr>
          <w:rFonts w:ascii="Times New Roman" w:eastAsia="Calibri" w:hAnsi="Times New Roman" w:cs="Times New Roman"/>
          <w:sz w:val="28"/>
          <w:szCs w:val="28"/>
        </w:rPr>
        <w:t>;</w:t>
      </w:r>
    </w:p>
    <w:p w:rsidR="00AE0471" w:rsidRPr="00AE0471" w:rsidRDefault="003A69E8" w:rsidP="00AE0471">
      <w:pPr>
        <w:pStyle w:val="ab"/>
        <w:rPr>
          <w:rFonts w:ascii="Times New Roman" w:eastAsia="Calibri" w:hAnsi="Times New Roman" w:cs="Times New Roman"/>
          <w:sz w:val="28"/>
          <w:szCs w:val="28"/>
        </w:rPr>
      </w:pPr>
      <w:r>
        <w:rPr>
          <w:rFonts w:ascii="Times New Roman" w:eastAsia="Calibri" w:hAnsi="Times New Roman" w:cs="Times New Roman"/>
          <w:sz w:val="28"/>
          <w:szCs w:val="28"/>
        </w:rPr>
        <w:t>- Межрегиональная Акция «</w:t>
      </w:r>
      <w:r w:rsidR="00AE0471" w:rsidRPr="00AE0471">
        <w:rPr>
          <w:rFonts w:ascii="Times New Roman" w:eastAsia="Calibri" w:hAnsi="Times New Roman" w:cs="Times New Roman"/>
          <w:sz w:val="28"/>
          <w:szCs w:val="28"/>
        </w:rPr>
        <w:t>Почитаем вместе книги М.М.Пришвина о природе России»</w:t>
      </w:r>
      <w:r w:rsidR="00AE0471">
        <w:rPr>
          <w:rFonts w:ascii="Times New Roman" w:eastAsia="Calibri" w:hAnsi="Times New Roman" w:cs="Times New Roman"/>
          <w:sz w:val="28"/>
          <w:szCs w:val="28"/>
        </w:rPr>
        <w:t>(ДБ, Ярищенская с/б);</w:t>
      </w:r>
    </w:p>
    <w:p w:rsidR="00AE0471" w:rsidRPr="00AE0471" w:rsidRDefault="00AE0471" w:rsidP="00AE0471">
      <w:pPr>
        <w:pStyle w:val="ab"/>
        <w:rPr>
          <w:rFonts w:ascii="Times New Roman" w:eastAsia="Calibri" w:hAnsi="Times New Roman" w:cs="Times New Roman"/>
          <w:sz w:val="28"/>
          <w:szCs w:val="28"/>
        </w:rPr>
      </w:pPr>
      <w:r>
        <w:rPr>
          <w:rFonts w:ascii="Times New Roman" w:eastAsia="Calibri" w:hAnsi="Times New Roman" w:cs="Times New Roman"/>
          <w:sz w:val="28"/>
          <w:szCs w:val="28"/>
        </w:rPr>
        <w:t xml:space="preserve"> - Международная акция «</w:t>
      </w:r>
      <w:r w:rsidRPr="00AE0471">
        <w:rPr>
          <w:rFonts w:ascii="Times New Roman" w:eastAsia="Calibri" w:hAnsi="Times New Roman" w:cs="Times New Roman"/>
          <w:sz w:val="28"/>
          <w:szCs w:val="28"/>
        </w:rPr>
        <w:t>Читаем детям о войне»</w:t>
      </w:r>
      <w:r w:rsidRPr="00C353D0">
        <w:rPr>
          <w:rFonts w:ascii="Times New Roman" w:eastAsia="Calibri" w:hAnsi="Times New Roman" w:cs="Times New Roman"/>
          <w:sz w:val="28"/>
          <w:szCs w:val="28"/>
        </w:rPr>
        <w:t>(ДБ, Ярищенская с/б)</w:t>
      </w:r>
      <w:r>
        <w:rPr>
          <w:rFonts w:ascii="Times New Roman" w:eastAsia="Calibri" w:hAnsi="Times New Roman" w:cs="Times New Roman"/>
          <w:sz w:val="28"/>
          <w:szCs w:val="28"/>
        </w:rPr>
        <w:t>;</w:t>
      </w:r>
    </w:p>
    <w:p w:rsidR="00AE0471" w:rsidRPr="00AE0471" w:rsidRDefault="003A69E8" w:rsidP="00AE0471">
      <w:pPr>
        <w:pStyle w:val="ab"/>
        <w:rPr>
          <w:rFonts w:ascii="Times New Roman" w:eastAsia="Calibri" w:hAnsi="Times New Roman" w:cs="Times New Roman"/>
          <w:sz w:val="28"/>
          <w:szCs w:val="28"/>
        </w:rPr>
      </w:pPr>
      <w:r>
        <w:rPr>
          <w:rFonts w:ascii="Times New Roman" w:eastAsia="Calibri" w:hAnsi="Times New Roman" w:cs="Times New Roman"/>
          <w:sz w:val="28"/>
          <w:szCs w:val="28"/>
        </w:rPr>
        <w:t xml:space="preserve"> - Литературная Акция: «</w:t>
      </w:r>
      <w:r w:rsidR="00AE0471" w:rsidRPr="00AE0471">
        <w:rPr>
          <w:rFonts w:ascii="Times New Roman" w:eastAsia="Calibri" w:hAnsi="Times New Roman" w:cs="Times New Roman"/>
          <w:sz w:val="28"/>
          <w:szCs w:val="28"/>
        </w:rPr>
        <w:t>Единый день писателя в детских библиотеках».</w:t>
      </w:r>
    </w:p>
    <w:p w:rsidR="00AE0471" w:rsidRPr="00AE0471" w:rsidRDefault="00AE0471" w:rsidP="00AE0471">
      <w:pPr>
        <w:pStyle w:val="ab"/>
        <w:rPr>
          <w:rFonts w:ascii="Times New Roman" w:eastAsia="Calibri" w:hAnsi="Times New Roman" w:cs="Times New Roman"/>
          <w:sz w:val="28"/>
          <w:szCs w:val="28"/>
        </w:rPr>
      </w:pPr>
      <w:r w:rsidRPr="00AE0471">
        <w:rPr>
          <w:rFonts w:ascii="Times New Roman" w:eastAsia="Calibri" w:hAnsi="Times New Roman" w:cs="Times New Roman"/>
          <w:sz w:val="28"/>
          <w:szCs w:val="28"/>
        </w:rPr>
        <w:t xml:space="preserve"> - Всероссийский </w:t>
      </w:r>
      <w:r w:rsidR="003A69E8">
        <w:rPr>
          <w:rFonts w:ascii="Times New Roman" w:eastAsia="Calibri" w:hAnsi="Times New Roman" w:cs="Times New Roman"/>
          <w:sz w:val="28"/>
          <w:szCs w:val="28"/>
        </w:rPr>
        <w:t>патриотический онлайн-диктант «</w:t>
      </w:r>
      <w:r w:rsidRPr="00AE0471">
        <w:rPr>
          <w:rFonts w:ascii="Times New Roman" w:eastAsia="Calibri" w:hAnsi="Times New Roman" w:cs="Times New Roman"/>
          <w:sz w:val="28"/>
          <w:szCs w:val="28"/>
        </w:rPr>
        <w:t>Февральский свет Победы».</w:t>
      </w:r>
    </w:p>
    <w:p w:rsidR="00AE0471" w:rsidRPr="00AE0471" w:rsidRDefault="00AE0471" w:rsidP="00AE0471">
      <w:pPr>
        <w:pStyle w:val="ab"/>
        <w:rPr>
          <w:rFonts w:ascii="Times New Roman" w:eastAsia="Calibri" w:hAnsi="Times New Roman" w:cs="Times New Roman"/>
          <w:sz w:val="28"/>
          <w:szCs w:val="28"/>
        </w:rPr>
      </w:pPr>
      <w:r w:rsidRPr="00AE0471">
        <w:rPr>
          <w:rFonts w:ascii="Times New Roman" w:eastAsia="Calibri" w:hAnsi="Times New Roman" w:cs="Times New Roman"/>
          <w:sz w:val="28"/>
          <w:szCs w:val="28"/>
        </w:rPr>
        <w:t xml:space="preserve">  - Областная историко-краеве</w:t>
      </w:r>
      <w:r w:rsidR="003A69E8">
        <w:rPr>
          <w:rFonts w:ascii="Times New Roman" w:eastAsia="Calibri" w:hAnsi="Times New Roman" w:cs="Times New Roman"/>
          <w:sz w:val="28"/>
          <w:szCs w:val="28"/>
        </w:rPr>
        <w:t>дческая литературная эстафета «</w:t>
      </w:r>
      <w:r w:rsidRPr="00AE0471">
        <w:rPr>
          <w:rFonts w:ascii="Times New Roman" w:eastAsia="Calibri" w:hAnsi="Times New Roman" w:cs="Times New Roman"/>
          <w:sz w:val="28"/>
          <w:szCs w:val="28"/>
        </w:rPr>
        <w:t>Пионерская п</w:t>
      </w:r>
      <w:r w:rsidRPr="00AE0471">
        <w:rPr>
          <w:rFonts w:ascii="Times New Roman" w:eastAsia="Calibri" w:hAnsi="Times New Roman" w:cs="Times New Roman"/>
          <w:sz w:val="28"/>
          <w:szCs w:val="28"/>
        </w:rPr>
        <w:t>е</w:t>
      </w:r>
      <w:r w:rsidRPr="00AE0471">
        <w:rPr>
          <w:rFonts w:ascii="Times New Roman" w:eastAsia="Calibri" w:hAnsi="Times New Roman" w:cs="Times New Roman"/>
          <w:sz w:val="28"/>
          <w:szCs w:val="28"/>
        </w:rPr>
        <w:t>рекличка».</w:t>
      </w:r>
    </w:p>
    <w:p w:rsidR="00AE0471" w:rsidRPr="00AE0471" w:rsidRDefault="00AE0471" w:rsidP="00AE0471">
      <w:pPr>
        <w:pStyle w:val="ab"/>
        <w:rPr>
          <w:rFonts w:ascii="Times New Roman" w:eastAsia="Calibri" w:hAnsi="Times New Roman" w:cs="Times New Roman"/>
          <w:sz w:val="28"/>
          <w:szCs w:val="28"/>
        </w:rPr>
      </w:pPr>
      <w:r w:rsidRPr="00AE0471">
        <w:rPr>
          <w:rFonts w:ascii="Times New Roman" w:eastAsia="Calibri" w:hAnsi="Times New Roman" w:cs="Times New Roman"/>
          <w:sz w:val="28"/>
          <w:szCs w:val="28"/>
        </w:rPr>
        <w:t>- Меж</w:t>
      </w:r>
      <w:r w:rsidR="003A69E8">
        <w:rPr>
          <w:rFonts w:ascii="Times New Roman" w:eastAsia="Calibri" w:hAnsi="Times New Roman" w:cs="Times New Roman"/>
          <w:sz w:val="28"/>
          <w:szCs w:val="28"/>
        </w:rPr>
        <w:t>региональная Акция-перекличка «</w:t>
      </w:r>
      <w:r w:rsidRPr="00AE0471">
        <w:rPr>
          <w:rFonts w:ascii="Times New Roman" w:eastAsia="Calibri" w:hAnsi="Times New Roman" w:cs="Times New Roman"/>
          <w:sz w:val="28"/>
          <w:szCs w:val="28"/>
        </w:rPr>
        <w:t>Летний библиотечный пленэр».</w:t>
      </w:r>
    </w:p>
    <w:p w:rsidR="00AE0471" w:rsidRPr="00AE0471" w:rsidRDefault="003A69E8" w:rsidP="00AE0471">
      <w:pPr>
        <w:pStyle w:val="ab"/>
        <w:rPr>
          <w:rFonts w:ascii="Times New Roman" w:eastAsia="Calibri" w:hAnsi="Times New Roman" w:cs="Times New Roman"/>
          <w:sz w:val="28"/>
          <w:szCs w:val="28"/>
        </w:rPr>
      </w:pPr>
      <w:r>
        <w:rPr>
          <w:rFonts w:ascii="Times New Roman" w:eastAsia="Calibri" w:hAnsi="Times New Roman" w:cs="Times New Roman"/>
          <w:sz w:val="28"/>
          <w:szCs w:val="28"/>
        </w:rPr>
        <w:t>- Всероссийский конкурс: «</w:t>
      </w:r>
      <w:r w:rsidR="00AE0471" w:rsidRPr="00AE0471">
        <w:rPr>
          <w:rFonts w:ascii="Times New Roman" w:eastAsia="Calibri" w:hAnsi="Times New Roman" w:cs="Times New Roman"/>
          <w:sz w:val="28"/>
          <w:szCs w:val="28"/>
        </w:rPr>
        <w:t>Символы России. Русский язык: история письмен</w:t>
      </w:r>
      <w:r w:rsidR="00AE0471">
        <w:rPr>
          <w:rFonts w:ascii="Times New Roman" w:eastAsia="Calibri" w:hAnsi="Times New Roman" w:cs="Times New Roman"/>
          <w:sz w:val="28"/>
          <w:szCs w:val="28"/>
        </w:rPr>
        <w:t>н</w:t>
      </w:r>
      <w:r w:rsidR="00AE0471">
        <w:rPr>
          <w:rFonts w:ascii="Times New Roman" w:eastAsia="Calibri" w:hAnsi="Times New Roman" w:cs="Times New Roman"/>
          <w:sz w:val="28"/>
          <w:szCs w:val="28"/>
        </w:rPr>
        <w:t>о</w:t>
      </w:r>
      <w:r w:rsidR="00AE0471">
        <w:rPr>
          <w:rFonts w:ascii="Times New Roman" w:eastAsia="Calibri" w:hAnsi="Times New Roman" w:cs="Times New Roman"/>
          <w:sz w:val="28"/>
          <w:szCs w:val="28"/>
        </w:rPr>
        <w:t>сти».</w:t>
      </w:r>
      <w:r w:rsidR="00AE0471" w:rsidRPr="00AE0471">
        <w:rPr>
          <w:rFonts w:ascii="Times New Roman" w:eastAsia="Calibri" w:hAnsi="Times New Roman" w:cs="Times New Roman"/>
          <w:sz w:val="28"/>
          <w:szCs w:val="28"/>
        </w:rPr>
        <w:t xml:space="preserve">  - Областной детский конкурс знатоков творчества М. М. Пришвина </w:t>
      </w:r>
    </w:p>
    <w:p w:rsidR="00AE0471" w:rsidRPr="00AE0471" w:rsidRDefault="00AE0471" w:rsidP="00AE0471">
      <w:pPr>
        <w:pStyle w:val="ab"/>
        <w:rPr>
          <w:rFonts w:ascii="Times New Roman" w:eastAsia="Calibri" w:hAnsi="Times New Roman" w:cs="Times New Roman"/>
          <w:sz w:val="28"/>
          <w:szCs w:val="28"/>
        </w:rPr>
      </w:pPr>
      <w:r w:rsidRPr="00AE0471">
        <w:rPr>
          <w:rFonts w:ascii="Times New Roman" w:eastAsia="Calibri" w:hAnsi="Times New Roman" w:cs="Times New Roman"/>
          <w:sz w:val="28"/>
          <w:szCs w:val="28"/>
        </w:rPr>
        <w:t xml:space="preserve">«Дорога к другу», посвящённый   150-летию писателя.   </w:t>
      </w:r>
    </w:p>
    <w:p w:rsidR="00AE0471" w:rsidRPr="00AE0471" w:rsidRDefault="00AE0471" w:rsidP="00AE0471">
      <w:pPr>
        <w:pStyle w:val="ab"/>
        <w:rPr>
          <w:rFonts w:ascii="Times New Roman" w:eastAsia="Calibri" w:hAnsi="Times New Roman" w:cs="Times New Roman"/>
          <w:sz w:val="28"/>
          <w:szCs w:val="28"/>
        </w:rPr>
      </w:pPr>
      <w:r w:rsidRPr="00AE0471">
        <w:rPr>
          <w:rFonts w:ascii="Times New Roman" w:eastAsia="Calibri" w:hAnsi="Times New Roman" w:cs="Times New Roman"/>
          <w:sz w:val="28"/>
          <w:szCs w:val="28"/>
        </w:rPr>
        <w:t>Участники конкурса Маслов Егор и Поляков Иван получили Сертификаты уч</w:t>
      </w:r>
      <w:r w:rsidRPr="00AE0471">
        <w:rPr>
          <w:rFonts w:ascii="Times New Roman" w:eastAsia="Calibri" w:hAnsi="Times New Roman" w:cs="Times New Roman"/>
          <w:sz w:val="28"/>
          <w:szCs w:val="28"/>
        </w:rPr>
        <w:t>а</w:t>
      </w:r>
      <w:r w:rsidRPr="00AE0471">
        <w:rPr>
          <w:rFonts w:ascii="Times New Roman" w:eastAsia="Calibri" w:hAnsi="Times New Roman" w:cs="Times New Roman"/>
          <w:sz w:val="28"/>
          <w:szCs w:val="28"/>
        </w:rPr>
        <w:t>стника конкурса.</w:t>
      </w:r>
    </w:p>
    <w:p w:rsidR="00AE0471" w:rsidRPr="00AE0471" w:rsidRDefault="00AE0471" w:rsidP="00AE0471">
      <w:pPr>
        <w:pStyle w:val="ab"/>
        <w:rPr>
          <w:rFonts w:ascii="Times New Roman" w:eastAsia="Calibri" w:hAnsi="Times New Roman" w:cs="Times New Roman"/>
          <w:sz w:val="28"/>
          <w:szCs w:val="28"/>
        </w:rPr>
      </w:pPr>
      <w:r w:rsidRPr="00AE0471">
        <w:rPr>
          <w:rFonts w:ascii="Times New Roman" w:eastAsia="Calibri" w:hAnsi="Times New Roman" w:cs="Times New Roman"/>
          <w:sz w:val="28"/>
          <w:szCs w:val="28"/>
        </w:rPr>
        <w:t>Библиотека приняла участие в анкетировании, организованном областной де</w:t>
      </w:r>
      <w:r w:rsidRPr="00AE0471">
        <w:rPr>
          <w:rFonts w:ascii="Times New Roman" w:eastAsia="Calibri" w:hAnsi="Times New Roman" w:cs="Times New Roman"/>
          <w:sz w:val="28"/>
          <w:szCs w:val="28"/>
        </w:rPr>
        <w:t>т</w:t>
      </w:r>
      <w:r w:rsidRPr="00AE0471">
        <w:rPr>
          <w:rFonts w:ascii="Times New Roman" w:eastAsia="Calibri" w:hAnsi="Times New Roman" w:cs="Times New Roman"/>
          <w:sz w:val="28"/>
          <w:szCs w:val="28"/>
        </w:rPr>
        <w:t xml:space="preserve">ской библиотекой им. Пришвина: теме «Краеведческая книга в чтении детей: ретроспективный взгляд». </w:t>
      </w:r>
    </w:p>
    <w:p w:rsidR="00AE0471" w:rsidRPr="00AE0471" w:rsidRDefault="003A69E8" w:rsidP="00AE0471">
      <w:pPr>
        <w:pStyle w:val="ab"/>
        <w:rPr>
          <w:rFonts w:ascii="Times New Roman" w:eastAsia="Calibri" w:hAnsi="Times New Roman" w:cs="Times New Roman"/>
          <w:sz w:val="28"/>
          <w:szCs w:val="28"/>
        </w:rPr>
      </w:pPr>
      <w:r>
        <w:rPr>
          <w:rFonts w:ascii="Times New Roman" w:eastAsia="Calibri" w:hAnsi="Times New Roman" w:cs="Times New Roman"/>
          <w:sz w:val="28"/>
          <w:szCs w:val="28"/>
        </w:rPr>
        <w:t>- Акция «</w:t>
      </w:r>
      <w:r w:rsidR="00AE0471" w:rsidRPr="00AE0471">
        <w:rPr>
          <w:rFonts w:ascii="Times New Roman" w:eastAsia="Calibri" w:hAnsi="Times New Roman" w:cs="Times New Roman"/>
          <w:sz w:val="28"/>
          <w:szCs w:val="28"/>
        </w:rPr>
        <w:t xml:space="preserve">Всей семьей – в библиотеку», </w:t>
      </w:r>
      <w:r>
        <w:rPr>
          <w:rFonts w:ascii="Times New Roman" w:eastAsia="Calibri" w:hAnsi="Times New Roman" w:cs="Times New Roman"/>
          <w:sz w:val="28"/>
          <w:szCs w:val="28"/>
        </w:rPr>
        <w:t>в рамках проекта «Всей семьей»,</w:t>
      </w:r>
    </w:p>
    <w:p w:rsidR="00AF2E94" w:rsidRPr="00C353D0" w:rsidRDefault="00AF2E94" w:rsidP="00AE0471">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u w:val="single"/>
        </w:rPr>
        <w:t>районных акциях:</w:t>
      </w:r>
      <w:r w:rsidRPr="00C353D0">
        <w:rPr>
          <w:rFonts w:ascii="Times New Roman" w:eastAsia="Calibri" w:hAnsi="Times New Roman" w:cs="Times New Roman"/>
          <w:sz w:val="28"/>
          <w:szCs w:val="28"/>
        </w:rPr>
        <w:t xml:space="preserve"> «Чистый поселок», «Мы за чистый мир» (ЦБ, ДБ, с/б), </w:t>
      </w:r>
    </w:p>
    <w:p w:rsidR="00AF2E94" w:rsidRPr="00C353D0" w:rsidRDefault="00AF2E94" w:rsidP="00AF2E94">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rPr>
        <w:lastRenderedPageBreak/>
        <w:t>-«Мы вместе» (в поддержку жителей ЛНР и ДНР), «Своих не бросаем»(все би</w:t>
      </w:r>
      <w:r w:rsidRPr="00C353D0">
        <w:rPr>
          <w:rFonts w:ascii="Times New Roman" w:eastAsia="Calibri" w:hAnsi="Times New Roman" w:cs="Times New Roman"/>
          <w:sz w:val="28"/>
          <w:szCs w:val="28"/>
        </w:rPr>
        <w:t>б</w:t>
      </w:r>
      <w:r w:rsidRPr="00C353D0">
        <w:rPr>
          <w:rFonts w:ascii="Times New Roman" w:eastAsia="Calibri" w:hAnsi="Times New Roman" w:cs="Times New Roman"/>
          <w:sz w:val="28"/>
          <w:szCs w:val="28"/>
        </w:rPr>
        <w:t>лиотеки)</w:t>
      </w:r>
    </w:p>
    <w:p w:rsidR="00AF2E94" w:rsidRPr="00C353D0" w:rsidRDefault="003A69E8" w:rsidP="00AF2E94">
      <w:pPr>
        <w:pStyle w:val="ab"/>
        <w:rPr>
          <w:rFonts w:ascii="Times New Roman" w:eastAsia="Calibri" w:hAnsi="Times New Roman" w:cs="Times New Roman"/>
          <w:sz w:val="28"/>
          <w:szCs w:val="28"/>
        </w:rPr>
      </w:pPr>
      <w:r>
        <w:rPr>
          <w:rFonts w:ascii="Times New Roman" w:eastAsia="Calibri" w:hAnsi="Times New Roman" w:cs="Times New Roman"/>
          <w:sz w:val="28"/>
          <w:szCs w:val="28"/>
        </w:rPr>
        <w:t>- акция «</w:t>
      </w:r>
      <w:r w:rsidR="00AF2E94" w:rsidRPr="00C353D0">
        <w:rPr>
          <w:rFonts w:ascii="Times New Roman" w:eastAsia="Calibri" w:hAnsi="Times New Roman" w:cs="Times New Roman"/>
          <w:sz w:val="28"/>
          <w:szCs w:val="28"/>
        </w:rPr>
        <w:t>Подари книгу библиотеке» к международному дню книгодарения (ЦБ,ДБ,с/б)</w:t>
      </w:r>
    </w:p>
    <w:p w:rsidR="00AF2E94" w:rsidRPr="00C353D0" w:rsidRDefault="00AF2E94" w:rsidP="00AF2E94">
      <w:pPr>
        <w:pStyle w:val="ab"/>
        <w:rPr>
          <w:rFonts w:ascii="Times New Roman" w:eastAsia="Calibri" w:hAnsi="Times New Roman" w:cs="Times New Roman"/>
          <w:sz w:val="28"/>
          <w:szCs w:val="28"/>
        </w:rPr>
      </w:pPr>
      <w:r w:rsidRPr="00C353D0">
        <w:rPr>
          <w:rFonts w:ascii="Times New Roman" w:eastAsia="Calibri" w:hAnsi="Times New Roman" w:cs="Times New Roman"/>
          <w:sz w:val="28"/>
          <w:szCs w:val="28"/>
        </w:rPr>
        <w:t>-</w:t>
      </w:r>
      <w:r w:rsidRPr="00C353D0">
        <w:rPr>
          <w:rFonts w:ascii="Times New Roman" w:eastAsia="Calibri" w:hAnsi="Times New Roman" w:cs="Times New Roman"/>
          <w:sz w:val="28"/>
          <w:szCs w:val="28"/>
          <w:shd w:val="clear" w:color="auto" w:fill="FFFFFF"/>
        </w:rPr>
        <w:t>«Нашим читательницам – книга в подарок» к 8 марта (ЦБ)</w:t>
      </w:r>
    </w:p>
    <w:p w:rsidR="0049720E"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Несмотря на сложившуюся тенденцию положительного творческого развития отрасли культуры, ряд проблем, накопившихся за время экономического спада, значительно превышает возможности по их решению. Отрасль, традиционно ориентированная на государственную финансовую поддержку, оказалась на</w:t>
      </w:r>
      <w:r w:rsidRPr="0029754B">
        <w:rPr>
          <w:rFonts w:ascii="Times New Roman" w:hAnsi="Times New Roman" w:cs="Times New Roman"/>
          <w:sz w:val="28"/>
          <w:szCs w:val="28"/>
        </w:rPr>
        <w:t>и</w:t>
      </w:r>
      <w:r w:rsidRPr="0029754B">
        <w:rPr>
          <w:rFonts w:ascii="Times New Roman" w:hAnsi="Times New Roman" w:cs="Times New Roman"/>
          <w:sz w:val="28"/>
          <w:szCs w:val="28"/>
        </w:rPr>
        <w:t>менее подготовленной к экономическому кризису: требуется реконструкция Як</w:t>
      </w:r>
      <w:r w:rsidR="003E1318" w:rsidRPr="0029754B">
        <w:rPr>
          <w:rFonts w:ascii="Times New Roman" w:hAnsi="Times New Roman" w:cs="Times New Roman"/>
          <w:sz w:val="28"/>
          <w:szCs w:val="28"/>
        </w:rPr>
        <w:t>овского сельского Дома культуры.</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Главной задачей развития различных направлений отрасли культуры в районе является определение четкого плана мероприятий, ориентированных на последовательное реформирование отрасли в целом, что позволит обеспечить:</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-создание условий для развития культуры и всестороннего участия гра</w:t>
      </w:r>
      <w:r w:rsidRPr="0029754B">
        <w:rPr>
          <w:rFonts w:ascii="Times New Roman" w:hAnsi="Times New Roman" w:cs="Times New Roman"/>
          <w:sz w:val="28"/>
          <w:szCs w:val="28"/>
        </w:rPr>
        <w:t>ж</w:t>
      </w:r>
      <w:r w:rsidRPr="0029754B">
        <w:rPr>
          <w:rFonts w:ascii="Times New Roman" w:hAnsi="Times New Roman" w:cs="Times New Roman"/>
          <w:sz w:val="28"/>
          <w:szCs w:val="28"/>
        </w:rPr>
        <w:t>дан в культурной жизни, а также государственную поддержку профессионал</w:t>
      </w:r>
      <w:r w:rsidRPr="0029754B">
        <w:rPr>
          <w:rFonts w:ascii="Times New Roman" w:hAnsi="Times New Roman" w:cs="Times New Roman"/>
          <w:sz w:val="28"/>
          <w:szCs w:val="28"/>
        </w:rPr>
        <w:t>ь</w:t>
      </w:r>
      <w:r w:rsidRPr="0029754B">
        <w:rPr>
          <w:rFonts w:ascii="Times New Roman" w:hAnsi="Times New Roman" w:cs="Times New Roman"/>
          <w:sz w:val="28"/>
          <w:szCs w:val="28"/>
        </w:rPr>
        <w:t>ного творчества;</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-повышение роли культуры в укреплении институтов гражданского общ</w:t>
      </w:r>
      <w:r w:rsidRPr="0029754B">
        <w:rPr>
          <w:rFonts w:ascii="Times New Roman" w:hAnsi="Times New Roman" w:cs="Times New Roman"/>
          <w:sz w:val="28"/>
          <w:szCs w:val="28"/>
        </w:rPr>
        <w:t>е</w:t>
      </w:r>
      <w:r w:rsidRPr="0029754B">
        <w:rPr>
          <w:rFonts w:ascii="Times New Roman" w:hAnsi="Times New Roman" w:cs="Times New Roman"/>
          <w:sz w:val="28"/>
          <w:szCs w:val="28"/>
        </w:rPr>
        <w:t>ства, формировании социально активной личности;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-сохранение культурного наследия, обеспечение доступности художес</w:t>
      </w:r>
      <w:r w:rsidRPr="0029754B">
        <w:rPr>
          <w:rFonts w:ascii="Times New Roman" w:hAnsi="Times New Roman" w:cs="Times New Roman"/>
          <w:sz w:val="28"/>
          <w:szCs w:val="28"/>
        </w:rPr>
        <w:t>т</w:t>
      </w:r>
      <w:r w:rsidRPr="0029754B">
        <w:rPr>
          <w:rFonts w:ascii="Times New Roman" w:hAnsi="Times New Roman" w:cs="Times New Roman"/>
          <w:sz w:val="28"/>
          <w:szCs w:val="28"/>
        </w:rPr>
        <w:t>венных ценностей.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По мере развития личности растут потребности в ее творческом самовыр</w:t>
      </w:r>
      <w:r w:rsidRPr="0029754B">
        <w:rPr>
          <w:rFonts w:ascii="Times New Roman" w:hAnsi="Times New Roman" w:cs="Times New Roman"/>
          <w:sz w:val="28"/>
          <w:szCs w:val="28"/>
        </w:rPr>
        <w:t>а</w:t>
      </w:r>
      <w:r w:rsidRPr="0029754B">
        <w:rPr>
          <w:rFonts w:ascii="Times New Roman" w:hAnsi="Times New Roman" w:cs="Times New Roman"/>
          <w:sz w:val="28"/>
          <w:szCs w:val="28"/>
        </w:rPr>
        <w:t>жении, освоении накопленных обществом культурных и духовных ценностей, необходимость которых требует адекватного развития сферы культуры в целом.</w:t>
      </w:r>
    </w:p>
    <w:p w:rsidR="00F5622F" w:rsidRPr="0029754B" w:rsidRDefault="00F5622F" w:rsidP="0075053D">
      <w:pPr>
        <w:pStyle w:val="ab"/>
        <w:jc w:val="both"/>
        <w:rPr>
          <w:rFonts w:ascii="Times New Roman" w:hAnsi="Times New Roman" w:cs="Times New Roman"/>
          <w:sz w:val="28"/>
          <w:szCs w:val="28"/>
        </w:rPr>
      </w:pPr>
    </w:p>
    <w:p w:rsidR="003F1B95" w:rsidRPr="001513AF" w:rsidRDefault="003F1B95" w:rsidP="0049720E">
      <w:pPr>
        <w:pStyle w:val="ab"/>
        <w:jc w:val="center"/>
        <w:rPr>
          <w:rFonts w:ascii="Times New Roman" w:hAnsi="Times New Roman" w:cs="Times New Roman"/>
          <w:b/>
          <w:sz w:val="28"/>
          <w:szCs w:val="28"/>
        </w:rPr>
      </w:pPr>
      <w:r w:rsidRPr="001513AF">
        <w:rPr>
          <w:rFonts w:ascii="Times New Roman" w:hAnsi="Times New Roman" w:cs="Times New Roman"/>
          <w:b/>
          <w:sz w:val="28"/>
          <w:szCs w:val="28"/>
        </w:rPr>
        <w:t>II. Приоритеты муниципальной политики в сфере реализации</w:t>
      </w:r>
    </w:p>
    <w:p w:rsidR="003F1B95" w:rsidRPr="001513AF" w:rsidRDefault="003F1B95" w:rsidP="0049720E">
      <w:pPr>
        <w:pStyle w:val="ab"/>
        <w:jc w:val="center"/>
        <w:rPr>
          <w:rFonts w:ascii="Times New Roman" w:hAnsi="Times New Roman" w:cs="Times New Roman"/>
          <w:b/>
          <w:sz w:val="28"/>
          <w:szCs w:val="28"/>
        </w:rPr>
      </w:pPr>
      <w:r w:rsidRPr="001513AF">
        <w:rPr>
          <w:rFonts w:ascii="Times New Roman" w:hAnsi="Times New Roman" w:cs="Times New Roman"/>
          <w:b/>
          <w:sz w:val="28"/>
          <w:szCs w:val="28"/>
        </w:rPr>
        <w:t>муниципальной программы. Цели, задачи муниципальной программы.</w:t>
      </w:r>
    </w:p>
    <w:p w:rsidR="0029754B" w:rsidRPr="0029754B" w:rsidRDefault="0029754B" w:rsidP="0049720E">
      <w:pPr>
        <w:pStyle w:val="ab"/>
        <w:jc w:val="center"/>
        <w:rPr>
          <w:rFonts w:ascii="Times New Roman" w:hAnsi="Times New Roman" w:cs="Times New Roman"/>
          <w:sz w:val="28"/>
          <w:szCs w:val="28"/>
        </w:rPr>
      </w:pP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Приоритеты государственной политики в сферах реализации муниципал</w:t>
      </w:r>
      <w:r w:rsidRPr="0029754B">
        <w:rPr>
          <w:rFonts w:ascii="Times New Roman" w:hAnsi="Times New Roman" w:cs="Times New Roman"/>
          <w:sz w:val="28"/>
          <w:szCs w:val="28"/>
        </w:rPr>
        <w:t>ь</w:t>
      </w:r>
      <w:r w:rsidRPr="0029754B">
        <w:rPr>
          <w:rFonts w:ascii="Times New Roman" w:hAnsi="Times New Roman" w:cs="Times New Roman"/>
          <w:sz w:val="28"/>
          <w:szCs w:val="28"/>
        </w:rPr>
        <w:t>ной программы определены следующими нормативными правовыми актами:</w:t>
      </w:r>
    </w:p>
    <w:p w:rsidR="0049720E"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Основы законодательства Российской Федерации о культуре от 9 октября 1992 года № 3612-1;</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Закон Российской Федерации от 14 января 1993 года № 4292-1 «Об ув</w:t>
      </w:r>
      <w:r w:rsidRPr="0029754B">
        <w:rPr>
          <w:rFonts w:ascii="Times New Roman" w:hAnsi="Times New Roman" w:cs="Times New Roman"/>
          <w:sz w:val="28"/>
          <w:szCs w:val="28"/>
        </w:rPr>
        <w:t>е</w:t>
      </w:r>
      <w:r w:rsidRPr="0029754B">
        <w:rPr>
          <w:rFonts w:ascii="Times New Roman" w:hAnsi="Times New Roman" w:cs="Times New Roman"/>
          <w:sz w:val="28"/>
          <w:szCs w:val="28"/>
        </w:rPr>
        <w:t>ковечении памяти погибших при защите Отечества»;</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Федеральный закон от 29 декабря 1994 года № 78-ФЗ «О библиотечном деле»; </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Федеральный закон от 26 мая 1996 года № 54-ФЗ «О Музейном фонде Российской Федерации и музеях в Российской Федерации»;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Федеральный закон от 25 июня 2002 года № 73-ФЗ «Об объектах кул</w:t>
      </w:r>
      <w:r w:rsidRPr="0029754B">
        <w:rPr>
          <w:rFonts w:ascii="Times New Roman" w:hAnsi="Times New Roman" w:cs="Times New Roman"/>
          <w:sz w:val="28"/>
          <w:szCs w:val="28"/>
        </w:rPr>
        <w:t>ь</w:t>
      </w:r>
      <w:r w:rsidRPr="0029754B">
        <w:rPr>
          <w:rFonts w:ascii="Times New Roman" w:hAnsi="Times New Roman" w:cs="Times New Roman"/>
          <w:sz w:val="28"/>
          <w:szCs w:val="28"/>
        </w:rPr>
        <w:t>турного наследия (памятниках истории и культуры) народов Российской Фед</w:t>
      </w:r>
      <w:r w:rsidRPr="0029754B">
        <w:rPr>
          <w:rFonts w:ascii="Times New Roman" w:hAnsi="Times New Roman" w:cs="Times New Roman"/>
          <w:sz w:val="28"/>
          <w:szCs w:val="28"/>
        </w:rPr>
        <w:t>е</w:t>
      </w:r>
      <w:r w:rsidRPr="0029754B">
        <w:rPr>
          <w:rFonts w:ascii="Times New Roman" w:hAnsi="Times New Roman" w:cs="Times New Roman"/>
          <w:sz w:val="28"/>
          <w:szCs w:val="28"/>
        </w:rPr>
        <w:t>рации»;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lastRenderedPageBreak/>
        <w:t>- Федеральный закон от 6 октября 2003 года № 131-ФЗ «Об общих при</w:t>
      </w:r>
      <w:r w:rsidRPr="0029754B">
        <w:rPr>
          <w:rFonts w:ascii="Times New Roman" w:hAnsi="Times New Roman" w:cs="Times New Roman"/>
          <w:sz w:val="28"/>
          <w:szCs w:val="28"/>
        </w:rPr>
        <w:t>н</w:t>
      </w:r>
      <w:r w:rsidRPr="0029754B">
        <w:rPr>
          <w:rFonts w:ascii="Times New Roman" w:hAnsi="Times New Roman" w:cs="Times New Roman"/>
          <w:sz w:val="28"/>
          <w:szCs w:val="28"/>
        </w:rPr>
        <w:t>ципах организации местного самоуправления в Российской Федерации»;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Федеральный закон от 22 октября 2004 года № 125-ФЗ «Об архивном д</w:t>
      </w:r>
      <w:r w:rsidRPr="0029754B">
        <w:rPr>
          <w:rFonts w:ascii="Times New Roman" w:hAnsi="Times New Roman" w:cs="Times New Roman"/>
          <w:sz w:val="28"/>
          <w:szCs w:val="28"/>
        </w:rPr>
        <w:t>е</w:t>
      </w:r>
      <w:r w:rsidRPr="0029754B">
        <w:rPr>
          <w:rFonts w:ascii="Times New Roman" w:hAnsi="Times New Roman" w:cs="Times New Roman"/>
          <w:sz w:val="28"/>
          <w:szCs w:val="28"/>
        </w:rPr>
        <w:t>ле в Российской Федерации»;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Постановление Правительства Российской Федерации от 12 февраля 1998 года № 179 «Об утверждении Положений о Музейном фонде Российской Федерации, о Государственном каталоге Музейного фонда Российской Федер</w:t>
      </w:r>
      <w:r w:rsidRPr="0029754B">
        <w:rPr>
          <w:rFonts w:ascii="Times New Roman" w:hAnsi="Times New Roman" w:cs="Times New Roman"/>
          <w:sz w:val="28"/>
          <w:szCs w:val="28"/>
        </w:rPr>
        <w:t>а</w:t>
      </w:r>
      <w:r w:rsidRPr="0029754B">
        <w:rPr>
          <w:rFonts w:ascii="Times New Roman" w:hAnsi="Times New Roman" w:cs="Times New Roman"/>
          <w:sz w:val="28"/>
          <w:szCs w:val="28"/>
        </w:rPr>
        <w:t>ции, о лицензировании деятельности музеев в Российской Федерации»;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Закон Орловской области от 6 июля 1999 года № 109-ОЗ «Об архивном деле в Орловской области»;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Закон Орловской области от 6 февраля 2006 года № 579-ОЗ «О библи</w:t>
      </w:r>
      <w:r w:rsidRPr="0029754B">
        <w:rPr>
          <w:rFonts w:ascii="Times New Roman" w:hAnsi="Times New Roman" w:cs="Times New Roman"/>
          <w:sz w:val="28"/>
          <w:szCs w:val="28"/>
        </w:rPr>
        <w:t>о</w:t>
      </w:r>
      <w:r w:rsidRPr="0029754B">
        <w:rPr>
          <w:rFonts w:ascii="Times New Roman" w:hAnsi="Times New Roman" w:cs="Times New Roman"/>
          <w:sz w:val="28"/>
          <w:szCs w:val="28"/>
        </w:rPr>
        <w:t>течном деле в Орловской области»;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Закон Орловской области от 8 сентября 2008 года № 807-ОЗ </w:t>
      </w:r>
      <w:r w:rsidRPr="0029754B">
        <w:rPr>
          <w:rFonts w:ascii="Times New Roman" w:hAnsi="Times New Roman" w:cs="Times New Roman"/>
          <w:sz w:val="28"/>
          <w:szCs w:val="28"/>
        </w:rPr>
        <w:br/>
        <w:t>«О музейном фонде и музеях в Орловской области»;</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Постановление Правительства Орловской области от 24 ноября </w:t>
      </w:r>
      <w:r w:rsidRPr="0029754B">
        <w:rPr>
          <w:rFonts w:ascii="Times New Roman" w:hAnsi="Times New Roman" w:cs="Times New Roman"/>
          <w:sz w:val="28"/>
          <w:szCs w:val="28"/>
        </w:rPr>
        <w:br/>
        <w:t>2011 года № 408 «Об утверждении Положения об Управлении культуры и а</w:t>
      </w:r>
      <w:r w:rsidRPr="0029754B">
        <w:rPr>
          <w:rFonts w:ascii="Times New Roman" w:hAnsi="Times New Roman" w:cs="Times New Roman"/>
          <w:sz w:val="28"/>
          <w:szCs w:val="28"/>
        </w:rPr>
        <w:t>р</w:t>
      </w:r>
      <w:r w:rsidRPr="0029754B">
        <w:rPr>
          <w:rFonts w:ascii="Times New Roman" w:hAnsi="Times New Roman" w:cs="Times New Roman"/>
          <w:sz w:val="28"/>
          <w:szCs w:val="28"/>
        </w:rPr>
        <w:t>хивного дела Орловской области».</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Данная муниципальная программа учитывает положения вышеуказанных нормативных правовых актов. </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Основные цели муниципальной программы: </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развитие культуры Колпнянского района; </w:t>
      </w:r>
    </w:p>
    <w:p w:rsidR="0049720E"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-совершенствование     культурно-досугового, библиотечного, музейного обслуживания населения, дополнительно</w:t>
      </w:r>
      <w:r w:rsidR="00B279A9" w:rsidRPr="0029754B">
        <w:rPr>
          <w:rFonts w:ascii="Times New Roman" w:hAnsi="Times New Roman" w:cs="Times New Roman"/>
          <w:sz w:val="28"/>
          <w:szCs w:val="28"/>
        </w:rPr>
        <w:t>го образования в сфере культуры;</w:t>
      </w:r>
    </w:p>
    <w:p w:rsidR="0049720E" w:rsidRPr="0029754B" w:rsidRDefault="00B279A9"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-приведение в надлежащее состояние воинских захоронений.</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Задачами муниц</w:t>
      </w:r>
      <w:r w:rsidR="0049720E" w:rsidRPr="0029754B">
        <w:rPr>
          <w:rFonts w:ascii="Times New Roman" w:hAnsi="Times New Roman" w:cs="Times New Roman"/>
          <w:sz w:val="28"/>
          <w:szCs w:val="28"/>
        </w:rPr>
        <w:t xml:space="preserve">ипальной программы </w:t>
      </w:r>
      <w:r w:rsidRPr="0029754B">
        <w:rPr>
          <w:rFonts w:ascii="Times New Roman" w:hAnsi="Times New Roman" w:cs="Times New Roman"/>
          <w:sz w:val="28"/>
          <w:szCs w:val="28"/>
        </w:rPr>
        <w:t xml:space="preserve">являются: </w:t>
      </w:r>
    </w:p>
    <w:p w:rsidR="00B279A9" w:rsidRPr="0029754B" w:rsidRDefault="00B279A9"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-сохранение объектов культурного наследия Колпнянского района;</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-развитие дополнительного образования в сфере культуры, поддержка м</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лодых дарований Колпнянского района; </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-совершенствование системы информационно-библиотечного обслуж</w:t>
      </w:r>
      <w:r w:rsidRPr="0029754B">
        <w:rPr>
          <w:rFonts w:ascii="Times New Roman" w:hAnsi="Times New Roman" w:cs="Times New Roman"/>
          <w:sz w:val="28"/>
          <w:szCs w:val="28"/>
        </w:rPr>
        <w:t>и</w:t>
      </w:r>
      <w:r w:rsidRPr="0029754B">
        <w:rPr>
          <w:rFonts w:ascii="Times New Roman" w:hAnsi="Times New Roman" w:cs="Times New Roman"/>
          <w:sz w:val="28"/>
          <w:szCs w:val="28"/>
        </w:rPr>
        <w:t xml:space="preserve">вания; </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-поддержка и развитие музейной деятельности; </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-обеспечение условий для художественного и народного творчества, с</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вершенствование культурно-досуговой деятельности; </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-нормативно-правовое и информационное обеспечение отрасли культ</w:t>
      </w:r>
      <w:r w:rsidRPr="0029754B">
        <w:rPr>
          <w:rFonts w:ascii="Times New Roman" w:hAnsi="Times New Roman" w:cs="Times New Roman"/>
          <w:sz w:val="28"/>
          <w:szCs w:val="28"/>
        </w:rPr>
        <w:t>у</w:t>
      </w:r>
      <w:r w:rsidRPr="0029754B">
        <w:rPr>
          <w:rFonts w:ascii="Times New Roman" w:hAnsi="Times New Roman" w:cs="Times New Roman"/>
          <w:sz w:val="28"/>
          <w:szCs w:val="28"/>
        </w:rPr>
        <w:t xml:space="preserve">ры; </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 развитие и укрепление инфраструктуры культуры;</w:t>
      </w:r>
    </w:p>
    <w:p w:rsidR="003F1B95"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-обеспечение условий доступа граждан к культурным благам и   информ</w:t>
      </w:r>
      <w:r w:rsidRPr="0029754B">
        <w:rPr>
          <w:rFonts w:ascii="Times New Roman" w:hAnsi="Times New Roman" w:cs="Times New Roman"/>
          <w:sz w:val="28"/>
          <w:szCs w:val="28"/>
        </w:rPr>
        <w:t>а</w:t>
      </w:r>
      <w:r w:rsidRPr="0029754B">
        <w:rPr>
          <w:rFonts w:ascii="Times New Roman" w:hAnsi="Times New Roman" w:cs="Times New Roman"/>
          <w:sz w:val="28"/>
          <w:szCs w:val="28"/>
        </w:rPr>
        <w:t>ционным ресурсам музейных и библиотечных фондов;</w:t>
      </w:r>
    </w:p>
    <w:p w:rsidR="00F5622F" w:rsidRPr="0029754B" w:rsidRDefault="003F1B95" w:rsidP="0049720E">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 оснащение учреждений культуры современными техническими сре</w:t>
      </w:r>
      <w:r w:rsidRPr="0029754B">
        <w:rPr>
          <w:rFonts w:ascii="Times New Roman" w:hAnsi="Times New Roman" w:cs="Times New Roman"/>
          <w:sz w:val="28"/>
          <w:szCs w:val="28"/>
        </w:rPr>
        <w:t>д</w:t>
      </w:r>
      <w:r w:rsidRPr="0029754B">
        <w:rPr>
          <w:rFonts w:ascii="Times New Roman" w:hAnsi="Times New Roman" w:cs="Times New Roman"/>
          <w:sz w:val="28"/>
          <w:szCs w:val="28"/>
        </w:rPr>
        <w:t>ствами, внедрение новых технологий.</w:t>
      </w:r>
    </w:p>
    <w:p w:rsidR="001513AF" w:rsidRDefault="001513AF" w:rsidP="0049720E">
      <w:pPr>
        <w:pStyle w:val="ab"/>
        <w:jc w:val="center"/>
        <w:rPr>
          <w:rFonts w:ascii="Times New Roman" w:hAnsi="Times New Roman" w:cs="Times New Roman"/>
          <w:sz w:val="28"/>
          <w:szCs w:val="28"/>
        </w:rPr>
      </w:pPr>
    </w:p>
    <w:p w:rsidR="003F1B95" w:rsidRPr="001513AF" w:rsidRDefault="003A69E8" w:rsidP="0049720E">
      <w:pPr>
        <w:pStyle w:val="ab"/>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III. </w:t>
      </w:r>
      <w:r w:rsidR="003F1B95" w:rsidRPr="001513AF">
        <w:rPr>
          <w:rFonts w:ascii="Times New Roman" w:hAnsi="Times New Roman" w:cs="Times New Roman"/>
          <w:b/>
          <w:sz w:val="28"/>
          <w:szCs w:val="28"/>
        </w:rPr>
        <w:t>Перечень и характеристика    мероприятий муниципальной</w:t>
      </w:r>
    </w:p>
    <w:p w:rsidR="003F1B95" w:rsidRPr="001513AF" w:rsidRDefault="003F1B95" w:rsidP="0049720E">
      <w:pPr>
        <w:pStyle w:val="ab"/>
        <w:jc w:val="center"/>
        <w:rPr>
          <w:rFonts w:ascii="Times New Roman" w:hAnsi="Times New Roman" w:cs="Times New Roman"/>
          <w:b/>
          <w:sz w:val="28"/>
          <w:szCs w:val="28"/>
        </w:rPr>
      </w:pPr>
      <w:r w:rsidRPr="001513AF">
        <w:rPr>
          <w:rFonts w:ascii="Times New Roman" w:hAnsi="Times New Roman" w:cs="Times New Roman"/>
          <w:b/>
          <w:sz w:val="28"/>
          <w:szCs w:val="28"/>
        </w:rPr>
        <w:t>программы, ресурсное обеспечение муниципальной программы.</w:t>
      </w:r>
    </w:p>
    <w:p w:rsidR="001513AF" w:rsidRDefault="001513AF" w:rsidP="00D3077A">
      <w:pPr>
        <w:pStyle w:val="ab"/>
        <w:ind w:firstLine="709"/>
        <w:jc w:val="both"/>
        <w:rPr>
          <w:rFonts w:ascii="Times New Roman" w:hAnsi="Times New Roman" w:cs="Times New Roman"/>
          <w:sz w:val="28"/>
          <w:szCs w:val="28"/>
        </w:rPr>
      </w:pP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Реализация муниципальной программы предусмотрена в 20</w:t>
      </w:r>
      <w:r w:rsidR="0074313F">
        <w:rPr>
          <w:rFonts w:ascii="Times New Roman" w:hAnsi="Times New Roman" w:cs="Times New Roman"/>
          <w:sz w:val="28"/>
          <w:szCs w:val="28"/>
        </w:rPr>
        <w:t>24</w:t>
      </w:r>
      <w:r w:rsidRPr="0029754B">
        <w:rPr>
          <w:rFonts w:ascii="Times New Roman" w:hAnsi="Times New Roman" w:cs="Times New Roman"/>
          <w:sz w:val="28"/>
          <w:szCs w:val="28"/>
        </w:rPr>
        <w:t>–20</w:t>
      </w:r>
      <w:r w:rsidR="00965450" w:rsidRPr="0029754B">
        <w:rPr>
          <w:rFonts w:ascii="Times New Roman" w:hAnsi="Times New Roman" w:cs="Times New Roman"/>
          <w:sz w:val="28"/>
          <w:szCs w:val="28"/>
        </w:rPr>
        <w:t>2</w:t>
      </w:r>
      <w:r w:rsidR="0074313F">
        <w:rPr>
          <w:rFonts w:ascii="Times New Roman" w:hAnsi="Times New Roman" w:cs="Times New Roman"/>
          <w:sz w:val="28"/>
          <w:szCs w:val="28"/>
        </w:rPr>
        <w:t>6</w:t>
      </w:r>
      <w:r w:rsidRPr="0029754B">
        <w:rPr>
          <w:rFonts w:ascii="Times New Roman" w:hAnsi="Times New Roman" w:cs="Times New Roman"/>
          <w:sz w:val="28"/>
          <w:szCs w:val="28"/>
        </w:rPr>
        <w:t xml:space="preserve"> годах. Этапов реализации не предусмотрено.</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Для достижения целей и решения поставленных задач в рамках насто</w:t>
      </w:r>
      <w:r w:rsidRPr="0029754B">
        <w:rPr>
          <w:rFonts w:ascii="Times New Roman" w:hAnsi="Times New Roman" w:cs="Times New Roman"/>
          <w:sz w:val="28"/>
          <w:szCs w:val="28"/>
        </w:rPr>
        <w:t>я</w:t>
      </w:r>
      <w:r w:rsidRPr="0029754B">
        <w:rPr>
          <w:rFonts w:ascii="Times New Roman" w:hAnsi="Times New Roman" w:cs="Times New Roman"/>
          <w:sz w:val="28"/>
          <w:szCs w:val="28"/>
        </w:rPr>
        <w:t xml:space="preserve">щей </w:t>
      </w:r>
      <w:r w:rsidR="00F31F59" w:rsidRPr="0029754B">
        <w:rPr>
          <w:rFonts w:ascii="Times New Roman" w:hAnsi="Times New Roman" w:cs="Times New Roman"/>
          <w:sz w:val="28"/>
          <w:szCs w:val="28"/>
        </w:rPr>
        <w:t xml:space="preserve">муниципальной </w:t>
      </w:r>
      <w:r w:rsidRPr="0029754B">
        <w:rPr>
          <w:rFonts w:ascii="Times New Roman" w:hAnsi="Times New Roman" w:cs="Times New Roman"/>
          <w:sz w:val="28"/>
          <w:szCs w:val="28"/>
        </w:rPr>
        <w:t>программы предусмотрена реализация следующих подпр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1)подпрограмма №1 «Дополнительное образование в сфере культуры </w:t>
      </w:r>
      <w:r w:rsidR="00F31F59" w:rsidRPr="0029754B">
        <w:rPr>
          <w:rFonts w:ascii="Times New Roman" w:hAnsi="Times New Roman" w:cs="Times New Roman"/>
          <w:sz w:val="28"/>
          <w:szCs w:val="28"/>
        </w:rPr>
        <w:t xml:space="preserve">Колпнянского района </w:t>
      </w:r>
      <w:r w:rsidR="00E2725F">
        <w:rPr>
          <w:rFonts w:ascii="Times New Roman" w:hAnsi="Times New Roman" w:cs="Times New Roman"/>
          <w:sz w:val="28"/>
          <w:szCs w:val="28"/>
        </w:rPr>
        <w:t>Орловской области</w:t>
      </w:r>
      <w:r w:rsidRPr="0029754B">
        <w:rPr>
          <w:rFonts w:ascii="Times New Roman" w:hAnsi="Times New Roman" w:cs="Times New Roman"/>
          <w:sz w:val="28"/>
          <w:szCs w:val="28"/>
        </w:rPr>
        <w:t xml:space="preserve">».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2)подпрограмма №2 «Культурно-д</w:t>
      </w:r>
      <w:r w:rsidR="00F31F59" w:rsidRPr="0029754B">
        <w:rPr>
          <w:rFonts w:ascii="Times New Roman" w:hAnsi="Times New Roman" w:cs="Times New Roman"/>
          <w:sz w:val="28"/>
          <w:szCs w:val="28"/>
        </w:rPr>
        <w:t xml:space="preserve">осуговое обслуживание населения </w:t>
      </w:r>
      <w:r w:rsidRPr="0029754B">
        <w:rPr>
          <w:rFonts w:ascii="Times New Roman" w:hAnsi="Times New Roman" w:cs="Times New Roman"/>
          <w:sz w:val="28"/>
          <w:szCs w:val="28"/>
        </w:rPr>
        <w:t xml:space="preserve">Колпнянского района </w:t>
      </w:r>
      <w:r w:rsidR="00E2725F">
        <w:rPr>
          <w:rFonts w:ascii="Times New Roman" w:hAnsi="Times New Roman" w:cs="Times New Roman"/>
          <w:sz w:val="28"/>
          <w:szCs w:val="28"/>
        </w:rPr>
        <w:t>Орловской области</w:t>
      </w:r>
      <w:r w:rsidRPr="0029754B">
        <w:rPr>
          <w:rFonts w:ascii="Times New Roman" w:hAnsi="Times New Roman" w:cs="Times New Roman"/>
          <w:sz w:val="28"/>
          <w:szCs w:val="28"/>
        </w:rPr>
        <w:t>»;</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3)подпрограмма №3 «Музейное обслуживание населения Колпнянского района </w:t>
      </w:r>
      <w:r w:rsidR="00E2725F">
        <w:rPr>
          <w:rFonts w:ascii="Times New Roman" w:hAnsi="Times New Roman" w:cs="Times New Roman"/>
          <w:sz w:val="28"/>
          <w:szCs w:val="28"/>
        </w:rPr>
        <w:t>Орловской области</w:t>
      </w:r>
      <w:r w:rsidRPr="0029754B">
        <w:rPr>
          <w:rFonts w:ascii="Times New Roman" w:hAnsi="Times New Roman" w:cs="Times New Roman"/>
          <w:sz w:val="28"/>
          <w:szCs w:val="28"/>
        </w:rPr>
        <w:t xml:space="preserve">»;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4)подпрограмма №4 «Библиотечное обслуживание населения Колпня</w:t>
      </w:r>
      <w:r w:rsidRPr="0029754B">
        <w:rPr>
          <w:rFonts w:ascii="Times New Roman" w:hAnsi="Times New Roman" w:cs="Times New Roman"/>
          <w:sz w:val="28"/>
          <w:szCs w:val="28"/>
        </w:rPr>
        <w:t>н</w:t>
      </w:r>
      <w:r w:rsidRPr="0029754B">
        <w:rPr>
          <w:rFonts w:ascii="Times New Roman" w:hAnsi="Times New Roman" w:cs="Times New Roman"/>
          <w:sz w:val="28"/>
          <w:szCs w:val="28"/>
        </w:rPr>
        <w:t xml:space="preserve">ского района   </w:t>
      </w:r>
      <w:r w:rsidR="00E2725F">
        <w:rPr>
          <w:rFonts w:ascii="Times New Roman" w:hAnsi="Times New Roman" w:cs="Times New Roman"/>
          <w:sz w:val="28"/>
          <w:szCs w:val="28"/>
        </w:rPr>
        <w:t>Орловской области</w:t>
      </w:r>
      <w:r w:rsidRPr="0029754B">
        <w:rPr>
          <w:rFonts w:ascii="Times New Roman" w:hAnsi="Times New Roman" w:cs="Times New Roman"/>
          <w:sz w:val="28"/>
          <w:szCs w:val="28"/>
        </w:rPr>
        <w:t>»;</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5)подпрограмма №5 «Поддержка, развитие и сохранение отрасли культ</w:t>
      </w:r>
      <w:r w:rsidRPr="0029754B">
        <w:rPr>
          <w:rFonts w:ascii="Times New Roman" w:hAnsi="Times New Roman" w:cs="Times New Roman"/>
          <w:sz w:val="28"/>
          <w:szCs w:val="28"/>
        </w:rPr>
        <w:t>у</w:t>
      </w:r>
      <w:r w:rsidRPr="0029754B">
        <w:rPr>
          <w:rFonts w:ascii="Times New Roman" w:hAnsi="Times New Roman" w:cs="Times New Roman"/>
          <w:sz w:val="28"/>
          <w:szCs w:val="28"/>
        </w:rPr>
        <w:t xml:space="preserve">ры в Колпнянском районе </w:t>
      </w:r>
      <w:r w:rsidR="00E2725F">
        <w:rPr>
          <w:rFonts w:ascii="Times New Roman" w:hAnsi="Times New Roman" w:cs="Times New Roman"/>
          <w:sz w:val="28"/>
          <w:szCs w:val="28"/>
        </w:rPr>
        <w:t>Орловской области</w:t>
      </w:r>
      <w:r w:rsidRPr="0029754B">
        <w:rPr>
          <w:rFonts w:ascii="Times New Roman" w:hAnsi="Times New Roman" w:cs="Times New Roman"/>
          <w:sz w:val="28"/>
          <w:szCs w:val="28"/>
        </w:rPr>
        <w:t>»;</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6)подпрограмма №6 «Сохранение и реконструкция военно-мемориальных объектов в Колпнянском районе </w:t>
      </w:r>
      <w:r w:rsidR="00E2725F">
        <w:rPr>
          <w:rFonts w:ascii="Times New Roman" w:hAnsi="Times New Roman" w:cs="Times New Roman"/>
          <w:sz w:val="28"/>
          <w:szCs w:val="28"/>
        </w:rPr>
        <w:t>Орловской области</w:t>
      </w:r>
      <w:r w:rsidRPr="0029754B">
        <w:rPr>
          <w:rFonts w:ascii="Times New Roman" w:hAnsi="Times New Roman" w:cs="Times New Roman"/>
          <w:sz w:val="28"/>
          <w:szCs w:val="28"/>
        </w:rPr>
        <w:t>».</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Предполагается реализация следующих основных мероприятий в стру</w:t>
      </w:r>
      <w:r w:rsidRPr="0029754B">
        <w:rPr>
          <w:rFonts w:ascii="Times New Roman" w:hAnsi="Times New Roman" w:cs="Times New Roman"/>
          <w:sz w:val="28"/>
          <w:szCs w:val="28"/>
        </w:rPr>
        <w:t>к</w:t>
      </w:r>
      <w:r w:rsidRPr="0029754B">
        <w:rPr>
          <w:rFonts w:ascii="Times New Roman" w:hAnsi="Times New Roman" w:cs="Times New Roman"/>
          <w:sz w:val="28"/>
          <w:szCs w:val="28"/>
        </w:rPr>
        <w:t xml:space="preserve">туре </w:t>
      </w:r>
      <w:r w:rsidR="00F31F59" w:rsidRPr="0029754B">
        <w:rPr>
          <w:rFonts w:ascii="Times New Roman" w:hAnsi="Times New Roman" w:cs="Times New Roman"/>
          <w:sz w:val="28"/>
          <w:szCs w:val="28"/>
        </w:rPr>
        <w:t xml:space="preserve">подпрограммы </w:t>
      </w:r>
      <w:r w:rsidRPr="0029754B">
        <w:rPr>
          <w:rFonts w:ascii="Times New Roman" w:hAnsi="Times New Roman" w:cs="Times New Roman"/>
          <w:sz w:val="28"/>
          <w:szCs w:val="28"/>
        </w:rPr>
        <w:t>№ 1:</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обеспечение и создание условий для организации и повышения качества, доступности и разнообразия муниципальных услуг, предоставляемых в сфере дополнительного образования;</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сохранение   кадрового потенциала;</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подпрограммы № 2:</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-обеспечение и создание условий для повышения качества, доступности и разнообразия муниципальных услуг, предоставляемых культурно - досуговыми учреждени</w:t>
      </w:r>
      <w:r w:rsidR="00CC621F" w:rsidRPr="0029754B">
        <w:rPr>
          <w:rFonts w:ascii="Times New Roman" w:hAnsi="Times New Roman" w:cs="Times New Roman"/>
          <w:sz w:val="28"/>
          <w:szCs w:val="28"/>
        </w:rPr>
        <w:t>ями (РДК, СДК</w:t>
      </w:r>
      <w:r w:rsidRPr="0029754B">
        <w:rPr>
          <w:rFonts w:ascii="Times New Roman" w:hAnsi="Times New Roman" w:cs="Times New Roman"/>
          <w:sz w:val="28"/>
          <w:szCs w:val="28"/>
        </w:rPr>
        <w:t>).</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w:t>
      </w:r>
      <w:r w:rsidR="00CC6DF9" w:rsidRPr="0029754B">
        <w:rPr>
          <w:rFonts w:ascii="Times New Roman" w:hAnsi="Times New Roman" w:cs="Times New Roman"/>
          <w:sz w:val="28"/>
          <w:szCs w:val="28"/>
        </w:rPr>
        <w:t xml:space="preserve"> обеспечение и создание условий для организации и проведения мер</w:t>
      </w:r>
      <w:r w:rsidR="00CC6DF9" w:rsidRPr="0029754B">
        <w:rPr>
          <w:rFonts w:ascii="Times New Roman" w:hAnsi="Times New Roman" w:cs="Times New Roman"/>
          <w:sz w:val="28"/>
          <w:szCs w:val="28"/>
        </w:rPr>
        <w:t>о</w:t>
      </w:r>
      <w:r w:rsidR="00CC6DF9" w:rsidRPr="0029754B">
        <w:rPr>
          <w:rFonts w:ascii="Times New Roman" w:hAnsi="Times New Roman" w:cs="Times New Roman"/>
          <w:sz w:val="28"/>
          <w:szCs w:val="28"/>
        </w:rPr>
        <w:t>приятий, направленных на сохранение традиционной народной культуры;</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подпрограммы № 3: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-обеспечение и создание условий для организации и повышения качества, доступности и разнообразия услуг, предоставляемых в сфере музейного дела</w:t>
      </w:r>
      <w:r w:rsidR="00CC6DF9" w:rsidRPr="0029754B">
        <w:rPr>
          <w:rFonts w:ascii="Times New Roman" w:hAnsi="Times New Roman" w:cs="Times New Roman"/>
          <w:sz w:val="28"/>
          <w:szCs w:val="28"/>
        </w:rPr>
        <w:t>;</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подпрограммы № 4: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-обеспечение и создание условий для организации и повышения качества, доступности и разнообразия муниципальных услуг, предоставляемых в учре</w:t>
      </w:r>
      <w:r w:rsidRPr="0029754B">
        <w:rPr>
          <w:rFonts w:ascii="Times New Roman" w:hAnsi="Times New Roman" w:cs="Times New Roman"/>
          <w:sz w:val="28"/>
          <w:szCs w:val="28"/>
        </w:rPr>
        <w:t>ж</w:t>
      </w:r>
      <w:r w:rsidRPr="0029754B">
        <w:rPr>
          <w:rFonts w:ascii="Times New Roman" w:hAnsi="Times New Roman" w:cs="Times New Roman"/>
          <w:sz w:val="28"/>
          <w:szCs w:val="28"/>
        </w:rPr>
        <w:t>дениях культуры (ЦБ, ДБ, с/б);</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подпрограммы № 5:</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-укрепление материально-технической базы учреждений культуры;</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lastRenderedPageBreak/>
        <w:t>подпрограммы № 6:</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проведение ремонта, реконструкции и благоустройства воинских зах</w:t>
      </w:r>
      <w:r w:rsidRPr="0029754B">
        <w:rPr>
          <w:rFonts w:ascii="Times New Roman" w:hAnsi="Times New Roman" w:cs="Times New Roman"/>
          <w:sz w:val="28"/>
          <w:szCs w:val="28"/>
        </w:rPr>
        <w:t>о</w:t>
      </w:r>
      <w:r w:rsidRPr="0029754B">
        <w:rPr>
          <w:rFonts w:ascii="Times New Roman" w:hAnsi="Times New Roman" w:cs="Times New Roman"/>
          <w:sz w:val="28"/>
          <w:szCs w:val="28"/>
        </w:rPr>
        <w:t>ронений, братских могил и памятных знаков, расположенных на территории Колпнянского района.</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Перечень основных мероприятий подпрограмм муниципальной програ</w:t>
      </w:r>
      <w:r w:rsidR="00CC6DF9" w:rsidRPr="0029754B">
        <w:rPr>
          <w:rFonts w:ascii="Times New Roman" w:hAnsi="Times New Roman" w:cs="Times New Roman"/>
          <w:sz w:val="28"/>
          <w:szCs w:val="28"/>
        </w:rPr>
        <w:t>м</w:t>
      </w:r>
      <w:r w:rsidR="00CC6DF9" w:rsidRPr="0029754B">
        <w:rPr>
          <w:rFonts w:ascii="Times New Roman" w:hAnsi="Times New Roman" w:cs="Times New Roman"/>
          <w:sz w:val="28"/>
          <w:szCs w:val="28"/>
        </w:rPr>
        <w:t xml:space="preserve">мы приведен в приложении 1 к муниципальной </w:t>
      </w:r>
      <w:r w:rsidRPr="0029754B">
        <w:rPr>
          <w:rFonts w:ascii="Times New Roman" w:hAnsi="Times New Roman" w:cs="Times New Roman"/>
          <w:sz w:val="28"/>
          <w:szCs w:val="28"/>
        </w:rPr>
        <w:t>программе.</w:t>
      </w:r>
    </w:p>
    <w:p w:rsidR="00D3077A"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Финансирование программных мероприятий предполагается осущест</w:t>
      </w:r>
      <w:r w:rsidRPr="0029754B">
        <w:rPr>
          <w:rFonts w:ascii="Times New Roman" w:hAnsi="Times New Roman" w:cs="Times New Roman"/>
          <w:sz w:val="28"/>
          <w:szCs w:val="28"/>
        </w:rPr>
        <w:t>в</w:t>
      </w:r>
      <w:r w:rsidRPr="0029754B">
        <w:rPr>
          <w:rFonts w:ascii="Times New Roman" w:hAnsi="Times New Roman" w:cs="Times New Roman"/>
          <w:sz w:val="28"/>
          <w:szCs w:val="28"/>
        </w:rPr>
        <w:t>лять за счет средств районного, областного   бюджетов, а также путем привл</w:t>
      </w:r>
      <w:r w:rsidRPr="0029754B">
        <w:rPr>
          <w:rFonts w:ascii="Times New Roman" w:hAnsi="Times New Roman" w:cs="Times New Roman"/>
          <w:sz w:val="28"/>
          <w:szCs w:val="28"/>
        </w:rPr>
        <w:t>е</w:t>
      </w:r>
      <w:r w:rsidRPr="0029754B">
        <w:rPr>
          <w:rFonts w:ascii="Times New Roman" w:hAnsi="Times New Roman" w:cs="Times New Roman"/>
          <w:sz w:val="28"/>
          <w:szCs w:val="28"/>
        </w:rPr>
        <w:t xml:space="preserve">чения внебюджетных источников.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областного бюджетов на соответствующий год. </w:t>
      </w:r>
    </w:p>
    <w:p w:rsidR="001513AF" w:rsidRDefault="001513AF" w:rsidP="00D3077A">
      <w:pPr>
        <w:pStyle w:val="ab"/>
        <w:ind w:firstLine="709"/>
        <w:jc w:val="both"/>
        <w:rPr>
          <w:rFonts w:ascii="Times New Roman" w:hAnsi="Times New Roman" w:cs="Times New Roman"/>
          <w:sz w:val="28"/>
          <w:szCs w:val="28"/>
        </w:rPr>
      </w:pP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Ресурсное обеспечение реализации программы представлено в таблице 1.</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Общий объем финансирования муниципальной программы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Таблица 1</w:t>
      </w:r>
    </w:p>
    <w:tbl>
      <w:tblPr>
        <w:tblW w:w="9781" w:type="dxa"/>
        <w:tblInd w:w="108" w:type="dxa"/>
        <w:tblLayout w:type="fixed"/>
        <w:tblLook w:val="0000"/>
      </w:tblPr>
      <w:tblGrid>
        <w:gridCol w:w="568"/>
        <w:gridCol w:w="3430"/>
        <w:gridCol w:w="1213"/>
        <w:gridCol w:w="1269"/>
        <w:gridCol w:w="1260"/>
        <w:gridCol w:w="2041"/>
      </w:tblGrid>
      <w:tr w:rsidR="003F1B95" w:rsidRPr="0029754B" w:rsidTr="001A5840">
        <w:tc>
          <w:tcPr>
            <w:tcW w:w="568" w:type="dxa"/>
            <w:vMerge w:val="restart"/>
            <w:tcBorders>
              <w:top w:val="single" w:sz="4" w:space="0" w:color="000000"/>
              <w:left w:val="single" w:sz="4" w:space="0" w:color="000000"/>
              <w:bottom w:val="single" w:sz="4" w:space="0" w:color="000000"/>
              <w:right w:val="nil"/>
            </w:tcBorders>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п/п</w:t>
            </w:r>
          </w:p>
        </w:tc>
        <w:tc>
          <w:tcPr>
            <w:tcW w:w="3430" w:type="dxa"/>
            <w:vMerge w:val="restart"/>
            <w:tcBorders>
              <w:top w:val="single" w:sz="4" w:space="0" w:color="000000"/>
              <w:left w:val="single" w:sz="4" w:space="0" w:color="000000"/>
              <w:bottom w:val="single" w:sz="4" w:space="0" w:color="000000"/>
              <w:right w:val="nil"/>
            </w:tcBorders>
            <w:vAlign w:val="center"/>
          </w:tcPr>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Источники финансиров</w:t>
            </w:r>
            <w:r w:rsidRPr="0029754B">
              <w:rPr>
                <w:rFonts w:ascii="Times New Roman" w:hAnsi="Times New Roman" w:cs="Times New Roman"/>
                <w:sz w:val="28"/>
                <w:szCs w:val="28"/>
              </w:rPr>
              <w:t>а</w:t>
            </w:r>
            <w:r w:rsidRPr="0029754B">
              <w:rPr>
                <w:rFonts w:ascii="Times New Roman" w:hAnsi="Times New Roman" w:cs="Times New Roman"/>
                <w:sz w:val="28"/>
                <w:szCs w:val="28"/>
              </w:rPr>
              <w:t>ния</w:t>
            </w:r>
          </w:p>
        </w:tc>
        <w:tc>
          <w:tcPr>
            <w:tcW w:w="5783" w:type="dxa"/>
            <w:gridSpan w:val="4"/>
            <w:tcBorders>
              <w:top w:val="single" w:sz="4" w:space="0" w:color="000000"/>
              <w:left w:val="single" w:sz="4" w:space="0" w:color="000000"/>
              <w:bottom w:val="single" w:sz="4" w:space="0" w:color="000000"/>
              <w:right w:val="single" w:sz="4" w:space="0" w:color="000000"/>
            </w:tcBorders>
          </w:tcPr>
          <w:p w:rsidR="003F1B95" w:rsidRPr="0029754B" w:rsidRDefault="003F1B95" w:rsidP="00A55C5B">
            <w:pPr>
              <w:pStyle w:val="ab"/>
              <w:jc w:val="center"/>
              <w:rPr>
                <w:rFonts w:ascii="Times New Roman" w:hAnsi="Times New Roman" w:cs="Times New Roman"/>
                <w:sz w:val="28"/>
                <w:szCs w:val="28"/>
              </w:rPr>
            </w:pPr>
            <w:r w:rsidRPr="0029754B">
              <w:rPr>
                <w:rFonts w:ascii="Times New Roman" w:hAnsi="Times New Roman" w:cs="Times New Roman"/>
                <w:sz w:val="28"/>
                <w:szCs w:val="28"/>
              </w:rPr>
              <w:t>Оценка расходов (тыс. рублей)</w:t>
            </w:r>
          </w:p>
        </w:tc>
      </w:tr>
      <w:tr w:rsidR="00980A19" w:rsidRPr="0029754B" w:rsidTr="001A5840">
        <w:tc>
          <w:tcPr>
            <w:tcW w:w="568" w:type="dxa"/>
            <w:vMerge/>
            <w:tcBorders>
              <w:top w:val="single" w:sz="4" w:space="0" w:color="000000"/>
              <w:left w:val="single" w:sz="4" w:space="0" w:color="000000"/>
              <w:bottom w:val="single" w:sz="4" w:space="0" w:color="000000"/>
              <w:right w:val="nil"/>
            </w:tcBorders>
          </w:tcPr>
          <w:p w:rsidR="00980A19" w:rsidRPr="0029754B" w:rsidRDefault="00980A19" w:rsidP="0075053D">
            <w:pPr>
              <w:pStyle w:val="ab"/>
              <w:jc w:val="both"/>
              <w:rPr>
                <w:rFonts w:ascii="Times New Roman" w:hAnsi="Times New Roman" w:cs="Times New Roman"/>
                <w:sz w:val="28"/>
                <w:szCs w:val="28"/>
              </w:rPr>
            </w:pPr>
          </w:p>
        </w:tc>
        <w:tc>
          <w:tcPr>
            <w:tcW w:w="3430" w:type="dxa"/>
            <w:vMerge/>
            <w:tcBorders>
              <w:top w:val="single" w:sz="4" w:space="0" w:color="000000"/>
              <w:left w:val="single" w:sz="4" w:space="0" w:color="000000"/>
              <w:bottom w:val="single" w:sz="4" w:space="0" w:color="000000"/>
              <w:right w:val="nil"/>
            </w:tcBorders>
          </w:tcPr>
          <w:p w:rsidR="00980A19" w:rsidRPr="0029754B" w:rsidRDefault="00980A19" w:rsidP="0075053D">
            <w:pPr>
              <w:pStyle w:val="ab"/>
              <w:jc w:val="both"/>
              <w:rPr>
                <w:rFonts w:ascii="Times New Roman" w:hAnsi="Times New Roman" w:cs="Times New Roman"/>
                <w:sz w:val="28"/>
                <w:szCs w:val="28"/>
              </w:rPr>
            </w:pPr>
          </w:p>
        </w:tc>
        <w:tc>
          <w:tcPr>
            <w:tcW w:w="1213" w:type="dxa"/>
            <w:tcBorders>
              <w:top w:val="single" w:sz="4" w:space="0" w:color="000000"/>
              <w:left w:val="single" w:sz="4" w:space="0" w:color="000000"/>
              <w:bottom w:val="single" w:sz="4" w:space="0" w:color="000000"/>
              <w:right w:val="nil"/>
            </w:tcBorders>
          </w:tcPr>
          <w:p w:rsidR="00980A19" w:rsidRPr="00246EA9" w:rsidRDefault="00980A19" w:rsidP="00A55C5B">
            <w:pPr>
              <w:pStyle w:val="ab"/>
              <w:jc w:val="center"/>
              <w:rPr>
                <w:rFonts w:ascii="Times New Roman" w:hAnsi="Times New Roman" w:cs="Times New Roman"/>
                <w:sz w:val="28"/>
                <w:szCs w:val="28"/>
              </w:rPr>
            </w:pPr>
            <w:r w:rsidRPr="0029754B">
              <w:rPr>
                <w:rFonts w:ascii="Times New Roman" w:hAnsi="Times New Roman" w:cs="Times New Roman"/>
                <w:sz w:val="28"/>
                <w:szCs w:val="28"/>
              </w:rPr>
              <w:t>20</w:t>
            </w:r>
            <w:r w:rsidR="00246EA9">
              <w:rPr>
                <w:rFonts w:ascii="Times New Roman" w:hAnsi="Times New Roman" w:cs="Times New Roman"/>
                <w:sz w:val="28"/>
                <w:szCs w:val="28"/>
                <w:lang w:val="en-US"/>
              </w:rPr>
              <w:t>2</w:t>
            </w:r>
            <w:r w:rsidR="00246EA9">
              <w:rPr>
                <w:rFonts w:ascii="Times New Roman" w:hAnsi="Times New Roman" w:cs="Times New Roman"/>
                <w:sz w:val="28"/>
                <w:szCs w:val="28"/>
              </w:rPr>
              <w:t>4</w:t>
            </w:r>
          </w:p>
        </w:tc>
        <w:tc>
          <w:tcPr>
            <w:tcW w:w="1269" w:type="dxa"/>
            <w:tcBorders>
              <w:top w:val="single" w:sz="4" w:space="0" w:color="000000"/>
              <w:left w:val="single" w:sz="4" w:space="0" w:color="000000"/>
              <w:bottom w:val="single" w:sz="4" w:space="0" w:color="000000"/>
              <w:right w:val="nil"/>
            </w:tcBorders>
          </w:tcPr>
          <w:p w:rsidR="00980A19" w:rsidRPr="00246EA9" w:rsidRDefault="00980A19" w:rsidP="00A55C5B">
            <w:pPr>
              <w:pStyle w:val="ab"/>
              <w:jc w:val="center"/>
              <w:rPr>
                <w:rFonts w:ascii="Times New Roman" w:hAnsi="Times New Roman" w:cs="Times New Roman"/>
                <w:sz w:val="28"/>
                <w:szCs w:val="28"/>
              </w:rPr>
            </w:pPr>
            <w:r w:rsidRPr="0029754B">
              <w:rPr>
                <w:rFonts w:ascii="Times New Roman" w:hAnsi="Times New Roman" w:cs="Times New Roman"/>
                <w:sz w:val="28"/>
                <w:szCs w:val="28"/>
              </w:rPr>
              <w:t>202</w:t>
            </w:r>
            <w:r w:rsidR="00246EA9">
              <w:rPr>
                <w:rFonts w:ascii="Times New Roman" w:hAnsi="Times New Roman" w:cs="Times New Roman"/>
                <w:sz w:val="28"/>
                <w:szCs w:val="28"/>
              </w:rPr>
              <w:t>5</w:t>
            </w:r>
          </w:p>
        </w:tc>
        <w:tc>
          <w:tcPr>
            <w:tcW w:w="1260" w:type="dxa"/>
            <w:tcBorders>
              <w:top w:val="single" w:sz="4" w:space="0" w:color="000000"/>
              <w:left w:val="single" w:sz="4" w:space="0" w:color="000000"/>
              <w:bottom w:val="single" w:sz="4" w:space="0" w:color="000000"/>
              <w:right w:val="nil"/>
            </w:tcBorders>
          </w:tcPr>
          <w:p w:rsidR="00980A19" w:rsidRPr="00246EA9" w:rsidRDefault="00980A19" w:rsidP="00A55C5B">
            <w:pPr>
              <w:pStyle w:val="ab"/>
              <w:jc w:val="center"/>
              <w:rPr>
                <w:rFonts w:ascii="Times New Roman" w:hAnsi="Times New Roman" w:cs="Times New Roman"/>
                <w:sz w:val="28"/>
                <w:szCs w:val="28"/>
              </w:rPr>
            </w:pPr>
            <w:r w:rsidRPr="0029754B">
              <w:rPr>
                <w:rFonts w:ascii="Times New Roman" w:hAnsi="Times New Roman" w:cs="Times New Roman"/>
                <w:sz w:val="28"/>
                <w:szCs w:val="28"/>
              </w:rPr>
              <w:t>202</w:t>
            </w:r>
            <w:r w:rsidR="00246EA9">
              <w:rPr>
                <w:rFonts w:ascii="Times New Roman" w:hAnsi="Times New Roman" w:cs="Times New Roman"/>
                <w:sz w:val="28"/>
                <w:szCs w:val="28"/>
              </w:rPr>
              <w:t>6</w:t>
            </w:r>
          </w:p>
        </w:tc>
        <w:tc>
          <w:tcPr>
            <w:tcW w:w="2041" w:type="dxa"/>
            <w:tcBorders>
              <w:top w:val="single" w:sz="4" w:space="0" w:color="000000"/>
              <w:left w:val="single" w:sz="4" w:space="0" w:color="000000"/>
              <w:bottom w:val="single" w:sz="4" w:space="0" w:color="000000"/>
              <w:right w:val="single" w:sz="4" w:space="0" w:color="000000"/>
            </w:tcBorders>
          </w:tcPr>
          <w:p w:rsidR="00980A19" w:rsidRPr="0029754B" w:rsidRDefault="00980A19" w:rsidP="00A55C5B">
            <w:pPr>
              <w:pStyle w:val="ab"/>
              <w:jc w:val="center"/>
              <w:rPr>
                <w:rFonts w:ascii="Times New Roman" w:hAnsi="Times New Roman" w:cs="Times New Roman"/>
                <w:sz w:val="28"/>
                <w:szCs w:val="28"/>
              </w:rPr>
            </w:pPr>
            <w:r w:rsidRPr="0029754B">
              <w:rPr>
                <w:rFonts w:ascii="Times New Roman" w:hAnsi="Times New Roman" w:cs="Times New Roman"/>
                <w:sz w:val="28"/>
                <w:szCs w:val="28"/>
              </w:rPr>
              <w:t>Всего</w:t>
            </w:r>
          </w:p>
        </w:tc>
      </w:tr>
      <w:tr w:rsidR="00980A19" w:rsidRPr="0029754B" w:rsidTr="001A5840">
        <w:tc>
          <w:tcPr>
            <w:tcW w:w="568" w:type="dxa"/>
            <w:tcBorders>
              <w:top w:val="single" w:sz="4" w:space="0" w:color="000000"/>
              <w:left w:val="single" w:sz="4" w:space="0" w:color="000000"/>
              <w:bottom w:val="single" w:sz="4" w:space="0" w:color="000000"/>
              <w:right w:val="nil"/>
            </w:tcBorders>
          </w:tcPr>
          <w:p w:rsidR="00980A19" w:rsidRPr="0029754B" w:rsidRDefault="00980A19"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1.</w:t>
            </w:r>
          </w:p>
        </w:tc>
        <w:tc>
          <w:tcPr>
            <w:tcW w:w="3430" w:type="dxa"/>
            <w:tcBorders>
              <w:top w:val="single" w:sz="4" w:space="0" w:color="000000"/>
              <w:left w:val="single" w:sz="4" w:space="0" w:color="000000"/>
              <w:bottom w:val="single" w:sz="4" w:space="0" w:color="000000"/>
              <w:right w:val="nil"/>
            </w:tcBorders>
          </w:tcPr>
          <w:p w:rsidR="00980A19" w:rsidRPr="0029754B" w:rsidRDefault="00E2725F" w:rsidP="0075053D">
            <w:pPr>
              <w:pStyle w:val="ab"/>
              <w:jc w:val="both"/>
              <w:rPr>
                <w:rFonts w:ascii="Times New Roman" w:hAnsi="Times New Roman" w:cs="Times New Roman"/>
                <w:sz w:val="28"/>
                <w:szCs w:val="28"/>
              </w:rPr>
            </w:pPr>
            <w:r>
              <w:rPr>
                <w:rFonts w:ascii="Times New Roman" w:hAnsi="Times New Roman" w:cs="Times New Roman"/>
                <w:sz w:val="28"/>
                <w:szCs w:val="28"/>
              </w:rPr>
              <w:t>Федеральный</w:t>
            </w:r>
            <w:r w:rsidR="00980A19" w:rsidRPr="0029754B">
              <w:rPr>
                <w:rFonts w:ascii="Times New Roman" w:hAnsi="Times New Roman" w:cs="Times New Roman"/>
                <w:sz w:val="28"/>
                <w:szCs w:val="28"/>
              </w:rPr>
              <w:t xml:space="preserve"> бюджет</w:t>
            </w:r>
          </w:p>
        </w:tc>
        <w:tc>
          <w:tcPr>
            <w:tcW w:w="1213"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1336,8</w:t>
            </w:r>
          </w:p>
        </w:tc>
        <w:tc>
          <w:tcPr>
            <w:tcW w:w="1269"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1570,4</w:t>
            </w:r>
          </w:p>
        </w:tc>
        <w:tc>
          <w:tcPr>
            <w:tcW w:w="1260"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1497,1</w:t>
            </w:r>
          </w:p>
        </w:tc>
        <w:tc>
          <w:tcPr>
            <w:tcW w:w="2041" w:type="dxa"/>
            <w:tcBorders>
              <w:top w:val="single" w:sz="4" w:space="0" w:color="000000"/>
              <w:left w:val="single" w:sz="4" w:space="0" w:color="000000"/>
              <w:bottom w:val="single" w:sz="4" w:space="0" w:color="000000"/>
              <w:right w:val="single" w:sz="4" w:space="0" w:color="000000"/>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4404,3</w:t>
            </w:r>
          </w:p>
        </w:tc>
      </w:tr>
      <w:tr w:rsidR="00980A19" w:rsidRPr="0029754B" w:rsidTr="001A5840">
        <w:tc>
          <w:tcPr>
            <w:tcW w:w="568" w:type="dxa"/>
            <w:tcBorders>
              <w:top w:val="single" w:sz="4" w:space="0" w:color="000000"/>
              <w:left w:val="single" w:sz="4" w:space="0" w:color="000000"/>
              <w:bottom w:val="single" w:sz="4" w:space="0" w:color="000000"/>
              <w:right w:val="nil"/>
            </w:tcBorders>
          </w:tcPr>
          <w:p w:rsidR="00980A19" w:rsidRPr="0029754B" w:rsidRDefault="00980A19"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2.</w:t>
            </w:r>
          </w:p>
        </w:tc>
        <w:tc>
          <w:tcPr>
            <w:tcW w:w="3430" w:type="dxa"/>
            <w:tcBorders>
              <w:top w:val="single" w:sz="4" w:space="0" w:color="000000"/>
              <w:left w:val="single" w:sz="4" w:space="0" w:color="000000"/>
              <w:bottom w:val="single" w:sz="4" w:space="0" w:color="000000"/>
              <w:right w:val="nil"/>
            </w:tcBorders>
          </w:tcPr>
          <w:p w:rsidR="00980A19" w:rsidRPr="0029754B" w:rsidRDefault="00E2725F" w:rsidP="0075053D">
            <w:pPr>
              <w:pStyle w:val="ab"/>
              <w:jc w:val="both"/>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213" w:type="dxa"/>
            <w:tcBorders>
              <w:top w:val="single" w:sz="4" w:space="0" w:color="000000"/>
              <w:left w:val="single" w:sz="4" w:space="0" w:color="000000"/>
              <w:bottom w:val="single" w:sz="4" w:space="0" w:color="000000"/>
              <w:right w:val="nil"/>
            </w:tcBorders>
          </w:tcPr>
          <w:p w:rsidR="00980A19" w:rsidRPr="00E2725F"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732,2</w:t>
            </w:r>
          </w:p>
        </w:tc>
        <w:tc>
          <w:tcPr>
            <w:tcW w:w="1269"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155,3</w:t>
            </w:r>
          </w:p>
        </w:tc>
        <w:tc>
          <w:tcPr>
            <w:tcW w:w="1260"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148,1</w:t>
            </w:r>
          </w:p>
        </w:tc>
        <w:tc>
          <w:tcPr>
            <w:tcW w:w="2041" w:type="dxa"/>
            <w:tcBorders>
              <w:top w:val="single" w:sz="4" w:space="0" w:color="000000"/>
              <w:left w:val="single" w:sz="4" w:space="0" w:color="000000"/>
              <w:bottom w:val="single" w:sz="4" w:space="0" w:color="000000"/>
              <w:right w:val="single" w:sz="4" w:space="0" w:color="000000"/>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1035,6</w:t>
            </w:r>
          </w:p>
        </w:tc>
      </w:tr>
      <w:tr w:rsidR="00980A19" w:rsidRPr="0029754B" w:rsidTr="001A5840">
        <w:trPr>
          <w:trHeight w:val="376"/>
        </w:trPr>
        <w:tc>
          <w:tcPr>
            <w:tcW w:w="568" w:type="dxa"/>
            <w:tcBorders>
              <w:top w:val="single" w:sz="4" w:space="0" w:color="000000"/>
              <w:left w:val="single" w:sz="4" w:space="0" w:color="000000"/>
              <w:bottom w:val="single" w:sz="4" w:space="0" w:color="000000"/>
              <w:right w:val="nil"/>
            </w:tcBorders>
          </w:tcPr>
          <w:p w:rsidR="00980A19" w:rsidRPr="0029754B" w:rsidRDefault="00980A19"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3.</w:t>
            </w:r>
          </w:p>
        </w:tc>
        <w:tc>
          <w:tcPr>
            <w:tcW w:w="3430" w:type="dxa"/>
            <w:tcBorders>
              <w:top w:val="single" w:sz="4" w:space="0" w:color="000000"/>
              <w:left w:val="single" w:sz="4" w:space="0" w:color="000000"/>
              <w:bottom w:val="single" w:sz="4" w:space="0" w:color="000000"/>
              <w:right w:val="nil"/>
            </w:tcBorders>
          </w:tcPr>
          <w:p w:rsidR="00980A19" w:rsidRPr="0029754B" w:rsidRDefault="00E2725F"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Бюджет муниципального образования</w:t>
            </w:r>
          </w:p>
        </w:tc>
        <w:tc>
          <w:tcPr>
            <w:tcW w:w="1213"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29461,5</w:t>
            </w:r>
          </w:p>
        </w:tc>
        <w:tc>
          <w:tcPr>
            <w:tcW w:w="1269"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29309,8</w:t>
            </w:r>
          </w:p>
        </w:tc>
        <w:tc>
          <w:tcPr>
            <w:tcW w:w="1260"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29300,9</w:t>
            </w:r>
          </w:p>
        </w:tc>
        <w:tc>
          <w:tcPr>
            <w:tcW w:w="2041" w:type="dxa"/>
            <w:tcBorders>
              <w:top w:val="single" w:sz="4" w:space="0" w:color="000000"/>
              <w:left w:val="single" w:sz="4" w:space="0" w:color="000000"/>
              <w:bottom w:val="single" w:sz="4" w:space="0" w:color="000000"/>
              <w:right w:val="single" w:sz="4" w:space="0" w:color="000000"/>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88072,2</w:t>
            </w:r>
          </w:p>
        </w:tc>
      </w:tr>
      <w:tr w:rsidR="00E2725F" w:rsidRPr="0029754B" w:rsidTr="001A5840">
        <w:trPr>
          <w:trHeight w:val="376"/>
        </w:trPr>
        <w:tc>
          <w:tcPr>
            <w:tcW w:w="568" w:type="dxa"/>
            <w:tcBorders>
              <w:top w:val="single" w:sz="4" w:space="0" w:color="000000"/>
              <w:left w:val="single" w:sz="4" w:space="0" w:color="000000"/>
              <w:bottom w:val="single" w:sz="4" w:space="0" w:color="000000"/>
              <w:right w:val="nil"/>
            </w:tcBorders>
          </w:tcPr>
          <w:p w:rsidR="00E2725F" w:rsidRPr="0029754B" w:rsidRDefault="00E2725F" w:rsidP="0075053D">
            <w:pPr>
              <w:pStyle w:val="ab"/>
              <w:jc w:val="both"/>
              <w:rPr>
                <w:rFonts w:ascii="Times New Roman" w:hAnsi="Times New Roman" w:cs="Times New Roman"/>
                <w:sz w:val="28"/>
                <w:szCs w:val="28"/>
              </w:rPr>
            </w:pPr>
            <w:r>
              <w:rPr>
                <w:rFonts w:ascii="Times New Roman" w:hAnsi="Times New Roman" w:cs="Times New Roman"/>
                <w:sz w:val="28"/>
                <w:szCs w:val="28"/>
              </w:rPr>
              <w:t>4.</w:t>
            </w:r>
          </w:p>
        </w:tc>
        <w:tc>
          <w:tcPr>
            <w:tcW w:w="3430" w:type="dxa"/>
            <w:tcBorders>
              <w:top w:val="single" w:sz="4" w:space="0" w:color="000000"/>
              <w:left w:val="single" w:sz="4" w:space="0" w:color="000000"/>
              <w:bottom w:val="single" w:sz="4" w:space="0" w:color="000000"/>
              <w:right w:val="nil"/>
            </w:tcBorders>
          </w:tcPr>
          <w:p w:rsidR="00E2725F" w:rsidRPr="0029754B" w:rsidRDefault="00E2725F" w:rsidP="0075053D">
            <w:pPr>
              <w:pStyle w:val="ab"/>
              <w:jc w:val="both"/>
              <w:rPr>
                <w:rFonts w:ascii="Times New Roman" w:hAnsi="Times New Roman" w:cs="Times New Roman"/>
                <w:sz w:val="28"/>
                <w:szCs w:val="28"/>
              </w:rPr>
            </w:pPr>
            <w:r w:rsidRPr="0029754B">
              <w:rPr>
                <w:rFonts w:ascii="Times New Roman CYR" w:hAnsi="Times New Roman CYR" w:cs="Times New Roman CYR"/>
                <w:sz w:val="28"/>
                <w:szCs w:val="28"/>
              </w:rPr>
              <w:t>Внебюджетные источники</w:t>
            </w:r>
          </w:p>
        </w:tc>
        <w:tc>
          <w:tcPr>
            <w:tcW w:w="1213" w:type="dxa"/>
            <w:tcBorders>
              <w:top w:val="single" w:sz="4" w:space="0" w:color="000000"/>
              <w:left w:val="single" w:sz="4" w:space="0" w:color="000000"/>
              <w:bottom w:val="single" w:sz="4" w:space="0" w:color="000000"/>
              <w:right w:val="nil"/>
            </w:tcBorders>
          </w:tcPr>
          <w:p w:rsidR="00E2725F"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0,0</w:t>
            </w:r>
          </w:p>
        </w:tc>
        <w:tc>
          <w:tcPr>
            <w:tcW w:w="1269" w:type="dxa"/>
            <w:tcBorders>
              <w:top w:val="single" w:sz="4" w:space="0" w:color="000000"/>
              <w:left w:val="single" w:sz="4" w:space="0" w:color="000000"/>
              <w:bottom w:val="single" w:sz="4" w:space="0" w:color="000000"/>
              <w:right w:val="nil"/>
            </w:tcBorders>
          </w:tcPr>
          <w:p w:rsidR="00E2725F"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0,0</w:t>
            </w:r>
          </w:p>
        </w:tc>
        <w:tc>
          <w:tcPr>
            <w:tcW w:w="1260" w:type="dxa"/>
            <w:tcBorders>
              <w:top w:val="single" w:sz="4" w:space="0" w:color="000000"/>
              <w:left w:val="single" w:sz="4" w:space="0" w:color="000000"/>
              <w:bottom w:val="single" w:sz="4" w:space="0" w:color="000000"/>
              <w:right w:val="nil"/>
            </w:tcBorders>
          </w:tcPr>
          <w:p w:rsidR="00E2725F"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Borders>
              <w:top w:val="single" w:sz="4" w:space="0" w:color="000000"/>
              <w:left w:val="single" w:sz="4" w:space="0" w:color="000000"/>
              <w:bottom w:val="single" w:sz="4" w:space="0" w:color="000000"/>
              <w:right w:val="single" w:sz="4" w:space="0" w:color="000000"/>
            </w:tcBorders>
          </w:tcPr>
          <w:p w:rsidR="00E2725F"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0,0</w:t>
            </w:r>
          </w:p>
        </w:tc>
      </w:tr>
      <w:tr w:rsidR="00980A19" w:rsidRPr="0029754B" w:rsidTr="001A5840">
        <w:tc>
          <w:tcPr>
            <w:tcW w:w="568" w:type="dxa"/>
            <w:tcBorders>
              <w:top w:val="single" w:sz="4" w:space="0" w:color="000000"/>
              <w:left w:val="single" w:sz="4" w:space="0" w:color="000000"/>
              <w:bottom w:val="single" w:sz="4" w:space="0" w:color="000000"/>
              <w:right w:val="nil"/>
            </w:tcBorders>
          </w:tcPr>
          <w:p w:rsidR="00980A19" w:rsidRPr="0029754B" w:rsidRDefault="00980A19" w:rsidP="0075053D">
            <w:pPr>
              <w:pStyle w:val="ab"/>
              <w:jc w:val="both"/>
              <w:rPr>
                <w:rFonts w:ascii="Times New Roman" w:hAnsi="Times New Roman" w:cs="Times New Roman"/>
                <w:sz w:val="28"/>
                <w:szCs w:val="28"/>
              </w:rPr>
            </w:pPr>
          </w:p>
        </w:tc>
        <w:tc>
          <w:tcPr>
            <w:tcW w:w="3430" w:type="dxa"/>
            <w:tcBorders>
              <w:top w:val="single" w:sz="4" w:space="0" w:color="000000"/>
              <w:left w:val="single" w:sz="4" w:space="0" w:color="000000"/>
              <w:bottom w:val="single" w:sz="4" w:space="0" w:color="000000"/>
              <w:right w:val="nil"/>
            </w:tcBorders>
          </w:tcPr>
          <w:p w:rsidR="00980A19" w:rsidRPr="0029754B" w:rsidRDefault="00E2725F" w:rsidP="0075053D">
            <w:pPr>
              <w:pStyle w:val="ab"/>
              <w:jc w:val="both"/>
              <w:rPr>
                <w:rFonts w:ascii="Times New Roman" w:hAnsi="Times New Roman" w:cs="Times New Roman"/>
                <w:sz w:val="28"/>
                <w:szCs w:val="28"/>
              </w:rPr>
            </w:pPr>
            <w:r>
              <w:rPr>
                <w:rFonts w:ascii="Times New Roman" w:hAnsi="Times New Roman" w:cs="Times New Roman"/>
                <w:sz w:val="28"/>
                <w:szCs w:val="28"/>
              </w:rPr>
              <w:t>В</w:t>
            </w:r>
            <w:r w:rsidR="00980A19" w:rsidRPr="0029754B">
              <w:rPr>
                <w:rFonts w:ascii="Times New Roman" w:hAnsi="Times New Roman" w:cs="Times New Roman"/>
                <w:sz w:val="28"/>
                <w:szCs w:val="28"/>
              </w:rPr>
              <w:t>сего</w:t>
            </w:r>
          </w:p>
        </w:tc>
        <w:tc>
          <w:tcPr>
            <w:tcW w:w="1213" w:type="dxa"/>
            <w:tcBorders>
              <w:top w:val="single" w:sz="4" w:space="0" w:color="000000"/>
              <w:left w:val="single" w:sz="4" w:space="0" w:color="000000"/>
              <w:bottom w:val="single" w:sz="4" w:space="0" w:color="000000"/>
              <w:right w:val="nil"/>
            </w:tcBorders>
          </w:tcPr>
          <w:p w:rsidR="00980A19" w:rsidRPr="0029754B" w:rsidRDefault="00E870B4" w:rsidP="00A55C5B">
            <w:pPr>
              <w:pStyle w:val="ab"/>
              <w:jc w:val="center"/>
              <w:rPr>
                <w:rFonts w:ascii="Times New Roman" w:hAnsi="Times New Roman" w:cs="Times New Roman"/>
                <w:sz w:val="28"/>
                <w:szCs w:val="28"/>
              </w:rPr>
            </w:pPr>
            <w:r w:rsidRPr="0029754B">
              <w:rPr>
                <w:rFonts w:ascii="Times New Roman" w:hAnsi="Times New Roman" w:cs="Times New Roman"/>
                <w:sz w:val="28"/>
                <w:szCs w:val="28"/>
              </w:rPr>
              <w:t>3</w:t>
            </w:r>
            <w:r w:rsidR="00246EA9">
              <w:rPr>
                <w:rFonts w:ascii="Times New Roman" w:hAnsi="Times New Roman" w:cs="Times New Roman"/>
                <w:sz w:val="28"/>
                <w:szCs w:val="28"/>
              </w:rPr>
              <w:t>1</w:t>
            </w:r>
            <w:r w:rsidR="0074313F">
              <w:rPr>
                <w:rFonts w:ascii="Times New Roman" w:hAnsi="Times New Roman" w:cs="Times New Roman"/>
                <w:sz w:val="28"/>
                <w:szCs w:val="28"/>
              </w:rPr>
              <w:t>530,5</w:t>
            </w:r>
          </w:p>
        </w:tc>
        <w:tc>
          <w:tcPr>
            <w:tcW w:w="1269" w:type="dxa"/>
            <w:tcBorders>
              <w:top w:val="single" w:sz="4" w:space="0" w:color="000000"/>
              <w:left w:val="single" w:sz="4" w:space="0" w:color="000000"/>
              <w:bottom w:val="single" w:sz="4" w:space="0" w:color="000000"/>
              <w:right w:val="nil"/>
            </w:tcBorders>
          </w:tcPr>
          <w:p w:rsidR="00980A19" w:rsidRPr="0029754B" w:rsidRDefault="00E2725F" w:rsidP="00A55C5B">
            <w:pPr>
              <w:pStyle w:val="ab"/>
              <w:jc w:val="center"/>
              <w:rPr>
                <w:rFonts w:ascii="Times New Roman" w:hAnsi="Times New Roman" w:cs="Times New Roman"/>
                <w:sz w:val="28"/>
                <w:szCs w:val="28"/>
              </w:rPr>
            </w:pPr>
            <w:r>
              <w:rPr>
                <w:rFonts w:ascii="Times New Roman" w:hAnsi="Times New Roman" w:cs="Times New Roman"/>
                <w:sz w:val="28"/>
                <w:szCs w:val="28"/>
              </w:rPr>
              <w:t>31035,5</w:t>
            </w:r>
          </w:p>
        </w:tc>
        <w:tc>
          <w:tcPr>
            <w:tcW w:w="1260" w:type="dxa"/>
            <w:tcBorders>
              <w:top w:val="single" w:sz="4" w:space="0" w:color="000000"/>
              <w:left w:val="single" w:sz="4" w:space="0" w:color="000000"/>
              <w:bottom w:val="single" w:sz="4" w:space="0" w:color="000000"/>
              <w:right w:val="nil"/>
            </w:tcBorders>
          </w:tcPr>
          <w:p w:rsidR="00980A19" w:rsidRPr="0029754B" w:rsidRDefault="00246EA9" w:rsidP="00A55C5B">
            <w:pPr>
              <w:pStyle w:val="ab"/>
              <w:jc w:val="center"/>
              <w:rPr>
                <w:rFonts w:ascii="Times New Roman" w:hAnsi="Times New Roman" w:cs="Times New Roman"/>
                <w:sz w:val="28"/>
                <w:szCs w:val="28"/>
              </w:rPr>
            </w:pPr>
            <w:r>
              <w:rPr>
                <w:rFonts w:ascii="Times New Roman" w:hAnsi="Times New Roman" w:cs="Times New Roman"/>
                <w:sz w:val="28"/>
                <w:szCs w:val="28"/>
              </w:rPr>
              <w:t>30946,1</w:t>
            </w:r>
          </w:p>
        </w:tc>
        <w:tc>
          <w:tcPr>
            <w:tcW w:w="2041" w:type="dxa"/>
            <w:tcBorders>
              <w:top w:val="single" w:sz="4" w:space="0" w:color="000000"/>
              <w:left w:val="single" w:sz="4" w:space="0" w:color="000000"/>
              <w:bottom w:val="single" w:sz="4" w:space="0" w:color="000000"/>
              <w:right w:val="single" w:sz="4" w:space="0" w:color="000000"/>
            </w:tcBorders>
          </w:tcPr>
          <w:p w:rsidR="00980A19" w:rsidRPr="0029754B" w:rsidRDefault="00246EA9" w:rsidP="00A55C5B">
            <w:pPr>
              <w:pStyle w:val="ab"/>
              <w:jc w:val="center"/>
              <w:rPr>
                <w:rFonts w:ascii="Times New Roman" w:hAnsi="Times New Roman" w:cs="Times New Roman"/>
                <w:sz w:val="28"/>
                <w:szCs w:val="28"/>
              </w:rPr>
            </w:pPr>
            <w:r>
              <w:rPr>
                <w:rFonts w:ascii="Times New Roman" w:hAnsi="Times New Roman" w:cs="Times New Roman"/>
                <w:sz w:val="28"/>
                <w:szCs w:val="28"/>
              </w:rPr>
              <w:t>93</w:t>
            </w:r>
            <w:r w:rsidR="0074313F">
              <w:rPr>
                <w:rFonts w:ascii="Times New Roman" w:hAnsi="Times New Roman" w:cs="Times New Roman"/>
                <w:sz w:val="28"/>
                <w:szCs w:val="28"/>
              </w:rPr>
              <w:t>512,1</w:t>
            </w:r>
          </w:p>
        </w:tc>
      </w:tr>
    </w:tbl>
    <w:p w:rsidR="003F1B95" w:rsidRPr="0029754B" w:rsidRDefault="003F1B95" w:rsidP="0075053D">
      <w:pPr>
        <w:pStyle w:val="ab"/>
        <w:jc w:val="both"/>
        <w:rPr>
          <w:rFonts w:ascii="Times New Roman" w:hAnsi="Times New Roman" w:cs="Times New Roman"/>
          <w:sz w:val="28"/>
          <w:szCs w:val="28"/>
        </w:rPr>
      </w:pPr>
    </w:p>
    <w:p w:rsidR="003F1B95" w:rsidRPr="001513AF" w:rsidRDefault="003F1B95" w:rsidP="00D3077A">
      <w:pPr>
        <w:pStyle w:val="ab"/>
        <w:jc w:val="center"/>
        <w:rPr>
          <w:rFonts w:ascii="Times New Roman" w:hAnsi="Times New Roman" w:cs="Times New Roman"/>
          <w:b/>
          <w:sz w:val="28"/>
          <w:szCs w:val="28"/>
        </w:rPr>
      </w:pPr>
      <w:r w:rsidRPr="001513AF">
        <w:rPr>
          <w:rFonts w:ascii="Times New Roman" w:hAnsi="Times New Roman" w:cs="Times New Roman"/>
          <w:b/>
          <w:sz w:val="28"/>
          <w:szCs w:val="28"/>
        </w:rPr>
        <w:t>IV. Перечень целевых показателей муниципальной программы</w:t>
      </w:r>
    </w:p>
    <w:p w:rsidR="003F1B95" w:rsidRDefault="003F1B95" w:rsidP="00D3077A">
      <w:pPr>
        <w:pStyle w:val="ab"/>
        <w:jc w:val="center"/>
        <w:rPr>
          <w:rFonts w:ascii="Times New Roman" w:hAnsi="Times New Roman" w:cs="Times New Roman"/>
          <w:b/>
          <w:sz w:val="28"/>
          <w:szCs w:val="28"/>
        </w:rPr>
      </w:pPr>
      <w:r w:rsidRPr="001513AF">
        <w:rPr>
          <w:rFonts w:ascii="Times New Roman" w:hAnsi="Times New Roman" w:cs="Times New Roman"/>
          <w:b/>
          <w:sz w:val="28"/>
          <w:szCs w:val="28"/>
        </w:rPr>
        <w:t>с распределением плановых значений по годам ее реализации</w:t>
      </w:r>
    </w:p>
    <w:p w:rsidR="001513AF" w:rsidRPr="001513AF" w:rsidRDefault="001513AF" w:rsidP="00D3077A">
      <w:pPr>
        <w:pStyle w:val="ab"/>
        <w:jc w:val="center"/>
        <w:rPr>
          <w:rFonts w:ascii="Times New Roman" w:hAnsi="Times New Roman" w:cs="Times New Roman"/>
          <w:b/>
          <w:sz w:val="28"/>
          <w:szCs w:val="28"/>
        </w:rPr>
      </w:pP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Для оценки степени достижения целей </w:t>
      </w:r>
      <w:r w:rsidR="004F0DE8" w:rsidRPr="0029754B">
        <w:rPr>
          <w:rFonts w:ascii="Times New Roman" w:hAnsi="Times New Roman" w:cs="Times New Roman"/>
          <w:sz w:val="28"/>
          <w:szCs w:val="28"/>
        </w:rPr>
        <w:t xml:space="preserve">муниципальной </w:t>
      </w:r>
      <w:r w:rsidRPr="0029754B">
        <w:rPr>
          <w:rFonts w:ascii="Times New Roman" w:hAnsi="Times New Roman" w:cs="Times New Roman"/>
          <w:sz w:val="28"/>
          <w:szCs w:val="28"/>
        </w:rPr>
        <w:t>программы опр</w:t>
      </w:r>
      <w:r w:rsidRPr="0029754B">
        <w:rPr>
          <w:rFonts w:ascii="Times New Roman" w:hAnsi="Times New Roman" w:cs="Times New Roman"/>
          <w:sz w:val="28"/>
          <w:szCs w:val="28"/>
        </w:rPr>
        <w:t>е</w:t>
      </w:r>
      <w:r w:rsidRPr="0029754B">
        <w:rPr>
          <w:rFonts w:ascii="Times New Roman" w:hAnsi="Times New Roman" w:cs="Times New Roman"/>
          <w:sz w:val="28"/>
          <w:szCs w:val="28"/>
        </w:rPr>
        <w:t>делены следующие целевые индикаторы: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количество обучающихся в ДШИ;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количество выпускников ДШИ;</w:t>
      </w:r>
    </w:p>
    <w:p w:rsidR="003F1B95" w:rsidRPr="0029754B" w:rsidRDefault="007453FD"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w:t>
      </w:r>
      <w:r w:rsidR="003F1B95" w:rsidRPr="0029754B">
        <w:rPr>
          <w:rFonts w:ascii="Times New Roman" w:hAnsi="Times New Roman" w:cs="Times New Roman"/>
          <w:sz w:val="28"/>
          <w:szCs w:val="28"/>
        </w:rPr>
        <w:t>количество проведённых концертов, выставок, культурно-просветительских мероприятий в ДШИ;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количество обучающихся ДШИ, принявших участие в областных, всеросси</w:t>
      </w:r>
      <w:r w:rsidRPr="0029754B">
        <w:rPr>
          <w:rFonts w:ascii="Times New Roman" w:hAnsi="Times New Roman" w:cs="Times New Roman"/>
          <w:sz w:val="28"/>
          <w:szCs w:val="28"/>
        </w:rPr>
        <w:t>й</w:t>
      </w:r>
      <w:r w:rsidRPr="0029754B">
        <w:rPr>
          <w:rFonts w:ascii="Times New Roman" w:hAnsi="Times New Roman" w:cs="Times New Roman"/>
          <w:sz w:val="28"/>
          <w:szCs w:val="28"/>
        </w:rPr>
        <w:t>ских и международных конкурсах;</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-увеличение количества культурно-досуговых меропр</w:t>
      </w:r>
      <w:r w:rsidR="00A55C5B">
        <w:rPr>
          <w:rFonts w:ascii="Times New Roman" w:hAnsi="Times New Roman" w:cs="Times New Roman"/>
          <w:sz w:val="28"/>
          <w:szCs w:val="28"/>
        </w:rPr>
        <w:t>иятий в РДК, СДК</w:t>
      </w:r>
      <w:r w:rsidRPr="0029754B">
        <w:rPr>
          <w:rFonts w:ascii="Times New Roman" w:hAnsi="Times New Roman" w:cs="Times New Roman"/>
          <w:sz w:val="28"/>
          <w:szCs w:val="28"/>
        </w:rPr>
        <w:t>;</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посетителей мероприятий, проводимых культурно-досуговыми у</w:t>
      </w:r>
      <w:r w:rsidRPr="0029754B">
        <w:rPr>
          <w:rFonts w:ascii="Times New Roman" w:hAnsi="Times New Roman" w:cs="Times New Roman"/>
          <w:sz w:val="28"/>
          <w:szCs w:val="28"/>
        </w:rPr>
        <w:t>ч</w:t>
      </w:r>
      <w:r w:rsidRPr="0029754B">
        <w:rPr>
          <w:rFonts w:ascii="Times New Roman" w:hAnsi="Times New Roman" w:cs="Times New Roman"/>
          <w:sz w:val="28"/>
          <w:szCs w:val="28"/>
        </w:rPr>
        <w:t>реждениями;</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-доля учреждений культуры, находящихся в удовлетворительном состоянии, в общем количестве культурно-досуговых учреждений;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участников клубных формирований;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посещений   музея;</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-доля представленных (во всех формах) зрителю музейных предметов в общем количестве музейных предметов основного фонда;</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-увеличение количества читателей библиотек;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-повышение уровня комплектования книжных    фондов библиотек;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-увеличение количества посещений библиотек;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-увеличение количества библиографических записей в электронном каталоге;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-доля учреждений культуры, находящихся в удовлетворительном состоянии, в общем количестве учреждений культуры;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-количество воинских захоронений, братских могил и памятных знаков, на к</w:t>
      </w:r>
      <w:r w:rsidRPr="0029754B">
        <w:rPr>
          <w:rFonts w:ascii="Times New Roman" w:hAnsi="Times New Roman" w:cs="Times New Roman"/>
          <w:sz w:val="28"/>
          <w:szCs w:val="28"/>
        </w:rPr>
        <w:t>о</w:t>
      </w:r>
      <w:r w:rsidRPr="0029754B">
        <w:rPr>
          <w:rFonts w:ascii="Times New Roman" w:hAnsi="Times New Roman" w:cs="Times New Roman"/>
          <w:sz w:val="28"/>
          <w:szCs w:val="28"/>
        </w:rPr>
        <w:t>торых проведены работы по ремонту, реконструкции и благоустройству.</w:t>
      </w:r>
    </w:p>
    <w:p w:rsidR="001513AF"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Сведения о целевых показателях эффективности реализации муниципальной программы приведены в приложении 2 к </w:t>
      </w:r>
      <w:r w:rsidR="004F0DE8" w:rsidRPr="0029754B">
        <w:rPr>
          <w:rFonts w:ascii="Times New Roman" w:hAnsi="Times New Roman" w:cs="Times New Roman"/>
          <w:sz w:val="28"/>
          <w:szCs w:val="28"/>
        </w:rPr>
        <w:t xml:space="preserve">муниципальной </w:t>
      </w:r>
      <w:r w:rsidRPr="0029754B">
        <w:rPr>
          <w:rFonts w:ascii="Times New Roman" w:hAnsi="Times New Roman" w:cs="Times New Roman"/>
          <w:sz w:val="28"/>
          <w:szCs w:val="28"/>
        </w:rPr>
        <w:t>программе. Целевые показатели (индикаторы) эффективности реализации муниципальных подпр</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грамм определяются на основании данных </w:t>
      </w:r>
      <w:r w:rsidR="004F0DE8" w:rsidRPr="0029754B">
        <w:rPr>
          <w:rFonts w:ascii="Times New Roman" w:hAnsi="Times New Roman" w:cs="Times New Roman"/>
          <w:sz w:val="28"/>
          <w:szCs w:val="28"/>
        </w:rPr>
        <w:t xml:space="preserve">форм </w:t>
      </w:r>
      <w:r w:rsidRPr="0029754B">
        <w:rPr>
          <w:rFonts w:ascii="Times New Roman" w:hAnsi="Times New Roman" w:cs="Times New Roman"/>
          <w:sz w:val="28"/>
          <w:szCs w:val="28"/>
        </w:rPr>
        <w:t>государственного статистич</w:t>
      </w:r>
      <w:r w:rsidRPr="0029754B">
        <w:rPr>
          <w:rFonts w:ascii="Times New Roman" w:hAnsi="Times New Roman" w:cs="Times New Roman"/>
          <w:sz w:val="28"/>
          <w:szCs w:val="28"/>
        </w:rPr>
        <w:t>е</w:t>
      </w:r>
      <w:r w:rsidRPr="0029754B">
        <w:rPr>
          <w:rFonts w:ascii="Times New Roman" w:hAnsi="Times New Roman" w:cs="Times New Roman"/>
          <w:sz w:val="28"/>
          <w:szCs w:val="28"/>
        </w:rPr>
        <w:t xml:space="preserve">ского наблюдения: №1-ДМШ, № 6-НК, №7-НК, № 8-НК.      </w:t>
      </w:r>
    </w:p>
    <w:p w:rsidR="00F5622F" w:rsidRPr="0029754B" w:rsidRDefault="00F5622F" w:rsidP="0075053D">
      <w:pPr>
        <w:pStyle w:val="ab"/>
        <w:jc w:val="both"/>
        <w:rPr>
          <w:rFonts w:ascii="Times New Roman" w:hAnsi="Times New Roman" w:cs="Times New Roman"/>
          <w:sz w:val="28"/>
          <w:szCs w:val="28"/>
        </w:rPr>
      </w:pPr>
    </w:p>
    <w:p w:rsidR="003F1B95" w:rsidRPr="001513AF" w:rsidRDefault="003F1B95" w:rsidP="00D3077A">
      <w:pPr>
        <w:pStyle w:val="ab"/>
        <w:jc w:val="center"/>
        <w:rPr>
          <w:rFonts w:ascii="Times New Roman" w:hAnsi="Times New Roman" w:cs="Times New Roman"/>
          <w:b/>
          <w:sz w:val="28"/>
          <w:szCs w:val="28"/>
        </w:rPr>
      </w:pPr>
      <w:r w:rsidRPr="001513AF">
        <w:rPr>
          <w:rFonts w:ascii="Times New Roman" w:hAnsi="Times New Roman" w:cs="Times New Roman"/>
          <w:b/>
          <w:sz w:val="28"/>
          <w:szCs w:val="28"/>
        </w:rPr>
        <w:t>V.  Ожидаемые результаты реализации муниципальной подпрограммы.</w:t>
      </w:r>
    </w:p>
    <w:p w:rsidR="003F1B95" w:rsidRPr="001513AF" w:rsidRDefault="003F1B95" w:rsidP="00D3077A">
      <w:pPr>
        <w:pStyle w:val="ab"/>
        <w:jc w:val="center"/>
        <w:rPr>
          <w:rFonts w:ascii="Times New Roman" w:hAnsi="Times New Roman" w:cs="Times New Roman"/>
          <w:b/>
          <w:sz w:val="28"/>
          <w:szCs w:val="28"/>
        </w:rPr>
      </w:pPr>
      <w:r w:rsidRPr="001513AF">
        <w:rPr>
          <w:rFonts w:ascii="Times New Roman" w:hAnsi="Times New Roman" w:cs="Times New Roman"/>
          <w:b/>
          <w:sz w:val="28"/>
          <w:szCs w:val="28"/>
        </w:rPr>
        <w:t>Управление рисками реализации муниципальной подпрограммы.</w:t>
      </w:r>
    </w:p>
    <w:p w:rsidR="001513AF" w:rsidRPr="0029754B" w:rsidRDefault="001513AF" w:rsidP="00D3077A">
      <w:pPr>
        <w:pStyle w:val="ab"/>
        <w:jc w:val="center"/>
        <w:rPr>
          <w:rFonts w:ascii="Times New Roman" w:hAnsi="Times New Roman" w:cs="Times New Roman"/>
          <w:sz w:val="28"/>
          <w:szCs w:val="28"/>
        </w:rPr>
      </w:pP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Муниципальная программа имеет важное социально-экономическое знач</w:t>
      </w:r>
      <w:r w:rsidRPr="0029754B">
        <w:rPr>
          <w:rFonts w:ascii="Times New Roman" w:hAnsi="Times New Roman" w:cs="Times New Roman"/>
          <w:sz w:val="28"/>
          <w:szCs w:val="28"/>
        </w:rPr>
        <w:t>е</w:t>
      </w:r>
      <w:r w:rsidRPr="0029754B">
        <w:rPr>
          <w:rFonts w:ascii="Times New Roman" w:hAnsi="Times New Roman" w:cs="Times New Roman"/>
          <w:sz w:val="28"/>
          <w:szCs w:val="28"/>
        </w:rPr>
        <w:t>ние для Колпнянского района Орловской области. Ее реализация позволит д</w:t>
      </w:r>
      <w:r w:rsidRPr="0029754B">
        <w:rPr>
          <w:rFonts w:ascii="Times New Roman" w:hAnsi="Times New Roman" w:cs="Times New Roman"/>
          <w:sz w:val="28"/>
          <w:szCs w:val="28"/>
        </w:rPr>
        <w:t>о</w:t>
      </w:r>
      <w:r w:rsidRPr="0029754B">
        <w:rPr>
          <w:rFonts w:ascii="Times New Roman" w:hAnsi="Times New Roman" w:cs="Times New Roman"/>
          <w:sz w:val="28"/>
          <w:szCs w:val="28"/>
        </w:rPr>
        <w:t>биться существенных позитивных результатов в таких сферах, как культура, с</w:t>
      </w:r>
      <w:r w:rsidRPr="0029754B">
        <w:rPr>
          <w:rFonts w:ascii="Times New Roman" w:hAnsi="Times New Roman" w:cs="Times New Roman"/>
          <w:sz w:val="28"/>
          <w:szCs w:val="28"/>
        </w:rPr>
        <w:t>о</w:t>
      </w:r>
      <w:r w:rsidRPr="0029754B">
        <w:rPr>
          <w:rFonts w:ascii="Times New Roman" w:hAnsi="Times New Roman" w:cs="Times New Roman"/>
          <w:sz w:val="28"/>
          <w:szCs w:val="28"/>
        </w:rPr>
        <w:t>хранение и реконструкция военно-мемориальных объектов, дополнительное о</w:t>
      </w:r>
      <w:r w:rsidRPr="0029754B">
        <w:rPr>
          <w:rFonts w:ascii="Times New Roman" w:hAnsi="Times New Roman" w:cs="Times New Roman"/>
          <w:sz w:val="28"/>
          <w:szCs w:val="28"/>
        </w:rPr>
        <w:t>б</w:t>
      </w:r>
      <w:r w:rsidRPr="0029754B">
        <w:rPr>
          <w:rFonts w:ascii="Times New Roman" w:hAnsi="Times New Roman" w:cs="Times New Roman"/>
          <w:sz w:val="28"/>
          <w:szCs w:val="28"/>
        </w:rPr>
        <w:t xml:space="preserve">разование детей.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Ожидаемыми результатами реализации муниципальной программы будут являться:</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увеличение количества воинских захоронений, братских могил и памя</w:t>
      </w:r>
      <w:r w:rsidRPr="0029754B">
        <w:rPr>
          <w:rFonts w:ascii="Times New Roman" w:hAnsi="Times New Roman" w:cs="Times New Roman"/>
          <w:sz w:val="28"/>
          <w:szCs w:val="28"/>
        </w:rPr>
        <w:t>т</w:t>
      </w:r>
      <w:r w:rsidRPr="0029754B">
        <w:rPr>
          <w:rFonts w:ascii="Times New Roman" w:hAnsi="Times New Roman" w:cs="Times New Roman"/>
          <w:sz w:val="28"/>
          <w:szCs w:val="28"/>
        </w:rPr>
        <w:t>ных знаков, на которых проведены работы по ремонту, реконструкции и благ</w:t>
      </w:r>
      <w:r w:rsidRPr="0029754B">
        <w:rPr>
          <w:rFonts w:ascii="Times New Roman" w:hAnsi="Times New Roman" w:cs="Times New Roman"/>
          <w:sz w:val="28"/>
          <w:szCs w:val="28"/>
        </w:rPr>
        <w:t>о</w:t>
      </w:r>
      <w:r w:rsidRPr="0029754B">
        <w:rPr>
          <w:rFonts w:ascii="Times New Roman" w:hAnsi="Times New Roman" w:cs="Times New Roman"/>
          <w:sz w:val="28"/>
          <w:szCs w:val="28"/>
        </w:rPr>
        <w:t>устройству.</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-увеличение показателей по комплектованию библиотечных и музейных фондов;</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-приобретение новых музыкальных инструментов для учреждения допо</w:t>
      </w:r>
      <w:r w:rsidRPr="0029754B">
        <w:rPr>
          <w:rFonts w:ascii="Times New Roman" w:hAnsi="Times New Roman" w:cs="Times New Roman"/>
          <w:sz w:val="28"/>
          <w:szCs w:val="28"/>
        </w:rPr>
        <w:t>л</w:t>
      </w:r>
      <w:r w:rsidRPr="0029754B">
        <w:rPr>
          <w:rFonts w:ascii="Times New Roman" w:hAnsi="Times New Roman" w:cs="Times New Roman"/>
          <w:sz w:val="28"/>
          <w:szCs w:val="28"/>
        </w:rPr>
        <w:t>нительного образования сферы культуры;</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-увеличение количества специального оборудования, приобретенного для учреждений культуры;</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-создание благоприятных условий для развития одаренных детей и мол</w:t>
      </w:r>
      <w:r w:rsidRPr="0029754B">
        <w:rPr>
          <w:rFonts w:ascii="Times New Roman" w:hAnsi="Times New Roman" w:cs="Times New Roman"/>
          <w:sz w:val="28"/>
          <w:szCs w:val="28"/>
        </w:rPr>
        <w:t>о</w:t>
      </w:r>
      <w:r w:rsidRPr="0029754B">
        <w:rPr>
          <w:rFonts w:ascii="Times New Roman" w:hAnsi="Times New Roman" w:cs="Times New Roman"/>
          <w:sz w:val="28"/>
          <w:szCs w:val="28"/>
        </w:rPr>
        <w:t>дежи;</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lastRenderedPageBreak/>
        <w:t>-укрепление единого культурного пространства, обеспечение выравнив</w:t>
      </w:r>
      <w:r w:rsidRPr="0029754B">
        <w:rPr>
          <w:rFonts w:ascii="Times New Roman" w:hAnsi="Times New Roman" w:cs="Times New Roman"/>
          <w:sz w:val="28"/>
          <w:szCs w:val="28"/>
        </w:rPr>
        <w:t>а</w:t>
      </w:r>
      <w:r w:rsidRPr="0029754B">
        <w:rPr>
          <w:rFonts w:ascii="Times New Roman" w:hAnsi="Times New Roman" w:cs="Times New Roman"/>
          <w:sz w:val="28"/>
          <w:szCs w:val="28"/>
        </w:rPr>
        <w:t>ния доступа к культурным ценностям и информационным ресурсам различных категорий граждан, проживающих на территории района (создание модельных библиотек);</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-внедрение инновационных технологий в деятельность учреждений кул</w:t>
      </w:r>
      <w:r w:rsidRPr="0029754B">
        <w:rPr>
          <w:rFonts w:ascii="Times New Roman" w:hAnsi="Times New Roman" w:cs="Times New Roman"/>
          <w:sz w:val="28"/>
          <w:szCs w:val="28"/>
        </w:rPr>
        <w:t>ь</w:t>
      </w:r>
      <w:r w:rsidRPr="0029754B">
        <w:rPr>
          <w:rFonts w:ascii="Times New Roman" w:hAnsi="Times New Roman" w:cs="Times New Roman"/>
          <w:sz w:val="28"/>
          <w:szCs w:val="28"/>
        </w:rPr>
        <w:t>туры;</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-сохранение и возрождение народного творчества, народных художес</w:t>
      </w:r>
      <w:r w:rsidRPr="0029754B">
        <w:rPr>
          <w:rFonts w:ascii="Times New Roman" w:hAnsi="Times New Roman" w:cs="Times New Roman"/>
          <w:sz w:val="28"/>
          <w:szCs w:val="28"/>
        </w:rPr>
        <w:t>т</w:t>
      </w:r>
      <w:r w:rsidRPr="0029754B">
        <w:rPr>
          <w:rFonts w:ascii="Times New Roman" w:hAnsi="Times New Roman" w:cs="Times New Roman"/>
          <w:sz w:val="28"/>
          <w:szCs w:val="28"/>
        </w:rPr>
        <w:t>венных промыслов;</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укрепление кадрового потенциала учреждений культуры;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-повышение роли культуры в социально-экономических преобразованиях Колпнянского района;</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-повышение культурно-образовательного уровня населения Колпнянск</w:t>
      </w:r>
      <w:r w:rsidRPr="0029754B">
        <w:rPr>
          <w:rFonts w:ascii="Times New Roman" w:hAnsi="Times New Roman" w:cs="Times New Roman"/>
          <w:sz w:val="28"/>
          <w:szCs w:val="28"/>
        </w:rPr>
        <w:t>о</w:t>
      </w:r>
      <w:r w:rsidRPr="0029754B">
        <w:rPr>
          <w:rFonts w:ascii="Times New Roman" w:hAnsi="Times New Roman" w:cs="Times New Roman"/>
          <w:sz w:val="28"/>
          <w:szCs w:val="28"/>
        </w:rPr>
        <w:t xml:space="preserve">го района;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-увеличение количества посещений мероприятий, проводимых муниц</w:t>
      </w:r>
      <w:r w:rsidRPr="0029754B">
        <w:rPr>
          <w:rFonts w:ascii="Times New Roman" w:hAnsi="Times New Roman" w:cs="Times New Roman"/>
          <w:sz w:val="28"/>
          <w:szCs w:val="28"/>
        </w:rPr>
        <w:t>и</w:t>
      </w:r>
      <w:r w:rsidRPr="0029754B">
        <w:rPr>
          <w:rFonts w:ascii="Times New Roman" w:hAnsi="Times New Roman" w:cs="Times New Roman"/>
          <w:sz w:val="28"/>
          <w:szCs w:val="28"/>
        </w:rPr>
        <w:t xml:space="preserve">пальными учреждениями культуры;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повышение художественного уровня мероприятий, проводимых учре</w:t>
      </w:r>
      <w:r w:rsidRPr="0029754B">
        <w:rPr>
          <w:rFonts w:ascii="Times New Roman" w:hAnsi="Times New Roman" w:cs="Times New Roman"/>
          <w:sz w:val="28"/>
          <w:szCs w:val="28"/>
        </w:rPr>
        <w:t>ж</w:t>
      </w:r>
      <w:r w:rsidRPr="0029754B">
        <w:rPr>
          <w:rFonts w:ascii="Times New Roman" w:hAnsi="Times New Roman" w:cs="Times New Roman"/>
          <w:sz w:val="28"/>
          <w:szCs w:val="28"/>
        </w:rPr>
        <w:t xml:space="preserve">дениями культуры;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улучшение материально-технической базы учреждений культуры;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повышение собственных доходов учреждений, позволяющих стимул</w:t>
      </w:r>
      <w:r w:rsidRPr="0029754B">
        <w:rPr>
          <w:rFonts w:ascii="Times New Roman" w:hAnsi="Times New Roman" w:cs="Times New Roman"/>
          <w:sz w:val="28"/>
          <w:szCs w:val="28"/>
        </w:rPr>
        <w:t>и</w:t>
      </w:r>
      <w:r w:rsidRPr="0029754B">
        <w:rPr>
          <w:rFonts w:ascii="Times New Roman" w:hAnsi="Times New Roman" w:cs="Times New Roman"/>
          <w:sz w:val="28"/>
          <w:szCs w:val="28"/>
        </w:rPr>
        <w:t xml:space="preserve">ровать и регулировать их развитие; </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увеличение контингента обучающихся в учреждения дополнительного образования детей сферы культуры, путем улучшения условий для ведения о</w:t>
      </w:r>
      <w:r w:rsidRPr="0029754B">
        <w:rPr>
          <w:rFonts w:ascii="Times New Roman" w:hAnsi="Times New Roman" w:cs="Times New Roman"/>
          <w:sz w:val="28"/>
          <w:szCs w:val="28"/>
        </w:rPr>
        <w:t>б</w:t>
      </w:r>
      <w:r w:rsidRPr="0029754B">
        <w:rPr>
          <w:rFonts w:ascii="Times New Roman" w:hAnsi="Times New Roman" w:cs="Times New Roman"/>
          <w:sz w:val="28"/>
          <w:szCs w:val="28"/>
        </w:rPr>
        <w:t>разовательного процесса, реализации образовательных программ, внедрения новых методик преподавания и повышения профессионального уровня педаг</w:t>
      </w:r>
      <w:r w:rsidRPr="0029754B">
        <w:rPr>
          <w:rFonts w:ascii="Times New Roman" w:hAnsi="Times New Roman" w:cs="Times New Roman"/>
          <w:sz w:val="28"/>
          <w:szCs w:val="28"/>
        </w:rPr>
        <w:t>о</w:t>
      </w:r>
      <w:r w:rsidRPr="0029754B">
        <w:rPr>
          <w:rFonts w:ascii="Times New Roman" w:hAnsi="Times New Roman" w:cs="Times New Roman"/>
          <w:sz w:val="28"/>
          <w:szCs w:val="28"/>
        </w:rPr>
        <w:t>гического мастерства преподавателей.</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Реализация муниципальной программы сопряжена с рисками, которые м</w:t>
      </w:r>
      <w:r w:rsidRPr="0029754B">
        <w:rPr>
          <w:rFonts w:ascii="Times New Roman" w:hAnsi="Times New Roman" w:cs="Times New Roman"/>
          <w:sz w:val="28"/>
          <w:szCs w:val="28"/>
        </w:rPr>
        <w:t>о</w:t>
      </w:r>
      <w:r w:rsidRPr="0029754B">
        <w:rPr>
          <w:rFonts w:ascii="Times New Roman" w:hAnsi="Times New Roman" w:cs="Times New Roman"/>
          <w:sz w:val="28"/>
          <w:szCs w:val="28"/>
        </w:rPr>
        <w:t>гут препятствовать достижению запланированных результатов.</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К их числу относятся макроэкономические риски, связанные с возможност</w:t>
      </w:r>
      <w:r w:rsidRPr="0029754B">
        <w:rPr>
          <w:rFonts w:ascii="Times New Roman" w:hAnsi="Times New Roman" w:cs="Times New Roman"/>
          <w:sz w:val="28"/>
          <w:szCs w:val="28"/>
        </w:rPr>
        <w:t>я</w:t>
      </w:r>
      <w:r w:rsidRPr="0029754B">
        <w:rPr>
          <w:rFonts w:ascii="Times New Roman" w:hAnsi="Times New Roman" w:cs="Times New Roman"/>
          <w:sz w:val="28"/>
          <w:szCs w:val="28"/>
        </w:rPr>
        <w:t>ми снижения темпов роста экономики и уровня инвестиционной активности, а также с кризисом банковской системы и возникновением бюджетного дефиц</w:t>
      </w:r>
      <w:r w:rsidRPr="0029754B">
        <w:rPr>
          <w:rFonts w:ascii="Times New Roman" w:hAnsi="Times New Roman" w:cs="Times New Roman"/>
          <w:sz w:val="28"/>
          <w:szCs w:val="28"/>
        </w:rPr>
        <w:t>и</w:t>
      </w:r>
      <w:r w:rsidRPr="0029754B">
        <w:rPr>
          <w:rFonts w:ascii="Times New Roman" w:hAnsi="Times New Roman" w:cs="Times New Roman"/>
          <w:sz w:val="28"/>
          <w:szCs w:val="28"/>
        </w:rPr>
        <w:t>та. Эти риски могут отразиться на уровне возможностей государства в реализ</w:t>
      </w:r>
      <w:r w:rsidRPr="0029754B">
        <w:rPr>
          <w:rFonts w:ascii="Times New Roman" w:hAnsi="Times New Roman" w:cs="Times New Roman"/>
          <w:sz w:val="28"/>
          <w:szCs w:val="28"/>
        </w:rPr>
        <w:t>а</w:t>
      </w:r>
      <w:r w:rsidRPr="0029754B">
        <w:rPr>
          <w:rFonts w:ascii="Times New Roman" w:hAnsi="Times New Roman" w:cs="Times New Roman"/>
          <w:sz w:val="28"/>
          <w:szCs w:val="28"/>
        </w:rPr>
        <w:t>ции наиболее затратных мероприятий муниципальной программы, в т.ч. мер</w:t>
      </w:r>
      <w:r w:rsidRPr="0029754B">
        <w:rPr>
          <w:rFonts w:ascii="Times New Roman" w:hAnsi="Times New Roman" w:cs="Times New Roman"/>
          <w:sz w:val="28"/>
          <w:szCs w:val="28"/>
        </w:rPr>
        <w:t>о</w:t>
      </w:r>
      <w:r w:rsidRPr="0029754B">
        <w:rPr>
          <w:rFonts w:ascii="Times New Roman" w:hAnsi="Times New Roman" w:cs="Times New Roman"/>
          <w:sz w:val="28"/>
          <w:szCs w:val="28"/>
        </w:rPr>
        <w:t>приятий, связанных с реконструкцией и текущим ремонтом муниципальных у</w:t>
      </w:r>
      <w:r w:rsidRPr="0029754B">
        <w:rPr>
          <w:rFonts w:ascii="Times New Roman" w:hAnsi="Times New Roman" w:cs="Times New Roman"/>
          <w:sz w:val="28"/>
          <w:szCs w:val="28"/>
        </w:rPr>
        <w:t>ч</w:t>
      </w:r>
      <w:r w:rsidRPr="0029754B">
        <w:rPr>
          <w:rFonts w:ascii="Times New Roman" w:hAnsi="Times New Roman" w:cs="Times New Roman"/>
          <w:sz w:val="28"/>
          <w:szCs w:val="28"/>
        </w:rPr>
        <w:t>реждений культуры.</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Экономические риски могут также повлечь изменения стоимости предоста</w:t>
      </w:r>
      <w:r w:rsidRPr="0029754B">
        <w:rPr>
          <w:rFonts w:ascii="Times New Roman" w:hAnsi="Times New Roman" w:cs="Times New Roman"/>
          <w:sz w:val="28"/>
          <w:szCs w:val="28"/>
        </w:rPr>
        <w:t>в</w:t>
      </w:r>
      <w:r w:rsidRPr="0029754B">
        <w:rPr>
          <w:rFonts w:ascii="Times New Roman" w:hAnsi="Times New Roman" w:cs="Times New Roman"/>
          <w:sz w:val="28"/>
          <w:szCs w:val="28"/>
        </w:rPr>
        <w:t>ления муниципальных услуг (выполнения работ), что может негативно сказат</w:t>
      </w:r>
      <w:r w:rsidRPr="0029754B">
        <w:rPr>
          <w:rFonts w:ascii="Times New Roman" w:hAnsi="Times New Roman" w:cs="Times New Roman"/>
          <w:sz w:val="28"/>
          <w:szCs w:val="28"/>
        </w:rPr>
        <w:t>ь</w:t>
      </w:r>
      <w:r w:rsidRPr="0029754B">
        <w:rPr>
          <w:rFonts w:ascii="Times New Roman" w:hAnsi="Times New Roman" w:cs="Times New Roman"/>
          <w:sz w:val="28"/>
          <w:szCs w:val="28"/>
        </w:rPr>
        <w:t>ся на структуре потребительских предпочтений населения района.</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Операционные риски, имеющие место,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lastRenderedPageBreak/>
        <w:t xml:space="preserve">      Техногенные и экологические риски, связанные с возникновением крупной техногенной или экологической катастрофы. Эти риски могут привести к отвл</w:t>
      </w:r>
      <w:r w:rsidRPr="0029754B">
        <w:rPr>
          <w:rFonts w:ascii="Times New Roman" w:hAnsi="Times New Roman" w:cs="Times New Roman"/>
          <w:sz w:val="28"/>
          <w:szCs w:val="28"/>
        </w:rPr>
        <w:t>е</w:t>
      </w:r>
      <w:r w:rsidRPr="0029754B">
        <w:rPr>
          <w:rFonts w:ascii="Times New Roman" w:hAnsi="Times New Roman" w:cs="Times New Roman"/>
          <w:sz w:val="28"/>
          <w:szCs w:val="28"/>
        </w:rPr>
        <w:t>чению средств от финансирования муниципальной программы в пользу других направлений развития района.</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Риски финансовой необеспеченности, имеющие место, связаны с недост</w:t>
      </w:r>
      <w:r w:rsidRPr="0029754B">
        <w:rPr>
          <w:rFonts w:ascii="Times New Roman" w:hAnsi="Times New Roman" w:cs="Times New Roman"/>
          <w:sz w:val="28"/>
          <w:szCs w:val="28"/>
        </w:rPr>
        <w:t>а</w:t>
      </w:r>
      <w:r w:rsidRPr="0029754B">
        <w:rPr>
          <w:rFonts w:ascii="Times New Roman" w:hAnsi="Times New Roman" w:cs="Times New Roman"/>
          <w:sz w:val="28"/>
          <w:szCs w:val="28"/>
        </w:rPr>
        <w:t>точностью бюджетных средств на реализацию муниципальной программы</w:t>
      </w:r>
      <w:r w:rsidR="00E2725F">
        <w:rPr>
          <w:rFonts w:ascii="Times New Roman" w:hAnsi="Times New Roman" w:cs="Times New Roman"/>
          <w:sz w:val="28"/>
          <w:szCs w:val="28"/>
        </w:rPr>
        <w:t>. Эти риски могут привести к не</w:t>
      </w:r>
      <w:r w:rsidRPr="0029754B">
        <w:rPr>
          <w:rFonts w:ascii="Times New Roman" w:hAnsi="Times New Roman" w:cs="Times New Roman"/>
          <w:sz w:val="28"/>
          <w:szCs w:val="28"/>
        </w:rPr>
        <w:t>достижению запланированных результатов и (или) индикаторов, нарушению сроков выполнения мероприятий, отрицательной д</w:t>
      </w:r>
      <w:r w:rsidRPr="0029754B">
        <w:rPr>
          <w:rFonts w:ascii="Times New Roman" w:hAnsi="Times New Roman" w:cs="Times New Roman"/>
          <w:sz w:val="28"/>
          <w:szCs w:val="28"/>
        </w:rPr>
        <w:t>и</w:t>
      </w:r>
      <w:r w:rsidRPr="0029754B">
        <w:rPr>
          <w:rFonts w:ascii="Times New Roman" w:hAnsi="Times New Roman" w:cs="Times New Roman"/>
          <w:sz w:val="28"/>
          <w:szCs w:val="28"/>
        </w:rPr>
        <w:t xml:space="preserve">намике показателей.  </w:t>
      </w:r>
    </w:p>
    <w:p w:rsidR="003F1B95" w:rsidRPr="0029754B" w:rsidRDefault="003F1B95" w:rsidP="0075053D">
      <w:pPr>
        <w:pStyle w:val="ab"/>
        <w:jc w:val="both"/>
        <w:rPr>
          <w:rFonts w:ascii="Times New Roman" w:hAnsi="Times New Roman" w:cs="Times New Roman"/>
          <w:sz w:val="28"/>
          <w:szCs w:val="28"/>
        </w:rPr>
      </w:pPr>
      <w:r w:rsidRPr="0029754B">
        <w:rPr>
          <w:rFonts w:ascii="Times New Roman" w:hAnsi="Times New Roman" w:cs="Times New Roman"/>
          <w:sz w:val="28"/>
          <w:szCs w:val="28"/>
        </w:rPr>
        <w:t xml:space="preserve">      В целях управления указанными рисками в процессе реализации муниц</w:t>
      </w:r>
      <w:r w:rsidRPr="0029754B">
        <w:rPr>
          <w:rFonts w:ascii="Times New Roman" w:hAnsi="Times New Roman" w:cs="Times New Roman"/>
          <w:sz w:val="28"/>
          <w:szCs w:val="28"/>
        </w:rPr>
        <w:t>и</w:t>
      </w:r>
      <w:r w:rsidRPr="0029754B">
        <w:rPr>
          <w:rFonts w:ascii="Times New Roman" w:hAnsi="Times New Roman" w:cs="Times New Roman"/>
          <w:sz w:val="28"/>
          <w:szCs w:val="28"/>
        </w:rPr>
        <w:t>пальной программы предусматривается:</w:t>
      </w:r>
    </w:p>
    <w:p w:rsidR="00D3077A"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-формирование эффективной системы управления муниципальной пр</w:t>
      </w:r>
      <w:r w:rsidRPr="0029754B">
        <w:rPr>
          <w:rFonts w:ascii="Times New Roman" w:hAnsi="Times New Roman" w:cs="Times New Roman"/>
          <w:sz w:val="28"/>
          <w:szCs w:val="28"/>
        </w:rPr>
        <w:t>о</w:t>
      </w:r>
      <w:r w:rsidRPr="0029754B">
        <w:rPr>
          <w:rFonts w:ascii="Times New Roman" w:hAnsi="Times New Roman" w:cs="Times New Roman"/>
          <w:sz w:val="28"/>
          <w:szCs w:val="28"/>
        </w:rPr>
        <w:t>граммой на основе четкого распределения функций, полномочий и ответстве</w:t>
      </w:r>
      <w:r w:rsidRPr="0029754B">
        <w:rPr>
          <w:rFonts w:ascii="Times New Roman" w:hAnsi="Times New Roman" w:cs="Times New Roman"/>
          <w:sz w:val="28"/>
          <w:szCs w:val="28"/>
        </w:rPr>
        <w:t>н</w:t>
      </w:r>
      <w:r w:rsidRPr="0029754B">
        <w:rPr>
          <w:rFonts w:ascii="Times New Roman" w:hAnsi="Times New Roman" w:cs="Times New Roman"/>
          <w:sz w:val="28"/>
          <w:szCs w:val="28"/>
        </w:rPr>
        <w:t>ности участников муниципальной программы;</w:t>
      </w:r>
    </w:p>
    <w:p w:rsidR="00D3077A" w:rsidRPr="0029754B" w:rsidRDefault="00D3077A"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 xml:space="preserve">- </w:t>
      </w:r>
      <w:r w:rsidR="003F1B95" w:rsidRPr="0029754B">
        <w:rPr>
          <w:rFonts w:ascii="Times New Roman" w:hAnsi="Times New Roman" w:cs="Times New Roman"/>
          <w:sz w:val="28"/>
          <w:szCs w:val="28"/>
        </w:rPr>
        <w:t>проведение мониторинга (оценки эффективности) выполнения муниц</w:t>
      </w:r>
      <w:r w:rsidR="003F1B95" w:rsidRPr="0029754B">
        <w:rPr>
          <w:rFonts w:ascii="Times New Roman" w:hAnsi="Times New Roman" w:cs="Times New Roman"/>
          <w:sz w:val="28"/>
          <w:szCs w:val="28"/>
        </w:rPr>
        <w:t>и</w:t>
      </w:r>
      <w:r w:rsidR="003F1B95" w:rsidRPr="0029754B">
        <w:rPr>
          <w:rFonts w:ascii="Times New Roman" w:hAnsi="Times New Roman" w:cs="Times New Roman"/>
          <w:sz w:val="28"/>
          <w:szCs w:val="28"/>
        </w:rPr>
        <w:t>пальной программы, регулярного анализа и, при необходимости, ежегодной корректировки показателей (индикаторов), а также мероприятий муниципал</w:t>
      </w:r>
      <w:r w:rsidR="003F1B95" w:rsidRPr="0029754B">
        <w:rPr>
          <w:rFonts w:ascii="Times New Roman" w:hAnsi="Times New Roman" w:cs="Times New Roman"/>
          <w:sz w:val="28"/>
          <w:szCs w:val="28"/>
        </w:rPr>
        <w:t>ь</w:t>
      </w:r>
      <w:r w:rsidR="003F1B95" w:rsidRPr="0029754B">
        <w:rPr>
          <w:rFonts w:ascii="Times New Roman" w:hAnsi="Times New Roman" w:cs="Times New Roman"/>
          <w:sz w:val="28"/>
          <w:szCs w:val="28"/>
        </w:rPr>
        <w:t>ной программы;</w:t>
      </w:r>
    </w:p>
    <w:p w:rsidR="00D3077A"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-перераспределение объемов финансирования в зависимости от динамики и темпов достижения поставленных целей и задач;</w:t>
      </w:r>
    </w:p>
    <w:p w:rsidR="003F1B95" w:rsidRPr="0029754B" w:rsidRDefault="003F1B95" w:rsidP="00D3077A">
      <w:pPr>
        <w:pStyle w:val="ab"/>
        <w:ind w:firstLine="709"/>
        <w:jc w:val="both"/>
        <w:rPr>
          <w:rFonts w:ascii="Times New Roman" w:hAnsi="Times New Roman" w:cs="Times New Roman"/>
          <w:sz w:val="28"/>
          <w:szCs w:val="28"/>
        </w:rPr>
      </w:pPr>
      <w:r w:rsidRPr="0029754B">
        <w:rPr>
          <w:rFonts w:ascii="Times New Roman" w:hAnsi="Times New Roman" w:cs="Times New Roman"/>
          <w:sz w:val="28"/>
          <w:szCs w:val="28"/>
        </w:rPr>
        <w:t>-планирование реализации муниципальной программы с применением м</w:t>
      </w:r>
      <w:r w:rsidRPr="0029754B">
        <w:rPr>
          <w:rFonts w:ascii="Times New Roman" w:hAnsi="Times New Roman" w:cs="Times New Roman"/>
          <w:sz w:val="28"/>
          <w:szCs w:val="28"/>
        </w:rPr>
        <w:t>е</w:t>
      </w:r>
      <w:r w:rsidRPr="0029754B">
        <w:rPr>
          <w:rFonts w:ascii="Times New Roman" w:hAnsi="Times New Roman" w:cs="Times New Roman"/>
          <w:sz w:val="28"/>
          <w:szCs w:val="28"/>
        </w:rPr>
        <w:t>тодик оценки эффективности бюджетных расходов, достижения целей и задач программы.</w:t>
      </w:r>
    </w:p>
    <w:p w:rsidR="00980A19" w:rsidRPr="0029754B" w:rsidRDefault="00980A19" w:rsidP="0075053D">
      <w:pPr>
        <w:pStyle w:val="ab"/>
        <w:jc w:val="both"/>
        <w:rPr>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Pr="001513AF" w:rsidRDefault="003F1B95" w:rsidP="00D3077A">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ПАСПОРТ ПОДПРОГРАММЫ № 1</w:t>
      </w:r>
    </w:p>
    <w:p w:rsidR="00A55C5B" w:rsidRPr="00A55C5B" w:rsidRDefault="003F1B95" w:rsidP="00A55C5B">
      <w:pPr>
        <w:pStyle w:val="ab"/>
        <w:jc w:val="center"/>
        <w:rPr>
          <w:rFonts w:ascii="Times New Roman" w:hAnsi="Times New Roman" w:cs="Times New Roman"/>
          <w:b/>
          <w:sz w:val="28"/>
          <w:szCs w:val="28"/>
        </w:rPr>
      </w:pPr>
      <w:r w:rsidRPr="001513AF">
        <w:rPr>
          <w:rFonts w:ascii="Times New Roman CYR" w:hAnsi="Times New Roman CYR" w:cs="Times New Roman CYR"/>
          <w:b/>
          <w:bCs/>
          <w:sz w:val="28"/>
          <w:szCs w:val="28"/>
        </w:rPr>
        <w:t>«Дополнительное образование в сфере культурыКолпнянского рай</w:t>
      </w:r>
      <w:r w:rsidR="00246EA9">
        <w:rPr>
          <w:rFonts w:ascii="Times New Roman CYR" w:hAnsi="Times New Roman CYR" w:cs="Times New Roman CYR"/>
          <w:b/>
          <w:bCs/>
          <w:sz w:val="28"/>
          <w:szCs w:val="28"/>
        </w:rPr>
        <w:t>она О</w:t>
      </w:r>
      <w:r w:rsidR="00246EA9">
        <w:rPr>
          <w:rFonts w:ascii="Times New Roman CYR" w:hAnsi="Times New Roman CYR" w:cs="Times New Roman CYR"/>
          <w:b/>
          <w:bCs/>
          <w:sz w:val="28"/>
          <w:szCs w:val="28"/>
        </w:rPr>
        <w:t>р</w:t>
      </w:r>
      <w:r w:rsidR="00246EA9">
        <w:rPr>
          <w:rFonts w:ascii="Times New Roman CYR" w:hAnsi="Times New Roman CYR" w:cs="Times New Roman CYR"/>
          <w:b/>
          <w:bCs/>
          <w:sz w:val="28"/>
          <w:szCs w:val="28"/>
        </w:rPr>
        <w:t>ловской области</w:t>
      </w:r>
      <w:r w:rsidRPr="001513AF">
        <w:rPr>
          <w:rFonts w:ascii="Times New Roman CYR" w:hAnsi="Times New Roman CYR" w:cs="Times New Roman CYR"/>
          <w:b/>
          <w:bCs/>
          <w:sz w:val="28"/>
          <w:szCs w:val="28"/>
        </w:rPr>
        <w:t xml:space="preserve">»муниципальной программы </w:t>
      </w:r>
      <w:r w:rsidRPr="00A55C5B">
        <w:rPr>
          <w:rFonts w:ascii="Times New Roman CYR" w:hAnsi="Times New Roman CYR" w:cs="Times New Roman CYR"/>
          <w:b/>
          <w:bCs/>
          <w:sz w:val="28"/>
          <w:szCs w:val="28"/>
        </w:rPr>
        <w:t>«</w:t>
      </w:r>
      <w:r w:rsidR="00A55C5B" w:rsidRPr="00A55C5B">
        <w:rPr>
          <w:rFonts w:ascii="Times New Roman" w:hAnsi="Times New Roman" w:cs="Times New Roman"/>
          <w:b/>
          <w:sz w:val="28"/>
          <w:szCs w:val="28"/>
        </w:rPr>
        <w:t>Культура Колпнянского района Орловской области»</w:t>
      </w:r>
    </w:p>
    <w:p w:rsidR="003F1B95" w:rsidRPr="00A55C5B" w:rsidRDefault="003F1B95" w:rsidP="00A55C5B">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1513AF" w:rsidRPr="0029754B" w:rsidRDefault="001513AF" w:rsidP="0075053D">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20"/>
        <w:gridCol w:w="4762"/>
      </w:tblGrid>
      <w:tr w:rsidR="003F1B95" w:rsidRPr="0029754B">
        <w:trPr>
          <w:trHeight w:val="146"/>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Наименование    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E2725F">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Дополнительное образование в сфере культуры Колпнянского района </w:t>
            </w:r>
            <w:r w:rsidR="00E2725F">
              <w:rPr>
                <w:rFonts w:ascii="Times New Roman CYR" w:hAnsi="Times New Roman CYR" w:cs="Times New Roman CYR"/>
                <w:sz w:val="28"/>
                <w:szCs w:val="28"/>
              </w:rPr>
              <w:t>О</w:t>
            </w:r>
            <w:r w:rsidR="00E2725F">
              <w:rPr>
                <w:rFonts w:ascii="Times New Roman CYR" w:hAnsi="Times New Roman CYR" w:cs="Times New Roman CYR"/>
                <w:sz w:val="28"/>
                <w:szCs w:val="28"/>
              </w:rPr>
              <w:t>р</w:t>
            </w:r>
            <w:r w:rsidR="00E2725F">
              <w:rPr>
                <w:rFonts w:ascii="Times New Roman CYR" w:hAnsi="Times New Roman CYR" w:cs="Times New Roman CYR"/>
                <w:sz w:val="28"/>
                <w:szCs w:val="28"/>
              </w:rPr>
              <w:t>ловской области</w:t>
            </w:r>
            <w:r w:rsidRPr="0029754B">
              <w:rPr>
                <w:rFonts w:ascii="Times New Roman CYR" w:hAnsi="Times New Roman CYR" w:cs="Times New Roman CYR"/>
                <w:sz w:val="28"/>
                <w:szCs w:val="28"/>
              </w:rPr>
              <w:t xml:space="preserve"> (далее-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грамма № 1).</w:t>
            </w:r>
          </w:p>
        </w:tc>
      </w:tr>
      <w:tr w:rsidR="003F1B95" w:rsidRPr="0029754B">
        <w:trPr>
          <w:trHeight w:val="146"/>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Ответственный исполнитель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E2725F">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Муницип</w:t>
            </w:r>
            <w:r w:rsidR="00BD250F" w:rsidRPr="0029754B">
              <w:rPr>
                <w:rFonts w:ascii="Times New Roman CYR" w:hAnsi="Times New Roman CYR" w:cs="Times New Roman CYR"/>
                <w:sz w:val="28"/>
                <w:szCs w:val="28"/>
              </w:rPr>
              <w:t>альное бюджетное</w:t>
            </w:r>
            <w:r w:rsidRPr="0029754B">
              <w:rPr>
                <w:rFonts w:ascii="Times New Roman CYR" w:hAnsi="Times New Roman CYR" w:cs="Times New Roman CYR"/>
                <w:sz w:val="28"/>
                <w:szCs w:val="28"/>
              </w:rPr>
              <w:t xml:space="preserve"> учре</w:t>
            </w:r>
            <w:r w:rsidRPr="0029754B">
              <w:rPr>
                <w:rFonts w:ascii="Times New Roman CYR" w:hAnsi="Times New Roman CYR" w:cs="Times New Roman CYR"/>
                <w:sz w:val="28"/>
                <w:szCs w:val="28"/>
              </w:rPr>
              <w:t>ж</w:t>
            </w:r>
            <w:r w:rsidRPr="0029754B">
              <w:rPr>
                <w:rFonts w:ascii="Times New Roman CYR" w:hAnsi="Times New Roman CYR" w:cs="Times New Roman CYR"/>
                <w:sz w:val="28"/>
                <w:szCs w:val="28"/>
              </w:rPr>
              <w:t>дение д</w:t>
            </w:r>
            <w:r w:rsidR="00BD250F" w:rsidRPr="0029754B">
              <w:rPr>
                <w:rFonts w:ascii="Times New Roman CYR" w:hAnsi="Times New Roman CYR" w:cs="Times New Roman CYR"/>
                <w:sz w:val="28"/>
                <w:szCs w:val="28"/>
              </w:rPr>
              <w:t>ополнительного образования</w:t>
            </w:r>
            <w:r w:rsidRPr="0029754B">
              <w:rPr>
                <w:rFonts w:ascii="Times New Roman CYR" w:hAnsi="Times New Roman CYR" w:cs="Times New Roman CYR"/>
                <w:sz w:val="28"/>
                <w:szCs w:val="28"/>
              </w:rPr>
              <w:t xml:space="preserve"> «Колпнянская детская школа и</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кусств».</w:t>
            </w:r>
          </w:p>
        </w:tc>
      </w:tr>
      <w:tr w:rsidR="003F1B95" w:rsidRPr="0029754B">
        <w:trPr>
          <w:trHeight w:val="353"/>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Соисполнители 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Не предусмотрено.</w:t>
            </w:r>
          </w:p>
        </w:tc>
      </w:tr>
      <w:tr w:rsidR="003F1B95" w:rsidRPr="0029754B">
        <w:trPr>
          <w:trHeight w:val="146"/>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мероприятий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lastRenderedPageBreak/>
              <w:t>программы</w:t>
            </w:r>
          </w:p>
        </w:tc>
        <w:tc>
          <w:tcPr>
            <w:tcW w:w="47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 обеспечение и создание условий для </w:t>
            </w:r>
            <w:r w:rsidRPr="0029754B">
              <w:rPr>
                <w:rFonts w:ascii="Times New Roman CYR" w:hAnsi="Times New Roman CYR" w:cs="Times New Roman CYR"/>
                <w:sz w:val="28"/>
                <w:szCs w:val="28"/>
              </w:rPr>
              <w:lastRenderedPageBreak/>
              <w:t>организации и повышения качества, доступности и разнообразия муниц</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пальных услуг, предоставляемых в сфере дополнительного образования;</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сохранение   кадрового потенциала.</w:t>
            </w:r>
          </w:p>
        </w:tc>
      </w:tr>
      <w:tr w:rsidR="003F1B95" w:rsidRPr="0029754B">
        <w:trPr>
          <w:trHeight w:val="146"/>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Цель 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Создание условий для сохранения и развития дополнительного образов</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ния в сфере культуры и искусства. </w:t>
            </w:r>
          </w:p>
        </w:tc>
      </w:tr>
      <w:tr w:rsidR="003F1B95" w:rsidRPr="0029754B">
        <w:trPr>
          <w:trHeight w:val="146"/>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Задачи 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-обеспечение доступности дополн</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тельного художественного образов</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ния в сфере культуры и искусства, создание условий для реализации способностей талантливых и одарё</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ных детей, достижения ими необх</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димых знаний и умений с целью дальнейшего совершенствования и</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полнительского мастерства;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-сохранение и развитие материально-технической базы МБУ ДО «Кол</w:t>
            </w:r>
            <w:r w:rsidRPr="0029754B">
              <w:rPr>
                <w:rFonts w:ascii="Times New Roman CYR" w:hAnsi="Times New Roman CYR" w:cs="Times New Roman CYR"/>
                <w:sz w:val="28"/>
                <w:szCs w:val="28"/>
              </w:rPr>
              <w:t>п</w:t>
            </w:r>
            <w:r w:rsidRPr="0029754B">
              <w:rPr>
                <w:rFonts w:ascii="Times New Roman CYR" w:hAnsi="Times New Roman CYR" w:cs="Times New Roman CYR"/>
                <w:sz w:val="28"/>
                <w:szCs w:val="28"/>
              </w:rPr>
              <w:t>нянская детская школа искусств»;</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-расширение участия МБУ ДО «Колпнянская детская школа и</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кусств» в развитии социокультурного пространства;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квалификации педагог</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ческих работников МБУ ДО «Кол</w:t>
            </w:r>
            <w:r w:rsidRPr="0029754B">
              <w:rPr>
                <w:rFonts w:ascii="Times New Roman CYR" w:hAnsi="Times New Roman CYR" w:cs="Times New Roman CYR"/>
                <w:sz w:val="28"/>
                <w:szCs w:val="28"/>
              </w:rPr>
              <w:t>п</w:t>
            </w:r>
            <w:r w:rsidRPr="0029754B">
              <w:rPr>
                <w:rFonts w:ascii="Times New Roman CYR" w:hAnsi="Times New Roman CYR" w:cs="Times New Roman CYR"/>
                <w:sz w:val="28"/>
                <w:szCs w:val="28"/>
              </w:rPr>
              <w:t>нянская детская школа искусств»;</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-поддержка и поощрение талантл</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вых и одарённых детей, обучающи</w:t>
            </w:r>
            <w:r w:rsidRPr="0029754B">
              <w:rPr>
                <w:rFonts w:ascii="Times New Roman CYR" w:hAnsi="Times New Roman CYR" w:cs="Times New Roman CYR"/>
                <w:sz w:val="28"/>
                <w:szCs w:val="28"/>
              </w:rPr>
              <w:t>х</w:t>
            </w:r>
            <w:r w:rsidRPr="0029754B">
              <w:rPr>
                <w:rFonts w:ascii="Times New Roman CYR" w:hAnsi="Times New Roman CYR" w:cs="Times New Roman CYR"/>
                <w:sz w:val="28"/>
                <w:szCs w:val="28"/>
              </w:rPr>
              <w:t>ся в МБУ ДО «Колпнянская детская школа искусств».</w:t>
            </w:r>
          </w:p>
        </w:tc>
      </w:tr>
      <w:tr w:rsidR="003F1B95" w:rsidRPr="0029754B">
        <w:trPr>
          <w:trHeight w:val="350"/>
        </w:trPr>
        <w:tc>
          <w:tcPr>
            <w:tcW w:w="5020" w:type="dxa"/>
            <w:tcBorders>
              <w:top w:val="single" w:sz="4" w:space="0" w:color="auto"/>
              <w:bottom w:val="single" w:sz="4" w:space="0" w:color="auto"/>
              <w:right w:val="single" w:sz="4" w:space="0" w:color="auto"/>
            </w:tcBorders>
          </w:tcPr>
          <w:p w:rsidR="003F1B95" w:rsidRPr="0029754B" w:rsidRDefault="003F1B95" w:rsidP="00E2725F">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Целевые индикаторы и показатели 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обучающихся в ДШИ;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выпускников ДШИ;</w:t>
            </w:r>
          </w:p>
          <w:p w:rsidR="003F1B95" w:rsidRPr="0029754B" w:rsidRDefault="00BD250F"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количество проведённых концертов, выставок, культурно-просветительских мероприятий в ДШИ;</w:t>
            </w:r>
          </w:p>
          <w:p w:rsidR="003F1B95" w:rsidRPr="0029754B" w:rsidRDefault="00BD250F"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количество обучающихся ДШИ, принявших участие в областных, всероссийских и международных конкурсах.</w:t>
            </w:r>
          </w:p>
        </w:tc>
      </w:tr>
      <w:tr w:rsidR="003F1B95" w:rsidRPr="0029754B">
        <w:trPr>
          <w:trHeight w:val="1037"/>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Этапы и сроки реализации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подпрограммы</w:t>
            </w:r>
          </w:p>
        </w:tc>
        <w:tc>
          <w:tcPr>
            <w:tcW w:w="4762" w:type="dxa"/>
            <w:tcBorders>
              <w:top w:val="single" w:sz="4" w:space="0" w:color="auto"/>
              <w:left w:val="single" w:sz="4" w:space="0" w:color="auto"/>
              <w:bottom w:val="single" w:sz="4" w:space="0" w:color="auto"/>
            </w:tcBorders>
          </w:tcPr>
          <w:p w:rsidR="003F1B95" w:rsidRPr="0029754B" w:rsidRDefault="00061250"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Реализация </w:t>
            </w:r>
            <w:r w:rsidR="003F1B95" w:rsidRPr="0029754B">
              <w:rPr>
                <w:rFonts w:ascii="Times New Roman CYR" w:hAnsi="Times New Roman CYR" w:cs="Times New Roman CYR"/>
                <w:sz w:val="28"/>
                <w:szCs w:val="28"/>
              </w:rPr>
              <w:t>подпрограммы №1 пр</w:t>
            </w:r>
            <w:r w:rsidR="003F1B95" w:rsidRPr="0029754B">
              <w:rPr>
                <w:rFonts w:ascii="Times New Roman CYR" w:hAnsi="Times New Roman CYR" w:cs="Times New Roman CYR"/>
                <w:sz w:val="28"/>
                <w:szCs w:val="28"/>
              </w:rPr>
              <w:t>е</w:t>
            </w:r>
            <w:r w:rsidR="00A55C5B">
              <w:rPr>
                <w:rFonts w:ascii="Times New Roman CYR" w:hAnsi="Times New Roman CYR" w:cs="Times New Roman CYR"/>
                <w:sz w:val="28"/>
                <w:szCs w:val="28"/>
              </w:rPr>
              <w:t>дусмотрена в 2024</w:t>
            </w:r>
            <w:r w:rsidR="003F1B95" w:rsidRPr="0029754B">
              <w:rPr>
                <w:rFonts w:ascii="Times New Roman CYR" w:hAnsi="Times New Roman CYR" w:cs="Times New Roman CYR"/>
                <w:sz w:val="28"/>
                <w:szCs w:val="28"/>
              </w:rPr>
              <w:t>-20</w:t>
            </w:r>
            <w:r w:rsidR="00A55C5B">
              <w:rPr>
                <w:rFonts w:ascii="Times New Roman CYR" w:hAnsi="Times New Roman CYR" w:cs="Times New Roman CYR"/>
                <w:sz w:val="28"/>
                <w:szCs w:val="28"/>
              </w:rPr>
              <w:t>26</w:t>
            </w:r>
            <w:r w:rsidR="003F1B95" w:rsidRPr="0029754B">
              <w:rPr>
                <w:rFonts w:ascii="Times New Roman CYR" w:hAnsi="Times New Roman CYR" w:cs="Times New Roman CYR"/>
                <w:sz w:val="28"/>
                <w:szCs w:val="28"/>
              </w:rPr>
              <w:t xml:space="preserve"> годах. Эт</w:t>
            </w:r>
            <w:r w:rsidR="003F1B95" w:rsidRPr="0029754B">
              <w:rPr>
                <w:rFonts w:ascii="Times New Roman CYR" w:hAnsi="Times New Roman CYR" w:cs="Times New Roman CYR"/>
                <w:sz w:val="28"/>
                <w:szCs w:val="28"/>
              </w:rPr>
              <w:t>а</w:t>
            </w:r>
            <w:r w:rsidR="003F1B95" w:rsidRPr="0029754B">
              <w:rPr>
                <w:rFonts w:ascii="Times New Roman CYR" w:hAnsi="Times New Roman CYR" w:cs="Times New Roman CYR"/>
                <w:sz w:val="28"/>
                <w:szCs w:val="28"/>
              </w:rPr>
              <w:t>пов реализации не предусмотрено.</w:t>
            </w:r>
          </w:p>
        </w:tc>
      </w:tr>
      <w:tr w:rsidR="003F1B95" w:rsidRPr="0029754B">
        <w:trPr>
          <w:trHeight w:val="1296"/>
        </w:trPr>
        <w:tc>
          <w:tcPr>
            <w:tcW w:w="5020"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Объем бюджетных ассигнований на реализацию подпрограммы </w:t>
            </w:r>
          </w:p>
        </w:tc>
        <w:tc>
          <w:tcPr>
            <w:tcW w:w="4762" w:type="dxa"/>
            <w:tcBorders>
              <w:top w:val="single" w:sz="4" w:space="0" w:color="auto"/>
              <w:left w:val="single" w:sz="4" w:space="0" w:color="auto"/>
              <w:bottom w:val="single" w:sz="4" w:space="0" w:color="auto"/>
            </w:tcBorders>
          </w:tcPr>
          <w:p w:rsidR="003F1B95" w:rsidRPr="00E2725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E2725F">
              <w:rPr>
                <w:rFonts w:ascii="Times New Roman CYR" w:hAnsi="Times New Roman CYR" w:cs="Times New Roman CYR"/>
                <w:sz w:val="28"/>
                <w:szCs w:val="28"/>
              </w:rPr>
              <w:t>Общий объём средств, предусмо</w:t>
            </w:r>
            <w:r w:rsidRPr="00E2725F">
              <w:rPr>
                <w:rFonts w:ascii="Times New Roman CYR" w:hAnsi="Times New Roman CYR" w:cs="Times New Roman CYR"/>
                <w:sz w:val="28"/>
                <w:szCs w:val="28"/>
              </w:rPr>
              <w:t>т</w:t>
            </w:r>
            <w:r w:rsidRPr="00E2725F">
              <w:rPr>
                <w:rFonts w:ascii="Times New Roman CYR" w:hAnsi="Times New Roman CYR" w:cs="Times New Roman CYR"/>
                <w:sz w:val="28"/>
                <w:szCs w:val="28"/>
              </w:rPr>
              <w:t>ренных на реализацию муниципал</w:t>
            </w:r>
            <w:r w:rsidRPr="00E2725F">
              <w:rPr>
                <w:rFonts w:ascii="Times New Roman CYR" w:hAnsi="Times New Roman CYR" w:cs="Times New Roman CYR"/>
                <w:sz w:val="28"/>
                <w:szCs w:val="28"/>
              </w:rPr>
              <w:t>ь</w:t>
            </w:r>
            <w:r w:rsidRPr="00E2725F">
              <w:rPr>
                <w:rFonts w:ascii="Times New Roman CYR" w:hAnsi="Times New Roman CYR" w:cs="Times New Roman CYR"/>
                <w:sz w:val="28"/>
                <w:szCs w:val="28"/>
              </w:rPr>
              <w:t xml:space="preserve">ной подпрограммы </w:t>
            </w:r>
            <w:r w:rsidR="001A5840">
              <w:rPr>
                <w:rFonts w:ascii="Times New Roman CYR" w:hAnsi="Times New Roman CYR" w:cs="Times New Roman CYR"/>
                <w:sz w:val="28"/>
                <w:szCs w:val="28"/>
              </w:rPr>
              <w:t>–</w:t>
            </w:r>
            <w:r w:rsidR="00C2672B" w:rsidRPr="00E2725F">
              <w:rPr>
                <w:rFonts w:ascii="Times New Roman CYR" w:hAnsi="Times New Roman CYR" w:cs="Times New Roman CYR"/>
                <w:sz w:val="28"/>
                <w:szCs w:val="28"/>
              </w:rPr>
              <w:t>13740,3</w:t>
            </w:r>
            <w:r w:rsidRPr="00E2725F">
              <w:rPr>
                <w:rFonts w:ascii="Times New Roman CYR" w:hAnsi="Times New Roman CYR" w:cs="Times New Roman CYR"/>
                <w:sz w:val="28"/>
                <w:szCs w:val="28"/>
              </w:rPr>
              <w:t xml:space="preserve"> тысяч рублей, в том числе: </w:t>
            </w:r>
          </w:p>
          <w:p w:rsidR="003F1B95" w:rsidRPr="00E2725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E2725F">
              <w:rPr>
                <w:rFonts w:ascii="Times New Roman CYR" w:hAnsi="Times New Roman CYR" w:cs="Times New Roman CYR"/>
                <w:sz w:val="28"/>
                <w:szCs w:val="28"/>
              </w:rPr>
              <w:t>в</w:t>
            </w:r>
            <w:r w:rsidR="00AE0238" w:rsidRPr="00E2725F">
              <w:rPr>
                <w:rFonts w:ascii="Times New Roman CYR" w:hAnsi="Times New Roman CYR" w:cs="Times New Roman CYR"/>
                <w:sz w:val="28"/>
                <w:szCs w:val="28"/>
              </w:rPr>
              <w:t xml:space="preserve"> 202</w:t>
            </w:r>
            <w:r w:rsidR="00C2672B" w:rsidRPr="00E2725F">
              <w:rPr>
                <w:rFonts w:ascii="Times New Roman CYR" w:hAnsi="Times New Roman CYR" w:cs="Times New Roman CYR"/>
                <w:sz w:val="28"/>
                <w:szCs w:val="28"/>
              </w:rPr>
              <w:t>4</w:t>
            </w:r>
            <w:r w:rsidRPr="00E2725F">
              <w:rPr>
                <w:rFonts w:ascii="Times New Roman CYR" w:hAnsi="Times New Roman CYR" w:cs="Times New Roman CYR"/>
                <w:sz w:val="28"/>
                <w:szCs w:val="28"/>
              </w:rPr>
              <w:t>году–</w:t>
            </w:r>
            <w:r w:rsidR="00C2672B" w:rsidRPr="00E2725F">
              <w:rPr>
                <w:rFonts w:ascii="Times New Roman CYR" w:hAnsi="Times New Roman CYR" w:cs="Times New Roman CYR"/>
                <w:sz w:val="28"/>
                <w:szCs w:val="28"/>
              </w:rPr>
              <w:t>4580,1</w:t>
            </w:r>
            <w:r w:rsidRPr="00E2725F">
              <w:rPr>
                <w:rFonts w:ascii="Times New Roman CYR" w:hAnsi="Times New Roman CYR" w:cs="Times New Roman CYR"/>
                <w:sz w:val="28"/>
                <w:szCs w:val="28"/>
              </w:rPr>
              <w:t xml:space="preserve"> тысяч рублей;</w:t>
            </w:r>
          </w:p>
          <w:p w:rsidR="003F1B95" w:rsidRPr="00E2725F" w:rsidRDefault="00AE0238" w:rsidP="0075053D">
            <w:pPr>
              <w:autoSpaceDE w:val="0"/>
              <w:autoSpaceDN w:val="0"/>
              <w:adjustRightInd w:val="0"/>
              <w:spacing w:after="0" w:line="240" w:lineRule="auto"/>
              <w:jc w:val="both"/>
              <w:rPr>
                <w:rFonts w:ascii="Times New Roman CYR" w:hAnsi="Times New Roman CYR" w:cs="Times New Roman CYR"/>
                <w:sz w:val="28"/>
                <w:szCs w:val="28"/>
              </w:rPr>
            </w:pPr>
            <w:r w:rsidRPr="00E2725F">
              <w:rPr>
                <w:rFonts w:ascii="Times New Roman CYR" w:hAnsi="Times New Roman CYR" w:cs="Times New Roman CYR"/>
                <w:sz w:val="28"/>
                <w:szCs w:val="28"/>
              </w:rPr>
              <w:t>в 202</w:t>
            </w:r>
            <w:r w:rsidR="00C2672B" w:rsidRPr="00E2725F">
              <w:rPr>
                <w:rFonts w:ascii="Times New Roman CYR" w:hAnsi="Times New Roman CYR" w:cs="Times New Roman CYR"/>
                <w:sz w:val="28"/>
                <w:szCs w:val="28"/>
              </w:rPr>
              <w:t>5</w:t>
            </w:r>
            <w:r w:rsidR="003F1B95" w:rsidRPr="00E2725F">
              <w:rPr>
                <w:rFonts w:ascii="Times New Roman CYR" w:hAnsi="Times New Roman CYR" w:cs="Times New Roman CYR"/>
                <w:sz w:val="28"/>
                <w:szCs w:val="28"/>
              </w:rPr>
              <w:t>году–</w:t>
            </w:r>
            <w:r w:rsidR="00C2672B" w:rsidRPr="00E2725F">
              <w:rPr>
                <w:rFonts w:ascii="Times New Roman CYR" w:hAnsi="Times New Roman CYR" w:cs="Times New Roman CYR"/>
                <w:sz w:val="28"/>
                <w:szCs w:val="28"/>
              </w:rPr>
              <w:t>4580,1</w:t>
            </w:r>
            <w:r w:rsidR="003F1B95" w:rsidRPr="00E2725F">
              <w:rPr>
                <w:rFonts w:ascii="Times New Roman CYR" w:hAnsi="Times New Roman CYR" w:cs="Times New Roman CYR"/>
                <w:sz w:val="28"/>
                <w:szCs w:val="28"/>
              </w:rPr>
              <w:t xml:space="preserve"> тысяч рублей;</w:t>
            </w:r>
          </w:p>
          <w:p w:rsidR="003F1B95" w:rsidRPr="0029754B" w:rsidRDefault="00AE0238" w:rsidP="00807E40">
            <w:pPr>
              <w:autoSpaceDE w:val="0"/>
              <w:autoSpaceDN w:val="0"/>
              <w:adjustRightInd w:val="0"/>
              <w:spacing w:after="0" w:line="240" w:lineRule="auto"/>
              <w:jc w:val="both"/>
              <w:rPr>
                <w:rFonts w:ascii="Times New Roman CYR" w:hAnsi="Times New Roman CYR" w:cs="Times New Roman CYR"/>
                <w:sz w:val="28"/>
                <w:szCs w:val="28"/>
              </w:rPr>
            </w:pPr>
            <w:r w:rsidRPr="00E2725F">
              <w:rPr>
                <w:rFonts w:ascii="Times New Roman CYR" w:hAnsi="Times New Roman CYR" w:cs="Times New Roman CYR"/>
                <w:sz w:val="28"/>
                <w:szCs w:val="28"/>
              </w:rPr>
              <w:t>в 202</w:t>
            </w:r>
            <w:r w:rsidR="00C2672B" w:rsidRPr="00E2725F">
              <w:rPr>
                <w:rFonts w:ascii="Times New Roman CYR" w:hAnsi="Times New Roman CYR" w:cs="Times New Roman CYR"/>
                <w:sz w:val="28"/>
                <w:szCs w:val="28"/>
              </w:rPr>
              <w:t>6</w:t>
            </w:r>
            <w:r w:rsidR="003F1B95" w:rsidRPr="00E2725F">
              <w:rPr>
                <w:rFonts w:ascii="Times New Roman CYR" w:hAnsi="Times New Roman CYR" w:cs="Times New Roman CYR"/>
                <w:sz w:val="28"/>
                <w:szCs w:val="28"/>
              </w:rPr>
              <w:t>году–</w:t>
            </w:r>
            <w:r w:rsidR="00C2672B" w:rsidRPr="00E2725F">
              <w:rPr>
                <w:rFonts w:ascii="Times New Roman CYR" w:hAnsi="Times New Roman CYR" w:cs="Times New Roman CYR"/>
                <w:sz w:val="28"/>
                <w:szCs w:val="28"/>
              </w:rPr>
              <w:t>4580,1</w:t>
            </w:r>
            <w:r w:rsidR="003F1B95" w:rsidRPr="00E2725F">
              <w:rPr>
                <w:rFonts w:ascii="Times New Roman CYR" w:hAnsi="Times New Roman CYR" w:cs="Times New Roman CYR"/>
                <w:sz w:val="28"/>
                <w:szCs w:val="28"/>
              </w:rPr>
              <w:t>тысяч рублей.</w:t>
            </w:r>
          </w:p>
        </w:tc>
      </w:tr>
      <w:tr w:rsidR="003F1B95" w:rsidRPr="0029754B">
        <w:trPr>
          <w:trHeight w:val="70"/>
        </w:trPr>
        <w:tc>
          <w:tcPr>
            <w:tcW w:w="5020" w:type="dxa"/>
            <w:tcBorders>
              <w:top w:val="single" w:sz="4" w:space="0" w:color="auto"/>
              <w:bottom w:val="single" w:sz="4" w:space="0" w:color="auto"/>
              <w:right w:val="single" w:sz="4" w:space="0" w:color="auto"/>
            </w:tcBorders>
          </w:tcPr>
          <w:p w:rsidR="003F1B95" w:rsidRPr="0029754B" w:rsidRDefault="003F1B95" w:rsidP="00E2725F">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Ожидаемые результаты реализации подпрограммы</w:t>
            </w:r>
          </w:p>
        </w:tc>
        <w:tc>
          <w:tcPr>
            <w:tcW w:w="47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-оснащение МБУ ДО «Колпнянская детская школа искусств» новыми м</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зыкальными инструментами;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-создание условий для повышения уровня профессионального и испо</w:t>
            </w:r>
            <w:r w:rsidRPr="0029754B">
              <w:rPr>
                <w:rFonts w:ascii="Times New Roman CYR" w:hAnsi="Times New Roman CYR" w:cs="Times New Roman CYR"/>
                <w:sz w:val="28"/>
                <w:szCs w:val="28"/>
              </w:rPr>
              <w:t>л</w:t>
            </w:r>
            <w:r w:rsidRPr="0029754B">
              <w:rPr>
                <w:rFonts w:ascii="Times New Roman CYR" w:hAnsi="Times New Roman CYR" w:cs="Times New Roman CYR"/>
                <w:sz w:val="28"/>
                <w:szCs w:val="28"/>
              </w:rPr>
              <w:t>нительского мастерства обучающи</w:t>
            </w:r>
            <w:r w:rsidRPr="0029754B">
              <w:rPr>
                <w:rFonts w:ascii="Times New Roman CYR" w:hAnsi="Times New Roman CYR" w:cs="Times New Roman CYR"/>
                <w:sz w:val="28"/>
                <w:szCs w:val="28"/>
              </w:rPr>
              <w:t>х</w:t>
            </w:r>
            <w:r w:rsidRPr="0029754B">
              <w:rPr>
                <w:rFonts w:ascii="Times New Roman CYR" w:hAnsi="Times New Roman CYR" w:cs="Times New Roman CYR"/>
                <w:sz w:val="28"/>
                <w:szCs w:val="28"/>
              </w:rPr>
              <w:t>ся;</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-методическое и техническое осн</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щение образовательного процесса;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-эффективное и качественное оказ</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ние муниципальной услуги.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tc>
      </w:tr>
    </w:tbl>
    <w:p w:rsidR="00AA4723" w:rsidRPr="0029754B" w:rsidRDefault="00313063" w:rsidP="00313063">
      <w:pPr>
        <w:tabs>
          <w:tab w:val="left" w:pos="1464"/>
        </w:tabs>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ab/>
      </w:r>
    </w:p>
    <w:p w:rsidR="00D50691" w:rsidRPr="0029754B" w:rsidRDefault="00D50691" w:rsidP="0075053D">
      <w:pPr>
        <w:autoSpaceDE w:val="0"/>
        <w:autoSpaceDN w:val="0"/>
        <w:adjustRightInd w:val="0"/>
        <w:spacing w:after="0" w:line="240" w:lineRule="auto"/>
        <w:jc w:val="both"/>
        <w:rPr>
          <w:rFonts w:ascii="Times New Roman CYR" w:hAnsi="Times New Roman CYR" w:cs="Times New Roman CYR"/>
          <w:sz w:val="28"/>
          <w:szCs w:val="28"/>
        </w:rPr>
      </w:pPr>
    </w:p>
    <w:p w:rsidR="00313063" w:rsidRDefault="00313063" w:rsidP="00313063">
      <w:pPr>
        <w:autoSpaceDE w:val="0"/>
        <w:autoSpaceDN w:val="0"/>
        <w:adjustRightInd w:val="0"/>
        <w:spacing w:after="0" w:line="240" w:lineRule="auto"/>
        <w:jc w:val="both"/>
        <w:rPr>
          <w:rFonts w:ascii="Times New Roman CYR" w:hAnsi="Times New Roman CYR" w:cs="Times New Roman CYR"/>
          <w:b/>
          <w:sz w:val="28"/>
          <w:szCs w:val="28"/>
        </w:rPr>
      </w:pPr>
      <w:r w:rsidRPr="001513AF">
        <w:rPr>
          <w:rFonts w:ascii="Times New Roman CYR" w:hAnsi="Times New Roman CYR" w:cs="Times New Roman CYR"/>
          <w:b/>
          <w:sz w:val="28"/>
          <w:szCs w:val="28"/>
        </w:rPr>
        <w:t>I. Общая характеристика сферы реализации подпрограммы №1.</w:t>
      </w:r>
    </w:p>
    <w:p w:rsidR="001513AF" w:rsidRPr="00A55C5B" w:rsidRDefault="001513AF" w:rsidP="00313063">
      <w:pPr>
        <w:autoSpaceDE w:val="0"/>
        <w:autoSpaceDN w:val="0"/>
        <w:adjustRightInd w:val="0"/>
        <w:spacing w:after="0" w:line="240" w:lineRule="auto"/>
        <w:jc w:val="both"/>
        <w:rPr>
          <w:rFonts w:ascii="Times New Roman CYR" w:hAnsi="Times New Roman CYR" w:cs="Times New Roman CYR"/>
          <w:b/>
          <w:color w:val="FF0000"/>
          <w:sz w:val="28"/>
          <w:szCs w:val="28"/>
        </w:rPr>
      </w:pPr>
    </w:p>
    <w:p w:rsidR="00313063" w:rsidRPr="00B92F03" w:rsidRDefault="001513AF" w:rsidP="00313063">
      <w:pPr>
        <w:autoSpaceDE w:val="0"/>
        <w:autoSpaceDN w:val="0"/>
        <w:adjustRightInd w:val="0"/>
        <w:spacing w:after="0" w:line="240" w:lineRule="auto"/>
        <w:jc w:val="both"/>
        <w:rPr>
          <w:rFonts w:ascii="Times New Roman CYR" w:hAnsi="Times New Roman CYR" w:cs="Times New Roman CYR"/>
          <w:sz w:val="28"/>
          <w:szCs w:val="28"/>
        </w:rPr>
      </w:pPr>
      <w:r w:rsidRPr="00A55C5B">
        <w:rPr>
          <w:rFonts w:ascii="Times New Roman CYR" w:hAnsi="Times New Roman CYR" w:cs="Times New Roman CYR"/>
          <w:color w:val="FF0000"/>
          <w:sz w:val="28"/>
          <w:szCs w:val="28"/>
        </w:rPr>
        <w:tab/>
      </w:r>
      <w:r w:rsidR="00313063" w:rsidRPr="00B92F03">
        <w:rPr>
          <w:rFonts w:ascii="Times New Roman CYR" w:hAnsi="Times New Roman CYR" w:cs="Times New Roman CYR"/>
          <w:sz w:val="28"/>
          <w:szCs w:val="28"/>
        </w:rPr>
        <w:t>Дополнительное образование детей является важнейшей составляющей образовательного пространства, сложившегося в современном российском о</w:t>
      </w:r>
      <w:r w:rsidR="00313063" w:rsidRPr="00B92F03">
        <w:rPr>
          <w:rFonts w:ascii="Times New Roman CYR" w:hAnsi="Times New Roman CYR" w:cs="Times New Roman CYR"/>
          <w:sz w:val="28"/>
          <w:szCs w:val="28"/>
        </w:rPr>
        <w:t>б</w:t>
      </w:r>
      <w:r w:rsidR="00313063" w:rsidRPr="00B92F03">
        <w:rPr>
          <w:rFonts w:ascii="Times New Roman CYR" w:hAnsi="Times New Roman CYR" w:cs="Times New Roman CYR"/>
          <w:sz w:val="28"/>
          <w:szCs w:val="28"/>
        </w:rPr>
        <w:t>ществе. Оно социально востребовано, требует постоянного внимания и по</w:t>
      </w:r>
      <w:r w:rsidR="00313063" w:rsidRPr="00B92F03">
        <w:rPr>
          <w:rFonts w:ascii="Times New Roman CYR" w:hAnsi="Times New Roman CYR" w:cs="Times New Roman CYR"/>
          <w:sz w:val="28"/>
          <w:szCs w:val="28"/>
        </w:rPr>
        <w:t>д</w:t>
      </w:r>
      <w:r w:rsidR="00313063" w:rsidRPr="00B92F03">
        <w:rPr>
          <w:rFonts w:ascii="Times New Roman CYR" w:hAnsi="Times New Roman CYR" w:cs="Times New Roman CYR"/>
          <w:sz w:val="28"/>
          <w:szCs w:val="28"/>
        </w:rPr>
        <w:t>держки со стороны общества и государства. В системе художественного обр</w:t>
      </w:r>
      <w:r w:rsidR="00313063" w:rsidRPr="00B92F03">
        <w:rPr>
          <w:rFonts w:ascii="Times New Roman CYR" w:hAnsi="Times New Roman CYR" w:cs="Times New Roman CYR"/>
          <w:sz w:val="28"/>
          <w:szCs w:val="28"/>
        </w:rPr>
        <w:t>а</w:t>
      </w:r>
      <w:r w:rsidR="00313063" w:rsidRPr="00B92F03">
        <w:rPr>
          <w:rFonts w:ascii="Times New Roman CYR" w:hAnsi="Times New Roman CYR" w:cs="Times New Roman CYR"/>
          <w:sz w:val="28"/>
          <w:szCs w:val="28"/>
        </w:rPr>
        <w:t>зования МБУ ДО «Колпнянская детская школа искусств» выполняет функции широкого художественно-эстетического просвещения детей, обеспечивает во</w:t>
      </w:r>
      <w:r w:rsidR="00313063" w:rsidRPr="00B92F03">
        <w:rPr>
          <w:rFonts w:ascii="Times New Roman CYR" w:hAnsi="Times New Roman CYR" w:cs="Times New Roman CYR"/>
          <w:sz w:val="28"/>
          <w:szCs w:val="28"/>
        </w:rPr>
        <w:t>з</w:t>
      </w:r>
      <w:r w:rsidR="00313063" w:rsidRPr="00B92F03">
        <w:rPr>
          <w:rFonts w:ascii="Times New Roman CYR" w:hAnsi="Times New Roman CYR" w:cs="Times New Roman CYR"/>
          <w:sz w:val="28"/>
          <w:szCs w:val="28"/>
        </w:rPr>
        <w:t>можность раннего выявления таланта и создания благоприятных условий для его профессионального становления.</w:t>
      </w:r>
    </w:p>
    <w:p w:rsidR="00313063" w:rsidRPr="00B92F03" w:rsidRDefault="001513AF" w:rsidP="00313063">
      <w:pPr>
        <w:autoSpaceDE w:val="0"/>
        <w:autoSpaceDN w:val="0"/>
        <w:adjustRightInd w:val="0"/>
        <w:spacing w:after="0" w:line="240" w:lineRule="auto"/>
        <w:jc w:val="both"/>
        <w:rPr>
          <w:rFonts w:ascii="Times New Roman CYR" w:hAnsi="Times New Roman CYR" w:cs="Times New Roman CYR"/>
          <w:sz w:val="28"/>
          <w:szCs w:val="28"/>
        </w:rPr>
      </w:pPr>
      <w:r w:rsidRPr="00B92F03">
        <w:rPr>
          <w:rFonts w:ascii="Times New Roman CYR" w:hAnsi="Times New Roman CYR" w:cs="Times New Roman CYR"/>
          <w:sz w:val="28"/>
          <w:szCs w:val="28"/>
        </w:rPr>
        <w:tab/>
      </w:r>
      <w:r w:rsidR="00313063" w:rsidRPr="00B92F03">
        <w:rPr>
          <w:rFonts w:ascii="Times New Roman CYR" w:hAnsi="Times New Roman CYR" w:cs="Times New Roman CYR"/>
          <w:sz w:val="28"/>
          <w:szCs w:val="28"/>
        </w:rPr>
        <w:t>МБУ ДО «Колпнянская детская школа искусств» является бюджетным учреждением дополнительного образования Колпнянского района Орловской област</w:t>
      </w:r>
      <w:r w:rsidR="004D124D" w:rsidRPr="00B92F03">
        <w:rPr>
          <w:rFonts w:ascii="Times New Roman CYR" w:hAnsi="Times New Roman CYR" w:cs="Times New Roman CYR"/>
          <w:sz w:val="28"/>
          <w:szCs w:val="28"/>
        </w:rPr>
        <w:t>и, в котором обучается более 11</w:t>
      </w:r>
      <w:r w:rsidR="00B92F03" w:rsidRPr="00B92F03">
        <w:rPr>
          <w:rFonts w:ascii="Times New Roman CYR" w:hAnsi="Times New Roman CYR" w:cs="Times New Roman CYR"/>
          <w:sz w:val="28"/>
          <w:szCs w:val="28"/>
        </w:rPr>
        <w:t>4</w:t>
      </w:r>
      <w:r w:rsidR="00313063" w:rsidRPr="00B92F03">
        <w:rPr>
          <w:rFonts w:ascii="Times New Roman CYR" w:hAnsi="Times New Roman CYR" w:cs="Times New Roman CYR"/>
          <w:sz w:val="28"/>
          <w:szCs w:val="28"/>
        </w:rPr>
        <w:t xml:space="preserve"> детей.</w:t>
      </w:r>
    </w:p>
    <w:p w:rsidR="00313063" w:rsidRPr="00B92F03" w:rsidRDefault="001513AF" w:rsidP="00313063">
      <w:pPr>
        <w:autoSpaceDE w:val="0"/>
        <w:autoSpaceDN w:val="0"/>
        <w:adjustRightInd w:val="0"/>
        <w:spacing w:after="0" w:line="240" w:lineRule="auto"/>
        <w:jc w:val="both"/>
        <w:rPr>
          <w:rFonts w:ascii="Times New Roman CYR" w:hAnsi="Times New Roman CYR" w:cs="Times New Roman CYR"/>
          <w:sz w:val="28"/>
          <w:szCs w:val="28"/>
        </w:rPr>
      </w:pPr>
      <w:r w:rsidRPr="00B92F03">
        <w:rPr>
          <w:rFonts w:ascii="Times New Roman CYR" w:hAnsi="Times New Roman CYR" w:cs="Times New Roman CYR"/>
          <w:sz w:val="28"/>
          <w:szCs w:val="28"/>
        </w:rPr>
        <w:tab/>
      </w:r>
      <w:r w:rsidR="00313063" w:rsidRPr="00B92F03">
        <w:rPr>
          <w:rFonts w:ascii="Times New Roman CYR" w:hAnsi="Times New Roman CYR" w:cs="Times New Roman CYR"/>
          <w:sz w:val="28"/>
          <w:szCs w:val="28"/>
        </w:rPr>
        <w:t xml:space="preserve">В Колпнянской детской школе искусствпреподают 7 преподавателей, 1 из которых имеет высшую квалификационную категорию, </w:t>
      </w:r>
      <w:r w:rsidR="00B92F03" w:rsidRPr="00B92F03">
        <w:rPr>
          <w:rFonts w:ascii="Times New Roman CYR" w:hAnsi="Times New Roman CYR" w:cs="Times New Roman CYR"/>
          <w:sz w:val="28"/>
          <w:szCs w:val="28"/>
        </w:rPr>
        <w:t>4</w:t>
      </w:r>
      <w:r w:rsidR="00313063" w:rsidRPr="00B92F03">
        <w:rPr>
          <w:rFonts w:ascii="Times New Roman CYR" w:hAnsi="Times New Roman CYR" w:cs="Times New Roman CYR"/>
          <w:sz w:val="28"/>
          <w:szCs w:val="28"/>
        </w:rPr>
        <w:t xml:space="preserve"> преподавателей н</w:t>
      </w:r>
      <w:r w:rsidR="00313063" w:rsidRPr="00B92F03">
        <w:rPr>
          <w:rFonts w:ascii="Times New Roman CYR" w:hAnsi="Times New Roman CYR" w:cs="Times New Roman CYR"/>
          <w:sz w:val="28"/>
          <w:szCs w:val="28"/>
        </w:rPr>
        <w:t>а</w:t>
      </w:r>
      <w:r w:rsidR="00313063" w:rsidRPr="00B92F03">
        <w:rPr>
          <w:rFonts w:ascii="Times New Roman CYR" w:hAnsi="Times New Roman CYR" w:cs="Times New Roman CYR"/>
          <w:sz w:val="28"/>
          <w:szCs w:val="28"/>
        </w:rPr>
        <w:t>граждены Почётной грамотой Всероссийского профсоюза за многолетний и плодотворный труд, достигнутые успехи в области культуры и искусства.</w:t>
      </w:r>
    </w:p>
    <w:p w:rsidR="00313063" w:rsidRPr="00B92F03" w:rsidRDefault="001513AF" w:rsidP="00313063">
      <w:pPr>
        <w:autoSpaceDE w:val="0"/>
        <w:autoSpaceDN w:val="0"/>
        <w:adjustRightInd w:val="0"/>
        <w:spacing w:after="0" w:line="240" w:lineRule="auto"/>
        <w:jc w:val="both"/>
        <w:rPr>
          <w:rFonts w:ascii="Times New Roman CYR" w:hAnsi="Times New Roman CYR" w:cs="Times New Roman CYR"/>
          <w:sz w:val="28"/>
          <w:szCs w:val="28"/>
        </w:rPr>
      </w:pPr>
      <w:r w:rsidRPr="00B92F03">
        <w:rPr>
          <w:rFonts w:ascii="Times New Roman CYR" w:hAnsi="Times New Roman CYR" w:cs="Times New Roman CYR"/>
          <w:sz w:val="28"/>
          <w:szCs w:val="28"/>
        </w:rPr>
        <w:lastRenderedPageBreak/>
        <w:tab/>
      </w:r>
      <w:r w:rsidR="00313063" w:rsidRPr="00B92F03">
        <w:rPr>
          <w:rFonts w:ascii="Times New Roman CYR" w:hAnsi="Times New Roman CYR" w:cs="Times New Roman CYR"/>
          <w:sz w:val="28"/>
          <w:szCs w:val="28"/>
        </w:rPr>
        <w:t>В настоящее время образовательная деятельность МБУ ДО «Колпнянская детская школа искусств» осуществляется по следующим направлениям</w:t>
      </w:r>
    </w:p>
    <w:p w:rsidR="00313063" w:rsidRPr="00B92F03" w:rsidRDefault="00313063" w:rsidP="00313063">
      <w:pPr>
        <w:autoSpaceDE w:val="0"/>
        <w:autoSpaceDN w:val="0"/>
        <w:adjustRightInd w:val="0"/>
        <w:spacing w:after="0" w:line="240" w:lineRule="auto"/>
        <w:jc w:val="both"/>
        <w:rPr>
          <w:rFonts w:ascii="Times New Roman CYR" w:hAnsi="Times New Roman CYR" w:cs="Times New Roman CYR"/>
          <w:sz w:val="28"/>
          <w:szCs w:val="28"/>
        </w:rPr>
      </w:pPr>
      <w:r w:rsidRPr="00B92F03">
        <w:rPr>
          <w:rFonts w:ascii="Times New Roman CYR" w:hAnsi="Times New Roman CYR" w:cs="Times New Roman CYR"/>
          <w:sz w:val="28"/>
          <w:szCs w:val="28"/>
        </w:rPr>
        <w:t>-</w:t>
      </w:r>
      <w:r w:rsidRPr="00B92F03">
        <w:rPr>
          <w:rFonts w:ascii="Times New Roman CYR" w:hAnsi="Times New Roman CYR" w:cs="Times New Roman CYR"/>
          <w:sz w:val="28"/>
          <w:szCs w:val="28"/>
        </w:rPr>
        <w:tab/>
        <w:t>музыкальное искусство;</w:t>
      </w:r>
    </w:p>
    <w:p w:rsidR="00313063" w:rsidRPr="00B92F03" w:rsidRDefault="00313063" w:rsidP="00313063">
      <w:pPr>
        <w:autoSpaceDE w:val="0"/>
        <w:autoSpaceDN w:val="0"/>
        <w:adjustRightInd w:val="0"/>
        <w:spacing w:after="0" w:line="240" w:lineRule="auto"/>
        <w:jc w:val="both"/>
        <w:rPr>
          <w:rFonts w:ascii="Times New Roman CYR" w:hAnsi="Times New Roman CYR" w:cs="Times New Roman CYR"/>
          <w:sz w:val="28"/>
          <w:szCs w:val="28"/>
        </w:rPr>
      </w:pPr>
      <w:r w:rsidRPr="00B92F03">
        <w:rPr>
          <w:rFonts w:ascii="Times New Roman CYR" w:hAnsi="Times New Roman CYR" w:cs="Times New Roman CYR"/>
          <w:sz w:val="28"/>
          <w:szCs w:val="28"/>
        </w:rPr>
        <w:t>-</w:t>
      </w:r>
      <w:r w:rsidRPr="00B92F03">
        <w:rPr>
          <w:rFonts w:ascii="Times New Roman CYR" w:hAnsi="Times New Roman CYR" w:cs="Times New Roman CYR"/>
          <w:sz w:val="28"/>
          <w:szCs w:val="28"/>
        </w:rPr>
        <w:tab/>
        <w:t>изобразительное искусство</w:t>
      </w:r>
      <w:r w:rsidR="00B92F03" w:rsidRPr="00B92F03">
        <w:rPr>
          <w:rFonts w:ascii="Times New Roman CYR" w:hAnsi="Times New Roman CYR" w:cs="Times New Roman CYR"/>
          <w:sz w:val="28"/>
          <w:szCs w:val="28"/>
        </w:rPr>
        <w:t>.</w:t>
      </w:r>
    </w:p>
    <w:p w:rsidR="00313063" w:rsidRPr="00320370" w:rsidRDefault="001513AF" w:rsidP="00313063">
      <w:pPr>
        <w:autoSpaceDE w:val="0"/>
        <w:autoSpaceDN w:val="0"/>
        <w:adjustRightInd w:val="0"/>
        <w:spacing w:after="0" w:line="240" w:lineRule="auto"/>
        <w:jc w:val="both"/>
        <w:rPr>
          <w:rFonts w:ascii="Times New Roman CYR" w:hAnsi="Times New Roman CYR" w:cs="Times New Roman CYR"/>
          <w:sz w:val="28"/>
          <w:szCs w:val="28"/>
        </w:rPr>
      </w:pPr>
      <w:r w:rsidRPr="00A55C5B">
        <w:rPr>
          <w:rFonts w:ascii="Times New Roman CYR" w:hAnsi="Times New Roman CYR" w:cs="Times New Roman CYR"/>
          <w:color w:val="FF0000"/>
          <w:sz w:val="28"/>
          <w:szCs w:val="28"/>
        </w:rPr>
        <w:tab/>
      </w:r>
      <w:r w:rsidR="00313063" w:rsidRPr="00320370">
        <w:rPr>
          <w:rFonts w:ascii="Times New Roman CYR" w:hAnsi="Times New Roman CYR" w:cs="Times New Roman CYR"/>
          <w:sz w:val="28"/>
          <w:szCs w:val="28"/>
        </w:rPr>
        <w:t>Образовательная и социокультурная деятельность МБУ ДО «Колпнянская детская школа искусств» оказывает большое влияние на формирование кул</w:t>
      </w:r>
      <w:r w:rsidR="00313063" w:rsidRPr="00320370">
        <w:rPr>
          <w:rFonts w:ascii="Times New Roman CYR" w:hAnsi="Times New Roman CYR" w:cs="Times New Roman CYR"/>
          <w:sz w:val="28"/>
          <w:szCs w:val="28"/>
        </w:rPr>
        <w:t>ь</w:t>
      </w:r>
      <w:r w:rsidR="00313063" w:rsidRPr="00320370">
        <w:rPr>
          <w:rFonts w:ascii="Times New Roman CYR" w:hAnsi="Times New Roman CYR" w:cs="Times New Roman CYR"/>
          <w:sz w:val="28"/>
          <w:szCs w:val="28"/>
        </w:rPr>
        <w:t>турной среды Колпнянского района. Концертная, выставочная деятельность школы искусств является неотъемлемой частью культурной жизни района. Еж</w:t>
      </w:r>
      <w:r w:rsidR="00313063" w:rsidRPr="00320370">
        <w:rPr>
          <w:rFonts w:ascii="Times New Roman CYR" w:hAnsi="Times New Roman CYR" w:cs="Times New Roman CYR"/>
          <w:sz w:val="28"/>
          <w:szCs w:val="28"/>
        </w:rPr>
        <w:t>е</w:t>
      </w:r>
      <w:r w:rsidR="00313063" w:rsidRPr="00320370">
        <w:rPr>
          <w:rFonts w:ascii="Times New Roman CYR" w:hAnsi="Times New Roman CYR" w:cs="Times New Roman CYR"/>
          <w:sz w:val="28"/>
          <w:szCs w:val="28"/>
        </w:rPr>
        <w:t>годно проводится активная рекламная кампания по привлечению в школу и</w:t>
      </w:r>
      <w:r w:rsidR="00313063" w:rsidRPr="00320370">
        <w:rPr>
          <w:rFonts w:ascii="Times New Roman CYR" w:hAnsi="Times New Roman CYR" w:cs="Times New Roman CYR"/>
          <w:sz w:val="28"/>
          <w:szCs w:val="28"/>
        </w:rPr>
        <w:t>с</w:t>
      </w:r>
      <w:r w:rsidR="00313063" w:rsidRPr="00320370">
        <w:rPr>
          <w:rFonts w:ascii="Times New Roman CYR" w:hAnsi="Times New Roman CYR" w:cs="Times New Roman CYR"/>
          <w:sz w:val="28"/>
          <w:szCs w:val="28"/>
        </w:rPr>
        <w:t>кусств учащихся.</w:t>
      </w:r>
    </w:p>
    <w:p w:rsidR="00313063" w:rsidRPr="00320370" w:rsidRDefault="001513AF" w:rsidP="00313063">
      <w:pPr>
        <w:autoSpaceDE w:val="0"/>
        <w:autoSpaceDN w:val="0"/>
        <w:adjustRightInd w:val="0"/>
        <w:spacing w:after="0" w:line="240" w:lineRule="auto"/>
        <w:jc w:val="both"/>
        <w:rPr>
          <w:rFonts w:ascii="Times New Roman CYR" w:hAnsi="Times New Roman CYR" w:cs="Times New Roman CYR"/>
          <w:sz w:val="28"/>
          <w:szCs w:val="28"/>
        </w:rPr>
      </w:pPr>
      <w:r w:rsidRPr="00A55C5B">
        <w:rPr>
          <w:rFonts w:ascii="Times New Roman CYR" w:hAnsi="Times New Roman CYR" w:cs="Times New Roman CYR"/>
          <w:color w:val="FF0000"/>
          <w:sz w:val="28"/>
          <w:szCs w:val="28"/>
        </w:rPr>
        <w:tab/>
      </w:r>
      <w:r w:rsidR="00320370" w:rsidRPr="00320370">
        <w:rPr>
          <w:rFonts w:ascii="Times New Roman CYR" w:hAnsi="Times New Roman CYR" w:cs="Times New Roman CYR"/>
          <w:sz w:val="28"/>
          <w:szCs w:val="28"/>
        </w:rPr>
        <w:t xml:space="preserve">МБУ ДО «Колпнянская ДШИ» в 2023 году по Национальному проекту «Культура» была оснащена музыкальными инструментами, оборудованием, учебно-методическими пособиями и нотным педагогическим репертуаром. </w:t>
      </w:r>
      <w:r w:rsidR="00313063" w:rsidRPr="00320370">
        <w:rPr>
          <w:rFonts w:ascii="Times New Roman CYR" w:hAnsi="Times New Roman CYR" w:cs="Times New Roman CYR"/>
          <w:sz w:val="28"/>
          <w:szCs w:val="28"/>
        </w:rPr>
        <w:t>За счёт средств добровольных пожертвований родителей (законных представит</w:t>
      </w:r>
      <w:r w:rsidR="00313063" w:rsidRPr="00320370">
        <w:rPr>
          <w:rFonts w:ascii="Times New Roman CYR" w:hAnsi="Times New Roman CYR" w:cs="Times New Roman CYR"/>
          <w:sz w:val="28"/>
          <w:szCs w:val="28"/>
        </w:rPr>
        <w:t>е</w:t>
      </w:r>
      <w:r w:rsidR="00313063" w:rsidRPr="00320370">
        <w:rPr>
          <w:rFonts w:ascii="Times New Roman CYR" w:hAnsi="Times New Roman CYR" w:cs="Times New Roman CYR"/>
          <w:sz w:val="28"/>
          <w:szCs w:val="28"/>
        </w:rPr>
        <w:t>лей) обучающихся, ежегодно в помещениях детской школы искусств, проводи</w:t>
      </w:r>
      <w:r w:rsidR="00313063" w:rsidRPr="00320370">
        <w:rPr>
          <w:rFonts w:ascii="Times New Roman CYR" w:hAnsi="Times New Roman CYR" w:cs="Times New Roman CYR"/>
          <w:sz w:val="28"/>
          <w:szCs w:val="28"/>
        </w:rPr>
        <w:t>т</w:t>
      </w:r>
      <w:r w:rsidR="00313063" w:rsidRPr="00320370">
        <w:rPr>
          <w:rFonts w:ascii="Times New Roman CYR" w:hAnsi="Times New Roman CYR" w:cs="Times New Roman CYR"/>
          <w:sz w:val="28"/>
          <w:szCs w:val="28"/>
        </w:rPr>
        <w:t>ся косметический ремонт предметных классов, обновляется методическая лит</w:t>
      </w:r>
      <w:r w:rsidR="00313063" w:rsidRPr="00320370">
        <w:rPr>
          <w:rFonts w:ascii="Times New Roman CYR" w:hAnsi="Times New Roman CYR" w:cs="Times New Roman CYR"/>
          <w:sz w:val="28"/>
          <w:szCs w:val="28"/>
        </w:rPr>
        <w:t>е</w:t>
      </w:r>
      <w:r w:rsidR="00313063" w:rsidRPr="00320370">
        <w:rPr>
          <w:rFonts w:ascii="Times New Roman CYR" w:hAnsi="Times New Roman CYR" w:cs="Times New Roman CYR"/>
          <w:sz w:val="28"/>
          <w:szCs w:val="28"/>
        </w:rPr>
        <w:t>ратура, меняется интерьер. Благодаря заложенным бюджетным средствам во все учебные кабинеты была приобретена новая мебель (стеллажи, столы, шкафы, стулья, музыкальные инструменты).</w:t>
      </w:r>
    </w:p>
    <w:p w:rsidR="00313063" w:rsidRPr="00320370" w:rsidRDefault="0029754B" w:rsidP="00313063">
      <w:pPr>
        <w:autoSpaceDE w:val="0"/>
        <w:autoSpaceDN w:val="0"/>
        <w:adjustRightInd w:val="0"/>
        <w:spacing w:after="0" w:line="240" w:lineRule="auto"/>
        <w:jc w:val="both"/>
        <w:rPr>
          <w:rFonts w:ascii="Times New Roman CYR" w:hAnsi="Times New Roman CYR" w:cs="Times New Roman CYR"/>
          <w:sz w:val="28"/>
          <w:szCs w:val="28"/>
        </w:rPr>
      </w:pPr>
      <w:r w:rsidRPr="00A55C5B">
        <w:rPr>
          <w:rFonts w:ascii="Times New Roman CYR" w:hAnsi="Times New Roman CYR" w:cs="Times New Roman CYR"/>
          <w:color w:val="FF0000"/>
          <w:sz w:val="28"/>
          <w:szCs w:val="28"/>
        </w:rPr>
        <w:tab/>
      </w:r>
      <w:r w:rsidR="00313063" w:rsidRPr="00320370">
        <w:rPr>
          <w:rFonts w:ascii="Times New Roman CYR" w:hAnsi="Times New Roman CYR" w:cs="Times New Roman CYR"/>
          <w:sz w:val="28"/>
          <w:szCs w:val="28"/>
        </w:rPr>
        <w:t>Обучающиеся успешно представляют Колпнянский район на   междун</w:t>
      </w:r>
      <w:r w:rsidR="00313063" w:rsidRPr="00320370">
        <w:rPr>
          <w:rFonts w:ascii="Times New Roman CYR" w:hAnsi="Times New Roman CYR" w:cs="Times New Roman CYR"/>
          <w:sz w:val="28"/>
          <w:szCs w:val="28"/>
        </w:rPr>
        <w:t>а</w:t>
      </w:r>
      <w:r w:rsidR="00313063" w:rsidRPr="00320370">
        <w:rPr>
          <w:rFonts w:ascii="Times New Roman CYR" w:hAnsi="Times New Roman CYR" w:cs="Times New Roman CYR"/>
          <w:sz w:val="28"/>
          <w:szCs w:val="28"/>
        </w:rPr>
        <w:t>родных, всероссийских, областных и районных конкурсах.</w:t>
      </w:r>
    </w:p>
    <w:p w:rsidR="00313063" w:rsidRPr="00320370" w:rsidRDefault="0029754B" w:rsidP="00313063">
      <w:pPr>
        <w:autoSpaceDE w:val="0"/>
        <w:autoSpaceDN w:val="0"/>
        <w:adjustRightInd w:val="0"/>
        <w:spacing w:after="0" w:line="240" w:lineRule="auto"/>
        <w:jc w:val="both"/>
        <w:rPr>
          <w:rFonts w:ascii="Times New Roman CYR" w:hAnsi="Times New Roman CYR" w:cs="Times New Roman CYR"/>
          <w:sz w:val="28"/>
          <w:szCs w:val="28"/>
        </w:rPr>
      </w:pPr>
      <w:r w:rsidRPr="00320370">
        <w:rPr>
          <w:rFonts w:ascii="Times New Roman CYR" w:hAnsi="Times New Roman CYR" w:cs="Times New Roman CYR"/>
          <w:sz w:val="28"/>
          <w:szCs w:val="28"/>
        </w:rPr>
        <w:tab/>
      </w:r>
      <w:r w:rsidR="00313063" w:rsidRPr="00320370">
        <w:rPr>
          <w:rFonts w:ascii="Times New Roman CYR" w:hAnsi="Times New Roman CYR" w:cs="Times New Roman CYR"/>
          <w:sz w:val="28"/>
          <w:szCs w:val="28"/>
        </w:rPr>
        <w:t>Участие в конкурсах и фестивалях развивает творческие возможности к</w:t>
      </w:r>
      <w:r w:rsidR="00313063" w:rsidRPr="00320370">
        <w:rPr>
          <w:rFonts w:ascii="Times New Roman CYR" w:hAnsi="Times New Roman CYR" w:cs="Times New Roman CYR"/>
          <w:sz w:val="28"/>
          <w:szCs w:val="28"/>
        </w:rPr>
        <w:t>а</w:t>
      </w:r>
      <w:r w:rsidR="00313063" w:rsidRPr="00320370">
        <w:rPr>
          <w:rFonts w:ascii="Times New Roman CYR" w:hAnsi="Times New Roman CYR" w:cs="Times New Roman CYR"/>
          <w:sz w:val="28"/>
          <w:szCs w:val="28"/>
        </w:rPr>
        <w:t>ждого ребёнка, способствует заинтересованности в результатах обучения. Обр</w:t>
      </w:r>
      <w:r w:rsidR="00313063" w:rsidRPr="00320370">
        <w:rPr>
          <w:rFonts w:ascii="Times New Roman CYR" w:hAnsi="Times New Roman CYR" w:cs="Times New Roman CYR"/>
          <w:sz w:val="28"/>
          <w:szCs w:val="28"/>
        </w:rPr>
        <w:t>а</w:t>
      </w:r>
      <w:r w:rsidR="00313063" w:rsidRPr="00320370">
        <w:rPr>
          <w:rFonts w:ascii="Times New Roman CYR" w:hAnsi="Times New Roman CYR" w:cs="Times New Roman CYR"/>
          <w:sz w:val="28"/>
          <w:szCs w:val="28"/>
        </w:rPr>
        <w:t>зовательные программы школы искусств реализуются с целью выявления од</w:t>
      </w:r>
      <w:r w:rsidR="00313063" w:rsidRPr="00320370">
        <w:rPr>
          <w:rFonts w:ascii="Times New Roman CYR" w:hAnsi="Times New Roman CYR" w:cs="Times New Roman CYR"/>
          <w:sz w:val="28"/>
          <w:szCs w:val="28"/>
        </w:rPr>
        <w:t>а</w:t>
      </w:r>
      <w:r w:rsidR="00313063" w:rsidRPr="00320370">
        <w:rPr>
          <w:rFonts w:ascii="Times New Roman CYR" w:hAnsi="Times New Roman CYR" w:cs="Times New Roman CYR"/>
          <w:sz w:val="28"/>
          <w:szCs w:val="28"/>
        </w:rPr>
        <w:t>рённых детей, создания условий для художественного образования в области музыкального и изобразительного искусства, приобретения ими знаний, умений и навыков, опыта творческой деятельности и осуществления их подготовки к поступлению в образовательные учреждения, реализующие образовательные программы в области искусства.</w:t>
      </w:r>
    </w:p>
    <w:p w:rsidR="00313063" w:rsidRPr="00B92F03" w:rsidRDefault="0029754B" w:rsidP="00313063">
      <w:pPr>
        <w:autoSpaceDE w:val="0"/>
        <w:autoSpaceDN w:val="0"/>
        <w:adjustRightInd w:val="0"/>
        <w:spacing w:after="0" w:line="240" w:lineRule="auto"/>
        <w:jc w:val="both"/>
        <w:rPr>
          <w:rFonts w:ascii="Times New Roman CYR" w:hAnsi="Times New Roman CYR" w:cs="Times New Roman CYR"/>
          <w:sz w:val="28"/>
          <w:szCs w:val="28"/>
        </w:rPr>
      </w:pPr>
      <w:r w:rsidRPr="00A55C5B">
        <w:rPr>
          <w:rFonts w:ascii="Times New Roman CYR" w:hAnsi="Times New Roman CYR" w:cs="Times New Roman CYR"/>
          <w:color w:val="FF0000"/>
          <w:sz w:val="28"/>
          <w:szCs w:val="28"/>
        </w:rPr>
        <w:tab/>
      </w:r>
      <w:r w:rsidR="00313063" w:rsidRPr="00B92F03">
        <w:rPr>
          <w:rFonts w:ascii="Times New Roman CYR" w:hAnsi="Times New Roman CYR" w:cs="Times New Roman CYR"/>
          <w:sz w:val="28"/>
          <w:szCs w:val="28"/>
        </w:rPr>
        <w:t>С каждым годом Колпнянская детская школа искусств привлекает к уч</w:t>
      </w:r>
      <w:r w:rsidR="00313063" w:rsidRPr="00B92F03">
        <w:rPr>
          <w:rFonts w:ascii="Times New Roman CYR" w:hAnsi="Times New Roman CYR" w:cs="Times New Roman CYR"/>
          <w:sz w:val="28"/>
          <w:szCs w:val="28"/>
        </w:rPr>
        <w:t>а</w:t>
      </w:r>
      <w:r w:rsidR="00313063" w:rsidRPr="00B92F03">
        <w:rPr>
          <w:rFonts w:ascii="Times New Roman CYR" w:hAnsi="Times New Roman CYR" w:cs="Times New Roman CYR"/>
          <w:sz w:val="28"/>
          <w:szCs w:val="28"/>
        </w:rPr>
        <w:t>стию в конкурсах большее количество обучающихся, что позволяет создавать условия для личностного развития, повышения уровня исполнительского ма</w:t>
      </w:r>
      <w:r w:rsidR="00313063" w:rsidRPr="00B92F03">
        <w:rPr>
          <w:rFonts w:ascii="Times New Roman CYR" w:hAnsi="Times New Roman CYR" w:cs="Times New Roman CYR"/>
          <w:sz w:val="28"/>
          <w:szCs w:val="28"/>
        </w:rPr>
        <w:t>с</w:t>
      </w:r>
      <w:r w:rsidR="00313063" w:rsidRPr="00B92F03">
        <w:rPr>
          <w:rFonts w:ascii="Times New Roman CYR" w:hAnsi="Times New Roman CYR" w:cs="Times New Roman CYR"/>
          <w:sz w:val="28"/>
          <w:szCs w:val="28"/>
        </w:rPr>
        <w:t>терства самих обучающихся.</w:t>
      </w:r>
    </w:p>
    <w:p w:rsidR="00313063" w:rsidRPr="00B92F03" w:rsidRDefault="00313063" w:rsidP="00B92F03">
      <w:pPr>
        <w:autoSpaceDE w:val="0"/>
        <w:autoSpaceDN w:val="0"/>
        <w:adjustRightInd w:val="0"/>
        <w:spacing w:after="0" w:line="240" w:lineRule="auto"/>
        <w:ind w:firstLine="708"/>
        <w:jc w:val="both"/>
        <w:rPr>
          <w:rFonts w:ascii="Times New Roman CYR" w:hAnsi="Times New Roman CYR" w:cs="Times New Roman CYR"/>
          <w:sz w:val="28"/>
          <w:szCs w:val="28"/>
        </w:rPr>
      </w:pPr>
      <w:r w:rsidRPr="00B92F03">
        <w:rPr>
          <w:rFonts w:ascii="Times New Roman CYR" w:hAnsi="Times New Roman CYR" w:cs="Times New Roman CYR"/>
          <w:sz w:val="28"/>
          <w:szCs w:val="28"/>
        </w:rPr>
        <w:t>Высокие достижения наших обучающихся на конкурсах различных уро</w:t>
      </w:r>
      <w:r w:rsidRPr="00B92F03">
        <w:rPr>
          <w:rFonts w:ascii="Times New Roman CYR" w:hAnsi="Times New Roman CYR" w:cs="Times New Roman CYR"/>
          <w:sz w:val="28"/>
          <w:szCs w:val="28"/>
        </w:rPr>
        <w:t>в</w:t>
      </w:r>
      <w:r w:rsidRPr="00B92F03">
        <w:rPr>
          <w:rFonts w:ascii="Times New Roman CYR" w:hAnsi="Times New Roman CYR" w:cs="Times New Roman CYR"/>
          <w:sz w:val="28"/>
          <w:szCs w:val="28"/>
        </w:rPr>
        <w:t>ней говорят о высоком качестве дополнительного образования детей в сфере культуры и искусства, высоком профессионализме преподавательского составаи благоприятных условиях для художественно-эстетического и профессиональн</w:t>
      </w:r>
      <w:r w:rsidRPr="00B92F03">
        <w:rPr>
          <w:rFonts w:ascii="Times New Roman CYR" w:hAnsi="Times New Roman CYR" w:cs="Times New Roman CYR"/>
          <w:sz w:val="28"/>
          <w:szCs w:val="28"/>
        </w:rPr>
        <w:t>о</w:t>
      </w:r>
      <w:r w:rsidRPr="00B92F03">
        <w:rPr>
          <w:rFonts w:ascii="Times New Roman CYR" w:hAnsi="Times New Roman CYR" w:cs="Times New Roman CYR"/>
          <w:sz w:val="28"/>
          <w:szCs w:val="28"/>
        </w:rPr>
        <w:t>го образования детей.</w:t>
      </w:r>
    </w:p>
    <w:p w:rsidR="00313063" w:rsidRPr="00B92F03" w:rsidRDefault="0029754B" w:rsidP="00313063">
      <w:pPr>
        <w:autoSpaceDE w:val="0"/>
        <w:autoSpaceDN w:val="0"/>
        <w:adjustRightInd w:val="0"/>
        <w:spacing w:after="0" w:line="240" w:lineRule="auto"/>
        <w:jc w:val="both"/>
        <w:rPr>
          <w:rFonts w:ascii="Times New Roman CYR" w:hAnsi="Times New Roman CYR" w:cs="Times New Roman CYR"/>
          <w:sz w:val="28"/>
          <w:szCs w:val="28"/>
        </w:rPr>
      </w:pPr>
      <w:r w:rsidRPr="00A55C5B">
        <w:rPr>
          <w:rFonts w:ascii="Times New Roman CYR" w:hAnsi="Times New Roman CYR" w:cs="Times New Roman CYR"/>
          <w:color w:val="FF0000"/>
          <w:sz w:val="28"/>
          <w:szCs w:val="28"/>
        </w:rPr>
        <w:tab/>
      </w:r>
      <w:r w:rsidR="00313063" w:rsidRPr="00B92F03">
        <w:rPr>
          <w:rFonts w:ascii="Times New Roman CYR" w:hAnsi="Times New Roman CYR" w:cs="Times New Roman CYR"/>
          <w:sz w:val="28"/>
          <w:szCs w:val="28"/>
        </w:rPr>
        <w:t>Несмотря на стабильный контингент обучающихся и преподавателей, в</w:t>
      </w:r>
      <w:r w:rsidR="00313063" w:rsidRPr="00B92F03">
        <w:rPr>
          <w:rFonts w:ascii="Times New Roman CYR" w:hAnsi="Times New Roman CYR" w:cs="Times New Roman CYR"/>
          <w:sz w:val="28"/>
          <w:szCs w:val="28"/>
        </w:rPr>
        <w:t>ы</w:t>
      </w:r>
      <w:r w:rsidR="00313063" w:rsidRPr="00B92F03">
        <w:rPr>
          <w:rFonts w:ascii="Times New Roman CYR" w:hAnsi="Times New Roman CYR" w:cs="Times New Roman CYR"/>
          <w:sz w:val="28"/>
          <w:szCs w:val="28"/>
        </w:rPr>
        <w:t>сокие результаты обучения, в дополнительном образовании в сфере культуры и искусства наметился ряд проблем, решить которые призвана данная подпр</w:t>
      </w:r>
      <w:r w:rsidR="00313063" w:rsidRPr="00B92F03">
        <w:rPr>
          <w:rFonts w:ascii="Times New Roman CYR" w:hAnsi="Times New Roman CYR" w:cs="Times New Roman CYR"/>
          <w:sz w:val="28"/>
          <w:szCs w:val="28"/>
        </w:rPr>
        <w:t>о</w:t>
      </w:r>
      <w:r w:rsidR="00313063" w:rsidRPr="00B92F03">
        <w:rPr>
          <w:rFonts w:ascii="Times New Roman CYR" w:hAnsi="Times New Roman CYR" w:cs="Times New Roman CYR"/>
          <w:sz w:val="28"/>
          <w:szCs w:val="28"/>
        </w:rPr>
        <w:lastRenderedPageBreak/>
        <w:t>грамма. Основные проблемы детской школы искусств определены комплексом негативных факторов, влияющих на организационно-содержательные условия и качество образовательной деятельности:</w:t>
      </w:r>
    </w:p>
    <w:p w:rsidR="00313063" w:rsidRPr="00B92F03" w:rsidRDefault="00313063" w:rsidP="00313063">
      <w:pPr>
        <w:autoSpaceDE w:val="0"/>
        <w:autoSpaceDN w:val="0"/>
        <w:adjustRightInd w:val="0"/>
        <w:spacing w:after="0" w:line="240" w:lineRule="auto"/>
        <w:jc w:val="both"/>
        <w:rPr>
          <w:rFonts w:ascii="Times New Roman CYR" w:hAnsi="Times New Roman CYR" w:cs="Times New Roman CYR"/>
          <w:sz w:val="28"/>
          <w:szCs w:val="28"/>
        </w:rPr>
      </w:pPr>
      <w:r w:rsidRPr="00B92F03">
        <w:rPr>
          <w:rFonts w:ascii="Times New Roman CYR" w:hAnsi="Times New Roman CYR" w:cs="Times New Roman CYR"/>
          <w:sz w:val="28"/>
          <w:szCs w:val="28"/>
        </w:rPr>
        <w:t>- недостаток финансовых средств, ограничивающий масштаб и объём мер</w:t>
      </w:r>
      <w:r w:rsidRPr="00B92F03">
        <w:rPr>
          <w:rFonts w:ascii="Times New Roman CYR" w:hAnsi="Times New Roman CYR" w:cs="Times New Roman CYR"/>
          <w:sz w:val="28"/>
          <w:szCs w:val="28"/>
        </w:rPr>
        <w:t>о</w:t>
      </w:r>
      <w:r w:rsidRPr="00B92F03">
        <w:rPr>
          <w:rFonts w:ascii="Times New Roman CYR" w:hAnsi="Times New Roman CYR" w:cs="Times New Roman CYR"/>
          <w:sz w:val="28"/>
          <w:szCs w:val="28"/>
        </w:rPr>
        <w:t>приятий системы художественного образования.</w:t>
      </w:r>
    </w:p>
    <w:p w:rsidR="0029754B" w:rsidRPr="00A55C5B" w:rsidRDefault="0029754B" w:rsidP="00D3077A">
      <w:pPr>
        <w:autoSpaceDE w:val="0"/>
        <w:autoSpaceDN w:val="0"/>
        <w:adjustRightInd w:val="0"/>
        <w:spacing w:after="0" w:line="240" w:lineRule="auto"/>
        <w:jc w:val="center"/>
        <w:rPr>
          <w:rFonts w:ascii="Times New Roman CYR" w:hAnsi="Times New Roman CYR" w:cs="Times New Roman CYR"/>
          <w:color w:val="FF0000"/>
          <w:sz w:val="28"/>
          <w:szCs w:val="28"/>
        </w:rPr>
      </w:pPr>
    </w:p>
    <w:p w:rsidR="00A27332" w:rsidRPr="00EA3796" w:rsidRDefault="00A27332" w:rsidP="00D3077A">
      <w:pPr>
        <w:autoSpaceDE w:val="0"/>
        <w:autoSpaceDN w:val="0"/>
        <w:adjustRightInd w:val="0"/>
        <w:spacing w:after="0" w:line="240" w:lineRule="auto"/>
        <w:jc w:val="center"/>
        <w:rPr>
          <w:rFonts w:ascii="Times New Roman CYR" w:hAnsi="Times New Roman CYR" w:cs="Times New Roman CYR"/>
          <w:b/>
          <w:sz w:val="28"/>
          <w:szCs w:val="28"/>
        </w:rPr>
      </w:pPr>
      <w:r w:rsidRPr="00EA3796">
        <w:rPr>
          <w:rFonts w:ascii="Times New Roman CYR" w:hAnsi="Times New Roman CYR" w:cs="Times New Roman CYR"/>
          <w:b/>
          <w:sz w:val="28"/>
          <w:szCs w:val="28"/>
        </w:rPr>
        <w:t>II. Приоритеты муниципальной политики в сфере реализации подпр</w:t>
      </w:r>
      <w:r w:rsidRPr="00EA3796">
        <w:rPr>
          <w:rFonts w:ascii="Times New Roman CYR" w:hAnsi="Times New Roman CYR" w:cs="Times New Roman CYR"/>
          <w:b/>
          <w:sz w:val="28"/>
          <w:szCs w:val="28"/>
        </w:rPr>
        <w:t>о</w:t>
      </w:r>
      <w:r w:rsidRPr="00EA3796">
        <w:rPr>
          <w:rFonts w:ascii="Times New Roman CYR" w:hAnsi="Times New Roman CYR" w:cs="Times New Roman CYR"/>
          <w:b/>
          <w:sz w:val="28"/>
          <w:szCs w:val="28"/>
        </w:rPr>
        <w:t>граммы №1. Цели, задачи подпрограммы №1.</w:t>
      </w:r>
    </w:p>
    <w:p w:rsidR="002F17BB" w:rsidRPr="00EA3796" w:rsidRDefault="002F17BB" w:rsidP="00D3077A">
      <w:pPr>
        <w:autoSpaceDE w:val="0"/>
        <w:autoSpaceDN w:val="0"/>
        <w:adjustRightInd w:val="0"/>
        <w:spacing w:after="0" w:line="240" w:lineRule="auto"/>
        <w:jc w:val="center"/>
        <w:rPr>
          <w:rFonts w:ascii="Times New Roman CYR" w:hAnsi="Times New Roman CYR" w:cs="Times New Roman CYR"/>
          <w:b/>
          <w:sz w:val="28"/>
          <w:szCs w:val="28"/>
        </w:rPr>
      </w:pPr>
    </w:p>
    <w:p w:rsidR="00A27332" w:rsidRPr="00EA3796" w:rsidRDefault="00A27332" w:rsidP="00D3077A">
      <w:pPr>
        <w:autoSpaceDE w:val="0"/>
        <w:autoSpaceDN w:val="0"/>
        <w:adjustRightInd w:val="0"/>
        <w:spacing w:after="0" w:line="240" w:lineRule="auto"/>
        <w:ind w:firstLine="709"/>
        <w:jc w:val="both"/>
        <w:rPr>
          <w:rFonts w:ascii="Times New Roman CYR" w:hAnsi="Times New Roman CYR" w:cs="Times New Roman CYR"/>
          <w:sz w:val="28"/>
          <w:szCs w:val="28"/>
        </w:rPr>
      </w:pPr>
      <w:r w:rsidRPr="00EA3796">
        <w:rPr>
          <w:rFonts w:ascii="Times New Roman CYR" w:hAnsi="Times New Roman CYR" w:cs="Times New Roman CYR"/>
          <w:sz w:val="28"/>
          <w:szCs w:val="28"/>
        </w:rPr>
        <w:t>Приоритеты государственной политики в сфере реализации подпрогра</w:t>
      </w:r>
      <w:r w:rsidRPr="00EA3796">
        <w:rPr>
          <w:rFonts w:ascii="Times New Roman CYR" w:hAnsi="Times New Roman CYR" w:cs="Times New Roman CYR"/>
          <w:sz w:val="28"/>
          <w:szCs w:val="28"/>
        </w:rPr>
        <w:t>м</w:t>
      </w:r>
      <w:r w:rsidRPr="00EA3796">
        <w:rPr>
          <w:rFonts w:ascii="Times New Roman CYR" w:hAnsi="Times New Roman CYR" w:cs="Times New Roman CYR"/>
          <w:sz w:val="28"/>
          <w:szCs w:val="28"/>
        </w:rPr>
        <w:t>мы №1 определены следующими нормативными правовыми актами:</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Конституция Российской Федерации (принята всенародным голосованием 12.12.1993);</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Федеральны</w:t>
      </w:r>
      <w:r w:rsidR="00D3077A" w:rsidRPr="00EA3796">
        <w:rPr>
          <w:rFonts w:ascii="Times New Roman CYR" w:hAnsi="Times New Roman CYR" w:cs="Times New Roman CYR"/>
          <w:sz w:val="28"/>
          <w:szCs w:val="28"/>
        </w:rPr>
        <w:t>й законом от 06.10.2003 № 131-ФЗ</w:t>
      </w:r>
      <w:r w:rsidRPr="00EA3796">
        <w:rPr>
          <w:rFonts w:ascii="Times New Roman CYR" w:hAnsi="Times New Roman CYR" w:cs="Times New Roman CYR"/>
          <w:sz w:val="28"/>
          <w:szCs w:val="28"/>
        </w:rPr>
        <w:t xml:space="preserve"> «Об общих принципах орган</w:t>
      </w:r>
      <w:r w:rsidRPr="00EA3796">
        <w:rPr>
          <w:rFonts w:ascii="Times New Roman CYR" w:hAnsi="Times New Roman CYR" w:cs="Times New Roman CYR"/>
          <w:sz w:val="28"/>
          <w:szCs w:val="28"/>
        </w:rPr>
        <w:t>и</w:t>
      </w:r>
      <w:r w:rsidRPr="00EA3796">
        <w:rPr>
          <w:rFonts w:ascii="Times New Roman CYR" w:hAnsi="Times New Roman CYR" w:cs="Times New Roman CYR"/>
          <w:sz w:val="28"/>
          <w:szCs w:val="28"/>
        </w:rPr>
        <w:t>зации местного самоуправления в Российской Федерации»;</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Конвенция о правах ребенка (одобрена Генеральной Ассамблеей ООН 20.11.1989</w:t>
      </w:r>
      <w:r w:rsidR="00D3077A" w:rsidRPr="00EA3796">
        <w:rPr>
          <w:rFonts w:ascii="Times New Roman CYR" w:hAnsi="Times New Roman CYR" w:cs="Times New Roman CYR"/>
          <w:sz w:val="28"/>
          <w:szCs w:val="28"/>
        </w:rPr>
        <w:t>)</w:t>
      </w:r>
      <w:r w:rsidRPr="00EA3796">
        <w:rPr>
          <w:rFonts w:ascii="Times New Roman CYR" w:hAnsi="Times New Roman CYR" w:cs="Times New Roman CYR"/>
          <w:sz w:val="28"/>
          <w:szCs w:val="28"/>
        </w:rPr>
        <w:t>;</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Закон Российской Федерации от 07.02.1992 № 2300-1 «О защите прав потреб</w:t>
      </w:r>
      <w:r w:rsidRPr="00EA3796">
        <w:rPr>
          <w:rFonts w:ascii="Times New Roman CYR" w:hAnsi="Times New Roman CYR" w:cs="Times New Roman CYR"/>
          <w:sz w:val="28"/>
          <w:szCs w:val="28"/>
        </w:rPr>
        <w:t>и</w:t>
      </w:r>
      <w:r w:rsidRPr="00EA3796">
        <w:rPr>
          <w:rFonts w:ascii="Times New Roman CYR" w:hAnsi="Times New Roman CYR" w:cs="Times New Roman CYR"/>
          <w:sz w:val="28"/>
          <w:szCs w:val="28"/>
        </w:rPr>
        <w:t>телей»;</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Федеральный закон от 24.07.1998 № 124-ФЗ «Об основных гаран</w:t>
      </w:r>
      <w:r w:rsidR="00F1312E" w:rsidRPr="00EA3796">
        <w:rPr>
          <w:rFonts w:ascii="Times New Roman CYR" w:hAnsi="Times New Roman CYR" w:cs="Times New Roman CYR"/>
          <w:sz w:val="28"/>
          <w:szCs w:val="28"/>
        </w:rPr>
        <w:t>тиях прав р</w:t>
      </w:r>
      <w:r w:rsidR="00F1312E" w:rsidRPr="00EA3796">
        <w:rPr>
          <w:rFonts w:ascii="Times New Roman CYR" w:hAnsi="Times New Roman CYR" w:cs="Times New Roman CYR"/>
          <w:sz w:val="28"/>
          <w:szCs w:val="28"/>
        </w:rPr>
        <w:t>е</w:t>
      </w:r>
      <w:r w:rsidR="00F1312E" w:rsidRPr="00EA3796">
        <w:rPr>
          <w:rFonts w:ascii="Times New Roman CYR" w:hAnsi="Times New Roman CYR" w:cs="Times New Roman CYR"/>
          <w:sz w:val="28"/>
          <w:szCs w:val="28"/>
        </w:rPr>
        <w:t>бенка в Российской Ф</w:t>
      </w:r>
      <w:r w:rsidRPr="00EA3796">
        <w:rPr>
          <w:rFonts w:ascii="Times New Roman CYR" w:hAnsi="Times New Roman CYR" w:cs="Times New Roman CYR"/>
          <w:sz w:val="28"/>
          <w:szCs w:val="28"/>
        </w:rPr>
        <w:t>едерации»;</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Федеральный Закон от 29.12.2012г. №273-ФЗ «Об образовании в Российской Федерации»;</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Закон Российской Федерации от 09.10.1992 №3612-I «Основы законодательс</w:t>
      </w:r>
      <w:r w:rsidRPr="00EA3796">
        <w:rPr>
          <w:rFonts w:ascii="Times New Roman CYR" w:hAnsi="Times New Roman CYR" w:cs="Times New Roman CYR"/>
          <w:sz w:val="28"/>
          <w:szCs w:val="28"/>
        </w:rPr>
        <w:t>т</w:t>
      </w:r>
      <w:r w:rsidRPr="00EA3796">
        <w:rPr>
          <w:rFonts w:ascii="Times New Roman CYR" w:hAnsi="Times New Roman CYR" w:cs="Times New Roman CYR"/>
          <w:sz w:val="28"/>
          <w:szCs w:val="28"/>
        </w:rPr>
        <w:t>ва Российской Федерации о культуре»;</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Приказ Минобрнауки России от 29.08.2013 №</w:t>
      </w:r>
      <w:r w:rsidR="00F1312E" w:rsidRPr="00EA3796">
        <w:rPr>
          <w:rFonts w:ascii="Times New Roman CYR" w:hAnsi="Times New Roman CYR" w:cs="Times New Roman CYR"/>
          <w:sz w:val="28"/>
          <w:szCs w:val="28"/>
        </w:rPr>
        <w:t xml:space="preserve"> 1008 «</w:t>
      </w:r>
      <w:r w:rsidRPr="00EA3796">
        <w:rPr>
          <w:rFonts w:ascii="Times New Roman CYR" w:hAnsi="Times New Roman CYR" w:cs="Times New Roman CYR"/>
          <w:sz w:val="28"/>
          <w:szCs w:val="28"/>
        </w:rPr>
        <w:t>Об утверждении Порядка организации и осуществления образовательной деятельности по дополнител</w:t>
      </w:r>
      <w:r w:rsidRPr="00EA3796">
        <w:rPr>
          <w:rFonts w:ascii="Times New Roman CYR" w:hAnsi="Times New Roman CYR" w:cs="Times New Roman CYR"/>
          <w:sz w:val="28"/>
          <w:szCs w:val="28"/>
        </w:rPr>
        <w:t>ь</w:t>
      </w:r>
      <w:r w:rsidRPr="00EA3796">
        <w:rPr>
          <w:rFonts w:ascii="Times New Roman CYR" w:hAnsi="Times New Roman CYR" w:cs="Times New Roman CYR"/>
          <w:sz w:val="28"/>
          <w:szCs w:val="28"/>
        </w:rPr>
        <w:t>ным общеобразовательным программам</w:t>
      </w:r>
      <w:r w:rsidR="00F1312E" w:rsidRPr="00EA3796">
        <w:rPr>
          <w:rFonts w:ascii="Times New Roman CYR" w:hAnsi="Times New Roman CYR" w:cs="Times New Roman CYR"/>
          <w:sz w:val="28"/>
          <w:szCs w:val="28"/>
        </w:rPr>
        <w:t>»</w:t>
      </w:r>
      <w:r w:rsidRPr="00EA3796">
        <w:rPr>
          <w:rFonts w:ascii="Times New Roman CYR" w:hAnsi="Times New Roman CYR" w:cs="Times New Roman CYR"/>
          <w:sz w:val="28"/>
          <w:szCs w:val="28"/>
        </w:rPr>
        <w:t>;</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Постановление Правительства РФ от 10.07.2013 №</w:t>
      </w:r>
      <w:r w:rsidR="00F1312E" w:rsidRPr="00EA3796">
        <w:rPr>
          <w:rFonts w:ascii="Times New Roman CYR" w:hAnsi="Times New Roman CYR" w:cs="Times New Roman CYR"/>
          <w:sz w:val="28"/>
          <w:szCs w:val="28"/>
        </w:rPr>
        <w:t xml:space="preserve"> 582 «</w:t>
      </w:r>
      <w:r w:rsidRPr="00EA3796">
        <w:rPr>
          <w:rFonts w:ascii="Times New Roman CYR" w:hAnsi="Times New Roman CYR" w:cs="Times New Roman CYR"/>
          <w:sz w:val="28"/>
          <w:szCs w:val="28"/>
        </w:rPr>
        <w:t>Об утверждении Пр</w:t>
      </w:r>
      <w:r w:rsidRPr="00EA3796">
        <w:rPr>
          <w:rFonts w:ascii="Times New Roman CYR" w:hAnsi="Times New Roman CYR" w:cs="Times New Roman CYR"/>
          <w:sz w:val="28"/>
          <w:szCs w:val="28"/>
        </w:rPr>
        <w:t>а</w:t>
      </w:r>
      <w:r w:rsidRPr="00EA3796">
        <w:rPr>
          <w:rFonts w:ascii="Times New Roman CYR" w:hAnsi="Times New Roman CYR" w:cs="Times New Roman CYR"/>
          <w:sz w:val="28"/>
          <w:szCs w:val="28"/>
        </w:rPr>
        <w:t>вил размещения на официальном сайте образовательной организации в инфо</w:t>
      </w:r>
      <w:r w:rsidRPr="00EA3796">
        <w:rPr>
          <w:rFonts w:ascii="Times New Roman CYR" w:hAnsi="Times New Roman CYR" w:cs="Times New Roman CYR"/>
          <w:sz w:val="28"/>
          <w:szCs w:val="28"/>
        </w:rPr>
        <w:t>р</w:t>
      </w:r>
      <w:r w:rsidRPr="00EA3796">
        <w:rPr>
          <w:rFonts w:ascii="Times New Roman CYR" w:hAnsi="Times New Roman CYR" w:cs="Times New Roman CYR"/>
          <w:sz w:val="28"/>
          <w:szCs w:val="28"/>
        </w:rPr>
        <w:t>маци</w:t>
      </w:r>
      <w:r w:rsidR="00F1312E" w:rsidRPr="00EA3796">
        <w:rPr>
          <w:rFonts w:ascii="Times New Roman CYR" w:hAnsi="Times New Roman CYR" w:cs="Times New Roman CYR"/>
          <w:sz w:val="28"/>
          <w:szCs w:val="28"/>
        </w:rPr>
        <w:t>онно телекоммуникационной сети «</w:t>
      </w:r>
      <w:r w:rsidRPr="00EA3796">
        <w:rPr>
          <w:rFonts w:ascii="Times New Roman CYR" w:hAnsi="Times New Roman CYR" w:cs="Times New Roman CYR"/>
          <w:sz w:val="28"/>
          <w:szCs w:val="28"/>
        </w:rPr>
        <w:t>Интернет</w:t>
      </w:r>
      <w:r w:rsidR="00F1312E" w:rsidRPr="00EA3796">
        <w:rPr>
          <w:rFonts w:ascii="Times New Roman CYR" w:hAnsi="Times New Roman CYR" w:cs="Times New Roman CYR"/>
          <w:sz w:val="28"/>
          <w:szCs w:val="28"/>
        </w:rPr>
        <w:t>»</w:t>
      </w:r>
      <w:r w:rsidRPr="00EA3796">
        <w:rPr>
          <w:rFonts w:ascii="Times New Roman CYR" w:hAnsi="Times New Roman CYR" w:cs="Times New Roman CYR"/>
          <w:sz w:val="28"/>
          <w:szCs w:val="28"/>
        </w:rPr>
        <w:t xml:space="preserve"> и обновления информации об образовательной организации</w:t>
      </w:r>
      <w:r w:rsidR="00F1312E" w:rsidRPr="00EA3796">
        <w:rPr>
          <w:rFonts w:ascii="Times New Roman CYR" w:hAnsi="Times New Roman CYR" w:cs="Times New Roman CYR"/>
          <w:sz w:val="28"/>
          <w:szCs w:val="28"/>
        </w:rPr>
        <w:t>»</w:t>
      </w:r>
      <w:r w:rsidRPr="00EA3796">
        <w:rPr>
          <w:rFonts w:ascii="Times New Roman CYR" w:hAnsi="Times New Roman CYR" w:cs="Times New Roman CYR"/>
          <w:sz w:val="28"/>
          <w:szCs w:val="28"/>
        </w:rPr>
        <w:t>;</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Приказ Министерства образования и науки Российской Федерации от 24.12.2010 № 2075 «О продолжительности рабочего времени (норме часов пед</w:t>
      </w:r>
      <w:r w:rsidRPr="00EA3796">
        <w:rPr>
          <w:rFonts w:ascii="Times New Roman CYR" w:hAnsi="Times New Roman CYR" w:cs="Times New Roman CYR"/>
          <w:sz w:val="28"/>
          <w:szCs w:val="28"/>
        </w:rPr>
        <w:t>а</w:t>
      </w:r>
      <w:r w:rsidRPr="00EA3796">
        <w:rPr>
          <w:rFonts w:ascii="Times New Roman CYR" w:hAnsi="Times New Roman CYR" w:cs="Times New Roman CYR"/>
          <w:sz w:val="28"/>
          <w:szCs w:val="28"/>
        </w:rPr>
        <w:t>гогической работы за ставку заработной платы) педагогических работников»;</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Федеральный закон Российской Федерации от 27.07.2010 № 210-ФЗ «Об орг</w:t>
      </w:r>
      <w:r w:rsidRPr="00EA3796">
        <w:rPr>
          <w:rFonts w:ascii="Times New Roman CYR" w:hAnsi="Times New Roman CYR" w:cs="Times New Roman CYR"/>
          <w:sz w:val="28"/>
          <w:szCs w:val="28"/>
        </w:rPr>
        <w:t>а</w:t>
      </w:r>
      <w:r w:rsidRPr="00EA3796">
        <w:rPr>
          <w:rFonts w:ascii="Times New Roman CYR" w:hAnsi="Times New Roman CYR" w:cs="Times New Roman CYR"/>
          <w:sz w:val="28"/>
          <w:szCs w:val="28"/>
        </w:rPr>
        <w:t>низации предоставления государственных и муниципальных услуг»;</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Федеральный закон от 12.01. 1996 г №7-ФЗ «О некоммерческих организац</w:t>
      </w:r>
      <w:r w:rsidRPr="00EA3796">
        <w:rPr>
          <w:rFonts w:ascii="Times New Roman CYR" w:hAnsi="Times New Roman CYR" w:cs="Times New Roman CYR"/>
          <w:sz w:val="28"/>
          <w:szCs w:val="28"/>
        </w:rPr>
        <w:t>и</w:t>
      </w:r>
      <w:r w:rsidRPr="00EA3796">
        <w:rPr>
          <w:rFonts w:ascii="Times New Roman CYR" w:hAnsi="Times New Roman CYR" w:cs="Times New Roman CYR"/>
          <w:sz w:val="28"/>
          <w:szCs w:val="28"/>
        </w:rPr>
        <w:t>ях»;</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Распоряжение Правительства РФ от 25.04.2011 №729-р «Об утверждении п</w:t>
      </w:r>
      <w:r w:rsidRPr="00EA3796">
        <w:rPr>
          <w:rFonts w:ascii="Times New Roman CYR" w:hAnsi="Times New Roman CYR" w:cs="Times New Roman CYR"/>
          <w:sz w:val="28"/>
          <w:szCs w:val="28"/>
        </w:rPr>
        <w:t>е</w:t>
      </w:r>
      <w:r w:rsidRPr="00EA3796">
        <w:rPr>
          <w:rFonts w:ascii="Times New Roman CYR" w:hAnsi="Times New Roman CYR" w:cs="Times New Roman CYR"/>
          <w:sz w:val="28"/>
          <w:szCs w:val="28"/>
        </w:rPr>
        <w:t>речня услуг, оказываемых государственными и муниципальными учреждени</w:t>
      </w:r>
      <w:r w:rsidRPr="00EA3796">
        <w:rPr>
          <w:rFonts w:ascii="Times New Roman CYR" w:hAnsi="Times New Roman CYR" w:cs="Times New Roman CYR"/>
          <w:sz w:val="28"/>
          <w:szCs w:val="28"/>
        </w:rPr>
        <w:t>я</w:t>
      </w:r>
      <w:r w:rsidRPr="00EA3796">
        <w:rPr>
          <w:rFonts w:ascii="Times New Roman CYR" w:hAnsi="Times New Roman CYR" w:cs="Times New Roman CYR"/>
          <w:sz w:val="28"/>
          <w:szCs w:val="28"/>
        </w:rPr>
        <w:lastRenderedPageBreak/>
        <w:t>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313063" w:rsidRPr="00EA3796" w:rsidRDefault="00A27332" w:rsidP="00313063">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w:t>
      </w:r>
      <w:r w:rsidR="00313063" w:rsidRPr="00EA3796">
        <w:rPr>
          <w:rFonts w:ascii="Times New Roman CYR" w:hAnsi="Times New Roman CYR" w:cs="Times New Roman CYR"/>
          <w:sz w:val="28"/>
          <w:szCs w:val="28"/>
        </w:rPr>
        <w:t xml:space="preserve"> Постановление Главного государственного санитарного врача РФ от 28 се</w:t>
      </w:r>
      <w:r w:rsidR="00313063" w:rsidRPr="00EA3796">
        <w:rPr>
          <w:rFonts w:ascii="Times New Roman CYR" w:hAnsi="Times New Roman CYR" w:cs="Times New Roman CYR"/>
          <w:sz w:val="28"/>
          <w:szCs w:val="28"/>
        </w:rPr>
        <w:t>н</w:t>
      </w:r>
      <w:r w:rsidR="00313063" w:rsidRPr="00EA3796">
        <w:rPr>
          <w:rFonts w:ascii="Times New Roman CYR" w:hAnsi="Times New Roman CYR" w:cs="Times New Roman CYR"/>
          <w:sz w:val="28"/>
          <w:szCs w:val="28"/>
        </w:rPr>
        <w:t>тября 2020 года №28 «Об утверждении санитарных правил СП 2.4.3648-20 «С</w:t>
      </w:r>
      <w:r w:rsidR="00313063" w:rsidRPr="00EA3796">
        <w:rPr>
          <w:rFonts w:ascii="Times New Roman CYR" w:hAnsi="Times New Roman CYR" w:cs="Times New Roman CYR"/>
          <w:sz w:val="28"/>
          <w:szCs w:val="28"/>
        </w:rPr>
        <w:t>а</w:t>
      </w:r>
      <w:r w:rsidR="00313063" w:rsidRPr="00EA3796">
        <w:rPr>
          <w:rFonts w:ascii="Times New Roman CYR" w:hAnsi="Times New Roman CYR" w:cs="Times New Roman CYR"/>
          <w:sz w:val="28"/>
          <w:szCs w:val="28"/>
        </w:rPr>
        <w:t>нитарно-эпидемиологические требования к организациям воспитания и обуч</w:t>
      </w:r>
      <w:r w:rsidR="00313063" w:rsidRPr="00EA3796">
        <w:rPr>
          <w:rFonts w:ascii="Times New Roman CYR" w:hAnsi="Times New Roman CYR" w:cs="Times New Roman CYR"/>
          <w:sz w:val="28"/>
          <w:szCs w:val="28"/>
        </w:rPr>
        <w:t>е</w:t>
      </w:r>
      <w:r w:rsidR="00313063" w:rsidRPr="00EA3796">
        <w:rPr>
          <w:rFonts w:ascii="Times New Roman CYR" w:hAnsi="Times New Roman CYR" w:cs="Times New Roman CYR"/>
          <w:sz w:val="28"/>
          <w:szCs w:val="28"/>
        </w:rPr>
        <w:t>ния, отдыха и оздоровления детей и молодёжи»»;</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Постановление администрации Колпнянского района от 25 декабря 2012 г. № 580 «О введении отраслевой системы оплаты труда работников муниципального бюджетного образовательного учреждения дополнительного образования детей «Колпнянская детская школа искусств»;</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Постановление администрации Колпнянского района от 28.04.2012 г. № 214 «Об утверждении реестра муниципальных услуг (функций) администрации Колпнянского района Орловской области»;</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 Устав МБУ ДО «Колпнянская детская школа искусств» от 19.11.2015 г. № 2155749332550. (с изменениями и дополнениями).</w:t>
      </w:r>
    </w:p>
    <w:p w:rsidR="00A27332" w:rsidRPr="00EA3796" w:rsidRDefault="00A27332" w:rsidP="00EA3796">
      <w:pPr>
        <w:autoSpaceDE w:val="0"/>
        <w:autoSpaceDN w:val="0"/>
        <w:adjustRightInd w:val="0"/>
        <w:spacing w:after="0" w:line="240" w:lineRule="auto"/>
        <w:ind w:firstLine="708"/>
        <w:jc w:val="both"/>
        <w:rPr>
          <w:rFonts w:ascii="Times New Roman CYR" w:hAnsi="Times New Roman CYR" w:cs="Times New Roman CYR"/>
          <w:sz w:val="28"/>
          <w:szCs w:val="28"/>
        </w:rPr>
      </w:pPr>
      <w:r w:rsidRPr="00EA3796">
        <w:rPr>
          <w:rFonts w:ascii="Times New Roman CYR" w:hAnsi="Times New Roman CYR" w:cs="Times New Roman CYR"/>
          <w:sz w:val="28"/>
          <w:szCs w:val="28"/>
        </w:rPr>
        <w:t>Данная подпрограмма №1 учитывает положения вышеуказанных норм</w:t>
      </w:r>
      <w:r w:rsidRPr="00EA3796">
        <w:rPr>
          <w:rFonts w:ascii="Times New Roman CYR" w:hAnsi="Times New Roman CYR" w:cs="Times New Roman CYR"/>
          <w:sz w:val="28"/>
          <w:szCs w:val="28"/>
        </w:rPr>
        <w:t>а</w:t>
      </w:r>
      <w:r w:rsidRPr="00EA3796">
        <w:rPr>
          <w:rFonts w:ascii="Times New Roman CYR" w:hAnsi="Times New Roman CYR" w:cs="Times New Roman CYR"/>
          <w:sz w:val="28"/>
          <w:szCs w:val="28"/>
        </w:rPr>
        <w:t>тивно правовых актов. Она разработана в соответствии со Стратегией социал</w:t>
      </w:r>
      <w:r w:rsidRPr="00EA3796">
        <w:rPr>
          <w:rFonts w:ascii="Times New Roman CYR" w:hAnsi="Times New Roman CYR" w:cs="Times New Roman CYR"/>
          <w:sz w:val="28"/>
          <w:szCs w:val="28"/>
        </w:rPr>
        <w:t>ь</w:t>
      </w:r>
      <w:r w:rsidRPr="00EA3796">
        <w:rPr>
          <w:rFonts w:ascii="Times New Roman CYR" w:hAnsi="Times New Roman CYR" w:cs="Times New Roman CYR"/>
          <w:sz w:val="28"/>
          <w:szCs w:val="28"/>
        </w:rPr>
        <w:t>но-экономического развития Центрального федерального округа на период до 2020 года, утверждённой распоряжением Правительства Российской Федерации от 6 сентября 2011 года №1540-р, и Стратегией социально-экономического ра</w:t>
      </w:r>
      <w:r w:rsidRPr="00EA3796">
        <w:rPr>
          <w:rFonts w:ascii="Times New Roman CYR" w:hAnsi="Times New Roman CYR" w:cs="Times New Roman CYR"/>
          <w:sz w:val="28"/>
          <w:szCs w:val="28"/>
        </w:rPr>
        <w:t>з</w:t>
      </w:r>
      <w:r w:rsidRPr="00EA3796">
        <w:rPr>
          <w:rFonts w:ascii="Times New Roman CYR" w:hAnsi="Times New Roman CYR" w:cs="Times New Roman CYR"/>
          <w:sz w:val="28"/>
          <w:szCs w:val="28"/>
        </w:rPr>
        <w:t>вития Орловской области до 2020 года, утверждённой распоряжением Коллегии Орловской области от 28 октября 2008 года №372-р.</w:t>
      </w:r>
    </w:p>
    <w:p w:rsidR="00A27332" w:rsidRPr="00EA3796" w:rsidRDefault="00D73DD3" w:rsidP="00EA3796">
      <w:pPr>
        <w:autoSpaceDE w:val="0"/>
        <w:autoSpaceDN w:val="0"/>
        <w:adjustRightInd w:val="0"/>
        <w:spacing w:after="0" w:line="240" w:lineRule="auto"/>
        <w:ind w:firstLine="708"/>
        <w:jc w:val="both"/>
        <w:rPr>
          <w:rFonts w:ascii="Times New Roman CYR" w:hAnsi="Times New Roman CYR" w:cs="Times New Roman CYR"/>
          <w:sz w:val="28"/>
          <w:szCs w:val="28"/>
        </w:rPr>
      </w:pPr>
      <w:r w:rsidRPr="00EA3796">
        <w:rPr>
          <w:rFonts w:ascii="Times New Roman CYR" w:hAnsi="Times New Roman CYR" w:cs="Times New Roman CYR"/>
          <w:sz w:val="28"/>
          <w:szCs w:val="28"/>
        </w:rPr>
        <w:t>Основная цель подпрограммы № 1 -</w:t>
      </w:r>
      <w:r w:rsidR="00A27332" w:rsidRPr="00EA3796">
        <w:rPr>
          <w:rFonts w:ascii="Times New Roman CYR" w:hAnsi="Times New Roman CYR" w:cs="Times New Roman CYR"/>
          <w:sz w:val="28"/>
          <w:szCs w:val="28"/>
        </w:rPr>
        <w:t xml:space="preserve"> создание условий для сохранения и развития дополнительного образования в сфере культуры и искусства.</w:t>
      </w:r>
    </w:p>
    <w:p w:rsidR="00A27332" w:rsidRPr="00EA3796" w:rsidRDefault="00A27332" w:rsidP="00EA3796">
      <w:pPr>
        <w:autoSpaceDE w:val="0"/>
        <w:autoSpaceDN w:val="0"/>
        <w:adjustRightInd w:val="0"/>
        <w:spacing w:after="0" w:line="240" w:lineRule="auto"/>
        <w:ind w:firstLine="708"/>
        <w:jc w:val="both"/>
        <w:rPr>
          <w:rFonts w:ascii="Times New Roman CYR" w:hAnsi="Times New Roman CYR" w:cs="Times New Roman CYR"/>
          <w:sz w:val="28"/>
          <w:szCs w:val="28"/>
        </w:rPr>
      </w:pPr>
      <w:r w:rsidRPr="00EA3796">
        <w:rPr>
          <w:rFonts w:ascii="Times New Roman CYR" w:hAnsi="Times New Roman CYR" w:cs="Times New Roman CYR"/>
          <w:sz w:val="28"/>
          <w:szCs w:val="28"/>
        </w:rPr>
        <w:t xml:space="preserve">Для достижения указанной цели необходимо решение следующих задач: </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-обеспечение доступности дополнительного художественного образования в сфере культуры и искусства, создание условий для реализации способностей т</w:t>
      </w:r>
      <w:r w:rsidRPr="00EA3796">
        <w:rPr>
          <w:rFonts w:ascii="Times New Roman CYR" w:hAnsi="Times New Roman CYR" w:cs="Times New Roman CYR"/>
          <w:sz w:val="28"/>
          <w:szCs w:val="28"/>
        </w:rPr>
        <w:t>а</w:t>
      </w:r>
      <w:r w:rsidRPr="00EA3796">
        <w:rPr>
          <w:rFonts w:ascii="Times New Roman CYR" w:hAnsi="Times New Roman CYR" w:cs="Times New Roman CYR"/>
          <w:sz w:val="28"/>
          <w:szCs w:val="28"/>
        </w:rPr>
        <w:t>лантливых и одарённых детей, достижения ими необходимых знаний и умений с целью дальнейшего совершенствования исполнительского мастерства:</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-сохранение и развитие материально-технической базы МБУ ДО «Колпнянская детская школа искусств»;</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-расширение участия МБУ ДО «Колпнянская детская школа искусств» в разв</w:t>
      </w:r>
      <w:r w:rsidRPr="00EA3796">
        <w:rPr>
          <w:rFonts w:ascii="Times New Roman CYR" w:hAnsi="Times New Roman CYR" w:cs="Times New Roman CYR"/>
          <w:sz w:val="28"/>
          <w:szCs w:val="28"/>
        </w:rPr>
        <w:t>и</w:t>
      </w:r>
      <w:r w:rsidRPr="00EA3796">
        <w:rPr>
          <w:rFonts w:ascii="Times New Roman CYR" w:hAnsi="Times New Roman CYR" w:cs="Times New Roman CYR"/>
          <w:sz w:val="28"/>
          <w:szCs w:val="28"/>
        </w:rPr>
        <w:t>тии социокультурного пространства;</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-повышение квалификации педагогических работников МБУ ДО «Колпнянская детская школа искусств»;</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-поддержка и поощрение талантливых и одарённых детей - обучающихся МБУ ДО «Колпнянская детская школа искусств».</w:t>
      </w:r>
    </w:p>
    <w:p w:rsidR="001513AF" w:rsidRPr="00EA3796" w:rsidRDefault="001513AF" w:rsidP="00F1312E">
      <w:pPr>
        <w:autoSpaceDE w:val="0"/>
        <w:autoSpaceDN w:val="0"/>
        <w:adjustRightInd w:val="0"/>
        <w:spacing w:after="0" w:line="240" w:lineRule="auto"/>
        <w:jc w:val="center"/>
        <w:rPr>
          <w:rFonts w:ascii="Times New Roman CYR" w:hAnsi="Times New Roman CYR" w:cs="Times New Roman CYR"/>
          <w:b/>
          <w:sz w:val="28"/>
          <w:szCs w:val="28"/>
        </w:rPr>
      </w:pPr>
    </w:p>
    <w:p w:rsidR="00A27332" w:rsidRPr="00EA3796" w:rsidRDefault="00A27332" w:rsidP="00F1312E">
      <w:pPr>
        <w:autoSpaceDE w:val="0"/>
        <w:autoSpaceDN w:val="0"/>
        <w:adjustRightInd w:val="0"/>
        <w:spacing w:after="0" w:line="240" w:lineRule="auto"/>
        <w:jc w:val="center"/>
        <w:rPr>
          <w:rFonts w:ascii="Times New Roman CYR" w:hAnsi="Times New Roman CYR" w:cs="Times New Roman CYR"/>
          <w:b/>
          <w:sz w:val="28"/>
          <w:szCs w:val="28"/>
        </w:rPr>
      </w:pPr>
      <w:r w:rsidRPr="00EA3796">
        <w:rPr>
          <w:rFonts w:ascii="Times New Roman CYR" w:hAnsi="Times New Roman CYR" w:cs="Times New Roman CYR"/>
          <w:b/>
          <w:sz w:val="28"/>
          <w:szCs w:val="28"/>
        </w:rPr>
        <w:lastRenderedPageBreak/>
        <w:t>III. Перечень и характеристика мероприятий подпрограммы № 1, ресур</w:t>
      </w:r>
      <w:r w:rsidRPr="00EA3796">
        <w:rPr>
          <w:rFonts w:ascii="Times New Roman CYR" w:hAnsi="Times New Roman CYR" w:cs="Times New Roman CYR"/>
          <w:b/>
          <w:sz w:val="28"/>
          <w:szCs w:val="28"/>
        </w:rPr>
        <w:t>с</w:t>
      </w:r>
      <w:r w:rsidRPr="00EA3796">
        <w:rPr>
          <w:rFonts w:ascii="Times New Roman CYR" w:hAnsi="Times New Roman CYR" w:cs="Times New Roman CYR"/>
          <w:b/>
          <w:sz w:val="28"/>
          <w:szCs w:val="28"/>
        </w:rPr>
        <w:t>ное обеспечение подпрограммы № 1.</w:t>
      </w:r>
    </w:p>
    <w:p w:rsidR="001513AF" w:rsidRPr="00A55C5B" w:rsidRDefault="001513AF" w:rsidP="00F1312E">
      <w:pPr>
        <w:autoSpaceDE w:val="0"/>
        <w:autoSpaceDN w:val="0"/>
        <w:adjustRightInd w:val="0"/>
        <w:spacing w:after="0" w:line="240" w:lineRule="auto"/>
        <w:jc w:val="center"/>
        <w:rPr>
          <w:rFonts w:ascii="Times New Roman CYR" w:hAnsi="Times New Roman CYR" w:cs="Times New Roman CYR"/>
          <w:b/>
          <w:color w:val="FF0000"/>
          <w:sz w:val="28"/>
          <w:szCs w:val="28"/>
        </w:rPr>
      </w:pPr>
    </w:p>
    <w:p w:rsidR="00A27332" w:rsidRPr="0029754B"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подпр</w:t>
      </w:r>
      <w:r w:rsidR="00A55C5B">
        <w:rPr>
          <w:rFonts w:ascii="Times New Roman CYR" w:hAnsi="Times New Roman CYR" w:cs="Times New Roman CYR"/>
          <w:sz w:val="28"/>
          <w:szCs w:val="28"/>
        </w:rPr>
        <w:t>ограммы №1 осуществляется в 2024-2026</w:t>
      </w:r>
      <w:r w:rsidRPr="0029754B">
        <w:rPr>
          <w:rFonts w:ascii="Times New Roman CYR" w:hAnsi="Times New Roman CYR" w:cs="Times New Roman CYR"/>
          <w:sz w:val="28"/>
          <w:szCs w:val="28"/>
        </w:rPr>
        <w:t xml:space="preserve"> годах. Деление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программы на контрольные этапы не предусмотрено.</w:t>
      </w:r>
      <w:r w:rsidRPr="0029754B">
        <w:rPr>
          <w:rFonts w:ascii="Times New Roman CYR" w:hAnsi="Times New Roman CYR" w:cs="Times New Roman CYR"/>
          <w:sz w:val="28"/>
          <w:szCs w:val="28"/>
        </w:rPr>
        <w:tab/>
      </w:r>
    </w:p>
    <w:p w:rsidR="00A27332" w:rsidRPr="0029754B"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реализации поставленных целей и решения задач данной подпрограммы предусмотрено выполнение основных мероприятий, таких как:</w:t>
      </w:r>
    </w:p>
    <w:p w:rsidR="00A27332" w:rsidRPr="00EA3796"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EA3796">
        <w:rPr>
          <w:rFonts w:ascii="Times New Roman CYR" w:hAnsi="Times New Roman CYR" w:cs="Times New Roman CYR"/>
          <w:sz w:val="28"/>
          <w:szCs w:val="28"/>
        </w:rPr>
        <w:t>1.Обеспечение и создание условий для организации и повышения качества, до</w:t>
      </w:r>
      <w:r w:rsidRPr="00EA3796">
        <w:rPr>
          <w:rFonts w:ascii="Times New Roman CYR" w:hAnsi="Times New Roman CYR" w:cs="Times New Roman CYR"/>
          <w:sz w:val="28"/>
          <w:szCs w:val="28"/>
        </w:rPr>
        <w:t>с</w:t>
      </w:r>
      <w:r w:rsidRPr="00EA3796">
        <w:rPr>
          <w:rFonts w:ascii="Times New Roman CYR" w:hAnsi="Times New Roman CYR" w:cs="Times New Roman CYR"/>
          <w:sz w:val="28"/>
          <w:szCs w:val="28"/>
        </w:rPr>
        <w:t>тупности и разнообразия муниципальных услуг, предоставляемых в сфере д</w:t>
      </w:r>
      <w:r w:rsidRPr="00EA3796">
        <w:rPr>
          <w:rFonts w:ascii="Times New Roman CYR" w:hAnsi="Times New Roman CYR" w:cs="Times New Roman CYR"/>
          <w:sz w:val="28"/>
          <w:szCs w:val="28"/>
        </w:rPr>
        <w:t>о</w:t>
      </w:r>
      <w:r w:rsidRPr="00EA3796">
        <w:rPr>
          <w:rFonts w:ascii="Times New Roman CYR" w:hAnsi="Times New Roman CYR" w:cs="Times New Roman CYR"/>
          <w:sz w:val="28"/>
          <w:szCs w:val="28"/>
        </w:rPr>
        <w:t>полнительного образования. Детская школа искусств - учреждение, деятел</w:t>
      </w:r>
      <w:r w:rsidRPr="00EA3796">
        <w:rPr>
          <w:rFonts w:ascii="Times New Roman CYR" w:hAnsi="Times New Roman CYR" w:cs="Times New Roman CYR"/>
          <w:sz w:val="28"/>
          <w:szCs w:val="28"/>
        </w:rPr>
        <w:t>ь</w:t>
      </w:r>
      <w:r w:rsidRPr="00EA3796">
        <w:rPr>
          <w:rFonts w:ascii="Times New Roman CYR" w:hAnsi="Times New Roman CYR" w:cs="Times New Roman CYR"/>
          <w:sz w:val="28"/>
          <w:szCs w:val="28"/>
        </w:rPr>
        <w:t xml:space="preserve">ность которого направлена на обеспечение творческого развития, формирование личности ребенка от </w:t>
      </w:r>
      <w:r w:rsidR="00EA3796" w:rsidRPr="00EA3796">
        <w:rPr>
          <w:rFonts w:ascii="Times New Roman CYR" w:hAnsi="Times New Roman CYR" w:cs="Times New Roman CYR"/>
          <w:sz w:val="28"/>
          <w:szCs w:val="28"/>
        </w:rPr>
        <w:t>5</w:t>
      </w:r>
      <w:r w:rsidRPr="00EA3796">
        <w:rPr>
          <w:rFonts w:ascii="Times New Roman CYR" w:hAnsi="Times New Roman CYR" w:cs="Times New Roman CYR"/>
          <w:sz w:val="28"/>
          <w:szCs w:val="28"/>
        </w:rPr>
        <w:t xml:space="preserve"> до 18 лет, е</w:t>
      </w:r>
      <w:r w:rsidR="00EA3796" w:rsidRPr="00EA3796">
        <w:rPr>
          <w:rFonts w:ascii="Times New Roman CYR" w:hAnsi="Times New Roman CYR" w:cs="Times New Roman CYR"/>
          <w:sz w:val="28"/>
          <w:szCs w:val="28"/>
        </w:rPr>
        <w:t>ё</w:t>
      </w:r>
      <w:r w:rsidRPr="00EA3796">
        <w:rPr>
          <w:rFonts w:ascii="Times New Roman CYR" w:hAnsi="Times New Roman CYR" w:cs="Times New Roman CYR"/>
          <w:sz w:val="28"/>
          <w:szCs w:val="28"/>
        </w:rPr>
        <w:t xml:space="preserve"> духовной, интеллектуальной, эмоционал</w:t>
      </w:r>
      <w:r w:rsidRPr="00EA3796">
        <w:rPr>
          <w:rFonts w:ascii="Times New Roman CYR" w:hAnsi="Times New Roman CYR" w:cs="Times New Roman CYR"/>
          <w:sz w:val="28"/>
          <w:szCs w:val="28"/>
        </w:rPr>
        <w:t>ь</w:t>
      </w:r>
      <w:r w:rsidRPr="00EA3796">
        <w:rPr>
          <w:rFonts w:ascii="Times New Roman CYR" w:hAnsi="Times New Roman CYR" w:cs="Times New Roman CYR"/>
          <w:sz w:val="28"/>
          <w:szCs w:val="28"/>
        </w:rPr>
        <w:t>ной сферы деятельности, организации досуга, социализации и адаптации в с</w:t>
      </w:r>
      <w:r w:rsidRPr="00EA3796">
        <w:rPr>
          <w:rFonts w:ascii="Times New Roman CYR" w:hAnsi="Times New Roman CYR" w:cs="Times New Roman CYR"/>
          <w:sz w:val="28"/>
          <w:szCs w:val="28"/>
        </w:rPr>
        <w:t>о</w:t>
      </w:r>
      <w:r w:rsidRPr="00EA3796">
        <w:rPr>
          <w:rFonts w:ascii="Times New Roman CYR" w:hAnsi="Times New Roman CYR" w:cs="Times New Roman CYR"/>
          <w:sz w:val="28"/>
          <w:szCs w:val="28"/>
        </w:rPr>
        <w:t>временном обществе. Участие обучающихся в культурно просветительских м</w:t>
      </w:r>
      <w:r w:rsidRPr="00EA3796">
        <w:rPr>
          <w:rFonts w:ascii="Times New Roman CYR" w:hAnsi="Times New Roman CYR" w:cs="Times New Roman CYR"/>
          <w:sz w:val="28"/>
          <w:szCs w:val="28"/>
        </w:rPr>
        <w:t>е</w:t>
      </w:r>
      <w:r w:rsidRPr="00EA3796">
        <w:rPr>
          <w:rFonts w:ascii="Times New Roman CYR" w:hAnsi="Times New Roman CYR" w:cs="Times New Roman CYR"/>
          <w:sz w:val="28"/>
          <w:szCs w:val="28"/>
        </w:rPr>
        <w:t>роприятиях, несомненно, развивает интерес ребёнка к исполнительской и пр</w:t>
      </w:r>
      <w:r w:rsidRPr="00EA3796">
        <w:rPr>
          <w:rFonts w:ascii="Times New Roman CYR" w:hAnsi="Times New Roman CYR" w:cs="Times New Roman CYR"/>
          <w:sz w:val="28"/>
          <w:szCs w:val="28"/>
        </w:rPr>
        <w:t>о</w:t>
      </w:r>
      <w:r w:rsidRPr="00EA3796">
        <w:rPr>
          <w:rFonts w:ascii="Times New Roman CYR" w:hAnsi="Times New Roman CYR" w:cs="Times New Roman CYR"/>
          <w:sz w:val="28"/>
          <w:szCs w:val="28"/>
        </w:rPr>
        <w:t>светительской деятельности, умение работать самостоятельно и в коллективе, творческий потенциал и, в конечном итоге, положительно влияет на образов</w:t>
      </w:r>
      <w:r w:rsidRPr="00EA3796">
        <w:rPr>
          <w:rFonts w:ascii="Times New Roman CYR" w:hAnsi="Times New Roman CYR" w:cs="Times New Roman CYR"/>
          <w:sz w:val="28"/>
          <w:szCs w:val="28"/>
        </w:rPr>
        <w:t>а</w:t>
      </w:r>
      <w:r w:rsidRPr="00EA3796">
        <w:rPr>
          <w:rFonts w:ascii="Times New Roman CYR" w:hAnsi="Times New Roman CYR" w:cs="Times New Roman CYR"/>
          <w:sz w:val="28"/>
          <w:szCs w:val="28"/>
        </w:rPr>
        <w:t>тельный процесс. Работа педагогического коллектива в течение года направлена на развитие творческих способностей учащихся. Подтверждением этого явл</w:t>
      </w:r>
      <w:r w:rsidRPr="00EA3796">
        <w:rPr>
          <w:rFonts w:ascii="Times New Roman CYR" w:hAnsi="Times New Roman CYR" w:cs="Times New Roman CYR"/>
          <w:sz w:val="28"/>
          <w:szCs w:val="28"/>
        </w:rPr>
        <w:t>я</w:t>
      </w:r>
      <w:r w:rsidRPr="00EA3796">
        <w:rPr>
          <w:rFonts w:ascii="Times New Roman CYR" w:hAnsi="Times New Roman CYR" w:cs="Times New Roman CYR"/>
          <w:sz w:val="28"/>
          <w:szCs w:val="28"/>
        </w:rPr>
        <w:t>ются награды, полученные коллективами и солистами на конкурсах разного уровня.</w:t>
      </w:r>
    </w:p>
    <w:p w:rsidR="00A27332" w:rsidRPr="0029754B"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2.Сохранение кадрового потенциала. Качество работы образовательного учре</w:t>
      </w:r>
      <w:r w:rsidRPr="0029754B">
        <w:rPr>
          <w:rFonts w:ascii="Times New Roman CYR" w:hAnsi="Times New Roman CYR" w:cs="Times New Roman CYR"/>
          <w:sz w:val="28"/>
          <w:szCs w:val="28"/>
        </w:rPr>
        <w:t>ж</w:t>
      </w:r>
      <w:r w:rsidRPr="0029754B">
        <w:rPr>
          <w:rFonts w:ascii="Times New Roman CYR" w:hAnsi="Times New Roman CYR" w:cs="Times New Roman CYR"/>
          <w:sz w:val="28"/>
          <w:szCs w:val="28"/>
        </w:rPr>
        <w:t>дения во многом зависит от ее педагогического коллектива. Управление кул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туры Орловской области способствует повышению профессионального масте</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ства и социального престижа педагогов ДШИ. Для качественной работы педаг</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гического коллектива организуются мастер-классы, семинары, открытые уроки, что способствует повышению интереса к своей профессии.</w:t>
      </w:r>
    </w:p>
    <w:p w:rsidR="00A27332" w:rsidRPr="00A55C5B" w:rsidRDefault="00A27332" w:rsidP="00A55C5B">
      <w:pPr>
        <w:pStyle w:val="ab"/>
        <w:jc w:val="center"/>
        <w:rPr>
          <w:rFonts w:ascii="Times New Roman" w:hAnsi="Times New Roman" w:cs="Times New Roman"/>
          <w:sz w:val="28"/>
          <w:szCs w:val="28"/>
        </w:rPr>
      </w:pPr>
      <w:r w:rsidRPr="0029754B">
        <w:rPr>
          <w:rFonts w:ascii="Times New Roman CYR" w:hAnsi="Times New Roman CYR" w:cs="Times New Roman CYR"/>
          <w:sz w:val="28"/>
          <w:szCs w:val="28"/>
        </w:rPr>
        <w:t>Перечень основных мероприятий подпрограммы № 1 приведен в приложении 1 к муниципальной программе «</w:t>
      </w:r>
      <w:r w:rsidR="00A55C5B" w:rsidRPr="0029754B">
        <w:rPr>
          <w:rFonts w:ascii="Times New Roman" w:hAnsi="Times New Roman" w:cs="Times New Roman"/>
          <w:sz w:val="28"/>
          <w:szCs w:val="28"/>
        </w:rPr>
        <w:t>Ку</w:t>
      </w:r>
      <w:r w:rsidR="00A55C5B">
        <w:rPr>
          <w:rFonts w:ascii="Times New Roman" w:hAnsi="Times New Roman" w:cs="Times New Roman"/>
          <w:sz w:val="28"/>
          <w:szCs w:val="28"/>
        </w:rPr>
        <w:t>льтура Колпнянского района Орловской о</w:t>
      </w:r>
      <w:r w:rsidR="00A55C5B">
        <w:rPr>
          <w:rFonts w:ascii="Times New Roman" w:hAnsi="Times New Roman" w:cs="Times New Roman"/>
          <w:sz w:val="28"/>
          <w:szCs w:val="28"/>
        </w:rPr>
        <w:t>б</w:t>
      </w:r>
      <w:r w:rsidR="00A55C5B">
        <w:rPr>
          <w:rFonts w:ascii="Times New Roman" w:hAnsi="Times New Roman" w:cs="Times New Roman"/>
          <w:sz w:val="28"/>
          <w:szCs w:val="28"/>
        </w:rPr>
        <w:t>ласти</w:t>
      </w:r>
      <w:r w:rsidR="00A55C5B" w:rsidRPr="0029754B">
        <w:rPr>
          <w:rFonts w:ascii="Times New Roman" w:hAnsi="Times New Roman" w:cs="Times New Roman"/>
          <w:sz w:val="28"/>
          <w:szCs w:val="28"/>
        </w:rPr>
        <w:t>»</w:t>
      </w:r>
      <w:r w:rsidR="00A55C5B">
        <w:rPr>
          <w:rFonts w:ascii="Times New Roman" w:hAnsi="Times New Roman" w:cs="Times New Roman"/>
          <w:sz w:val="28"/>
          <w:szCs w:val="28"/>
        </w:rPr>
        <w:t xml:space="preserve">. </w:t>
      </w:r>
      <w:r w:rsidRPr="0029754B">
        <w:rPr>
          <w:rFonts w:ascii="Times New Roman CYR" w:hAnsi="Times New Roman CYR" w:cs="Times New Roman CYR"/>
          <w:sz w:val="28"/>
          <w:szCs w:val="28"/>
        </w:rPr>
        <w:t>Финансирование подпрограммы № 1 будет осуществляться в предела</w:t>
      </w:r>
      <w:r w:rsidR="001F0CA9" w:rsidRPr="0029754B">
        <w:rPr>
          <w:rFonts w:ascii="Times New Roman CYR" w:hAnsi="Times New Roman CYR" w:cs="Times New Roman CYR"/>
          <w:sz w:val="28"/>
          <w:szCs w:val="28"/>
        </w:rPr>
        <w:t>х бюджет</w:t>
      </w:r>
      <w:r w:rsidR="00A55C5B">
        <w:rPr>
          <w:rFonts w:ascii="Times New Roman CYR" w:hAnsi="Times New Roman CYR" w:cs="Times New Roman CYR"/>
          <w:sz w:val="28"/>
          <w:szCs w:val="28"/>
        </w:rPr>
        <w:t>ных ассигнований на 2024-2026</w:t>
      </w:r>
      <w:r w:rsidRPr="0029754B">
        <w:rPr>
          <w:rFonts w:ascii="Times New Roman CYR" w:hAnsi="Times New Roman CYR" w:cs="Times New Roman CYR"/>
          <w:sz w:val="28"/>
          <w:szCs w:val="28"/>
        </w:rPr>
        <w:t xml:space="preserve"> годы, объем которых подлежит ежего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ному уточнению при формировании проекта бюджета.</w:t>
      </w:r>
    </w:p>
    <w:p w:rsidR="001513AF" w:rsidRDefault="001513AF" w:rsidP="0075053D">
      <w:pPr>
        <w:autoSpaceDE w:val="0"/>
        <w:autoSpaceDN w:val="0"/>
        <w:adjustRightInd w:val="0"/>
        <w:spacing w:after="0" w:line="240" w:lineRule="auto"/>
        <w:jc w:val="both"/>
        <w:rPr>
          <w:rFonts w:ascii="Times New Roman CYR" w:hAnsi="Times New Roman CYR" w:cs="Times New Roman CYR"/>
          <w:sz w:val="28"/>
          <w:szCs w:val="28"/>
        </w:rPr>
      </w:pPr>
    </w:p>
    <w:p w:rsidR="00A27332" w:rsidRPr="0029754B"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Ресурсное обеспечение реализации подпрограммы № 1 представлено в таблице 1.</w:t>
      </w:r>
    </w:p>
    <w:p w:rsidR="003F1B95" w:rsidRPr="0029754B" w:rsidRDefault="00A2733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Общий объем финансирования муниципальной подпрограммы №1</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10065" w:type="dxa"/>
        <w:tblInd w:w="108" w:type="dxa"/>
        <w:tblLayout w:type="fixed"/>
        <w:tblLook w:val="0000"/>
      </w:tblPr>
      <w:tblGrid>
        <w:gridCol w:w="568"/>
        <w:gridCol w:w="3651"/>
        <w:gridCol w:w="1168"/>
        <w:gridCol w:w="1276"/>
        <w:gridCol w:w="1134"/>
        <w:gridCol w:w="2268"/>
      </w:tblGrid>
      <w:tr w:rsidR="003F1B95" w:rsidRPr="0029754B" w:rsidTr="00CE34B7">
        <w:tc>
          <w:tcPr>
            <w:tcW w:w="568" w:type="dxa"/>
            <w:vMerge w:val="restart"/>
            <w:tcBorders>
              <w:top w:val="single" w:sz="4" w:space="0" w:color="000000"/>
              <w:left w:val="single" w:sz="4" w:space="0" w:color="000000"/>
              <w:bottom w:val="single" w:sz="4" w:space="0" w:color="000000"/>
              <w:right w:val="nil"/>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п/п</w:t>
            </w:r>
          </w:p>
        </w:tc>
        <w:tc>
          <w:tcPr>
            <w:tcW w:w="3651" w:type="dxa"/>
            <w:vMerge w:val="restart"/>
            <w:tcBorders>
              <w:top w:val="single" w:sz="4" w:space="0" w:color="000000"/>
              <w:left w:val="single" w:sz="4" w:space="0" w:color="000000"/>
              <w:bottom w:val="single" w:sz="4" w:space="0" w:color="000000"/>
              <w:right w:val="nil"/>
            </w:tcBorders>
          </w:tcPr>
          <w:p w:rsidR="003F1B95" w:rsidRPr="0029754B" w:rsidRDefault="003F1B95" w:rsidP="00E2725F">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Источники финансирования</w:t>
            </w:r>
          </w:p>
        </w:tc>
        <w:tc>
          <w:tcPr>
            <w:tcW w:w="5846" w:type="dxa"/>
            <w:gridSpan w:val="4"/>
            <w:tcBorders>
              <w:top w:val="single" w:sz="4" w:space="0" w:color="000000"/>
              <w:left w:val="single" w:sz="4" w:space="0" w:color="000000"/>
              <w:bottom w:val="single" w:sz="4" w:space="0" w:color="000000"/>
              <w:right w:val="single" w:sz="4" w:space="0" w:color="000000"/>
            </w:tcBorders>
          </w:tcPr>
          <w:p w:rsidR="003F1B95" w:rsidRPr="0029754B" w:rsidRDefault="003F1B95" w:rsidP="00A55C5B">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Оценка расходов (тыс. рублей)</w:t>
            </w:r>
          </w:p>
        </w:tc>
      </w:tr>
      <w:tr w:rsidR="00CE34B7" w:rsidRPr="0029754B" w:rsidTr="00CE34B7">
        <w:tc>
          <w:tcPr>
            <w:tcW w:w="568" w:type="dxa"/>
            <w:vMerge/>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651" w:type="dxa"/>
            <w:vMerge/>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1168" w:type="dxa"/>
            <w:tcBorders>
              <w:top w:val="single" w:sz="4" w:space="0" w:color="000000"/>
              <w:left w:val="single" w:sz="4" w:space="0" w:color="000000"/>
              <w:bottom w:val="single" w:sz="4" w:space="0" w:color="000000"/>
              <w:right w:val="nil"/>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lang w:val="en-US"/>
              </w:rPr>
              <w:t>202</w:t>
            </w:r>
            <w:r>
              <w:rPr>
                <w:rFonts w:ascii="Times New Roman CYR" w:hAnsi="Times New Roman CYR" w:cs="Times New Roman CYR"/>
                <w:sz w:val="28"/>
                <w:szCs w:val="28"/>
              </w:rPr>
              <w:t>4</w:t>
            </w:r>
          </w:p>
        </w:tc>
        <w:tc>
          <w:tcPr>
            <w:tcW w:w="1276" w:type="dxa"/>
            <w:tcBorders>
              <w:top w:val="single" w:sz="4" w:space="0" w:color="000000"/>
              <w:left w:val="single" w:sz="4" w:space="0" w:color="000000"/>
              <w:bottom w:val="single" w:sz="4" w:space="0" w:color="000000"/>
              <w:right w:val="nil"/>
            </w:tcBorders>
          </w:tcPr>
          <w:p w:rsidR="00CE34B7" w:rsidRPr="003F18A7" w:rsidRDefault="00CE34B7" w:rsidP="00A55C5B">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3F18A7">
              <w:rPr>
                <w:rFonts w:ascii="Times New Roman CYR" w:hAnsi="Times New Roman CYR" w:cs="Times New Roman CYR"/>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CE34B7" w:rsidRPr="003F18A7" w:rsidRDefault="00CE34B7" w:rsidP="00A55C5B">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3F18A7">
              <w:rPr>
                <w:rFonts w:ascii="Times New Roman CYR" w:hAnsi="Times New Roman CYR" w:cs="Times New Roman CYR"/>
                <w:sz w:val="28"/>
                <w:szCs w:val="28"/>
              </w:rPr>
              <w:t>6</w:t>
            </w:r>
          </w:p>
        </w:tc>
        <w:tc>
          <w:tcPr>
            <w:tcW w:w="2268" w:type="dxa"/>
            <w:tcBorders>
              <w:top w:val="single" w:sz="4" w:space="0" w:color="000000"/>
              <w:left w:val="single" w:sz="4" w:space="0" w:color="000000"/>
              <w:bottom w:val="single" w:sz="4" w:space="0" w:color="000000"/>
              <w:right w:val="single" w:sz="4" w:space="0" w:color="000000"/>
            </w:tcBorders>
          </w:tcPr>
          <w:p w:rsidR="00CE34B7" w:rsidRPr="00204B49" w:rsidRDefault="00CE34B7" w:rsidP="00A55C5B">
            <w:pPr>
              <w:autoSpaceDE w:val="0"/>
              <w:autoSpaceDN w:val="0"/>
              <w:adjustRightInd w:val="0"/>
              <w:spacing w:after="0" w:line="240" w:lineRule="auto"/>
              <w:jc w:val="center"/>
              <w:rPr>
                <w:rFonts w:ascii="Times New Roman CYR" w:hAnsi="Times New Roman CYR" w:cs="Times New Roman CYR"/>
                <w:sz w:val="28"/>
                <w:szCs w:val="28"/>
              </w:rPr>
            </w:pPr>
            <w:r w:rsidRPr="00204B49">
              <w:rPr>
                <w:rFonts w:ascii="Times New Roman CYR" w:hAnsi="Times New Roman CYR" w:cs="Times New Roman CYR"/>
                <w:sz w:val="28"/>
                <w:szCs w:val="28"/>
              </w:rPr>
              <w:t>Всего</w:t>
            </w:r>
          </w:p>
        </w:tc>
      </w:tr>
      <w:tr w:rsidR="00CE34B7" w:rsidRPr="0029754B" w:rsidTr="00CE34B7">
        <w:tc>
          <w:tcPr>
            <w:tcW w:w="568" w:type="dxa"/>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1.</w:t>
            </w:r>
          </w:p>
        </w:tc>
        <w:tc>
          <w:tcPr>
            <w:tcW w:w="3651" w:type="dxa"/>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Областной бюджет</w:t>
            </w:r>
          </w:p>
        </w:tc>
        <w:tc>
          <w:tcPr>
            <w:tcW w:w="1168" w:type="dxa"/>
            <w:tcBorders>
              <w:top w:val="single" w:sz="4" w:space="0" w:color="000000"/>
              <w:left w:val="single" w:sz="4" w:space="0" w:color="000000"/>
              <w:bottom w:val="single" w:sz="4" w:space="0" w:color="000000"/>
              <w:right w:val="nil"/>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w:t>
            </w:r>
            <w:r w:rsidR="001A5840">
              <w:rPr>
                <w:rFonts w:ascii="Times New Roman CYR" w:hAnsi="Times New Roman CYR" w:cs="Times New Roman CYR"/>
                <w:sz w:val="28"/>
                <w:szCs w:val="28"/>
              </w:rPr>
              <w:t>,0</w:t>
            </w:r>
          </w:p>
        </w:tc>
        <w:tc>
          <w:tcPr>
            <w:tcW w:w="1276" w:type="dxa"/>
            <w:tcBorders>
              <w:top w:val="single" w:sz="4" w:space="0" w:color="000000"/>
              <w:left w:val="single" w:sz="4" w:space="0" w:color="000000"/>
              <w:bottom w:val="single" w:sz="4" w:space="0" w:color="000000"/>
              <w:right w:val="nil"/>
            </w:tcBorders>
          </w:tcPr>
          <w:p w:rsidR="00CE34B7" w:rsidRPr="001A5840" w:rsidRDefault="00CE34B7" w:rsidP="00A55C5B">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lang w:val="en-US"/>
              </w:rPr>
              <w:t>0</w:t>
            </w:r>
            <w:r w:rsidR="001A5840">
              <w:rPr>
                <w:rFonts w:ascii="Times New Roman CYR" w:hAnsi="Times New Roman CYR" w:cs="Times New Roman CYR"/>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CE34B7" w:rsidRPr="001A5840" w:rsidRDefault="00CE34B7" w:rsidP="00A55C5B">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lang w:val="en-US"/>
              </w:rPr>
              <w:t>0</w:t>
            </w:r>
            <w:r w:rsidR="001A5840">
              <w:rPr>
                <w:rFonts w:ascii="Times New Roman CYR" w:hAnsi="Times New Roman CYR" w:cs="Times New Roman CYR"/>
                <w:sz w:val="28"/>
                <w:szCs w:val="28"/>
              </w:rPr>
              <w:t>,0</w:t>
            </w:r>
          </w:p>
        </w:tc>
        <w:tc>
          <w:tcPr>
            <w:tcW w:w="2268" w:type="dxa"/>
            <w:tcBorders>
              <w:top w:val="single" w:sz="4" w:space="0" w:color="000000"/>
              <w:left w:val="single" w:sz="4" w:space="0" w:color="000000"/>
              <w:bottom w:val="single" w:sz="4" w:space="0" w:color="000000"/>
              <w:right w:val="single" w:sz="4" w:space="0" w:color="000000"/>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w:t>
            </w:r>
            <w:r w:rsidR="001A5840">
              <w:rPr>
                <w:rFonts w:ascii="Times New Roman CYR" w:hAnsi="Times New Roman CYR" w:cs="Times New Roman CYR"/>
                <w:sz w:val="28"/>
                <w:szCs w:val="28"/>
              </w:rPr>
              <w:t>,0</w:t>
            </w:r>
          </w:p>
        </w:tc>
      </w:tr>
      <w:tr w:rsidR="00CE34B7" w:rsidRPr="0029754B" w:rsidTr="00CE34B7">
        <w:tc>
          <w:tcPr>
            <w:tcW w:w="568" w:type="dxa"/>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2.</w:t>
            </w:r>
          </w:p>
        </w:tc>
        <w:tc>
          <w:tcPr>
            <w:tcW w:w="3651" w:type="dxa"/>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Бюджет муниципального образования</w:t>
            </w:r>
          </w:p>
        </w:tc>
        <w:tc>
          <w:tcPr>
            <w:tcW w:w="1168" w:type="dxa"/>
            <w:tcBorders>
              <w:top w:val="single" w:sz="4" w:space="0" w:color="000000"/>
              <w:left w:val="single" w:sz="4" w:space="0" w:color="000000"/>
              <w:bottom w:val="single" w:sz="4" w:space="0" w:color="000000"/>
              <w:right w:val="nil"/>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4580,0</w:t>
            </w:r>
          </w:p>
        </w:tc>
        <w:tc>
          <w:tcPr>
            <w:tcW w:w="1276" w:type="dxa"/>
            <w:tcBorders>
              <w:top w:val="single" w:sz="4" w:space="0" w:color="000000"/>
              <w:left w:val="single" w:sz="4" w:space="0" w:color="000000"/>
              <w:bottom w:val="single" w:sz="4" w:space="0" w:color="000000"/>
              <w:right w:val="nil"/>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4580,1</w:t>
            </w:r>
          </w:p>
        </w:tc>
        <w:tc>
          <w:tcPr>
            <w:tcW w:w="1134" w:type="dxa"/>
            <w:tcBorders>
              <w:top w:val="single" w:sz="4" w:space="0" w:color="000000"/>
              <w:left w:val="single" w:sz="4" w:space="0" w:color="000000"/>
              <w:bottom w:val="single" w:sz="4" w:space="0" w:color="000000"/>
              <w:right w:val="single" w:sz="4" w:space="0" w:color="000000"/>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4580,1</w:t>
            </w:r>
          </w:p>
        </w:tc>
        <w:tc>
          <w:tcPr>
            <w:tcW w:w="2268" w:type="dxa"/>
            <w:tcBorders>
              <w:top w:val="single" w:sz="4" w:space="0" w:color="000000"/>
              <w:left w:val="single" w:sz="4" w:space="0" w:color="000000"/>
              <w:bottom w:val="single" w:sz="4" w:space="0" w:color="000000"/>
              <w:right w:val="single" w:sz="4" w:space="0" w:color="000000"/>
            </w:tcBorders>
          </w:tcPr>
          <w:p w:rsidR="00CE34B7" w:rsidRPr="003F18A7" w:rsidRDefault="003F18A7" w:rsidP="00A55C5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3740,3</w:t>
            </w:r>
          </w:p>
        </w:tc>
      </w:tr>
      <w:tr w:rsidR="00CE34B7" w:rsidRPr="0029754B" w:rsidTr="00CE34B7">
        <w:tc>
          <w:tcPr>
            <w:tcW w:w="568" w:type="dxa"/>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3.</w:t>
            </w:r>
          </w:p>
        </w:tc>
        <w:tc>
          <w:tcPr>
            <w:tcW w:w="3651" w:type="dxa"/>
            <w:tcBorders>
              <w:top w:val="single" w:sz="4" w:space="0" w:color="000000"/>
              <w:left w:val="single" w:sz="4" w:space="0" w:color="000000"/>
              <w:bottom w:val="single" w:sz="4" w:space="0" w:color="000000"/>
              <w:right w:val="nil"/>
            </w:tcBorders>
          </w:tcPr>
          <w:p w:rsidR="00CE34B7" w:rsidRPr="0029754B" w:rsidRDefault="00CE34B7"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Внебюджетные источники</w:t>
            </w:r>
          </w:p>
        </w:tc>
        <w:tc>
          <w:tcPr>
            <w:tcW w:w="1168" w:type="dxa"/>
            <w:tcBorders>
              <w:top w:val="single" w:sz="4" w:space="0" w:color="000000"/>
              <w:left w:val="single" w:sz="4" w:space="0" w:color="000000"/>
              <w:bottom w:val="single" w:sz="4" w:space="0" w:color="000000"/>
              <w:right w:val="nil"/>
            </w:tcBorders>
          </w:tcPr>
          <w:p w:rsidR="00CE34B7" w:rsidRPr="0029754B" w:rsidRDefault="001A5840" w:rsidP="00A55C5B">
            <w:pPr>
              <w:autoSpaceDE w:val="0"/>
              <w:autoSpaceDN w:val="0"/>
              <w:adjustRightInd w:val="0"/>
              <w:spacing w:after="0" w:line="24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CE34B7" w:rsidRPr="0029754B">
              <w:rPr>
                <w:rFonts w:ascii="Times New Roman CYR" w:hAnsi="Times New Roman CYR" w:cs="Times New Roman CYR"/>
                <w:sz w:val="28"/>
                <w:szCs w:val="28"/>
                <w:lang w:val="en-US"/>
              </w:rPr>
              <w:t>0</w:t>
            </w:r>
          </w:p>
        </w:tc>
        <w:tc>
          <w:tcPr>
            <w:tcW w:w="1276" w:type="dxa"/>
            <w:tcBorders>
              <w:top w:val="single" w:sz="4" w:space="0" w:color="000000"/>
              <w:left w:val="single" w:sz="4" w:space="0" w:color="000000"/>
              <w:bottom w:val="single" w:sz="4" w:space="0" w:color="000000"/>
              <w:right w:val="nil"/>
            </w:tcBorders>
          </w:tcPr>
          <w:p w:rsidR="00CE34B7" w:rsidRPr="0029754B" w:rsidRDefault="001A5840" w:rsidP="00A55C5B">
            <w:pPr>
              <w:autoSpaceDE w:val="0"/>
              <w:autoSpaceDN w:val="0"/>
              <w:adjustRightInd w:val="0"/>
              <w:spacing w:after="0" w:line="24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CE34B7" w:rsidRPr="0029754B">
              <w:rPr>
                <w:rFonts w:ascii="Times New Roman CYR" w:hAnsi="Times New Roman CYR" w:cs="Times New Roman CYR"/>
                <w:sz w:val="28"/>
                <w:szCs w:val="28"/>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CE34B7" w:rsidRPr="0029754B" w:rsidRDefault="001A5840" w:rsidP="00A55C5B">
            <w:pPr>
              <w:autoSpaceDE w:val="0"/>
              <w:autoSpaceDN w:val="0"/>
              <w:adjustRightInd w:val="0"/>
              <w:spacing w:after="0" w:line="24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CE34B7" w:rsidRPr="0029754B">
              <w:rPr>
                <w:rFonts w:ascii="Times New Roman CYR" w:hAnsi="Times New Roman CYR" w:cs="Times New Roman CYR"/>
                <w:sz w:val="28"/>
                <w:szCs w:val="28"/>
                <w:lang w:val="en-US"/>
              </w:rPr>
              <w:t>0</w:t>
            </w:r>
          </w:p>
        </w:tc>
        <w:tc>
          <w:tcPr>
            <w:tcW w:w="2268" w:type="dxa"/>
            <w:tcBorders>
              <w:top w:val="single" w:sz="4" w:space="0" w:color="000000"/>
              <w:left w:val="single" w:sz="4" w:space="0" w:color="000000"/>
              <w:bottom w:val="single" w:sz="4" w:space="0" w:color="000000"/>
              <w:right w:val="single" w:sz="4" w:space="0" w:color="000000"/>
            </w:tcBorders>
          </w:tcPr>
          <w:p w:rsidR="00CE34B7" w:rsidRPr="00204B49" w:rsidRDefault="001A5840" w:rsidP="00A55C5B">
            <w:pPr>
              <w:autoSpaceDE w:val="0"/>
              <w:autoSpaceDN w:val="0"/>
              <w:adjustRightInd w:val="0"/>
              <w:spacing w:after="0" w:line="24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CE34B7" w:rsidRPr="00204B49">
              <w:rPr>
                <w:rFonts w:ascii="Times New Roman CYR" w:hAnsi="Times New Roman CYR" w:cs="Times New Roman CYR"/>
                <w:sz w:val="28"/>
                <w:szCs w:val="28"/>
                <w:lang w:val="en-US"/>
              </w:rPr>
              <w:t>0</w:t>
            </w:r>
          </w:p>
        </w:tc>
      </w:tr>
    </w:tbl>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IV. Перечень целевых показателей муниципальной программы с ра</w:t>
      </w:r>
      <w:r w:rsidRPr="001513AF">
        <w:rPr>
          <w:rFonts w:ascii="Times New Roman CYR" w:hAnsi="Times New Roman CYR" w:cs="Times New Roman CYR"/>
          <w:b/>
          <w:bCs/>
          <w:sz w:val="28"/>
          <w:szCs w:val="28"/>
        </w:rPr>
        <w:t>с</w:t>
      </w:r>
      <w:r w:rsidRPr="001513AF">
        <w:rPr>
          <w:rFonts w:ascii="Times New Roman CYR" w:hAnsi="Times New Roman CYR" w:cs="Times New Roman CYR"/>
          <w:b/>
          <w:bCs/>
          <w:sz w:val="28"/>
          <w:szCs w:val="28"/>
        </w:rPr>
        <w:t>пределением плановых значений по годам её реализации</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того чтобы эффективность данной подпрограммы № 1 была успе</w:t>
      </w:r>
      <w:r w:rsidRPr="0029754B">
        <w:rPr>
          <w:rFonts w:ascii="Times New Roman CYR" w:hAnsi="Times New Roman CYR" w:cs="Times New Roman CYR"/>
          <w:sz w:val="28"/>
          <w:szCs w:val="28"/>
        </w:rPr>
        <w:t>ш</w:t>
      </w:r>
      <w:r w:rsidRPr="0029754B">
        <w:rPr>
          <w:rFonts w:ascii="Times New Roman CYR" w:hAnsi="Times New Roman CYR" w:cs="Times New Roman CYR"/>
          <w:sz w:val="28"/>
          <w:szCs w:val="28"/>
        </w:rPr>
        <w:t xml:space="preserve">ной необходимо выполнение и реализация всех запланированных целей, задач и мероприятий в установленные сроки. Для оценки эффективности исполнения целей и задач будут использоваться следующие индикаторы: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обучающихся в ДШИ;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выпускников ДШИ;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проведённых концертов, выставок, культурно-просветительских мероприятий в ДШИ;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обучающихся ДШИ, принявших участие в областных, вс</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российских и международных конкурсах.</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Сведения о целевых показателях эффективности реализации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мы приведены в приложении 2.</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Целевые показатели (индикаторы) эффективности реализации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граммы №1 определяются на основании данных </w:t>
      </w:r>
      <w:r w:rsidR="0062050C" w:rsidRPr="0029754B">
        <w:rPr>
          <w:rFonts w:ascii="Times New Roman CYR" w:hAnsi="Times New Roman CYR" w:cs="Times New Roman CYR"/>
          <w:sz w:val="28"/>
          <w:szCs w:val="28"/>
        </w:rPr>
        <w:t>форм</w:t>
      </w:r>
      <w:r w:rsidR="00D73DD3" w:rsidRPr="0029754B">
        <w:rPr>
          <w:rFonts w:ascii="Times New Roman CYR" w:hAnsi="Times New Roman CYR" w:cs="Times New Roman CYR"/>
          <w:sz w:val="28"/>
          <w:szCs w:val="28"/>
        </w:rPr>
        <w:t>ы</w:t>
      </w:r>
      <w:r w:rsidRPr="0029754B">
        <w:rPr>
          <w:rFonts w:ascii="Times New Roman CYR" w:hAnsi="Times New Roman CYR" w:cs="Times New Roman CYR"/>
          <w:sz w:val="28"/>
          <w:szCs w:val="28"/>
        </w:rPr>
        <w:t>государствен</w:t>
      </w:r>
      <w:r w:rsidR="0062050C" w:rsidRPr="0029754B">
        <w:rPr>
          <w:rFonts w:ascii="Times New Roman CYR" w:hAnsi="Times New Roman CYR" w:cs="Times New Roman CYR"/>
          <w:sz w:val="28"/>
          <w:szCs w:val="28"/>
        </w:rPr>
        <w:t>ного стат</w:t>
      </w:r>
      <w:r w:rsidR="0062050C" w:rsidRPr="0029754B">
        <w:rPr>
          <w:rFonts w:ascii="Times New Roman CYR" w:hAnsi="Times New Roman CYR" w:cs="Times New Roman CYR"/>
          <w:sz w:val="28"/>
          <w:szCs w:val="28"/>
        </w:rPr>
        <w:t>и</w:t>
      </w:r>
      <w:r w:rsidR="0062050C" w:rsidRPr="0029754B">
        <w:rPr>
          <w:rFonts w:ascii="Times New Roman CYR" w:hAnsi="Times New Roman CYR" w:cs="Times New Roman CYR"/>
          <w:sz w:val="28"/>
          <w:szCs w:val="28"/>
        </w:rPr>
        <w:t>стического наблюдения</w:t>
      </w:r>
      <w:r w:rsidRPr="0029754B">
        <w:rPr>
          <w:rFonts w:ascii="Times New Roman CYR" w:hAnsi="Times New Roman CYR" w:cs="Times New Roman CYR"/>
          <w:sz w:val="28"/>
          <w:szCs w:val="28"/>
        </w:rPr>
        <w:t xml:space="preserve"> №1-ДМШ.</w:t>
      </w:r>
    </w:p>
    <w:p w:rsidR="00F5622F" w:rsidRPr="0029754B" w:rsidRDefault="00F5622F"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V. Ожидаемые результаты реализации подпрограммы.</w:t>
      </w: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Управление рисками реализации подпрограммы № 1.</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ожидаемым конечным результатам подпрограммы №1 относятся: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-оснащение МБУ ДО «Колпнянская детская школа искусств» новыми м</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зыкальными инструментами;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-создание условий для повышения уровня профессионального и исполн</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тельского мастерства обучающихся;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-методическое и техническое оснащение образовательного процесса;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-эффективное и качественное оказание муниципальной услуги.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Осуществление системы </w:t>
      </w:r>
      <w:r w:rsidR="0062050C" w:rsidRPr="0029754B">
        <w:rPr>
          <w:rFonts w:ascii="Times New Roman CYR" w:hAnsi="Times New Roman CYR" w:cs="Times New Roman CYR"/>
          <w:sz w:val="28"/>
          <w:szCs w:val="28"/>
        </w:rPr>
        <w:t>под</w:t>
      </w:r>
      <w:r w:rsidRPr="0029754B">
        <w:rPr>
          <w:rFonts w:ascii="Times New Roman CYR" w:hAnsi="Times New Roman CYR" w:cs="Times New Roman CYR"/>
          <w:sz w:val="28"/>
          <w:szCs w:val="28"/>
        </w:rPr>
        <w:t>программных мероприятий позволит создать благоприятные условия для успешного функционирования МБУ ДО «Колпня</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ская</w:t>
      </w:r>
      <w:r w:rsidR="001F0CA9" w:rsidRPr="0029754B">
        <w:rPr>
          <w:rFonts w:ascii="Times New Roman CYR" w:hAnsi="Times New Roman CYR" w:cs="Times New Roman CYR"/>
          <w:sz w:val="28"/>
          <w:szCs w:val="28"/>
        </w:rPr>
        <w:t>д</w:t>
      </w:r>
      <w:r w:rsidR="00A55C5B">
        <w:rPr>
          <w:rFonts w:ascii="Times New Roman CYR" w:hAnsi="Times New Roman CYR" w:cs="Times New Roman CYR"/>
          <w:sz w:val="28"/>
          <w:szCs w:val="28"/>
        </w:rPr>
        <w:t>етская школа искусств» в 2024</w:t>
      </w:r>
      <w:r w:rsidRPr="0029754B">
        <w:rPr>
          <w:rFonts w:ascii="Times New Roman CYR" w:hAnsi="Times New Roman CYR" w:cs="Times New Roman CYR"/>
          <w:sz w:val="28"/>
          <w:szCs w:val="28"/>
        </w:rPr>
        <w:t>-  20</w:t>
      </w:r>
      <w:r w:rsidR="00A55C5B">
        <w:rPr>
          <w:rFonts w:ascii="Times New Roman CYR" w:hAnsi="Times New Roman CYR" w:cs="Times New Roman CYR"/>
          <w:sz w:val="28"/>
          <w:szCs w:val="28"/>
        </w:rPr>
        <w:t>26</w:t>
      </w:r>
      <w:r w:rsidRPr="0029754B">
        <w:rPr>
          <w:rFonts w:ascii="Times New Roman CYR" w:hAnsi="Times New Roman CYR" w:cs="Times New Roman CYR"/>
          <w:sz w:val="28"/>
          <w:szCs w:val="28"/>
        </w:rPr>
        <w:t xml:space="preserve"> годах, чётко спланировать и коорд</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нировать их деятельность, прогнозировать динамику качества образования.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подпрограммы № 1 будет содействовать созданию и закре</w:t>
      </w:r>
      <w:r w:rsidRPr="0029754B">
        <w:rPr>
          <w:rFonts w:ascii="Times New Roman CYR" w:hAnsi="Times New Roman CYR" w:cs="Times New Roman CYR"/>
          <w:sz w:val="28"/>
          <w:szCs w:val="28"/>
        </w:rPr>
        <w:t>п</w:t>
      </w:r>
      <w:r w:rsidRPr="0029754B">
        <w:rPr>
          <w:rFonts w:ascii="Times New Roman CYR" w:hAnsi="Times New Roman CYR" w:cs="Times New Roman CYR"/>
          <w:sz w:val="28"/>
          <w:szCs w:val="28"/>
        </w:rPr>
        <w:t>лению положительного имиджа Колпнянского района, приобщению подра</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тающего поколения к духовным и нравственным корням российской культуры, к творчеству, здоровому образу жизни.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 Реализация подпрограммы № 1 сопряжена с рисками, которые могут пр</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пятствовать достижению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К их числу относятся риски финансовой необеспеченности, имеющие м</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сто, связанные с недостаточностью бюджетных средств на реализацию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граммы № 1. Эти риски могут привести к </w:t>
      </w:r>
      <w:r w:rsidR="00F53FF6">
        <w:rPr>
          <w:rFonts w:ascii="Times New Roman CYR" w:hAnsi="Times New Roman CYR" w:cs="Times New Roman CYR"/>
          <w:sz w:val="28"/>
          <w:szCs w:val="28"/>
        </w:rPr>
        <w:t xml:space="preserve">не достижению </w:t>
      </w:r>
      <w:r w:rsidRPr="0029754B">
        <w:rPr>
          <w:rFonts w:ascii="Times New Roman CYR" w:hAnsi="Times New Roman CYR" w:cs="Times New Roman CYR"/>
          <w:sz w:val="28"/>
          <w:szCs w:val="28"/>
        </w:rPr>
        <w:t>запланированных р</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зультатов и (или) индикаторов, нарушению сроков выполнения мероприятий, отрицательной динамике показателей.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Операционные риски, имеющие место, связанные с недостаточностью м</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териального, кадрового и методического обеспечени</w:t>
      </w:r>
      <w:r w:rsidR="00F53FF6">
        <w:rPr>
          <w:rFonts w:ascii="Times New Roman CYR" w:hAnsi="Times New Roman CYR" w:cs="Times New Roman CYR"/>
          <w:sz w:val="28"/>
          <w:szCs w:val="28"/>
        </w:rPr>
        <w:t>я подпрограммы № 1</w:t>
      </w:r>
      <w:r w:rsidRPr="0029754B">
        <w:rPr>
          <w:rFonts w:ascii="Times New Roman CYR" w:hAnsi="Times New Roman CYR" w:cs="Times New Roman CYR"/>
          <w:sz w:val="28"/>
          <w:szCs w:val="28"/>
        </w:rPr>
        <w:t>. Эти риски могут привести к нарушению сроков выполнения мероприятий и дост</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жения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возможным рискам относится реорганизация и оптимизация бюдже</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ных ассигнований на выполнение муниципального задания, что может снизить число обучающихся, охваченных в системе дополнительного образования в о</w:t>
      </w:r>
      <w:r w:rsidRPr="0029754B">
        <w:rPr>
          <w:rFonts w:ascii="Times New Roman CYR" w:hAnsi="Times New Roman CYR" w:cs="Times New Roman CYR"/>
          <w:sz w:val="28"/>
          <w:szCs w:val="28"/>
        </w:rPr>
        <w:t>б</w:t>
      </w:r>
      <w:r w:rsidRPr="0029754B">
        <w:rPr>
          <w:rFonts w:ascii="Times New Roman CYR" w:hAnsi="Times New Roman CYR" w:cs="Times New Roman CYR"/>
          <w:sz w:val="28"/>
          <w:szCs w:val="28"/>
        </w:rPr>
        <w:t>ласти культуры и искусства.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регулирования и устранения возможных рисков необходимо принять комплекс мер по их устранению:</w:t>
      </w:r>
    </w:p>
    <w:p w:rsidR="00D73DD3" w:rsidRPr="0029754B" w:rsidRDefault="00D73DD3"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формирование эффективной системы управления подпрограммой № 1 на основе чёткого распределения функций, полномочий и ответственности учас</w:t>
      </w:r>
      <w:r w:rsidR="003F1B95" w:rsidRPr="0029754B">
        <w:rPr>
          <w:rFonts w:ascii="Times New Roman CYR" w:hAnsi="Times New Roman CYR" w:cs="Times New Roman CYR"/>
          <w:sz w:val="28"/>
          <w:szCs w:val="28"/>
        </w:rPr>
        <w:t>т</w:t>
      </w:r>
      <w:r w:rsidR="003F1B95" w:rsidRPr="0029754B">
        <w:rPr>
          <w:rFonts w:ascii="Times New Roman CYR" w:hAnsi="Times New Roman CYR" w:cs="Times New Roman CYR"/>
          <w:sz w:val="28"/>
          <w:szCs w:val="28"/>
        </w:rPr>
        <w:t>ников подпрограммы № 1.</w:t>
      </w:r>
    </w:p>
    <w:p w:rsidR="003F1B95" w:rsidRPr="0029754B" w:rsidRDefault="00D73DD3"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bCs/>
          <w:sz w:val="28"/>
          <w:szCs w:val="28"/>
        </w:rPr>
        <w:t>-перераспределение объемов финансирования в зависимости от динамики и темпов достижения поставленных целей и задач;</w:t>
      </w:r>
    </w:p>
    <w:p w:rsidR="003F1B95" w:rsidRPr="0029754B" w:rsidRDefault="00D73DD3" w:rsidP="00F1312E">
      <w:pPr>
        <w:autoSpaceDE w:val="0"/>
        <w:autoSpaceDN w:val="0"/>
        <w:adjustRightInd w:val="0"/>
        <w:spacing w:after="0" w:line="240" w:lineRule="auto"/>
        <w:jc w:val="both"/>
        <w:rPr>
          <w:rFonts w:ascii="Times New Roman CYR" w:hAnsi="Times New Roman CYR" w:cs="Times New Roman CYR"/>
          <w:bCs/>
          <w:sz w:val="28"/>
          <w:szCs w:val="28"/>
        </w:rPr>
      </w:pPr>
      <w:r w:rsidRPr="0029754B">
        <w:rPr>
          <w:rFonts w:ascii="Times New Roman CYR" w:hAnsi="Times New Roman CYR" w:cs="Times New Roman CYR"/>
          <w:bCs/>
          <w:sz w:val="28"/>
          <w:szCs w:val="28"/>
        </w:rPr>
        <w:t xml:space="preserve">           - проведение монитори</w:t>
      </w:r>
      <w:r w:rsidR="00F1312E" w:rsidRPr="0029754B">
        <w:rPr>
          <w:rFonts w:ascii="Times New Roman CYR" w:hAnsi="Times New Roman CYR" w:cs="Times New Roman CYR"/>
          <w:bCs/>
          <w:sz w:val="28"/>
          <w:szCs w:val="28"/>
        </w:rPr>
        <w:t>нга исполнения подпрограммы № 1</w:t>
      </w:r>
      <w:r w:rsidRPr="0029754B">
        <w:rPr>
          <w:rFonts w:ascii="Times New Roman CYR" w:hAnsi="Times New Roman CYR" w:cs="Times New Roman CYR"/>
          <w:bCs/>
          <w:sz w:val="28"/>
          <w:szCs w:val="28"/>
        </w:rPr>
        <w:t>, при необх</w:t>
      </w:r>
      <w:r w:rsidRPr="0029754B">
        <w:rPr>
          <w:rFonts w:ascii="Times New Roman CYR" w:hAnsi="Times New Roman CYR" w:cs="Times New Roman CYR"/>
          <w:bCs/>
          <w:sz w:val="28"/>
          <w:szCs w:val="28"/>
        </w:rPr>
        <w:t>о</w:t>
      </w:r>
      <w:r w:rsidRPr="0029754B">
        <w:rPr>
          <w:rFonts w:ascii="Times New Roman CYR" w:hAnsi="Times New Roman CYR" w:cs="Times New Roman CYR"/>
          <w:bCs/>
          <w:sz w:val="28"/>
          <w:szCs w:val="28"/>
        </w:rPr>
        <w:t>димости ежегодной корректировки показателей (индикаторов), а также мер</w:t>
      </w:r>
      <w:r w:rsidRPr="0029754B">
        <w:rPr>
          <w:rFonts w:ascii="Times New Roman CYR" w:hAnsi="Times New Roman CYR" w:cs="Times New Roman CYR"/>
          <w:bCs/>
          <w:sz w:val="28"/>
          <w:szCs w:val="28"/>
        </w:rPr>
        <w:t>о</w:t>
      </w:r>
      <w:r w:rsidRPr="0029754B">
        <w:rPr>
          <w:rFonts w:ascii="Times New Roman CYR" w:hAnsi="Times New Roman CYR" w:cs="Times New Roman CYR"/>
          <w:bCs/>
          <w:sz w:val="28"/>
          <w:szCs w:val="28"/>
        </w:rPr>
        <w:t>приятий подпрограммы № 1</w:t>
      </w:r>
      <w:r w:rsidR="00F1312E" w:rsidRPr="0029754B">
        <w:rPr>
          <w:rFonts w:ascii="Times New Roman CYR" w:hAnsi="Times New Roman CYR" w:cs="Times New Roman CYR"/>
          <w:bCs/>
          <w:sz w:val="28"/>
          <w:szCs w:val="28"/>
        </w:rPr>
        <w:t>.</w:t>
      </w:r>
    </w:p>
    <w:p w:rsidR="001F0CA9" w:rsidRPr="0029754B" w:rsidRDefault="001F0CA9" w:rsidP="00F1312E">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F53FF6" w:rsidRDefault="00F53FF6" w:rsidP="00F1312E">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1513AF" w:rsidRDefault="003F1B95" w:rsidP="00F1312E">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Паспорт подпрограммы № 2</w:t>
      </w:r>
    </w:p>
    <w:p w:rsidR="003F1B95" w:rsidRPr="001700ED" w:rsidRDefault="00A55C5B" w:rsidP="001700ED">
      <w:pPr>
        <w:pStyle w:val="ab"/>
        <w:jc w:val="center"/>
        <w:rPr>
          <w:rFonts w:ascii="Times New Roman" w:hAnsi="Times New Roman" w:cs="Times New Roman"/>
          <w:b/>
          <w:sz w:val="28"/>
          <w:szCs w:val="28"/>
        </w:rPr>
      </w:pPr>
      <w:r w:rsidRPr="0029754B">
        <w:rPr>
          <w:rFonts w:ascii="Times New Roman" w:hAnsi="Times New Roman" w:cs="Times New Roman"/>
          <w:sz w:val="28"/>
          <w:szCs w:val="28"/>
        </w:rPr>
        <w:t>«</w:t>
      </w:r>
      <w:r w:rsidRPr="001700ED">
        <w:rPr>
          <w:rFonts w:ascii="Times New Roman" w:hAnsi="Times New Roman" w:cs="Times New Roman"/>
          <w:b/>
          <w:sz w:val="28"/>
          <w:szCs w:val="28"/>
        </w:rPr>
        <w:t xml:space="preserve">Культурно-досуговое обслуживание населения Колпнянского района </w:t>
      </w:r>
      <w:r w:rsidR="00F53FF6">
        <w:rPr>
          <w:rFonts w:ascii="Times New Roman" w:hAnsi="Times New Roman" w:cs="Times New Roman"/>
          <w:b/>
          <w:sz w:val="28"/>
          <w:szCs w:val="28"/>
        </w:rPr>
        <w:t>О</w:t>
      </w:r>
      <w:r w:rsidR="00F53FF6">
        <w:rPr>
          <w:rFonts w:ascii="Times New Roman" w:hAnsi="Times New Roman" w:cs="Times New Roman"/>
          <w:b/>
          <w:sz w:val="28"/>
          <w:szCs w:val="28"/>
        </w:rPr>
        <w:t>р</w:t>
      </w:r>
      <w:r w:rsidR="00F53FF6">
        <w:rPr>
          <w:rFonts w:ascii="Times New Roman" w:hAnsi="Times New Roman" w:cs="Times New Roman"/>
          <w:b/>
          <w:sz w:val="28"/>
          <w:szCs w:val="28"/>
        </w:rPr>
        <w:t>ловской области</w:t>
      </w:r>
      <w:r w:rsidRPr="001700ED">
        <w:rPr>
          <w:rFonts w:ascii="Times New Roman" w:hAnsi="Times New Roman" w:cs="Times New Roman"/>
          <w:b/>
          <w:sz w:val="28"/>
          <w:szCs w:val="28"/>
        </w:rPr>
        <w:t>»</w:t>
      </w:r>
      <w:r w:rsidR="003F1B95" w:rsidRPr="001700ED">
        <w:rPr>
          <w:rFonts w:ascii="Times New Roman" w:hAnsi="Times New Roman" w:cs="Times New Roman"/>
          <w:b/>
          <w:bCs/>
          <w:sz w:val="28"/>
          <w:szCs w:val="28"/>
        </w:rPr>
        <w:t xml:space="preserve"> муниципальной программы</w:t>
      </w:r>
    </w:p>
    <w:p w:rsidR="00A55C5B" w:rsidRPr="001700ED" w:rsidRDefault="00A55C5B" w:rsidP="001700ED">
      <w:pPr>
        <w:pStyle w:val="ab"/>
        <w:jc w:val="center"/>
        <w:rPr>
          <w:rFonts w:ascii="Times New Roman" w:hAnsi="Times New Roman" w:cs="Times New Roman"/>
          <w:b/>
          <w:sz w:val="28"/>
          <w:szCs w:val="28"/>
        </w:rPr>
      </w:pPr>
      <w:r w:rsidRPr="001700ED">
        <w:rPr>
          <w:rFonts w:ascii="Times New Roman" w:hAnsi="Times New Roman" w:cs="Times New Roman"/>
          <w:b/>
          <w:sz w:val="28"/>
          <w:szCs w:val="28"/>
        </w:rPr>
        <w:t>«Культура Колпнянского района Орловской области»</w:t>
      </w:r>
    </w:p>
    <w:p w:rsidR="003F1B95"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1513AF" w:rsidRPr="0029754B" w:rsidRDefault="001513AF" w:rsidP="0075053D">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4485"/>
        <w:gridCol w:w="5431"/>
      </w:tblGrid>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Наименование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Культурно-досуговое обслуживание насел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ния Колпнянского района </w:t>
            </w:r>
            <w:r w:rsidR="00F53FF6">
              <w:rPr>
                <w:rFonts w:ascii="Times New Roman CYR" w:hAnsi="Times New Roman CYR" w:cs="Times New Roman CYR"/>
                <w:sz w:val="28"/>
                <w:szCs w:val="28"/>
              </w:rPr>
              <w:t>Орловской обла</w:t>
            </w:r>
            <w:r w:rsidR="00F53FF6">
              <w:rPr>
                <w:rFonts w:ascii="Times New Roman CYR" w:hAnsi="Times New Roman CYR" w:cs="Times New Roman CYR"/>
                <w:sz w:val="28"/>
                <w:szCs w:val="28"/>
              </w:rPr>
              <w:t>с</w:t>
            </w:r>
            <w:r w:rsidR="00F53FF6">
              <w:rPr>
                <w:rFonts w:ascii="Times New Roman CYR" w:hAnsi="Times New Roman CYR" w:cs="Times New Roman CYR"/>
                <w:sz w:val="28"/>
                <w:szCs w:val="28"/>
              </w:rPr>
              <w:t>ти</w:t>
            </w:r>
            <w:r w:rsidRPr="0029754B">
              <w:rPr>
                <w:rFonts w:ascii="Times New Roman CYR" w:hAnsi="Times New Roman CYR" w:cs="Times New Roman CYR"/>
                <w:sz w:val="28"/>
                <w:szCs w:val="28"/>
              </w:rPr>
              <w:t xml:space="preserve"> (далее – подпрограмма №2).</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Ответственный исполнитель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Муниципальное бюджетное учреждение культуры «Культурно-досуговый центр Колпнянского района»</w:t>
            </w:r>
            <w:r w:rsidR="00F1312E" w:rsidRPr="0029754B">
              <w:rPr>
                <w:rFonts w:ascii="Times New Roman CYR" w:hAnsi="Times New Roman CYR" w:cs="Times New Roman CYR"/>
                <w:sz w:val="28"/>
                <w:szCs w:val="28"/>
              </w:rPr>
              <w:t xml:space="preserve"> (далее – МБУК «КДЦ»)</w:t>
            </w:r>
            <w:r w:rsidRPr="0029754B">
              <w:rPr>
                <w:rFonts w:ascii="Times New Roman CYR" w:hAnsi="Times New Roman CYR" w:cs="Times New Roman CYR"/>
                <w:sz w:val="28"/>
                <w:szCs w:val="28"/>
              </w:rPr>
              <w:t>.</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Соисполнители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Не предусмотрены.</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Перечень основных мероприятий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-обеспечение и создание условий для пов</w:t>
            </w:r>
            <w:r w:rsidRPr="0029754B">
              <w:rPr>
                <w:rFonts w:ascii="Times New Roman CYR" w:hAnsi="Times New Roman CYR" w:cs="Times New Roman CYR"/>
                <w:sz w:val="28"/>
                <w:szCs w:val="28"/>
              </w:rPr>
              <w:t>ы</w:t>
            </w:r>
            <w:r w:rsidRPr="0029754B">
              <w:rPr>
                <w:rFonts w:ascii="Times New Roman CYR" w:hAnsi="Times New Roman CYR" w:cs="Times New Roman CYR"/>
                <w:sz w:val="28"/>
                <w:szCs w:val="28"/>
              </w:rPr>
              <w:t>шения качества, доступности и разнообразия муниципальных услуг, предоставляемых культурно-досуговыми учреждениями</w:t>
            </w:r>
            <w:r w:rsidR="0089166D" w:rsidRPr="0029754B">
              <w:rPr>
                <w:rFonts w:ascii="Times New Roman CYR" w:hAnsi="Times New Roman CYR" w:cs="Times New Roman CYR"/>
                <w:sz w:val="28"/>
                <w:szCs w:val="28"/>
              </w:rPr>
              <w:t>(РДК, СДК</w:t>
            </w:r>
            <w:r w:rsidR="00D73DD3" w:rsidRPr="0029754B">
              <w:rPr>
                <w:rFonts w:ascii="Times New Roman CYR" w:hAnsi="Times New Roman CYR" w:cs="Times New Roman CYR"/>
                <w:sz w:val="28"/>
                <w:szCs w:val="28"/>
              </w:rPr>
              <w:t>);</w:t>
            </w:r>
          </w:p>
          <w:p w:rsidR="004319D7" w:rsidRPr="0029754B" w:rsidRDefault="004319D7" w:rsidP="00F1312E">
            <w:pPr>
              <w:tabs>
                <w:tab w:val="left" w:pos="708"/>
              </w:tabs>
              <w:suppressAutoHyphens/>
              <w:autoSpaceDE w:val="0"/>
              <w:autoSpaceDN w:val="0"/>
              <w:adjustRightInd w:val="0"/>
              <w:spacing w:after="0" w:line="100" w:lineRule="atLeast"/>
              <w:jc w:val="both"/>
              <w:rPr>
                <w:rFonts w:ascii="Times New Roman" w:hAnsi="Times New Roman" w:cs="Times New Roman"/>
                <w:sz w:val="28"/>
                <w:szCs w:val="28"/>
              </w:rPr>
            </w:pPr>
            <w:r w:rsidRPr="0029754B">
              <w:rPr>
                <w:rFonts w:ascii="Times New Roman CYR" w:hAnsi="Times New Roman CYR" w:cs="Times New Roman CYR"/>
                <w:sz w:val="28"/>
                <w:szCs w:val="28"/>
              </w:rPr>
              <w:t>-</w:t>
            </w:r>
            <w:r w:rsidRPr="0029754B">
              <w:rPr>
                <w:rFonts w:ascii="Times New Roman" w:hAnsi="Times New Roman" w:cs="Times New Roman"/>
                <w:sz w:val="28"/>
                <w:szCs w:val="28"/>
              </w:rPr>
              <w:t>обеспечение и создание условий для организации и проведения мероприятий, направленных на сохранение традиционной народной культуры</w:t>
            </w:r>
            <w:r w:rsidR="00F1312E" w:rsidRPr="0029754B">
              <w:rPr>
                <w:rFonts w:ascii="Times New Roman" w:hAnsi="Times New Roman" w:cs="Times New Roman"/>
                <w:sz w:val="28"/>
                <w:szCs w:val="28"/>
              </w:rPr>
              <w:t>.</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Цели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Сохранение и развитие культурного поте</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циала Колпнянского района.</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Задачи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5A02D3"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поддержка и популяризация самодеятел</w:t>
            </w:r>
            <w:r w:rsidR="003F1B95" w:rsidRPr="0029754B">
              <w:rPr>
                <w:rFonts w:ascii="Times New Roman CYR" w:hAnsi="Times New Roman CYR" w:cs="Times New Roman CYR"/>
                <w:sz w:val="28"/>
                <w:szCs w:val="28"/>
              </w:rPr>
              <w:t>ь</w:t>
            </w:r>
            <w:r w:rsidR="003F1B95" w:rsidRPr="0029754B">
              <w:rPr>
                <w:rFonts w:ascii="Times New Roman CYR" w:hAnsi="Times New Roman CYR" w:cs="Times New Roman CYR"/>
                <w:sz w:val="28"/>
                <w:szCs w:val="28"/>
              </w:rPr>
              <w:t>ного художественного творчества в трад</w:t>
            </w:r>
            <w:r w:rsidR="003F1B95" w:rsidRPr="0029754B">
              <w:rPr>
                <w:rFonts w:ascii="Times New Roman CYR" w:hAnsi="Times New Roman CYR" w:cs="Times New Roman CYR"/>
                <w:sz w:val="28"/>
                <w:szCs w:val="28"/>
              </w:rPr>
              <w:t>и</w:t>
            </w:r>
            <w:r w:rsidR="003F1B95" w:rsidRPr="0029754B">
              <w:rPr>
                <w:rFonts w:ascii="Times New Roman CYR" w:hAnsi="Times New Roman CYR" w:cs="Times New Roman CYR"/>
                <w:sz w:val="28"/>
                <w:szCs w:val="28"/>
              </w:rPr>
              <w:t>ци</w:t>
            </w:r>
            <w:r w:rsidRPr="0029754B">
              <w:rPr>
                <w:rFonts w:ascii="Times New Roman CYR" w:hAnsi="Times New Roman CYR" w:cs="Times New Roman CYR"/>
                <w:sz w:val="28"/>
                <w:szCs w:val="28"/>
              </w:rPr>
              <w:t>онных и инновационных формах;</w:t>
            </w:r>
            <w:r w:rsidRPr="0029754B">
              <w:rPr>
                <w:rFonts w:ascii="Times New Roman CYR" w:hAnsi="Times New Roman CYR" w:cs="Times New Roman CYR"/>
                <w:sz w:val="28"/>
                <w:szCs w:val="28"/>
              </w:rPr>
              <w:br/>
              <w:t>-</w:t>
            </w:r>
            <w:r w:rsidR="003F1B95" w:rsidRPr="0029754B">
              <w:rPr>
                <w:rFonts w:ascii="Times New Roman CYR" w:hAnsi="Times New Roman CYR" w:cs="Times New Roman CYR"/>
                <w:sz w:val="28"/>
                <w:szCs w:val="28"/>
              </w:rPr>
              <w:t xml:space="preserve">повышение профессионального мастерства работников;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повышение количества, качества и разн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образия услуг, представляемых учрежден</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ем культуры;</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развитие творческих способностей,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образования и нравственного воспитания детей и молодежи;</w:t>
            </w:r>
          </w:p>
          <w:p w:rsidR="003F1B95" w:rsidRPr="0029754B" w:rsidRDefault="003F1B95" w:rsidP="00F1312E">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F1312E" w:rsidRPr="0029754B">
              <w:rPr>
                <w:rFonts w:ascii="Times New Roman CYR" w:hAnsi="Times New Roman CYR" w:cs="Times New Roman CYR"/>
                <w:sz w:val="28"/>
                <w:szCs w:val="28"/>
              </w:rPr>
              <w:t xml:space="preserve"> о</w:t>
            </w:r>
            <w:r w:rsidRPr="0029754B">
              <w:rPr>
                <w:rFonts w:ascii="Times New Roman CYR" w:hAnsi="Times New Roman CYR" w:cs="Times New Roman CYR"/>
                <w:sz w:val="28"/>
                <w:szCs w:val="28"/>
              </w:rPr>
              <w:t>беспечение возможностиучастия граждан в культурной жизни района.</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Целевые индикаторы и</w:t>
            </w:r>
            <w:r w:rsidRPr="0029754B">
              <w:rPr>
                <w:rFonts w:ascii="Times New Roman CYR" w:hAnsi="Times New Roman CYR" w:cs="Times New Roman CYR"/>
                <w:sz w:val="28"/>
                <w:szCs w:val="28"/>
              </w:rPr>
              <w:br/>
              <w:t>показатели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количества культурно-досуговых ме</w:t>
            </w:r>
            <w:r w:rsidR="00D73DD3" w:rsidRPr="0029754B">
              <w:rPr>
                <w:rFonts w:ascii="Times New Roman CYR" w:hAnsi="Times New Roman CYR" w:cs="Times New Roman CYR"/>
                <w:sz w:val="28"/>
                <w:szCs w:val="28"/>
              </w:rPr>
              <w:t>роприятий в РДК, СДК</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-количество посетителей мероприятий, 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водимых культурно-досуговыми учрежд</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ниями;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-доля учреждений культуры, находящихся в удовлетворительном состоянии, в общем к</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личестве культурно-досуговых учреждений;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-количество участников клубных формир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ваний.</w:t>
            </w:r>
          </w:p>
        </w:tc>
      </w:tr>
      <w:tr w:rsidR="003F1B95" w:rsidRPr="0029754B">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Этапы и сроки реализацииподпр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5438A2">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муниципальной подпрограммы предусмотрена в 20</w:t>
            </w:r>
            <w:r w:rsidR="003F18A7">
              <w:rPr>
                <w:rFonts w:ascii="Times New Roman CYR" w:hAnsi="Times New Roman CYR" w:cs="Times New Roman CYR"/>
                <w:sz w:val="28"/>
                <w:szCs w:val="28"/>
              </w:rPr>
              <w:t>24</w:t>
            </w:r>
            <w:r w:rsidRPr="0029754B">
              <w:rPr>
                <w:rFonts w:ascii="Times New Roman CYR" w:hAnsi="Times New Roman CYR" w:cs="Times New Roman CYR"/>
                <w:sz w:val="28"/>
                <w:szCs w:val="28"/>
              </w:rPr>
              <w:t>-20</w:t>
            </w:r>
            <w:r w:rsidR="002B5A6F" w:rsidRPr="0029754B">
              <w:rPr>
                <w:rFonts w:ascii="Times New Roman CYR" w:hAnsi="Times New Roman CYR" w:cs="Times New Roman CYR"/>
                <w:sz w:val="28"/>
                <w:szCs w:val="28"/>
              </w:rPr>
              <w:t>2</w:t>
            </w:r>
            <w:r w:rsidR="003F18A7">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годах. Этапов реализации не предусмотрено.</w:t>
            </w:r>
          </w:p>
        </w:tc>
      </w:tr>
      <w:tr w:rsidR="003F1B95" w:rsidRPr="0029754B">
        <w:trPr>
          <w:trHeight w:val="1641"/>
        </w:trPr>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Объем бюджетных ассигнований на реализацию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Общий объём средств, предусмотренных на реализ</w:t>
            </w:r>
            <w:r w:rsidR="00F53FF6">
              <w:rPr>
                <w:rFonts w:ascii="Times New Roman CYR" w:hAnsi="Times New Roman CYR" w:cs="Times New Roman CYR"/>
                <w:sz w:val="28"/>
                <w:szCs w:val="28"/>
              </w:rPr>
              <w:t>ацию муниципальной подпрограммы</w:t>
            </w:r>
            <w:r w:rsidRPr="0029754B">
              <w:rPr>
                <w:rFonts w:ascii="Times New Roman CYR" w:hAnsi="Times New Roman CYR" w:cs="Times New Roman CYR"/>
                <w:sz w:val="28"/>
                <w:szCs w:val="28"/>
              </w:rPr>
              <w:t xml:space="preserve"> -  </w:t>
            </w:r>
            <w:r w:rsidR="003F18A7">
              <w:rPr>
                <w:rFonts w:ascii="Times New Roman CYR" w:hAnsi="Times New Roman CYR" w:cs="Times New Roman CYR"/>
                <w:sz w:val="28"/>
                <w:szCs w:val="28"/>
              </w:rPr>
              <w:t>38712,0</w:t>
            </w:r>
            <w:r w:rsidRPr="0029754B">
              <w:rPr>
                <w:rFonts w:ascii="Times New Roman CYR" w:hAnsi="Times New Roman CYR" w:cs="Times New Roman CYR"/>
                <w:sz w:val="28"/>
                <w:szCs w:val="28"/>
              </w:rPr>
              <w:t xml:space="preserve"> тысяч рублей, в том числе: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C6873" w:rsidRPr="0029754B">
              <w:rPr>
                <w:rFonts w:ascii="Times New Roman CYR" w:hAnsi="Times New Roman CYR" w:cs="Times New Roman CYR"/>
                <w:sz w:val="28"/>
                <w:szCs w:val="28"/>
              </w:rPr>
              <w:t>2</w:t>
            </w:r>
            <w:r w:rsidR="003F18A7">
              <w:rPr>
                <w:rFonts w:ascii="Times New Roman CYR" w:hAnsi="Times New Roman CYR" w:cs="Times New Roman CYR"/>
                <w:sz w:val="28"/>
                <w:szCs w:val="28"/>
              </w:rPr>
              <w:t>4</w:t>
            </w:r>
            <w:r w:rsidRPr="0029754B">
              <w:rPr>
                <w:rFonts w:ascii="Times New Roman CYR" w:hAnsi="Times New Roman CYR" w:cs="Times New Roman CYR"/>
                <w:sz w:val="28"/>
                <w:szCs w:val="28"/>
              </w:rPr>
              <w:t xml:space="preserve"> году – </w:t>
            </w:r>
            <w:r w:rsidR="003F18A7">
              <w:rPr>
                <w:rFonts w:ascii="Times New Roman CYR" w:hAnsi="Times New Roman CYR" w:cs="Times New Roman CYR"/>
                <w:sz w:val="28"/>
                <w:szCs w:val="28"/>
              </w:rPr>
              <w:t>12904,0</w:t>
            </w:r>
            <w:r w:rsidRPr="0029754B">
              <w:rPr>
                <w:rFonts w:ascii="Times New Roman CYR" w:hAnsi="Times New Roman CYR" w:cs="Times New Roman CYR"/>
                <w:sz w:val="28"/>
                <w:szCs w:val="28"/>
              </w:rPr>
              <w:t xml:space="preserve"> тысяч рублей;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C6873" w:rsidRPr="0029754B">
              <w:rPr>
                <w:rFonts w:ascii="Times New Roman CYR" w:hAnsi="Times New Roman CYR" w:cs="Times New Roman CYR"/>
                <w:sz w:val="28"/>
                <w:szCs w:val="28"/>
              </w:rPr>
              <w:t>2</w:t>
            </w:r>
            <w:r w:rsidR="003F18A7">
              <w:rPr>
                <w:rFonts w:ascii="Times New Roman CYR" w:hAnsi="Times New Roman CYR" w:cs="Times New Roman CYR"/>
                <w:sz w:val="28"/>
                <w:szCs w:val="28"/>
              </w:rPr>
              <w:t>5</w:t>
            </w:r>
            <w:r w:rsidRPr="0029754B">
              <w:rPr>
                <w:rFonts w:ascii="Times New Roman CYR" w:hAnsi="Times New Roman CYR" w:cs="Times New Roman CYR"/>
                <w:sz w:val="28"/>
                <w:szCs w:val="28"/>
              </w:rPr>
              <w:t xml:space="preserve"> году –</w:t>
            </w:r>
            <w:r w:rsidR="003F18A7">
              <w:rPr>
                <w:rFonts w:ascii="Times New Roman CYR" w:hAnsi="Times New Roman CYR" w:cs="Times New Roman CYR"/>
                <w:sz w:val="28"/>
                <w:szCs w:val="28"/>
              </w:rPr>
              <w:t>12904,0</w:t>
            </w:r>
            <w:r w:rsidRPr="0029754B">
              <w:rPr>
                <w:rFonts w:ascii="Times New Roman CYR" w:hAnsi="Times New Roman CYR" w:cs="Times New Roman CYR"/>
                <w:sz w:val="28"/>
                <w:szCs w:val="28"/>
              </w:rPr>
              <w:t xml:space="preserve"> тысяч рублей;</w:t>
            </w:r>
          </w:p>
          <w:p w:rsidR="003F1B95" w:rsidRPr="0029754B" w:rsidRDefault="003F1B95" w:rsidP="005438A2">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C6873" w:rsidRPr="0029754B">
              <w:rPr>
                <w:rFonts w:ascii="Times New Roman CYR" w:hAnsi="Times New Roman CYR" w:cs="Times New Roman CYR"/>
                <w:sz w:val="28"/>
                <w:szCs w:val="28"/>
              </w:rPr>
              <w:t>2</w:t>
            </w:r>
            <w:r w:rsidR="003F18A7">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году –</w:t>
            </w:r>
            <w:r w:rsidR="003F18A7">
              <w:rPr>
                <w:rFonts w:ascii="Times New Roman CYR" w:hAnsi="Times New Roman CYR" w:cs="Times New Roman CYR"/>
                <w:sz w:val="28"/>
                <w:szCs w:val="28"/>
              </w:rPr>
              <w:t>12904,0</w:t>
            </w:r>
            <w:r w:rsidRPr="0029754B">
              <w:rPr>
                <w:rFonts w:ascii="Times New Roman CYR" w:hAnsi="Times New Roman CYR" w:cs="Times New Roman CYR"/>
                <w:sz w:val="28"/>
                <w:szCs w:val="28"/>
              </w:rPr>
              <w:t>тысяч рублей.</w:t>
            </w:r>
          </w:p>
        </w:tc>
      </w:tr>
      <w:tr w:rsidR="003F1B95" w:rsidRPr="0029754B">
        <w:trPr>
          <w:trHeight w:val="545"/>
        </w:trPr>
        <w:tc>
          <w:tcPr>
            <w:tcW w:w="4485"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Ожидаемые результаты реализации подпрограммы</w:t>
            </w:r>
          </w:p>
        </w:tc>
        <w:tc>
          <w:tcPr>
            <w:tcW w:w="5431" w:type="dxa"/>
            <w:tcBorders>
              <w:top w:val="single" w:sz="4" w:space="0" w:color="000001"/>
              <w:left w:val="single" w:sz="4" w:space="0" w:color="000001"/>
              <w:bottom w:val="single" w:sz="4" w:space="0" w:color="000001"/>
              <w:right w:val="single" w:sz="4" w:space="0" w:color="000001"/>
            </w:tcBorders>
            <w:shd w:val="clear" w:color="auto" w:fill="FFFFFF"/>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уровня нравственно-эстетического и духовного развитияобщес</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ва;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-сохранение преемственности и обеспечение условий долгосрочного развития культу</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ных традиций Колпнянского района;</w:t>
            </w:r>
          </w:p>
          <w:p w:rsidR="003F1B95" w:rsidRPr="0029754B" w:rsidRDefault="00F1312E"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w:t>
            </w:r>
            <w:r w:rsidR="003F1B95" w:rsidRPr="0029754B">
              <w:rPr>
                <w:rFonts w:ascii="Times New Roman CYR" w:hAnsi="Times New Roman CYR" w:cs="Times New Roman CYR"/>
                <w:sz w:val="28"/>
                <w:szCs w:val="28"/>
              </w:rPr>
              <w:t>расширение спектра культурно-просветитель</w:t>
            </w:r>
            <w:r w:rsidR="00D73DD3" w:rsidRPr="0029754B">
              <w:rPr>
                <w:rFonts w:ascii="Times New Roman CYR" w:hAnsi="Times New Roman CYR" w:cs="Times New Roman CYR"/>
                <w:sz w:val="28"/>
                <w:szCs w:val="28"/>
              </w:rPr>
              <w:t xml:space="preserve">ских, интеллектуально-досуговых </w:t>
            </w:r>
            <w:r w:rsidR="003F1B95" w:rsidRPr="0029754B">
              <w:rPr>
                <w:rFonts w:ascii="Times New Roman CYR" w:hAnsi="Times New Roman CYR" w:cs="Times New Roman CYR"/>
                <w:sz w:val="28"/>
                <w:szCs w:val="28"/>
              </w:rPr>
              <w:t>услуг, предоставляемыхнасел</w:t>
            </w:r>
            <w:r w:rsidR="003F1B95" w:rsidRPr="0029754B">
              <w:rPr>
                <w:rFonts w:ascii="Times New Roman CYR" w:hAnsi="Times New Roman CYR" w:cs="Times New Roman CYR"/>
                <w:sz w:val="28"/>
                <w:szCs w:val="28"/>
              </w:rPr>
              <w:t>е</w:t>
            </w:r>
            <w:r w:rsidR="003F1B95" w:rsidRPr="0029754B">
              <w:rPr>
                <w:rFonts w:ascii="Times New Roman CYR" w:hAnsi="Times New Roman CYR" w:cs="Times New Roman CYR"/>
                <w:sz w:val="28"/>
                <w:szCs w:val="28"/>
              </w:rPr>
              <w:t>нию, повышение их качества,комфортности представления, уровнясоответствия запр</w:t>
            </w:r>
            <w:r w:rsidR="003F1B95" w:rsidRPr="0029754B">
              <w:rPr>
                <w:rFonts w:ascii="Times New Roman CYR" w:hAnsi="Times New Roman CYR" w:cs="Times New Roman CYR"/>
                <w:sz w:val="28"/>
                <w:szCs w:val="28"/>
              </w:rPr>
              <w:t>о</w:t>
            </w:r>
            <w:r w:rsidR="003F1B95" w:rsidRPr="0029754B">
              <w:rPr>
                <w:rFonts w:ascii="Times New Roman CYR" w:hAnsi="Times New Roman CYR" w:cs="Times New Roman CYR"/>
                <w:sz w:val="28"/>
                <w:szCs w:val="28"/>
              </w:rPr>
              <w:t>сам пользователей;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-популяризация и пропагандалучших обра</w:t>
            </w:r>
            <w:r w:rsidRPr="0029754B">
              <w:rPr>
                <w:rFonts w:ascii="Times New Roman CYR" w:hAnsi="Times New Roman CYR" w:cs="Times New Roman CYR"/>
                <w:sz w:val="28"/>
                <w:szCs w:val="28"/>
              </w:rPr>
              <w:t>з</w:t>
            </w:r>
            <w:r w:rsidRPr="0029754B">
              <w:rPr>
                <w:rFonts w:ascii="Times New Roman CYR" w:hAnsi="Times New Roman CYR" w:cs="Times New Roman CYR"/>
                <w:sz w:val="28"/>
                <w:szCs w:val="28"/>
              </w:rPr>
              <w:t>цов самодеятельноготворчества;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эффективности культурного о</w:t>
            </w:r>
            <w:r w:rsidRPr="0029754B">
              <w:rPr>
                <w:rFonts w:ascii="Times New Roman CYR" w:hAnsi="Times New Roman CYR" w:cs="Times New Roman CYR"/>
                <w:sz w:val="28"/>
                <w:szCs w:val="28"/>
              </w:rPr>
              <w:t>б</w:t>
            </w:r>
            <w:r w:rsidRPr="0029754B">
              <w:rPr>
                <w:rFonts w:ascii="Times New Roman CYR" w:hAnsi="Times New Roman CYR" w:cs="Times New Roman CYR"/>
                <w:sz w:val="28"/>
                <w:szCs w:val="28"/>
              </w:rPr>
              <w:t>служивания населения;</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социального статуса ипрофе</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сионализма работниковкультуры, созданию условий для ихтворческой деятельности;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количества участников кул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турно-массовых мероприятий и клубных формирований.</w:t>
            </w:r>
          </w:p>
        </w:tc>
      </w:tr>
    </w:tbl>
    <w:p w:rsidR="005438A2" w:rsidRPr="0029754B" w:rsidRDefault="005438A2" w:rsidP="0075053D">
      <w:pPr>
        <w:autoSpaceDE w:val="0"/>
        <w:autoSpaceDN w:val="0"/>
        <w:adjustRightInd w:val="0"/>
        <w:spacing w:after="0" w:line="240" w:lineRule="auto"/>
        <w:ind w:left="1069" w:hanging="360"/>
        <w:jc w:val="both"/>
        <w:rPr>
          <w:rFonts w:ascii="Times New Roman CYR" w:hAnsi="Times New Roman CYR" w:cs="Times New Roman CYR"/>
          <w:bCs/>
          <w:sz w:val="28"/>
          <w:szCs w:val="28"/>
        </w:rPr>
      </w:pPr>
    </w:p>
    <w:p w:rsidR="005438A2" w:rsidRPr="0029754B" w:rsidRDefault="005438A2" w:rsidP="0075053D">
      <w:pPr>
        <w:autoSpaceDE w:val="0"/>
        <w:autoSpaceDN w:val="0"/>
        <w:adjustRightInd w:val="0"/>
        <w:spacing w:after="0" w:line="240" w:lineRule="auto"/>
        <w:ind w:left="1069" w:hanging="360"/>
        <w:jc w:val="both"/>
        <w:rPr>
          <w:rFonts w:ascii="Times New Roman CYR" w:hAnsi="Times New Roman CYR" w:cs="Times New Roman CYR"/>
          <w:bCs/>
          <w:sz w:val="28"/>
          <w:szCs w:val="28"/>
        </w:rPr>
      </w:pPr>
    </w:p>
    <w:p w:rsidR="00F53FF6" w:rsidRDefault="00F53FF6" w:rsidP="0075053D">
      <w:pPr>
        <w:autoSpaceDE w:val="0"/>
        <w:autoSpaceDN w:val="0"/>
        <w:adjustRightInd w:val="0"/>
        <w:spacing w:after="0" w:line="240" w:lineRule="auto"/>
        <w:ind w:left="1069" w:hanging="360"/>
        <w:jc w:val="both"/>
        <w:rPr>
          <w:rFonts w:ascii="Times New Roman CYR" w:hAnsi="Times New Roman CYR" w:cs="Times New Roman CYR"/>
          <w:b/>
          <w:bCs/>
          <w:sz w:val="28"/>
          <w:szCs w:val="28"/>
        </w:rPr>
      </w:pPr>
    </w:p>
    <w:p w:rsidR="003F1B95" w:rsidRPr="001513AF" w:rsidRDefault="001447FE" w:rsidP="0075053D">
      <w:pPr>
        <w:autoSpaceDE w:val="0"/>
        <w:autoSpaceDN w:val="0"/>
        <w:adjustRightInd w:val="0"/>
        <w:spacing w:after="0" w:line="240" w:lineRule="auto"/>
        <w:ind w:left="1069" w:hanging="360"/>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lang w:val="en-US"/>
        </w:rPr>
        <w:t>I</w:t>
      </w:r>
      <w:r w:rsidR="003F1B95" w:rsidRPr="001513AF">
        <w:rPr>
          <w:rFonts w:ascii="Times New Roman CYR" w:hAnsi="Times New Roman CYR" w:cs="Times New Roman CYR"/>
          <w:b/>
          <w:bCs/>
          <w:sz w:val="28"/>
          <w:szCs w:val="28"/>
        </w:rPr>
        <w:t>.</w:t>
      </w:r>
      <w:r w:rsidR="003F1B95" w:rsidRPr="001513AF">
        <w:rPr>
          <w:rFonts w:ascii="Times New Roman CYR" w:hAnsi="Times New Roman CYR" w:cs="Times New Roman CYR"/>
          <w:b/>
          <w:bCs/>
          <w:sz w:val="28"/>
          <w:szCs w:val="28"/>
        </w:rPr>
        <w:tab/>
        <w:t>Общая характеристика сферы реализации подпрограммы № 2.</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Подпрограмма № 2 направлена на сохранение и развитие культурного 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тенциала Колпнянского района, создание условий для полноценного доступа населения к услугам сферы культуры.</w:t>
      </w:r>
    </w:p>
    <w:p w:rsidR="003F1B95" w:rsidRPr="002A4778"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A4778">
        <w:rPr>
          <w:rFonts w:ascii="Times New Roman CYR" w:hAnsi="Times New Roman CYR" w:cs="Times New Roman CYR"/>
          <w:sz w:val="28"/>
          <w:szCs w:val="28"/>
        </w:rPr>
        <w:t>Муниципальное бюджетное учреждение культуры «Культурно-досуговый центр Колпнянского района», в состав которого входят: 1 районный Дом кул</w:t>
      </w:r>
      <w:r w:rsidRPr="002A4778">
        <w:rPr>
          <w:rFonts w:ascii="Times New Roman CYR" w:hAnsi="Times New Roman CYR" w:cs="Times New Roman CYR"/>
          <w:sz w:val="28"/>
          <w:szCs w:val="28"/>
        </w:rPr>
        <w:t>ь</w:t>
      </w:r>
      <w:r w:rsidR="005868F4" w:rsidRPr="002A4778">
        <w:rPr>
          <w:rFonts w:ascii="Times New Roman CYR" w:hAnsi="Times New Roman CYR" w:cs="Times New Roman CYR"/>
          <w:sz w:val="28"/>
          <w:szCs w:val="28"/>
        </w:rPr>
        <w:t>туры, 15</w:t>
      </w:r>
      <w:r w:rsidRPr="002A4778">
        <w:rPr>
          <w:rFonts w:ascii="Times New Roman CYR" w:hAnsi="Times New Roman CYR" w:cs="Times New Roman CYR"/>
          <w:sz w:val="28"/>
          <w:szCs w:val="28"/>
        </w:rPr>
        <w:t xml:space="preserve"> сельских Д</w:t>
      </w:r>
      <w:r w:rsidR="00DA1FD0" w:rsidRPr="002A4778">
        <w:rPr>
          <w:rFonts w:ascii="Times New Roman CYR" w:hAnsi="Times New Roman CYR" w:cs="Times New Roman CYR"/>
          <w:sz w:val="28"/>
          <w:szCs w:val="28"/>
        </w:rPr>
        <w:t>омов культуры, 14</w:t>
      </w:r>
      <w:r w:rsidRPr="002A4778">
        <w:rPr>
          <w:rFonts w:ascii="Times New Roman CYR" w:hAnsi="Times New Roman CYR" w:cs="Times New Roman CYR"/>
          <w:sz w:val="28"/>
          <w:szCs w:val="28"/>
        </w:rPr>
        <w:t xml:space="preserve"> сельских библиотек, Центральная би</w:t>
      </w:r>
      <w:r w:rsidRPr="002A4778">
        <w:rPr>
          <w:rFonts w:ascii="Times New Roman CYR" w:hAnsi="Times New Roman CYR" w:cs="Times New Roman CYR"/>
          <w:sz w:val="28"/>
          <w:szCs w:val="28"/>
        </w:rPr>
        <w:t>б</w:t>
      </w:r>
      <w:r w:rsidRPr="002A4778">
        <w:rPr>
          <w:rFonts w:ascii="Times New Roman CYR" w:hAnsi="Times New Roman CYR" w:cs="Times New Roman CYR"/>
          <w:sz w:val="28"/>
          <w:szCs w:val="28"/>
        </w:rPr>
        <w:t xml:space="preserve">лиотека, Детская библиотека, краеведческий музей – все они осуществляют </w:t>
      </w:r>
      <w:r w:rsidRPr="002A4778">
        <w:rPr>
          <w:rFonts w:ascii="Times New Roman CYR" w:hAnsi="Times New Roman CYR" w:cs="Times New Roman CYR"/>
          <w:sz w:val="28"/>
          <w:szCs w:val="28"/>
        </w:rPr>
        <w:lastRenderedPageBreak/>
        <w:t xml:space="preserve">свою деятельность в сфере культуры и созданы для обеспечения культурно-досуговой деятельности населения Колпнянского района. </w:t>
      </w:r>
    </w:p>
    <w:p w:rsidR="00872CA1" w:rsidRPr="002C53D1" w:rsidRDefault="00872CA1" w:rsidP="0075053D">
      <w:pPr>
        <w:autoSpaceDE w:val="0"/>
        <w:autoSpaceDN w:val="0"/>
        <w:adjustRightInd w:val="0"/>
        <w:spacing w:after="0" w:line="240" w:lineRule="auto"/>
        <w:ind w:firstLine="709"/>
        <w:jc w:val="both"/>
        <w:rPr>
          <w:rFonts w:ascii="Times New Roman CYR" w:hAnsi="Times New Roman CYR" w:cs="Times New Roman CYR"/>
          <w:color w:val="FF0000"/>
          <w:sz w:val="28"/>
          <w:szCs w:val="28"/>
        </w:rPr>
      </w:pPr>
      <w:r w:rsidRPr="002A4778">
        <w:rPr>
          <w:rFonts w:ascii="Times New Roman CYR" w:hAnsi="Times New Roman CYR" w:cs="Times New Roman CYR"/>
          <w:sz w:val="28"/>
          <w:szCs w:val="28"/>
        </w:rPr>
        <w:t xml:space="preserve">Штатная численность работников КДЦ, РДК, СДК на 1 </w:t>
      </w:r>
      <w:r w:rsidR="002C53D1" w:rsidRPr="002A4778">
        <w:rPr>
          <w:rFonts w:ascii="Times New Roman CYR" w:hAnsi="Times New Roman CYR" w:cs="Times New Roman CYR"/>
          <w:sz w:val="28"/>
          <w:szCs w:val="28"/>
        </w:rPr>
        <w:t>декабря 2023</w:t>
      </w:r>
      <w:r w:rsidR="006261A5" w:rsidRPr="002A4778">
        <w:rPr>
          <w:rFonts w:ascii="Times New Roman CYR" w:hAnsi="Times New Roman CYR" w:cs="Times New Roman CYR"/>
          <w:sz w:val="28"/>
          <w:szCs w:val="28"/>
        </w:rPr>
        <w:t xml:space="preserve"> года составляет </w:t>
      </w:r>
      <w:r w:rsidR="002A4778" w:rsidRPr="002A4778">
        <w:rPr>
          <w:rFonts w:ascii="Times New Roman CYR" w:hAnsi="Times New Roman CYR" w:cs="Times New Roman CYR"/>
          <w:sz w:val="28"/>
          <w:szCs w:val="28"/>
        </w:rPr>
        <w:t>36</w:t>
      </w:r>
      <w:r w:rsidRPr="002A4778">
        <w:rPr>
          <w:rFonts w:ascii="Times New Roman CYR" w:hAnsi="Times New Roman CYR" w:cs="Times New Roman CYR"/>
          <w:sz w:val="28"/>
          <w:szCs w:val="28"/>
        </w:rPr>
        <w:t>человек,и</w:t>
      </w:r>
      <w:r w:rsidR="006261A5" w:rsidRPr="002A4778">
        <w:rPr>
          <w:rFonts w:ascii="Times New Roman CYR" w:hAnsi="Times New Roman CYR" w:cs="Times New Roman CYR"/>
          <w:sz w:val="28"/>
          <w:szCs w:val="28"/>
        </w:rPr>
        <w:t xml:space="preserve">з них специалистов - </w:t>
      </w:r>
      <w:r w:rsidR="002A4778" w:rsidRPr="002A4778">
        <w:rPr>
          <w:rFonts w:ascii="Times New Roman CYR" w:hAnsi="Times New Roman CYR" w:cs="Times New Roman CYR"/>
          <w:sz w:val="28"/>
          <w:szCs w:val="28"/>
        </w:rPr>
        <w:t>31</w:t>
      </w:r>
      <w:r w:rsidR="005868F4" w:rsidRPr="002A4778">
        <w:rPr>
          <w:rFonts w:ascii="Times New Roman CYR" w:hAnsi="Times New Roman CYR" w:cs="Times New Roman CYR"/>
          <w:sz w:val="28"/>
          <w:szCs w:val="28"/>
        </w:rPr>
        <w:t xml:space="preserve"> чел.</w:t>
      </w:r>
    </w:p>
    <w:p w:rsidR="00872CA1" w:rsidRPr="002A4778" w:rsidRDefault="00872CA1"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A4778">
        <w:rPr>
          <w:rFonts w:ascii="Times New Roman CYR" w:hAnsi="Times New Roman CYR" w:cs="Times New Roman CYR"/>
          <w:sz w:val="28"/>
          <w:szCs w:val="28"/>
        </w:rPr>
        <w:t>Все клубные учреждения имеют собственные здания, которые отаплив</w:t>
      </w:r>
      <w:r w:rsidRPr="002A4778">
        <w:rPr>
          <w:rFonts w:ascii="Times New Roman CYR" w:hAnsi="Times New Roman CYR" w:cs="Times New Roman CYR"/>
          <w:sz w:val="28"/>
          <w:szCs w:val="28"/>
        </w:rPr>
        <w:t>а</w:t>
      </w:r>
      <w:r w:rsidRPr="002A4778">
        <w:rPr>
          <w:rFonts w:ascii="Times New Roman CYR" w:hAnsi="Times New Roman CYR" w:cs="Times New Roman CYR"/>
          <w:sz w:val="28"/>
          <w:szCs w:val="28"/>
        </w:rPr>
        <w:t>ются газом: на центральном отоплении находятся 4 учреждения, 18 находятся на автономном газовом отоплении.</w:t>
      </w:r>
    </w:p>
    <w:p w:rsidR="003F1B95" w:rsidRPr="002A4778" w:rsidRDefault="003F1B95" w:rsidP="0075053D">
      <w:pPr>
        <w:spacing w:after="0"/>
        <w:ind w:firstLine="284"/>
        <w:jc w:val="both"/>
        <w:rPr>
          <w:rFonts w:ascii="Times New Roman" w:hAnsi="Times New Roman"/>
          <w:sz w:val="28"/>
          <w:szCs w:val="28"/>
        </w:rPr>
      </w:pPr>
      <w:r w:rsidRPr="00C353D0">
        <w:rPr>
          <w:rFonts w:ascii="Times New Roman CYR" w:hAnsi="Times New Roman CYR" w:cs="Times New Roman CYR"/>
          <w:sz w:val="28"/>
          <w:szCs w:val="28"/>
        </w:rPr>
        <w:t xml:space="preserve">       На противопожарн</w:t>
      </w:r>
      <w:r w:rsidR="005868F4" w:rsidRPr="00C353D0">
        <w:rPr>
          <w:rFonts w:ascii="Times New Roman CYR" w:hAnsi="Times New Roman CYR" w:cs="Times New Roman CYR"/>
          <w:sz w:val="28"/>
          <w:szCs w:val="28"/>
        </w:rPr>
        <w:t>ые мероприятия направлено в 2022</w:t>
      </w:r>
      <w:r w:rsidR="00837E17" w:rsidRPr="00C353D0">
        <w:rPr>
          <w:rFonts w:ascii="Times New Roman CYR" w:hAnsi="Times New Roman CYR" w:cs="Times New Roman CYR"/>
          <w:sz w:val="28"/>
          <w:szCs w:val="28"/>
        </w:rPr>
        <w:t xml:space="preserve">г. – </w:t>
      </w:r>
      <w:r w:rsidR="005868F4" w:rsidRPr="00C353D0">
        <w:rPr>
          <w:rFonts w:ascii="Times New Roman CYR" w:hAnsi="Times New Roman CYR" w:cs="Times New Roman CYR"/>
          <w:sz w:val="28"/>
          <w:szCs w:val="28"/>
        </w:rPr>
        <w:t>167</w:t>
      </w:r>
      <w:r w:rsidRPr="00C353D0">
        <w:rPr>
          <w:rFonts w:ascii="Times New Roman CYR" w:hAnsi="Times New Roman CYR" w:cs="Times New Roman CYR"/>
          <w:sz w:val="28"/>
          <w:szCs w:val="28"/>
        </w:rPr>
        <w:t>тыс. руб.</w:t>
      </w:r>
      <w:r w:rsidR="00C353D0" w:rsidRPr="00C353D0">
        <w:rPr>
          <w:rFonts w:ascii="Times New Roman CYR" w:hAnsi="Times New Roman CYR" w:cs="Times New Roman CYR"/>
          <w:sz w:val="28"/>
          <w:szCs w:val="28"/>
        </w:rPr>
        <w:t>, в 2023 году – 653 тыс. руб.</w:t>
      </w:r>
      <w:r w:rsidRPr="002A4778">
        <w:rPr>
          <w:rFonts w:ascii="Times New Roman CYR" w:hAnsi="Times New Roman CYR" w:cs="Times New Roman CYR"/>
          <w:sz w:val="28"/>
          <w:szCs w:val="28"/>
        </w:rPr>
        <w:t>В соответствии с требованиями органов государстве</w:t>
      </w:r>
      <w:r w:rsidRPr="002A4778">
        <w:rPr>
          <w:rFonts w:ascii="Times New Roman CYR" w:hAnsi="Times New Roman CYR" w:cs="Times New Roman CYR"/>
          <w:sz w:val="28"/>
          <w:szCs w:val="28"/>
        </w:rPr>
        <w:t>н</w:t>
      </w:r>
      <w:r w:rsidRPr="002A4778">
        <w:rPr>
          <w:rFonts w:ascii="Times New Roman CYR" w:hAnsi="Times New Roman CYR" w:cs="Times New Roman CYR"/>
          <w:sz w:val="28"/>
          <w:szCs w:val="28"/>
        </w:rPr>
        <w:t>ной пожарной инспекции автоматической пожарной сигнализацией оборудов</w:t>
      </w:r>
      <w:r w:rsidRPr="002A4778">
        <w:rPr>
          <w:rFonts w:ascii="Times New Roman CYR" w:hAnsi="Times New Roman CYR" w:cs="Times New Roman CYR"/>
          <w:sz w:val="28"/>
          <w:szCs w:val="28"/>
        </w:rPr>
        <w:t>а</w:t>
      </w:r>
      <w:r w:rsidRPr="002A4778">
        <w:rPr>
          <w:rFonts w:ascii="Times New Roman CYR" w:hAnsi="Times New Roman CYR" w:cs="Times New Roman CYR"/>
          <w:sz w:val="28"/>
          <w:szCs w:val="28"/>
        </w:rPr>
        <w:t>н</w:t>
      </w:r>
      <w:r w:rsidR="005868F4" w:rsidRPr="002A4778">
        <w:rPr>
          <w:rFonts w:ascii="Times New Roman CYR" w:hAnsi="Times New Roman CYR" w:cs="Times New Roman CYR"/>
          <w:sz w:val="28"/>
          <w:szCs w:val="28"/>
        </w:rPr>
        <w:t>ы 16</w:t>
      </w:r>
      <w:r w:rsidR="00837E17" w:rsidRPr="002A4778">
        <w:rPr>
          <w:rFonts w:ascii="Times New Roman CYR" w:hAnsi="Times New Roman CYR" w:cs="Times New Roman CYR"/>
          <w:sz w:val="28"/>
          <w:szCs w:val="28"/>
        </w:rPr>
        <w:t xml:space="preserve"> зданий Домов культуры.</w:t>
      </w:r>
    </w:p>
    <w:p w:rsidR="001513AF" w:rsidRDefault="00F1312E" w:rsidP="001513AF">
      <w:pPr>
        <w:pStyle w:val="ab"/>
        <w:jc w:val="both"/>
        <w:rPr>
          <w:rFonts w:ascii="Times New Roman" w:eastAsia="Calibri" w:hAnsi="Times New Roman" w:cs="Times New Roman"/>
          <w:sz w:val="28"/>
          <w:szCs w:val="28"/>
        </w:rPr>
      </w:pPr>
      <w:r w:rsidRPr="0029754B">
        <w:rPr>
          <w:rFonts w:ascii="Times New Roman" w:hAnsi="Times New Roman" w:cs="Times New Roman"/>
          <w:sz w:val="28"/>
          <w:szCs w:val="28"/>
        </w:rPr>
        <w:t>У</w:t>
      </w:r>
      <w:r w:rsidR="00AC08F1" w:rsidRPr="0029754B">
        <w:rPr>
          <w:rFonts w:ascii="Times New Roman" w:eastAsia="Calibri" w:hAnsi="Times New Roman" w:cs="Times New Roman"/>
          <w:sz w:val="28"/>
          <w:szCs w:val="28"/>
        </w:rPr>
        <w:t>крепление материально – технической базы остается одним из важных н</w:t>
      </w:r>
      <w:r w:rsidR="00AC08F1" w:rsidRPr="0029754B">
        <w:rPr>
          <w:rFonts w:ascii="Times New Roman" w:eastAsia="Calibri" w:hAnsi="Times New Roman" w:cs="Times New Roman"/>
          <w:sz w:val="28"/>
          <w:szCs w:val="28"/>
        </w:rPr>
        <w:t>а</w:t>
      </w:r>
      <w:r w:rsidR="00AC08F1" w:rsidRPr="0029754B">
        <w:rPr>
          <w:rFonts w:ascii="Times New Roman" w:eastAsia="Calibri" w:hAnsi="Times New Roman" w:cs="Times New Roman"/>
          <w:sz w:val="28"/>
          <w:szCs w:val="28"/>
        </w:rPr>
        <w:t>правлений деятельности учреждений культуры.  Ежегодно в зданиях проводятся косметические ремонты, которые поддерживают клубы в удовлетвори</w:t>
      </w:r>
      <w:r w:rsidR="001513AF">
        <w:rPr>
          <w:rFonts w:ascii="Times New Roman" w:eastAsia="Calibri" w:hAnsi="Times New Roman" w:cs="Times New Roman"/>
          <w:sz w:val="28"/>
          <w:szCs w:val="28"/>
        </w:rPr>
        <w:t>тельном состоянии</w:t>
      </w:r>
    </w:p>
    <w:p w:rsidR="002C53D1" w:rsidRDefault="001513AF" w:rsidP="001513AF">
      <w:pPr>
        <w:pStyle w:val="ab"/>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C08F1" w:rsidRPr="0029754B">
        <w:rPr>
          <w:rFonts w:ascii="Times New Roman" w:eastAsia="Calibri" w:hAnsi="Times New Roman" w:cs="Times New Roman"/>
          <w:sz w:val="28"/>
          <w:szCs w:val="28"/>
        </w:rPr>
        <w:t xml:space="preserve">В </w:t>
      </w:r>
      <w:r w:rsidR="002C53D1">
        <w:rPr>
          <w:rFonts w:ascii="Times New Roman" w:eastAsia="Calibri" w:hAnsi="Times New Roman" w:cs="Times New Roman"/>
          <w:sz w:val="28"/>
          <w:szCs w:val="28"/>
        </w:rPr>
        <w:t>2022</w:t>
      </w:r>
      <w:r w:rsidR="002C53D1">
        <w:rPr>
          <w:rFonts w:ascii="Times New Roman" w:hAnsi="Times New Roman" w:cs="Times New Roman"/>
          <w:sz w:val="28"/>
          <w:szCs w:val="28"/>
        </w:rPr>
        <w:t xml:space="preserve">-2023 </w:t>
      </w:r>
      <w:r w:rsidR="000D75FA" w:rsidRPr="0029754B">
        <w:rPr>
          <w:rFonts w:ascii="Times New Roman" w:hAnsi="Times New Roman" w:cs="Times New Roman"/>
          <w:sz w:val="28"/>
          <w:szCs w:val="28"/>
        </w:rPr>
        <w:t xml:space="preserve">ггбыли </w:t>
      </w:r>
      <w:r w:rsidR="00AC08F1" w:rsidRPr="0029754B">
        <w:rPr>
          <w:rFonts w:ascii="Times New Roman" w:eastAsia="Calibri" w:hAnsi="Times New Roman" w:cs="Times New Roman"/>
          <w:sz w:val="28"/>
          <w:szCs w:val="28"/>
        </w:rPr>
        <w:t xml:space="preserve">произведены необходимые текущие ремонты фасадов зданий, фойе, кабинетов и покраска пола, дверей, оконных рам, панелей во всех учреждениях культуры. </w:t>
      </w:r>
    </w:p>
    <w:p w:rsidR="0029754B" w:rsidRDefault="0029754B" w:rsidP="002C53D1">
      <w:pPr>
        <w:pStyle w:val="ab"/>
        <w:ind w:firstLine="708"/>
        <w:jc w:val="both"/>
        <w:rPr>
          <w:rFonts w:ascii="Times New Roman" w:eastAsia="Calibri" w:hAnsi="Times New Roman" w:cs="Times New Roman"/>
          <w:sz w:val="28"/>
          <w:szCs w:val="28"/>
        </w:rPr>
      </w:pPr>
      <w:r w:rsidRPr="0029754B">
        <w:rPr>
          <w:rFonts w:ascii="Times New Roman" w:hAnsi="Times New Roman" w:cs="Times New Roman"/>
          <w:sz w:val="28"/>
          <w:szCs w:val="28"/>
        </w:rPr>
        <w:t>В 2022 году   был отремонтирован Тимирязевский СДК.  Цена договора составила 2 281 284 (Два миллиона двести восемьдесят одна тысяча двести в</w:t>
      </w:r>
      <w:r w:rsidRPr="0029754B">
        <w:rPr>
          <w:rFonts w:ascii="Times New Roman" w:hAnsi="Times New Roman" w:cs="Times New Roman"/>
          <w:sz w:val="28"/>
          <w:szCs w:val="28"/>
        </w:rPr>
        <w:t>о</w:t>
      </w:r>
      <w:r w:rsidRPr="0029754B">
        <w:rPr>
          <w:rFonts w:ascii="Times New Roman" w:hAnsi="Times New Roman" w:cs="Times New Roman"/>
          <w:sz w:val="28"/>
          <w:szCs w:val="28"/>
        </w:rPr>
        <w:t>семьдесят четыре) рубля 00 коп.: 1мл.  507 284 руб. -федеральный бюджет, 149 068 руб.- областной, 624 967 тыс. руб.- муниципальный.</w:t>
      </w:r>
      <w:r w:rsidRPr="0029754B">
        <w:rPr>
          <w:rFonts w:ascii="Times New Roman" w:eastAsia="Calibri" w:hAnsi="Times New Roman" w:cs="Times New Roman"/>
          <w:sz w:val="28"/>
          <w:szCs w:val="28"/>
        </w:rPr>
        <w:t>В результате проведе</w:t>
      </w:r>
      <w:r w:rsidRPr="0029754B">
        <w:rPr>
          <w:rFonts w:ascii="Times New Roman" w:eastAsia="Calibri" w:hAnsi="Times New Roman" w:cs="Times New Roman"/>
          <w:sz w:val="28"/>
          <w:szCs w:val="28"/>
        </w:rPr>
        <w:t>н</w:t>
      </w:r>
      <w:r w:rsidRPr="0029754B">
        <w:rPr>
          <w:rFonts w:ascii="Times New Roman" w:eastAsia="Calibri" w:hAnsi="Times New Roman" w:cs="Times New Roman"/>
          <w:sz w:val="28"/>
          <w:szCs w:val="28"/>
        </w:rPr>
        <w:t>ного ремонта были выполнены следующие виды работ: произведена частичная замена кровли; ремонт отмостки; штукатурка и окраска фасада здания; ремонт порогов; замена дверей: центрального входа, запасных выходов, межкомнатных дверей; ремонт пола, стен, потолков; полная замена электропроводки. За счет средств муниципального бюджета в Тимирязевском СДК были заменены   ка</w:t>
      </w:r>
      <w:r w:rsidRPr="0029754B">
        <w:rPr>
          <w:rFonts w:ascii="Times New Roman" w:eastAsia="Calibri" w:hAnsi="Times New Roman" w:cs="Times New Roman"/>
          <w:sz w:val="28"/>
          <w:szCs w:val="28"/>
        </w:rPr>
        <w:t>р</w:t>
      </w:r>
      <w:r w:rsidRPr="0029754B">
        <w:rPr>
          <w:rFonts w:ascii="Times New Roman" w:eastAsia="Calibri" w:hAnsi="Times New Roman" w:cs="Times New Roman"/>
          <w:sz w:val="28"/>
          <w:szCs w:val="28"/>
        </w:rPr>
        <w:t>низы; обновлены    шторы и одежда сцены на сумму более 90 тыс. рублей.</w:t>
      </w:r>
    </w:p>
    <w:p w:rsidR="00800B0C" w:rsidRPr="0027594F" w:rsidRDefault="00800B0C" w:rsidP="00800B0C">
      <w:pPr>
        <w:pStyle w:val="ab"/>
        <w:jc w:val="both"/>
        <w:rPr>
          <w:rFonts w:ascii="Times New Roman" w:eastAsia="Calibri" w:hAnsi="Times New Roman" w:cs="Times New Roman"/>
          <w:sz w:val="28"/>
          <w:szCs w:val="28"/>
        </w:rPr>
      </w:pPr>
      <w:r w:rsidRPr="00800B0C">
        <w:rPr>
          <w:rFonts w:ascii="Times New Roman" w:hAnsi="Times New Roman" w:cs="Times New Roman"/>
          <w:sz w:val="28"/>
          <w:szCs w:val="28"/>
        </w:rPr>
        <w:t>В 2023 году отремонтирован Маркинский СДК.</w:t>
      </w:r>
      <w:r>
        <w:rPr>
          <w:rFonts w:ascii="Times New Roman" w:hAnsi="Times New Roman" w:cs="Times New Roman"/>
          <w:sz w:val="28"/>
          <w:szCs w:val="28"/>
        </w:rPr>
        <w:t xml:space="preserve">  Цена договора составила 1 990 789 (Один миллион девятьсот девяноста тысяч семьсот восемьдесят девять) рублей 20 копеек.  Из них: 1</w:t>
      </w:r>
      <w:r w:rsidRPr="007262D5">
        <w:rPr>
          <w:rFonts w:ascii="Times New Roman" w:hAnsi="Times New Roman" w:cs="Times New Roman"/>
          <w:sz w:val="28"/>
          <w:szCs w:val="28"/>
        </w:rPr>
        <w:t xml:space="preserve"> 630 457,01 тыс. руб. - федеральный бюджет, 161 253,99 тыс. руб.- областной, 199 079,00 тыс. руб.- муниципал</w:t>
      </w:r>
      <w:r w:rsidRPr="007262D5">
        <w:rPr>
          <w:rFonts w:ascii="Times New Roman" w:hAnsi="Times New Roman" w:cs="Times New Roman"/>
          <w:sz w:val="28"/>
          <w:szCs w:val="28"/>
        </w:rPr>
        <w:t>ь</w:t>
      </w:r>
      <w:r w:rsidRPr="007262D5">
        <w:rPr>
          <w:rFonts w:ascii="Times New Roman" w:hAnsi="Times New Roman" w:cs="Times New Roman"/>
          <w:sz w:val="28"/>
          <w:szCs w:val="28"/>
        </w:rPr>
        <w:t>ный.</w:t>
      </w:r>
      <w:r>
        <w:rPr>
          <w:rFonts w:ascii="Times New Roman" w:hAnsi="Times New Roman" w:cs="Times New Roman"/>
          <w:sz w:val="28"/>
          <w:szCs w:val="28"/>
        </w:rPr>
        <w:t>).</w:t>
      </w:r>
      <w:r>
        <w:rPr>
          <w:rFonts w:ascii="Times New Roman" w:eastAsia="Calibri" w:hAnsi="Times New Roman" w:cs="Times New Roman"/>
          <w:sz w:val="28"/>
          <w:szCs w:val="28"/>
        </w:rPr>
        <w:t>Произведен ремонт отмостки</w:t>
      </w:r>
      <w:r w:rsidRPr="00400926">
        <w:rPr>
          <w:rFonts w:ascii="Times New Roman" w:eastAsia="Calibri" w:hAnsi="Times New Roman" w:cs="Times New Roman"/>
          <w:sz w:val="28"/>
          <w:szCs w:val="28"/>
        </w:rPr>
        <w:t xml:space="preserve"> фасада </w:t>
      </w:r>
      <w:r>
        <w:rPr>
          <w:rFonts w:ascii="Times New Roman" w:eastAsia="Calibri" w:hAnsi="Times New Roman" w:cs="Times New Roman"/>
          <w:sz w:val="28"/>
          <w:szCs w:val="28"/>
        </w:rPr>
        <w:t>здания; ремонт порогов; замены дв</w:t>
      </w:r>
      <w:r>
        <w:rPr>
          <w:rFonts w:ascii="Times New Roman" w:eastAsia="Calibri" w:hAnsi="Times New Roman" w:cs="Times New Roman"/>
          <w:sz w:val="28"/>
          <w:szCs w:val="28"/>
        </w:rPr>
        <w:t>е</w:t>
      </w:r>
      <w:r>
        <w:rPr>
          <w:rFonts w:ascii="Times New Roman" w:eastAsia="Calibri" w:hAnsi="Times New Roman" w:cs="Times New Roman"/>
          <w:sz w:val="28"/>
          <w:szCs w:val="28"/>
        </w:rPr>
        <w:t>ри</w:t>
      </w:r>
      <w:r w:rsidRPr="00400926">
        <w:rPr>
          <w:rFonts w:ascii="Times New Roman" w:eastAsia="Calibri" w:hAnsi="Times New Roman" w:cs="Times New Roman"/>
          <w:sz w:val="28"/>
          <w:szCs w:val="28"/>
        </w:rPr>
        <w:t>: центрального входа, запасных выходов, межкомнатных дверей; ремонт пола, стен, потолков; полная замена электропроводки</w:t>
      </w:r>
      <w:r>
        <w:rPr>
          <w:rFonts w:ascii="Times New Roman" w:eastAsia="Calibri" w:hAnsi="Times New Roman" w:cs="Times New Roman"/>
          <w:sz w:val="28"/>
          <w:szCs w:val="28"/>
        </w:rPr>
        <w:t xml:space="preserve"> и отопления.</w:t>
      </w:r>
    </w:p>
    <w:p w:rsidR="00800B0C" w:rsidRPr="001513AF" w:rsidRDefault="00800B0C" w:rsidP="002C53D1">
      <w:pPr>
        <w:pStyle w:val="ab"/>
        <w:ind w:firstLine="708"/>
        <w:jc w:val="both"/>
        <w:rPr>
          <w:rFonts w:ascii="Times New Roman" w:eastAsia="Calibri" w:hAnsi="Times New Roman" w:cs="Times New Roman"/>
          <w:sz w:val="28"/>
          <w:szCs w:val="28"/>
        </w:rPr>
      </w:pPr>
    </w:p>
    <w:p w:rsidR="00800B0C" w:rsidRDefault="001447FE" w:rsidP="00E5136A">
      <w:pPr>
        <w:pStyle w:val="ab"/>
        <w:jc w:val="both"/>
        <w:rPr>
          <w:rFonts w:ascii="Times New Roman" w:hAnsi="Times New Roman" w:cs="Times New Roman"/>
          <w:b/>
          <w:sz w:val="28"/>
          <w:szCs w:val="28"/>
        </w:rPr>
      </w:pPr>
      <w:r w:rsidRPr="0029754B">
        <w:rPr>
          <w:rFonts w:ascii="Times New Roman" w:hAnsi="Times New Roman" w:cs="Times New Roman"/>
          <w:sz w:val="28"/>
          <w:szCs w:val="28"/>
        </w:rPr>
        <w:t xml:space="preserve">        Все</w:t>
      </w:r>
      <w:r w:rsidR="00184EE5" w:rsidRPr="0029754B">
        <w:rPr>
          <w:rFonts w:ascii="Times New Roman" w:hAnsi="Times New Roman" w:cs="Times New Roman"/>
          <w:sz w:val="28"/>
          <w:szCs w:val="28"/>
        </w:rPr>
        <w:t xml:space="preserve"> учреждени</w:t>
      </w:r>
      <w:r w:rsidRPr="0029754B">
        <w:rPr>
          <w:rFonts w:ascii="Times New Roman" w:hAnsi="Times New Roman" w:cs="Times New Roman"/>
          <w:sz w:val="28"/>
          <w:szCs w:val="28"/>
        </w:rPr>
        <w:t xml:space="preserve">я </w:t>
      </w:r>
      <w:r w:rsidR="00184EE5" w:rsidRPr="0029754B">
        <w:rPr>
          <w:rFonts w:ascii="Times New Roman" w:hAnsi="Times New Roman" w:cs="Times New Roman"/>
          <w:sz w:val="28"/>
          <w:szCs w:val="28"/>
        </w:rPr>
        <w:t xml:space="preserve">культуры </w:t>
      </w:r>
      <w:r w:rsidRPr="0029754B">
        <w:rPr>
          <w:rFonts w:ascii="Times New Roman" w:hAnsi="Times New Roman" w:cs="Times New Roman"/>
          <w:sz w:val="28"/>
          <w:szCs w:val="28"/>
        </w:rPr>
        <w:t>обеспечены</w:t>
      </w:r>
      <w:r w:rsidR="00184EE5" w:rsidRPr="0029754B">
        <w:rPr>
          <w:rFonts w:ascii="Times New Roman" w:hAnsi="Times New Roman" w:cs="Times New Roman"/>
          <w:sz w:val="28"/>
          <w:szCs w:val="28"/>
        </w:rPr>
        <w:t xml:space="preserve"> стол</w:t>
      </w:r>
      <w:r w:rsidRPr="0029754B">
        <w:rPr>
          <w:rFonts w:ascii="Times New Roman" w:hAnsi="Times New Roman" w:cs="Times New Roman"/>
          <w:sz w:val="28"/>
          <w:szCs w:val="28"/>
        </w:rPr>
        <w:t>ами</w:t>
      </w:r>
      <w:r w:rsidR="00184EE5" w:rsidRPr="0029754B">
        <w:rPr>
          <w:rFonts w:ascii="Times New Roman" w:hAnsi="Times New Roman" w:cs="Times New Roman"/>
          <w:sz w:val="28"/>
          <w:szCs w:val="28"/>
        </w:rPr>
        <w:t>, стулья</w:t>
      </w:r>
      <w:r w:rsidRPr="0029754B">
        <w:rPr>
          <w:rFonts w:ascii="Times New Roman" w:hAnsi="Times New Roman" w:cs="Times New Roman"/>
          <w:sz w:val="28"/>
          <w:szCs w:val="28"/>
        </w:rPr>
        <w:t>ми</w:t>
      </w:r>
      <w:r w:rsidR="00184EE5" w:rsidRPr="0029754B">
        <w:rPr>
          <w:rFonts w:ascii="Times New Roman" w:hAnsi="Times New Roman" w:cs="Times New Roman"/>
          <w:sz w:val="28"/>
          <w:szCs w:val="28"/>
        </w:rPr>
        <w:t>, шкаф</w:t>
      </w:r>
      <w:r w:rsidRPr="0029754B">
        <w:rPr>
          <w:rFonts w:ascii="Times New Roman" w:hAnsi="Times New Roman" w:cs="Times New Roman"/>
          <w:sz w:val="28"/>
          <w:szCs w:val="28"/>
        </w:rPr>
        <w:t>ами</w:t>
      </w:r>
      <w:r w:rsidR="00184EE5" w:rsidRPr="0029754B">
        <w:rPr>
          <w:rFonts w:ascii="Times New Roman" w:hAnsi="Times New Roman" w:cs="Times New Roman"/>
          <w:sz w:val="28"/>
          <w:szCs w:val="28"/>
        </w:rPr>
        <w:t>, ко</w:t>
      </w:r>
      <w:r w:rsidR="00184EE5" w:rsidRPr="0029754B">
        <w:rPr>
          <w:rFonts w:ascii="Times New Roman" w:hAnsi="Times New Roman" w:cs="Times New Roman"/>
          <w:sz w:val="28"/>
          <w:szCs w:val="28"/>
        </w:rPr>
        <w:t>с</w:t>
      </w:r>
      <w:r w:rsidR="00184EE5" w:rsidRPr="0029754B">
        <w:rPr>
          <w:rFonts w:ascii="Times New Roman" w:hAnsi="Times New Roman" w:cs="Times New Roman"/>
          <w:sz w:val="28"/>
          <w:szCs w:val="28"/>
        </w:rPr>
        <w:t>тюм</w:t>
      </w:r>
      <w:r w:rsidRPr="0029754B">
        <w:rPr>
          <w:rFonts w:ascii="Times New Roman" w:hAnsi="Times New Roman" w:cs="Times New Roman"/>
          <w:sz w:val="28"/>
          <w:szCs w:val="28"/>
        </w:rPr>
        <w:t>ами</w:t>
      </w:r>
      <w:r w:rsidR="00184EE5" w:rsidRPr="0029754B">
        <w:rPr>
          <w:rFonts w:ascii="Times New Roman" w:hAnsi="Times New Roman" w:cs="Times New Roman"/>
          <w:sz w:val="28"/>
          <w:szCs w:val="28"/>
        </w:rPr>
        <w:t xml:space="preserve"> художественной самодеятельн</w:t>
      </w:r>
      <w:r w:rsidR="00A6660B" w:rsidRPr="0029754B">
        <w:rPr>
          <w:rFonts w:ascii="Times New Roman" w:hAnsi="Times New Roman" w:cs="Times New Roman"/>
          <w:sz w:val="28"/>
          <w:szCs w:val="28"/>
        </w:rPr>
        <w:t xml:space="preserve">ости. В   Маркинском, </w:t>
      </w:r>
      <w:r w:rsidR="00F1312E" w:rsidRPr="0029754B">
        <w:rPr>
          <w:rFonts w:ascii="Times New Roman" w:hAnsi="Times New Roman" w:cs="Times New Roman"/>
          <w:sz w:val="28"/>
          <w:szCs w:val="28"/>
        </w:rPr>
        <w:t xml:space="preserve">Тимирязевском, </w:t>
      </w:r>
      <w:r w:rsidR="00184EE5" w:rsidRPr="0029754B">
        <w:rPr>
          <w:rFonts w:ascii="Times New Roman" w:hAnsi="Times New Roman" w:cs="Times New Roman"/>
          <w:sz w:val="28"/>
          <w:szCs w:val="28"/>
        </w:rPr>
        <w:t>Ушаковском СДК</w:t>
      </w:r>
      <w:r w:rsidR="0029754B" w:rsidRPr="0029754B">
        <w:rPr>
          <w:rFonts w:ascii="Times New Roman" w:hAnsi="Times New Roman" w:cs="Times New Roman"/>
          <w:sz w:val="28"/>
          <w:szCs w:val="28"/>
        </w:rPr>
        <w:t>,</w:t>
      </w:r>
      <w:r w:rsidR="001513AF" w:rsidRPr="0029754B">
        <w:rPr>
          <w:rFonts w:ascii="Times New Roman" w:hAnsi="Times New Roman" w:cs="Times New Roman"/>
          <w:sz w:val="28"/>
          <w:szCs w:val="28"/>
        </w:rPr>
        <w:t>Ярищенском</w:t>
      </w:r>
      <w:r w:rsidR="0029754B" w:rsidRPr="0029754B">
        <w:rPr>
          <w:rFonts w:ascii="Times New Roman" w:hAnsi="Times New Roman" w:cs="Times New Roman"/>
          <w:sz w:val="28"/>
          <w:szCs w:val="28"/>
        </w:rPr>
        <w:t xml:space="preserve"> СДК </w:t>
      </w:r>
      <w:r w:rsidR="00184EE5" w:rsidRPr="0029754B">
        <w:rPr>
          <w:rFonts w:ascii="Times New Roman" w:hAnsi="Times New Roman" w:cs="Times New Roman"/>
          <w:sz w:val="28"/>
          <w:szCs w:val="28"/>
        </w:rPr>
        <w:t xml:space="preserve">работают комнаты для игры в бильярд.    </w:t>
      </w:r>
      <w:r w:rsidRPr="0029754B">
        <w:rPr>
          <w:rFonts w:ascii="Times New Roman" w:hAnsi="Times New Roman" w:cs="Times New Roman"/>
          <w:sz w:val="28"/>
          <w:szCs w:val="28"/>
        </w:rPr>
        <w:t>Также все</w:t>
      </w:r>
      <w:r w:rsidR="00184EE5" w:rsidRPr="0029754B">
        <w:rPr>
          <w:rFonts w:ascii="Times New Roman" w:hAnsi="Times New Roman" w:cs="Times New Roman"/>
          <w:sz w:val="28"/>
          <w:szCs w:val="28"/>
        </w:rPr>
        <w:t xml:space="preserve"> учреждения укомплектованы музыкальной аппаратурой. В РДК, Маркинском, Краснянском, Уш</w:t>
      </w:r>
      <w:r w:rsidR="00A6660B" w:rsidRPr="0029754B">
        <w:rPr>
          <w:rFonts w:ascii="Times New Roman" w:hAnsi="Times New Roman" w:cs="Times New Roman"/>
          <w:sz w:val="28"/>
          <w:szCs w:val="28"/>
        </w:rPr>
        <w:t xml:space="preserve">аковском, Спасском, </w:t>
      </w:r>
      <w:r w:rsidR="00184EE5" w:rsidRPr="0029754B">
        <w:rPr>
          <w:rFonts w:ascii="Times New Roman" w:hAnsi="Times New Roman" w:cs="Times New Roman"/>
          <w:sz w:val="28"/>
          <w:szCs w:val="28"/>
        </w:rPr>
        <w:t xml:space="preserve">Ярищенском СДК </w:t>
      </w:r>
      <w:r w:rsidR="00F1312E" w:rsidRPr="0029754B">
        <w:rPr>
          <w:rFonts w:ascii="Times New Roman" w:hAnsi="Times New Roman" w:cs="Times New Roman"/>
          <w:sz w:val="28"/>
          <w:szCs w:val="28"/>
        </w:rPr>
        <w:t xml:space="preserve">имеются </w:t>
      </w:r>
      <w:r w:rsidR="00F1312E" w:rsidRPr="0029754B">
        <w:rPr>
          <w:rFonts w:ascii="Times New Roman" w:hAnsi="Times New Roman" w:cs="Times New Roman"/>
          <w:sz w:val="28"/>
          <w:szCs w:val="28"/>
        </w:rPr>
        <w:lastRenderedPageBreak/>
        <w:t xml:space="preserve">в наличии телевизоры и </w:t>
      </w:r>
      <w:r w:rsidR="00F1312E" w:rsidRPr="0029754B">
        <w:rPr>
          <w:rFonts w:ascii="Times New Roman" w:hAnsi="Times New Roman" w:cs="Times New Roman"/>
          <w:sz w:val="28"/>
          <w:szCs w:val="28"/>
          <w:lang w:val="en-US"/>
        </w:rPr>
        <w:t>D</w:t>
      </w:r>
      <w:r w:rsidR="00184EE5" w:rsidRPr="0029754B">
        <w:rPr>
          <w:rFonts w:ascii="Times New Roman" w:hAnsi="Times New Roman" w:cs="Times New Roman"/>
          <w:sz w:val="28"/>
          <w:szCs w:val="28"/>
          <w:lang w:val="en-US"/>
        </w:rPr>
        <w:t>V</w:t>
      </w:r>
      <w:r w:rsidR="00F1312E" w:rsidRPr="0029754B">
        <w:rPr>
          <w:rFonts w:ascii="Times New Roman" w:hAnsi="Times New Roman" w:cs="Times New Roman"/>
          <w:sz w:val="28"/>
          <w:szCs w:val="28"/>
          <w:lang w:val="en-US"/>
        </w:rPr>
        <w:t>D</w:t>
      </w:r>
      <w:r w:rsidR="00184EE5" w:rsidRPr="0029754B">
        <w:rPr>
          <w:rFonts w:ascii="Times New Roman" w:hAnsi="Times New Roman" w:cs="Times New Roman"/>
          <w:sz w:val="28"/>
          <w:szCs w:val="28"/>
        </w:rPr>
        <w:t>, в РДК – комплект аппаратуры для ВИА, освет</w:t>
      </w:r>
      <w:r w:rsidR="00184EE5" w:rsidRPr="0029754B">
        <w:rPr>
          <w:rFonts w:ascii="Times New Roman" w:hAnsi="Times New Roman" w:cs="Times New Roman"/>
          <w:sz w:val="28"/>
          <w:szCs w:val="28"/>
        </w:rPr>
        <w:t>и</w:t>
      </w:r>
      <w:r w:rsidR="00184EE5" w:rsidRPr="0029754B">
        <w:rPr>
          <w:rFonts w:ascii="Times New Roman" w:hAnsi="Times New Roman" w:cs="Times New Roman"/>
          <w:sz w:val="28"/>
          <w:szCs w:val="28"/>
        </w:rPr>
        <w:t>тельные прожекторы, 3 компьютера, ноутбук, принтер, минидисковый прои</w:t>
      </w:r>
      <w:r w:rsidR="00184EE5" w:rsidRPr="0029754B">
        <w:rPr>
          <w:rFonts w:ascii="Times New Roman" w:hAnsi="Times New Roman" w:cs="Times New Roman"/>
          <w:sz w:val="28"/>
          <w:szCs w:val="28"/>
        </w:rPr>
        <w:t>г</w:t>
      </w:r>
      <w:r w:rsidR="00184EE5" w:rsidRPr="0029754B">
        <w:rPr>
          <w:rFonts w:ascii="Times New Roman" w:hAnsi="Times New Roman" w:cs="Times New Roman"/>
          <w:sz w:val="28"/>
          <w:szCs w:val="28"/>
        </w:rPr>
        <w:t>рыватель, фотоаппарат, видеокамера.</w:t>
      </w:r>
    </w:p>
    <w:p w:rsidR="00800B0C" w:rsidRPr="00800B0C" w:rsidRDefault="00800B0C" w:rsidP="00800B0C">
      <w:pPr>
        <w:pStyle w:val="ab"/>
        <w:jc w:val="both"/>
        <w:rPr>
          <w:rFonts w:ascii="Times New Roman" w:hAnsi="Times New Roman" w:cs="Times New Roman"/>
          <w:sz w:val="28"/>
          <w:szCs w:val="28"/>
        </w:rPr>
      </w:pPr>
      <w:r w:rsidRPr="00800B0C">
        <w:rPr>
          <w:rFonts w:ascii="Times New Roman" w:hAnsi="Times New Roman" w:cs="Times New Roman"/>
          <w:sz w:val="28"/>
          <w:szCs w:val="28"/>
        </w:rPr>
        <w:t xml:space="preserve">       По федеральному проекту «Развитие искусства и творчества» (субсидия    на обеспечение развития и укрепления материально-технической базы муниц</w:t>
      </w:r>
      <w:r w:rsidRPr="00800B0C">
        <w:rPr>
          <w:rFonts w:ascii="Times New Roman" w:hAnsi="Times New Roman" w:cs="Times New Roman"/>
          <w:sz w:val="28"/>
          <w:szCs w:val="28"/>
        </w:rPr>
        <w:t>и</w:t>
      </w:r>
      <w:r w:rsidRPr="00800B0C">
        <w:rPr>
          <w:rFonts w:ascii="Times New Roman" w:hAnsi="Times New Roman" w:cs="Times New Roman"/>
          <w:sz w:val="28"/>
          <w:szCs w:val="28"/>
        </w:rPr>
        <w:t>пальных домов), в 2023 году   укреплена материально-</w:t>
      </w:r>
      <w:r w:rsidR="00F53FF6">
        <w:rPr>
          <w:rFonts w:ascii="Times New Roman" w:hAnsi="Times New Roman" w:cs="Times New Roman"/>
          <w:sz w:val="28"/>
          <w:szCs w:val="28"/>
        </w:rPr>
        <w:t>технической база   Яр</w:t>
      </w:r>
      <w:r w:rsidR="00F53FF6">
        <w:rPr>
          <w:rFonts w:ascii="Times New Roman" w:hAnsi="Times New Roman" w:cs="Times New Roman"/>
          <w:sz w:val="28"/>
          <w:szCs w:val="28"/>
        </w:rPr>
        <w:t>и</w:t>
      </w:r>
      <w:r w:rsidR="00F53FF6">
        <w:rPr>
          <w:rFonts w:ascii="Times New Roman" w:hAnsi="Times New Roman" w:cs="Times New Roman"/>
          <w:sz w:val="28"/>
          <w:szCs w:val="28"/>
        </w:rPr>
        <w:t>щенского</w:t>
      </w:r>
      <w:r w:rsidRPr="00800B0C">
        <w:rPr>
          <w:rFonts w:ascii="Times New Roman" w:hAnsi="Times New Roman" w:cs="Times New Roman"/>
          <w:sz w:val="28"/>
          <w:szCs w:val="28"/>
        </w:rPr>
        <w:t>и Спасского СДК</w:t>
      </w:r>
      <w:r>
        <w:rPr>
          <w:rFonts w:ascii="Times New Roman" w:hAnsi="Times New Roman" w:cs="Times New Roman"/>
          <w:sz w:val="28"/>
          <w:szCs w:val="28"/>
        </w:rPr>
        <w:t>:</w:t>
      </w:r>
    </w:p>
    <w:p w:rsidR="00800B0C" w:rsidRDefault="00F53FF6" w:rsidP="00800B0C">
      <w:pPr>
        <w:pStyle w:val="ab"/>
        <w:jc w:val="both"/>
        <w:rPr>
          <w:rFonts w:ascii="Times New Roman" w:hAnsi="Times New Roman" w:cs="Times New Roman"/>
          <w:sz w:val="28"/>
          <w:szCs w:val="28"/>
        </w:rPr>
      </w:pPr>
      <w:r>
        <w:rPr>
          <w:rFonts w:ascii="Times New Roman" w:hAnsi="Times New Roman" w:cs="Times New Roman"/>
          <w:sz w:val="28"/>
          <w:szCs w:val="28"/>
        </w:rPr>
        <w:t xml:space="preserve">Спасский СДК </w:t>
      </w:r>
      <w:r w:rsidR="00800B0C" w:rsidRPr="00800B0C">
        <w:rPr>
          <w:rFonts w:ascii="Times New Roman" w:hAnsi="Times New Roman" w:cs="Times New Roman"/>
          <w:sz w:val="28"/>
          <w:szCs w:val="28"/>
        </w:rPr>
        <w:t>- субсидии составила 231 509,40 тыс. руб. Из них :</w:t>
      </w:r>
      <w:r w:rsidR="00800B0C" w:rsidRPr="006C2E5C">
        <w:rPr>
          <w:rFonts w:ascii="Times New Roman" w:hAnsi="Times New Roman" w:cs="Times New Roman"/>
          <w:sz w:val="28"/>
          <w:szCs w:val="28"/>
        </w:rPr>
        <w:t>189 606,19тыс. руб. - федеральный бюджет, 18752,26тыс. руб.- областной, 23 150,94 тыс. руб.- муниципальный</w:t>
      </w:r>
      <w:r w:rsidR="00800B0C">
        <w:rPr>
          <w:rFonts w:ascii="Times New Roman" w:hAnsi="Times New Roman" w:cs="Times New Roman"/>
          <w:sz w:val="28"/>
          <w:szCs w:val="28"/>
        </w:rPr>
        <w:t>. Заключены договора.   Приобретен ноутбук, музыкальная а</w:t>
      </w:r>
      <w:r w:rsidR="00800B0C">
        <w:rPr>
          <w:rFonts w:ascii="Times New Roman" w:hAnsi="Times New Roman" w:cs="Times New Roman"/>
          <w:sz w:val="28"/>
          <w:szCs w:val="28"/>
        </w:rPr>
        <w:t>п</w:t>
      </w:r>
      <w:r w:rsidR="00800B0C">
        <w:rPr>
          <w:rFonts w:ascii="Times New Roman" w:hAnsi="Times New Roman" w:cs="Times New Roman"/>
          <w:sz w:val="28"/>
          <w:szCs w:val="28"/>
        </w:rPr>
        <w:t>паратура, заменена одежда сцены.</w:t>
      </w:r>
    </w:p>
    <w:p w:rsidR="00800B0C" w:rsidRDefault="00800B0C" w:rsidP="00800B0C">
      <w:pPr>
        <w:pStyle w:val="ab"/>
        <w:jc w:val="both"/>
        <w:rPr>
          <w:rFonts w:ascii="Times New Roman" w:hAnsi="Times New Roman" w:cs="Times New Roman"/>
          <w:b/>
          <w:sz w:val="28"/>
          <w:szCs w:val="28"/>
        </w:rPr>
      </w:pPr>
      <w:r w:rsidRPr="00800B0C">
        <w:rPr>
          <w:rFonts w:ascii="Times New Roman" w:hAnsi="Times New Roman" w:cs="Times New Roman"/>
          <w:sz w:val="28"/>
          <w:szCs w:val="28"/>
        </w:rPr>
        <w:t>Ярищенский СДК</w:t>
      </w:r>
      <w:r w:rsidRPr="006C2E5C">
        <w:rPr>
          <w:rFonts w:ascii="Times New Roman" w:hAnsi="Times New Roman" w:cs="Times New Roman"/>
          <w:b/>
          <w:sz w:val="28"/>
          <w:szCs w:val="28"/>
        </w:rPr>
        <w:t xml:space="preserve"> -  </w:t>
      </w:r>
      <w:r w:rsidRPr="00AA619E">
        <w:rPr>
          <w:rFonts w:ascii="Times New Roman" w:hAnsi="Times New Roman" w:cs="Times New Roman"/>
          <w:sz w:val="28"/>
          <w:szCs w:val="28"/>
        </w:rPr>
        <w:t>субсидии составила</w:t>
      </w:r>
      <w:r w:rsidRPr="00800B0C">
        <w:rPr>
          <w:rFonts w:ascii="Times New Roman" w:hAnsi="Times New Roman" w:cs="Times New Roman"/>
          <w:sz w:val="28"/>
          <w:szCs w:val="28"/>
        </w:rPr>
        <w:t xml:space="preserve">100 000,00 </w:t>
      </w:r>
      <w:r w:rsidR="00F53FF6">
        <w:rPr>
          <w:rFonts w:ascii="Times New Roman" w:hAnsi="Times New Roman" w:cs="Times New Roman"/>
          <w:sz w:val="28"/>
          <w:szCs w:val="28"/>
        </w:rPr>
        <w:t>тыс. руб.  Из них</w:t>
      </w:r>
      <w:r w:rsidRPr="00800B0C">
        <w:rPr>
          <w:rFonts w:ascii="Times New Roman" w:hAnsi="Times New Roman" w:cs="Times New Roman"/>
          <w:sz w:val="28"/>
          <w:szCs w:val="28"/>
        </w:rPr>
        <w:t>:</w:t>
      </w:r>
    </w:p>
    <w:p w:rsidR="00800B0C" w:rsidRDefault="00800B0C" w:rsidP="00800B0C">
      <w:pPr>
        <w:pStyle w:val="ab"/>
        <w:jc w:val="both"/>
        <w:rPr>
          <w:rFonts w:ascii="Times New Roman" w:hAnsi="Times New Roman" w:cs="Times New Roman"/>
          <w:sz w:val="28"/>
          <w:szCs w:val="28"/>
        </w:rPr>
      </w:pPr>
      <w:r>
        <w:rPr>
          <w:rFonts w:ascii="Times New Roman" w:hAnsi="Times New Roman" w:cs="Times New Roman"/>
          <w:sz w:val="28"/>
          <w:szCs w:val="28"/>
        </w:rPr>
        <w:t xml:space="preserve">81 </w:t>
      </w:r>
      <w:r w:rsidRPr="00AA619E">
        <w:rPr>
          <w:rFonts w:ascii="Times New Roman" w:hAnsi="Times New Roman" w:cs="Times New Roman"/>
          <w:sz w:val="28"/>
          <w:szCs w:val="28"/>
        </w:rPr>
        <w:t xml:space="preserve">900,00 тыс. руб.  - федеральный бюджет,8 100,00 тыс. руб.- областной, </w:t>
      </w:r>
    </w:p>
    <w:p w:rsidR="00184EE5" w:rsidRPr="0029754B" w:rsidRDefault="00800B0C" w:rsidP="00800B0C">
      <w:pPr>
        <w:pStyle w:val="ab"/>
        <w:jc w:val="both"/>
        <w:rPr>
          <w:rFonts w:ascii="Times New Roman" w:hAnsi="Times New Roman" w:cs="Times New Roman"/>
          <w:sz w:val="28"/>
          <w:szCs w:val="28"/>
        </w:rPr>
      </w:pPr>
      <w:r w:rsidRPr="00AA619E">
        <w:rPr>
          <w:rFonts w:ascii="Times New Roman" w:hAnsi="Times New Roman" w:cs="Times New Roman"/>
          <w:sz w:val="28"/>
          <w:szCs w:val="28"/>
        </w:rPr>
        <w:t>10 000,00 тыс. руб.- муниципальный</w:t>
      </w:r>
      <w:r>
        <w:rPr>
          <w:rFonts w:ascii="Times New Roman" w:hAnsi="Times New Roman" w:cs="Times New Roman"/>
          <w:sz w:val="28"/>
          <w:szCs w:val="28"/>
        </w:rPr>
        <w:t>.   П</w:t>
      </w:r>
      <w:r w:rsidRPr="00AA619E">
        <w:rPr>
          <w:rFonts w:ascii="Times New Roman" w:hAnsi="Times New Roman" w:cs="Times New Roman"/>
          <w:sz w:val="28"/>
          <w:szCs w:val="28"/>
        </w:rPr>
        <w:t>риобретен</w:t>
      </w:r>
      <w:r>
        <w:rPr>
          <w:rFonts w:ascii="Times New Roman" w:hAnsi="Times New Roman" w:cs="Times New Roman"/>
          <w:sz w:val="28"/>
          <w:szCs w:val="28"/>
        </w:rPr>
        <w:t>ы музыкальные колонки, э</w:t>
      </w:r>
      <w:r>
        <w:rPr>
          <w:rFonts w:ascii="Times New Roman" w:hAnsi="Times New Roman" w:cs="Times New Roman"/>
          <w:sz w:val="28"/>
          <w:szCs w:val="28"/>
        </w:rPr>
        <w:t>к</w:t>
      </w:r>
      <w:r>
        <w:rPr>
          <w:rFonts w:ascii="Times New Roman" w:hAnsi="Times New Roman" w:cs="Times New Roman"/>
          <w:sz w:val="28"/>
          <w:szCs w:val="28"/>
        </w:rPr>
        <w:t>ран на штативе, микрофоны, стойки по микрофоны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Большая работа учреждениями культуры </w:t>
      </w:r>
      <w:r w:rsidR="00A6660B" w:rsidRPr="0029754B">
        <w:rPr>
          <w:rFonts w:ascii="Times New Roman CYR" w:hAnsi="Times New Roman CYR" w:cs="Times New Roman CYR"/>
          <w:sz w:val="28"/>
          <w:szCs w:val="28"/>
        </w:rPr>
        <w:t>проделана за истекший период 2</w:t>
      </w:r>
      <w:r w:rsidR="00800B0C">
        <w:rPr>
          <w:rFonts w:ascii="Times New Roman CYR" w:hAnsi="Times New Roman CYR" w:cs="Times New Roman CYR"/>
          <w:sz w:val="28"/>
          <w:szCs w:val="28"/>
        </w:rPr>
        <w:t>022-2023</w:t>
      </w:r>
      <w:r w:rsidRPr="0029754B">
        <w:rPr>
          <w:rFonts w:ascii="Times New Roman CYR" w:hAnsi="Times New Roman CYR" w:cs="Times New Roman CYR"/>
          <w:sz w:val="28"/>
          <w:szCs w:val="28"/>
        </w:rPr>
        <w:t xml:space="preserve"> год по организации досуга населения района. В рамках </w:t>
      </w:r>
      <w:r w:rsidR="001447FE" w:rsidRPr="0029754B">
        <w:rPr>
          <w:rFonts w:ascii="Times New Roman CYR" w:hAnsi="Times New Roman CYR" w:cs="Times New Roman CYR"/>
          <w:sz w:val="28"/>
          <w:szCs w:val="28"/>
        </w:rPr>
        <w:t>под</w:t>
      </w:r>
      <w:r w:rsidRPr="0029754B">
        <w:rPr>
          <w:rFonts w:ascii="Times New Roman CYR" w:hAnsi="Times New Roman CYR" w:cs="Times New Roman CYR"/>
          <w:sz w:val="28"/>
          <w:szCs w:val="28"/>
        </w:rPr>
        <w:t>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мы были проведены смотры, смотры–конкурсы по духовно-нравственному во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 xml:space="preserve">питанию, экологическому просвещению, по повышению гражданско – правовой культуры населения, краеведению, патриотическому воспитанию. </w:t>
      </w:r>
    </w:p>
    <w:p w:rsidR="003F1B95" w:rsidRPr="0029754B" w:rsidRDefault="00F1312E"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У</w:t>
      </w:r>
      <w:r w:rsidR="003F1B95" w:rsidRPr="0029754B">
        <w:rPr>
          <w:rFonts w:ascii="Times New Roman CYR" w:hAnsi="Times New Roman CYR" w:cs="Times New Roman CYR"/>
          <w:sz w:val="28"/>
          <w:szCs w:val="28"/>
        </w:rPr>
        <w:t>чреждения культуры ведут целенаправленную работу с различными к</w:t>
      </w:r>
      <w:r w:rsidR="003F1B95" w:rsidRPr="0029754B">
        <w:rPr>
          <w:rFonts w:ascii="Times New Roman CYR" w:hAnsi="Times New Roman CYR" w:cs="Times New Roman CYR"/>
          <w:sz w:val="28"/>
          <w:szCs w:val="28"/>
        </w:rPr>
        <w:t>а</w:t>
      </w:r>
      <w:r w:rsidR="003F1B95" w:rsidRPr="0029754B">
        <w:rPr>
          <w:rFonts w:ascii="Times New Roman CYR" w:hAnsi="Times New Roman CYR" w:cs="Times New Roman CYR"/>
          <w:sz w:val="28"/>
          <w:szCs w:val="28"/>
        </w:rPr>
        <w:t>тегориями населения.  Для более полного удовлетворения интересов всех слоев населения идет четкое взаимодействие и сотрудничество с различными учре</w:t>
      </w:r>
      <w:r w:rsidR="003F1B95" w:rsidRPr="0029754B">
        <w:rPr>
          <w:rFonts w:ascii="Times New Roman CYR" w:hAnsi="Times New Roman CYR" w:cs="Times New Roman CYR"/>
          <w:sz w:val="28"/>
          <w:szCs w:val="28"/>
        </w:rPr>
        <w:t>ж</w:t>
      </w:r>
      <w:r w:rsidR="003F1B95" w:rsidRPr="0029754B">
        <w:rPr>
          <w:rFonts w:ascii="Times New Roman CYR" w:hAnsi="Times New Roman CYR" w:cs="Times New Roman CYR"/>
          <w:sz w:val="28"/>
          <w:szCs w:val="28"/>
        </w:rPr>
        <w:t>дениями и организациями: отделами образования, по делам молодёжи, физич</w:t>
      </w:r>
      <w:r w:rsidR="003F1B95" w:rsidRPr="0029754B">
        <w:rPr>
          <w:rFonts w:ascii="Times New Roman CYR" w:hAnsi="Times New Roman CYR" w:cs="Times New Roman CYR"/>
          <w:sz w:val="28"/>
          <w:szCs w:val="28"/>
        </w:rPr>
        <w:t>е</w:t>
      </w:r>
      <w:r w:rsidR="003F1B95" w:rsidRPr="0029754B">
        <w:rPr>
          <w:rFonts w:ascii="Times New Roman CYR" w:hAnsi="Times New Roman CYR" w:cs="Times New Roman CYR"/>
          <w:sz w:val="28"/>
          <w:szCs w:val="28"/>
        </w:rPr>
        <w:t>ской культуре и спорту, здравоохранения, ОВД, центром занятости населения.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Вместе с тем, в деятельности учреждения существует ряд проблем: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требуется укрепление материально – технической базы учреждений культуры, что возможно при увеличении финансирования;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-оснащение музыкальными инструментами, современной звукоусил</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 xml:space="preserve">тельной аппаратурой, светоустановками, компьютерной техникой;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-подключение компьютеров к сети Интернет.</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Выше названные проблемы увеличивают разрыв между культурными 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требностями населения и возможностями их удовлетворения.  С целью пов</w:t>
      </w:r>
      <w:r w:rsidRPr="0029754B">
        <w:rPr>
          <w:rFonts w:ascii="Times New Roman CYR" w:hAnsi="Times New Roman CYR" w:cs="Times New Roman CYR"/>
          <w:sz w:val="28"/>
          <w:szCs w:val="28"/>
        </w:rPr>
        <w:t>ы</w:t>
      </w:r>
      <w:r w:rsidRPr="0029754B">
        <w:rPr>
          <w:rFonts w:ascii="Times New Roman CYR" w:hAnsi="Times New Roman CYR" w:cs="Times New Roman CYR"/>
          <w:sz w:val="28"/>
          <w:szCs w:val="28"/>
        </w:rPr>
        <w:t>шения эффективности работы учреждений культуры, роста качества предоста</w:t>
      </w:r>
      <w:r w:rsidRPr="0029754B">
        <w:rPr>
          <w:rFonts w:ascii="Times New Roman CYR" w:hAnsi="Times New Roman CYR" w:cs="Times New Roman CYR"/>
          <w:sz w:val="28"/>
          <w:szCs w:val="28"/>
        </w:rPr>
        <w:t>в</w:t>
      </w:r>
      <w:r w:rsidRPr="0029754B">
        <w:rPr>
          <w:rFonts w:ascii="Times New Roman CYR" w:hAnsi="Times New Roman CYR" w:cs="Times New Roman CYR"/>
          <w:sz w:val="28"/>
          <w:szCs w:val="28"/>
        </w:rPr>
        <w:t>ляемых ими услуг и привлечения все новых потребителей результатов их де</w:t>
      </w:r>
      <w:r w:rsidRPr="0029754B">
        <w:rPr>
          <w:rFonts w:ascii="Times New Roman CYR" w:hAnsi="Times New Roman CYR" w:cs="Times New Roman CYR"/>
          <w:sz w:val="28"/>
          <w:szCs w:val="28"/>
        </w:rPr>
        <w:t>я</w:t>
      </w:r>
      <w:r w:rsidRPr="0029754B">
        <w:rPr>
          <w:rFonts w:ascii="Times New Roman CYR" w:hAnsi="Times New Roman CYR" w:cs="Times New Roman CYR"/>
          <w:sz w:val="28"/>
          <w:szCs w:val="28"/>
        </w:rPr>
        <w:t>тельности и необходима реализация подпрограммы № 2.</w:t>
      </w:r>
    </w:p>
    <w:p w:rsidR="001513AF" w:rsidRDefault="001513AF"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II</w:t>
      </w:r>
      <w:r w:rsidR="001447FE" w:rsidRPr="001513AF">
        <w:rPr>
          <w:rFonts w:ascii="Times New Roman CYR" w:hAnsi="Times New Roman CYR" w:cs="Times New Roman CYR"/>
          <w:b/>
          <w:bCs/>
          <w:sz w:val="28"/>
          <w:szCs w:val="28"/>
        </w:rPr>
        <w:t>.</w:t>
      </w:r>
      <w:r w:rsidRPr="001513AF">
        <w:rPr>
          <w:rFonts w:ascii="Times New Roman CYR" w:hAnsi="Times New Roman CYR" w:cs="Times New Roman CYR"/>
          <w:b/>
          <w:bCs/>
          <w:sz w:val="28"/>
          <w:szCs w:val="28"/>
        </w:rPr>
        <w:t xml:space="preserve"> Приоритеты муниципальной политики в сфере реализации </w:t>
      </w:r>
      <w:r w:rsidRPr="001513AF">
        <w:rPr>
          <w:rFonts w:ascii="Times New Roman CYR" w:hAnsi="Times New Roman CYR" w:cs="Times New Roman CYR"/>
          <w:b/>
          <w:bCs/>
          <w:sz w:val="28"/>
          <w:szCs w:val="28"/>
        </w:rPr>
        <w:br/>
        <w:t>подпрограммы № 2. Цели, задачи муниципальной подпрограммы № 2.</w:t>
      </w:r>
    </w:p>
    <w:p w:rsidR="001513AF" w:rsidRPr="0029754B" w:rsidRDefault="001513AF"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 Приоритеты муниципальной политики в сфере реализации подпрограммы </w:t>
      </w:r>
      <w:r w:rsidR="001447FE" w:rsidRPr="0029754B">
        <w:rPr>
          <w:rFonts w:ascii="Times New Roman CYR" w:hAnsi="Times New Roman CYR" w:cs="Times New Roman CYR"/>
          <w:sz w:val="28"/>
          <w:szCs w:val="28"/>
        </w:rPr>
        <w:t xml:space="preserve">№2 </w:t>
      </w:r>
      <w:r w:rsidRPr="0029754B">
        <w:rPr>
          <w:rFonts w:ascii="Times New Roman CYR" w:hAnsi="Times New Roman CYR" w:cs="Times New Roman CYR"/>
          <w:sz w:val="28"/>
          <w:szCs w:val="28"/>
        </w:rPr>
        <w:t>определены следующими нормативными правовыми актами: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Конституция Российской Федерации;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Гражданский кодекс </w:t>
      </w:r>
      <w:r w:rsidR="00F1312E" w:rsidRPr="0029754B">
        <w:rPr>
          <w:rFonts w:ascii="Times New Roman CYR" w:hAnsi="Times New Roman CYR" w:cs="Times New Roman CYR"/>
          <w:sz w:val="28"/>
          <w:szCs w:val="28"/>
        </w:rPr>
        <w:t>Российской Федерации</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Бюджетный кодекс </w:t>
      </w:r>
      <w:r w:rsidR="00F1312E" w:rsidRPr="0029754B">
        <w:rPr>
          <w:rFonts w:ascii="Times New Roman CYR" w:hAnsi="Times New Roman CYR" w:cs="Times New Roman CYR"/>
          <w:sz w:val="28"/>
          <w:szCs w:val="28"/>
        </w:rPr>
        <w:t>Российской Федерации</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Федеральный закон от 12.01.1996 г. №</w:t>
      </w:r>
      <w:r w:rsidR="00F1312E" w:rsidRPr="0029754B">
        <w:rPr>
          <w:rFonts w:ascii="Times New Roman CYR" w:hAnsi="Times New Roman CYR" w:cs="Times New Roman CYR"/>
          <w:sz w:val="28"/>
          <w:szCs w:val="28"/>
        </w:rPr>
        <w:t xml:space="preserve"> 7- ФЗ «</w:t>
      </w:r>
      <w:r w:rsidRPr="0029754B">
        <w:rPr>
          <w:rFonts w:ascii="Times New Roman CYR" w:hAnsi="Times New Roman CYR" w:cs="Times New Roman CYR"/>
          <w:sz w:val="28"/>
          <w:szCs w:val="28"/>
        </w:rPr>
        <w:t>О некоммерческих орг</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низациях»;</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Федеральный закон </w:t>
      </w:r>
      <w:r w:rsidR="00F1312E" w:rsidRPr="0029754B">
        <w:rPr>
          <w:rFonts w:ascii="Times New Roman CYR" w:hAnsi="Times New Roman CYR" w:cs="Times New Roman CYR"/>
          <w:sz w:val="28"/>
          <w:szCs w:val="28"/>
        </w:rPr>
        <w:t xml:space="preserve">от 09.10.1992 г. № 3612-1 </w:t>
      </w:r>
      <w:r w:rsidRPr="0029754B">
        <w:rPr>
          <w:rFonts w:ascii="Times New Roman CYR" w:hAnsi="Times New Roman CYR" w:cs="Times New Roman CYR"/>
          <w:sz w:val="28"/>
          <w:szCs w:val="28"/>
        </w:rPr>
        <w:t xml:space="preserve">«Основы законодательства Российской Федерации о культуре»;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Федеральный закон </w:t>
      </w:r>
      <w:r w:rsidR="00877B8B" w:rsidRPr="0029754B">
        <w:rPr>
          <w:rFonts w:ascii="Times New Roman CYR" w:hAnsi="Times New Roman CYR" w:cs="Times New Roman CYR"/>
          <w:sz w:val="28"/>
          <w:szCs w:val="28"/>
        </w:rPr>
        <w:t xml:space="preserve">от 24.07.1998 г. № 124-ФЗ </w:t>
      </w:r>
      <w:r w:rsidRPr="0029754B">
        <w:rPr>
          <w:rFonts w:ascii="Times New Roman CYR" w:hAnsi="Times New Roman CYR" w:cs="Times New Roman CYR"/>
          <w:sz w:val="28"/>
          <w:szCs w:val="28"/>
        </w:rPr>
        <w:t xml:space="preserve">«Об основных гарантиях прав ребенка в РФ»;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Федеральный закон </w:t>
      </w:r>
      <w:r w:rsidR="00877B8B" w:rsidRPr="0029754B">
        <w:rPr>
          <w:rFonts w:ascii="Times New Roman CYR" w:hAnsi="Times New Roman CYR" w:cs="Times New Roman CYR"/>
          <w:sz w:val="28"/>
          <w:szCs w:val="28"/>
        </w:rPr>
        <w:t xml:space="preserve">от 24.06.1999 г. № 120-ФЗ </w:t>
      </w:r>
      <w:r w:rsidRPr="0029754B">
        <w:rPr>
          <w:rFonts w:ascii="Times New Roman CYR" w:hAnsi="Times New Roman CYR" w:cs="Times New Roman CYR"/>
          <w:sz w:val="28"/>
          <w:szCs w:val="28"/>
        </w:rPr>
        <w:t>«Об основах системы профилактики безнадзорности и правона</w:t>
      </w:r>
      <w:r w:rsidR="00877B8B" w:rsidRPr="0029754B">
        <w:rPr>
          <w:rFonts w:ascii="Times New Roman CYR" w:hAnsi="Times New Roman CYR" w:cs="Times New Roman CYR"/>
          <w:sz w:val="28"/>
          <w:szCs w:val="28"/>
        </w:rPr>
        <w:t>рушений несовершеннолетних»</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Федеральный закон</w:t>
      </w:r>
      <w:r w:rsidR="00877B8B" w:rsidRPr="0029754B">
        <w:rPr>
          <w:rFonts w:ascii="Times New Roman CYR" w:hAnsi="Times New Roman CYR" w:cs="Times New Roman CYR"/>
          <w:sz w:val="28"/>
          <w:szCs w:val="28"/>
        </w:rPr>
        <w:t xml:space="preserve"> от 06.10.2003 г. № 131-ФЗ</w:t>
      </w:r>
      <w:r w:rsidRPr="0029754B">
        <w:rPr>
          <w:rFonts w:ascii="Times New Roman CYR" w:hAnsi="Times New Roman CYR" w:cs="Times New Roman CYR"/>
          <w:sz w:val="28"/>
          <w:szCs w:val="28"/>
        </w:rPr>
        <w:t xml:space="preserve"> «Об общих принципах о</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ганизации местного самоуправления в Российской Федерации»</w:t>
      </w:r>
      <w:r w:rsidR="00877B8B"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w:t>
      </w:r>
      <w:r w:rsidR="00877B8B" w:rsidRPr="0029754B">
        <w:rPr>
          <w:rFonts w:ascii="Times New Roman CYR" w:hAnsi="Times New Roman CYR" w:cs="Times New Roman CYR"/>
          <w:sz w:val="28"/>
          <w:szCs w:val="28"/>
        </w:rPr>
        <w:t>й закон от 29.12.2012 N 273-ФЗ «</w:t>
      </w:r>
      <w:r w:rsidRPr="0029754B">
        <w:rPr>
          <w:rFonts w:ascii="Times New Roman CYR" w:hAnsi="Times New Roman CYR" w:cs="Times New Roman CYR"/>
          <w:sz w:val="28"/>
          <w:szCs w:val="28"/>
        </w:rPr>
        <w:t>Об образовании в Росси</w:t>
      </w:r>
      <w:r w:rsidRPr="0029754B">
        <w:rPr>
          <w:rFonts w:ascii="Times New Roman CYR" w:hAnsi="Times New Roman CYR" w:cs="Times New Roman CYR"/>
          <w:sz w:val="28"/>
          <w:szCs w:val="28"/>
        </w:rPr>
        <w:t>й</w:t>
      </w:r>
      <w:r w:rsidRPr="0029754B">
        <w:rPr>
          <w:rFonts w:ascii="Times New Roman CYR" w:hAnsi="Times New Roman CYR" w:cs="Times New Roman CYR"/>
          <w:sz w:val="28"/>
          <w:szCs w:val="28"/>
        </w:rPr>
        <w:t>ской Федерации</w:t>
      </w:r>
      <w:r w:rsidR="00877B8B" w:rsidRPr="0029754B">
        <w:rPr>
          <w:rFonts w:ascii="Times New Roman CYR" w:hAnsi="Times New Roman CYR" w:cs="Times New Roman CYR"/>
          <w:sz w:val="28"/>
          <w:szCs w:val="28"/>
        </w:rPr>
        <w:t>»</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Постановление Правительства Ро</w:t>
      </w:r>
      <w:r w:rsidR="00877B8B" w:rsidRPr="0029754B">
        <w:rPr>
          <w:rFonts w:ascii="Times New Roman CYR" w:hAnsi="Times New Roman CYR" w:cs="Times New Roman CYR"/>
          <w:sz w:val="28"/>
          <w:szCs w:val="28"/>
        </w:rPr>
        <w:t>ссийской Федерации от 25.03.</w:t>
      </w:r>
      <w:r w:rsidRPr="0029754B">
        <w:rPr>
          <w:rFonts w:ascii="Times New Roman CYR" w:hAnsi="Times New Roman CYR" w:cs="Times New Roman CYR"/>
          <w:sz w:val="28"/>
          <w:szCs w:val="28"/>
        </w:rPr>
        <w:t>1999 года № 329 «О государственной поддержке театрального искусства в Российской Федерации»;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Устав Колпнянского района Орловской области;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Положение об Отделе культуры администрации Колпнянского района Орловской области года от 20.02.2004 года;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Устав муниципального бюджетного учреждения культуры «Культурно –досуговый центр Колпнянского района» от 29.05.2012 года.</w:t>
      </w:r>
    </w:p>
    <w:p w:rsidR="003F1B95" w:rsidRPr="0029754B" w:rsidRDefault="001447FE"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w:t>
      </w:r>
      <w:r w:rsidR="003F1B95" w:rsidRPr="0029754B">
        <w:rPr>
          <w:rFonts w:ascii="Times New Roman CYR" w:hAnsi="Times New Roman CYR" w:cs="Times New Roman CYR"/>
          <w:sz w:val="28"/>
          <w:szCs w:val="28"/>
        </w:rPr>
        <w:t>одпрограмма</w:t>
      </w:r>
      <w:r w:rsidRPr="0029754B">
        <w:rPr>
          <w:rFonts w:ascii="Times New Roman CYR" w:hAnsi="Times New Roman CYR" w:cs="Times New Roman CYR"/>
          <w:sz w:val="28"/>
          <w:szCs w:val="28"/>
        </w:rPr>
        <w:t xml:space="preserve"> №2</w:t>
      </w:r>
      <w:r w:rsidR="003F1B95" w:rsidRPr="0029754B">
        <w:rPr>
          <w:rFonts w:ascii="Times New Roman CYR" w:hAnsi="Times New Roman CYR" w:cs="Times New Roman CYR"/>
          <w:sz w:val="28"/>
          <w:szCs w:val="28"/>
        </w:rPr>
        <w:t xml:space="preserve"> учитывает положения вышеуказанных нормативных правовых актов.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Основная цель подпрограммы № 2 – сохранение и развитие культурного потенциала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достижения указанной цели необходимо решение следующих задач:</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поддержка и популяризация самодеятельного художественного творч</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ства в традиционных и инновационных формах;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повышение профессионального мастерства работников;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повышение количества, качества и разнообразия услуг, представляемых учреждением культуры;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развитие творческих способностей, образования и нравственного восп</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тания детей и молодежи;</w:t>
      </w:r>
    </w:p>
    <w:p w:rsidR="00161170" w:rsidRDefault="003F1B95" w:rsidP="00F1312E">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-обеспечение возможности участия граждан в культурной жизни района.</w:t>
      </w:r>
    </w:p>
    <w:p w:rsidR="001513AF" w:rsidRPr="0029754B" w:rsidRDefault="001513AF" w:rsidP="00F1312E">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III. Перечень и характеристика    мероприятий   подпрограммы № 2, ресурсное обеспечение подпрограммы №2.</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подпрограммы № 2 осуществляется в 20</w:t>
      </w:r>
      <w:r w:rsidR="00AF2A56">
        <w:rPr>
          <w:rFonts w:ascii="Times New Roman CYR" w:hAnsi="Times New Roman CYR" w:cs="Times New Roman CYR"/>
          <w:sz w:val="28"/>
          <w:szCs w:val="28"/>
        </w:rPr>
        <w:t>24</w:t>
      </w:r>
      <w:r w:rsidRPr="0029754B">
        <w:rPr>
          <w:rFonts w:ascii="Times New Roman CYR" w:hAnsi="Times New Roman CYR" w:cs="Times New Roman CYR"/>
          <w:sz w:val="28"/>
          <w:szCs w:val="28"/>
        </w:rPr>
        <w:t>–20</w:t>
      </w:r>
      <w:r w:rsidR="00252DF7" w:rsidRPr="0029754B">
        <w:rPr>
          <w:rFonts w:ascii="Times New Roman CYR" w:hAnsi="Times New Roman CYR" w:cs="Times New Roman CYR"/>
          <w:sz w:val="28"/>
          <w:szCs w:val="28"/>
        </w:rPr>
        <w:t>2</w:t>
      </w:r>
      <w:r w:rsidR="00AF2A56">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годах. Дел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ние подпрограммы № 2 на этапы не предусмотрено.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реализации поставленной цели и</w:t>
      </w:r>
      <w:r w:rsidR="00F53FF6">
        <w:rPr>
          <w:rFonts w:ascii="Times New Roman CYR" w:hAnsi="Times New Roman CYR" w:cs="Times New Roman CYR"/>
          <w:sz w:val="28"/>
          <w:szCs w:val="28"/>
        </w:rPr>
        <w:t xml:space="preserve"> решения задач подпрограммы № 2</w:t>
      </w:r>
      <w:r w:rsidRPr="0029754B">
        <w:rPr>
          <w:rFonts w:ascii="Times New Roman CYR" w:hAnsi="Times New Roman CYR" w:cs="Times New Roman CYR"/>
          <w:sz w:val="28"/>
          <w:szCs w:val="28"/>
        </w:rPr>
        <w:t>, достижения планируемых значений показателей (индикаторов) предусмотрено выполнение основн</w:t>
      </w:r>
      <w:r w:rsidR="001447FE" w:rsidRPr="0029754B">
        <w:rPr>
          <w:rFonts w:ascii="Times New Roman CYR" w:hAnsi="Times New Roman CYR" w:cs="Times New Roman CYR"/>
          <w:sz w:val="28"/>
          <w:szCs w:val="28"/>
        </w:rPr>
        <w:t>ого</w:t>
      </w:r>
      <w:r w:rsidRPr="0029754B">
        <w:rPr>
          <w:rFonts w:ascii="Times New Roman CYR" w:hAnsi="Times New Roman CYR" w:cs="Times New Roman CYR"/>
          <w:sz w:val="28"/>
          <w:szCs w:val="28"/>
        </w:rPr>
        <w:t xml:space="preserve"> мероприяти</w:t>
      </w:r>
      <w:r w:rsidR="001447FE" w:rsidRPr="0029754B">
        <w:rPr>
          <w:rFonts w:ascii="Times New Roman CYR" w:hAnsi="Times New Roman CYR" w:cs="Times New Roman CYR"/>
          <w:sz w:val="28"/>
          <w:szCs w:val="28"/>
        </w:rPr>
        <w:t xml:space="preserve">я: </w:t>
      </w:r>
      <w:r w:rsidRPr="0029754B">
        <w:rPr>
          <w:rFonts w:ascii="Times New Roman CYR" w:hAnsi="Times New Roman CYR" w:cs="Times New Roman CYR"/>
          <w:sz w:val="28"/>
          <w:szCs w:val="28"/>
        </w:rPr>
        <w:t>обеспечение и создание условий для 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вышения качества, доступности и разнообразия муниципальных услуг, предо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тавляемых культурно-досуговыми учреждениями</w:t>
      </w:r>
      <w:r w:rsidR="006B210E" w:rsidRPr="0029754B">
        <w:rPr>
          <w:rFonts w:ascii="Times New Roman CYR" w:hAnsi="Times New Roman CYR" w:cs="Times New Roman CYR"/>
          <w:sz w:val="28"/>
          <w:szCs w:val="28"/>
        </w:rPr>
        <w:t>(РДК,</w:t>
      </w:r>
      <w:r w:rsidR="00F53FF6">
        <w:rPr>
          <w:rFonts w:ascii="Times New Roman CYR" w:hAnsi="Times New Roman CYR" w:cs="Times New Roman CYR"/>
          <w:sz w:val="28"/>
          <w:szCs w:val="28"/>
        </w:rPr>
        <w:t xml:space="preserve"> СДК</w:t>
      </w:r>
      <w:r w:rsidRPr="0029754B">
        <w:rPr>
          <w:rFonts w:ascii="Times New Roman CYR" w:hAnsi="Times New Roman CYR" w:cs="Times New Roman CYR"/>
          <w:sz w:val="28"/>
          <w:szCs w:val="28"/>
        </w:rPr>
        <w:t>).</w:t>
      </w:r>
    </w:p>
    <w:p w:rsidR="003F1B95" w:rsidRPr="0029754B" w:rsidRDefault="001447FE"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Реализация данного мероприятия</w:t>
      </w:r>
      <w:r w:rsidR="003F1B95" w:rsidRPr="0029754B">
        <w:rPr>
          <w:rFonts w:ascii="Times New Roman CYR" w:hAnsi="Times New Roman CYR" w:cs="Times New Roman CYR"/>
          <w:sz w:val="28"/>
          <w:szCs w:val="28"/>
        </w:rPr>
        <w:t xml:space="preserve"> позволит:</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развивать многофункциональную деятельность культурно-досугового учреждения, приблизив к запросам населения, закрепивпозицию в культурно-досуговой сфере;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увеличить доступность и расширить предложения населению культу</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ных ценностей и информации в сфере культуры;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осуществить поддержку молодых дарований, активно использоватьмн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гообразие форм эстетического воспитания молодежи;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 увеличить число проводимых культурно-досуговых мероприятий и расширить географию их проведения.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мероприятий подпрограммы № 2 приведен в прил</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жении 1 кмуниципальной программе.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Финансирование подпрограммы №2 будет осуществляться в предел</w:t>
      </w:r>
      <w:r w:rsidR="00AF2A56">
        <w:rPr>
          <w:rFonts w:ascii="Times New Roman CYR" w:hAnsi="Times New Roman CYR" w:cs="Times New Roman CYR"/>
          <w:sz w:val="28"/>
          <w:szCs w:val="28"/>
        </w:rPr>
        <w:t>ах бюджетных ассигнований на 2024</w:t>
      </w:r>
      <w:r w:rsidRPr="0029754B">
        <w:rPr>
          <w:rFonts w:ascii="Times New Roman CYR" w:hAnsi="Times New Roman CYR" w:cs="Times New Roman CYR"/>
          <w:sz w:val="28"/>
          <w:szCs w:val="28"/>
        </w:rPr>
        <w:t>–20</w:t>
      </w:r>
      <w:r w:rsidR="00AF2A56">
        <w:rPr>
          <w:rFonts w:ascii="Times New Roman CYR" w:hAnsi="Times New Roman CYR" w:cs="Times New Roman CYR"/>
          <w:sz w:val="28"/>
          <w:szCs w:val="28"/>
        </w:rPr>
        <w:t>26</w:t>
      </w:r>
      <w:r w:rsidRPr="0029754B">
        <w:rPr>
          <w:rFonts w:ascii="Times New Roman CYR" w:hAnsi="Times New Roman CYR" w:cs="Times New Roman CYR"/>
          <w:sz w:val="28"/>
          <w:szCs w:val="28"/>
        </w:rPr>
        <w:t xml:space="preserve"> годы, объем которых подлежит ежего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н</w:t>
      </w:r>
      <w:r w:rsidR="00F53FF6">
        <w:rPr>
          <w:rFonts w:ascii="Times New Roman CYR" w:hAnsi="Times New Roman CYR" w:cs="Times New Roman CYR"/>
          <w:sz w:val="28"/>
          <w:szCs w:val="28"/>
        </w:rPr>
        <w:t xml:space="preserve">ому уточнению </w:t>
      </w:r>
      <w:r w:rsidRPr="0029754B">
        <w:rPr>
          <w:rFonts w:ascii="Times New Roman CYR" w:hAnsi="Times New Roman CYR" w:cs="Times New Roman CYR"/>
          <w:sz w:val="28"/>
          <w:szCs w:val="28"/>
        </w:rPr>
        <w:t>при формировании проекта бюджета.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Ресурсное обеспечение реализации подпрограммы № 2 представлено в таблице 1.</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Общий объем финансирования подпрограммы № 2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Таблица 1</w:t>
      </w:r>
    </w:p>
    <w:tbl>
      <w:tblPr>
        <w:tblW w:w="10065" w:type="dxa"/>
        <w:tblInd w:w="108" w:type="dxa"/>
        <w:tblLayout w:type="fixed"/>
        <w:tblLook w:val="0000"/>
      </w:tblPr>
      <w:tblGrid>
        <w:gridCol w:w="817"/>
        <w:gridCol w:w="3720"/>
        <w:gridCol w:w="1275"/>
        <w:gridCol w:w="1418"/>
        <w:gridCol w:w="1242"/>
        <w:gridCol w:w="1593"/>
      </w:tblGrid>
      <w:tr w:rsidR="003F1B95" w:rsidRPr="0029754B" w:rsidTr="007B2682">
        <w:tc>
          <w:tcPr>
            <w:tcW w:w="817" w:type="dxa"/>
            <w:vMerge w:val="restart"/>
            <w:tcBorders>
              <w:top w:val="single" w:sz="4" w:space="0" w:color="000000"/>
              <w:left w:val="single" w:sz="4" w:space="0" w:color="000000"/>
              <w:bottom w:val="single" w:sz="4" w:space="0" w:color="000000"/>
              <w:right w:val="nil"/>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п/п</w:t>
            </w:r>
          </w:p>
        </w:tc>
        <w:tc>
          <w:tcPr>
            <w:tcW w:w="3720" w:type="dxa"/>
            <w:vMerge w:val="restart"/>
            <w:tcBorders>
              <w:top w:val="single" w:sz="4" w:space="0" w:color="000000"/>
              <w:left w:val="single" w:sz="4" w:space="0" w:color="000000"/>
              <w:bottom w:val="single" w:sz="4" w:space="0" w:color="000000"/>
              <w:right w:val="nil"/>
            </w:tcBorders>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Источники финансирования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Оценка расходов (тыс. рублей)</w:t>
            </w:r>
          </w:p>
        </w:tc>
      </w:tr>
      <w:tr w:rsidR="007B2682" w:rsidRPr="0029754B" w:rsidTr="007B2682">
        <w:tc>
          <w:tcPr>
            <w:tcW w:w="817" w:type="dxa"/>
            <w:vMerge/>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720" w:type="dxa"/>
            <w:vMerge/>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1275" w:type="dxa"/>
            <w:tcBorders>
              <w:top w:val="single" w:sz="4" w:space="0" w:color="000000"/>
              <w:left w:val="single" w:sz="4" w:space="0" w:color="000000"/>
              <w:bottom w:val="single" w:sz="4" w:space="0" w:color="000000"/>
              <w:right w:val="nil"/>
            </w:tcBorders>
          </w:tcPr>
          <w:p w:rsidR="007B2682" w:rsidRPr="003F18A7" w:rsidRDefault="007B2682" w:rsidP="007B2682">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3F18A7">
              <w:rPr>
                <w:rFonts w:ascii="Times New Roman CYR" w:hAnsi="Times New Roman CYR" w:cs="Times New Roman CYR"/>
                <w:sz w:val="28"/>
                <w:szCs w:val="28"/>
              </w:rPr>
              <w:t>4</w:t>
            </w:r>
          </w:p>
        </w:tc>
        <w:tc>
          <w:tcPr>
            <w:tcW w:w="1418" w:type="dxa"/>
            <w:tcBorders>
              <w:top w:val="single" w:sz="4" w:space="0" w:color="000000"/>
              <w:left w:val="single" w:sz="4" w:space="0" w:color="000000"/>
              <w:bottom w:val="single" w:sz="4" w:space="0" w:color="000000"/>
              <w:right w:val="nil"/>
            </w:tcBorders>
          </w:tcPr>
          <w:p w:rsidR="007B2682" w:rsidRPr="003F18A7" w:rsidRDefault="007B2682" w:rsidP="007B2682">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3F18A7">
              <w:rPr>
                <w:rFonts w:ascii="Times New Roman CYR" w:hAnsi="Times New Roman CYR" w:cs="Times New Roman CYR"/>
                <w:sz w:val="28"/>
                <w:szCs w:val="28"/>
              </w:rPr>
              <w:t>5</w:t>
            </w:r>
          </w:p>
        </w:tc>
        <w:tc>
          <w:tcPr>
            <w:tcW w:w="1242" w:type="dxa"/>
            <w:tcBorders>
              <w:top w:val="single" w:sz="4" w:space="0" w:color="000000"/>
              <w:left w:val="single" w:sz="4" w:space="0" w:color="000000"/>
              <w:bottom w:val="single" w:sz="4" w:space="0" w:color="000000"/>
              <w:right w:val="single" w:sz="4" w:space="0" w:color="000000"/>
            </w:tcBorders>
          </w:tcPr>
          <w:p w:rsidR="007B2682" w:rsidRPr="003F18A7" w:rsidRDefault="007B2682" w:rsidP="007B2682">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3F18A7">
              <w:rPr>
                <w:rFonts w:ascii="Times New Roman CYR" w:hAnsi="Times New Roman CYR" w:cs="Times New Roman CYR"/>
                <w:sz w:val="28"/>
                <w:szCs w:val="28"/>
              </w:rPr>
              <w:t>6</w:t>
            </w:r>
          </w:p>
        </w:tc>
        <w:tc>
          <w:tcPr>
            <w:tcW w:w="1593" w:type="dxa"/>
            <w:tcBorders>
              <w:top w:val="single" w:sz="4" w:space="0" w:color="000000"/>
              <w:left w:val="single" w:sz="4" w:space="0" w:color="000000"/>
              <w:bottom w:val="single" w:sz="4" w:space="0" w:color="000000"/>
              <w:right w:val="single" w:sz="4" w:space="0" w:color="000000"/>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Всего</w:t>
            </w:r>
          </w:p>
        </w:tc>
      </w:tr>
      <w:tr w:rsidR="007B2682" w:rsidRPr="0029754B" w:rsidTr="007B2682">
        <w:tc>
          <w:tcPr>
            <w:tcW w:w="817"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1.</w:t>
            </w:r>
          </w:p>
        </w:tc>
        <w:tc>
          <w:tcPr>
            <w:tcW w:w="3720"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Областной бюджет</w:t>
            </w:r>
          </w:p>
        </w:tc>
        <w:tc>
          <w:tcPr>
            <w:tcW w:w="1275" w:type="dxa"/>
            <w:tcBorders>
              <w:top w:val="single" w:sz="4" w:space="0" w:color="000000"/>
              <w:left w:val="single" w:sz="4" w:space="0" w:color="000000"/>
              <w:bottom w:val="single" w:sz="4" w:space="0" w:color="000000"/>
              <w:right w:val="nil"/>
            </w:tcBorders>
          </w:tcPr>
          <w:p w:rsidR="007B2682"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7B2682" w:rsidRPr="0029754B">
              <w:rPr>
                <w:rFonts w:ascii="Times New Roman CYR" w:hAnsi="Times New Roman CYR" w:cs="Times New Roman CYR"/>
                <w:sz w:val="28"/>
                <w:szCs w:val="28"/>
                <w:lang w:val="en-US"/>
              </w:rPr>
              <w:t>0</w:t>
            </w:r>
          </w:p>
        </w:tc>
        <w:tc>
          <w:tcPr>
            <w:tcW w:w="1418"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242" w:type="dxa"/>
            <w:tcBorders>
              <w:top w:val="single" w:sz="4" w:space="0" w:color="000000"/>
              <w:left w:val="single" w:sz="4" w:space="0" w:color="000000"/>
              <w:bottom w:val="single" w:sz="4" w:space="0" w:color="000000"/>
              <w:right w:val="single" w:sz="4" w:space="0" w:color="000000"/>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r>
      <w:tr w:rsidR="007B2682" w:rsidRPr="0029754B" w:rsidTr="007B2682">
        <w:tc>
          <w:tcPr>
            <w:tcW w:w="817"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w:t>
            </w:r>
          </w:p>
        </w:tc>
        <w:tc>
          <w:tcPr>
            <w:tcW w:w="3720"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Бюджет муниципального образования</w:t>
            </w:r>
          </w:p>
        </w:tc>
        <w:tc>
          <w:tcPr>
            <w:tcW w:w="1275" w:type="dxa"/>
            <w:tcBorders>
              <w:top w:val="single" w:sz="4" w:space="0" w:color="000000"/>
              <w:left w:val="single" w:sz="4" w:space="0" w:color="000000"/>
              <w:bottom w:val="single" w:sz="4" w:space="0" w:color="000000"/>
              <w:right w:val="nil"/>
            </w:tcBorders>
          </w:tcPr>
          <w:p w:rsidR="007B2682" w:rsidRPr="003F18A7" w:rsidRDefault="003F18A7"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2904,0</w:t>
            </w:r>
          </w:p>
        </w:tc>
        <w:tc>
          <w:tcPr>
            <w:tcW w:w="1418" w:type="dxa"/>
            <w:tcBorders>
              <w:top w:val="single" w:sz="4" w:space="0" w:color="000000"/>
              <w:left w:val="single" w:sz="4" w:space="0" w:color="000000"/>
              <w:bottom w:val="single" w:sz="4" w:space="0" w:color="000000"/>
              <w:right w:val="nil"/>
            </w:tcBorders>
          </w:tcPr>
          <w:p w:rsidR="007B2682" w:rsidRPr="003F18A7" w:rsidRDefault="003F18A7"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2904,0</w:t>
            </w:r>
          </w:p>
        </w:tc>
        <w:tc>
          <w:tcPr>
            <w:tcW w:w="1242" w:type="dxa"/>
            <w:tcBorders>
              <w:top w:val="single" w:sz="4" w:space="0" w:color="000000"/>
              <w:left w:val="single" w:sz="4" w:space="0" w:color="000000"/>
              <w:bottom w:val="single" w:sz="4" w:space="0" w:color="000000"/>
              <w:right w:val="single" w:sz="4" w:space="0" w:color="000000"/>
            </w:tcBorders>
          </w:tcPr>
          <w:p w:rsidR="007B2682" w:rsidRPr="003F18A7"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lang w:val="en-US"/>
              </w:rPr>
              <w:t>1</w:t>
            </w:r>
            <w:r w:rsidR="003F18A7">
              <w:rPr>
                <w:rFonts w:ascii="Times New Roman CYR" w:hAnsi="Times New Roman CYR" w:cs="Times New Roman CYR"/>
                <w:sz w:val="28"/>
                <w:szCs w:val="28"/>
              </w:rPr>
              <w:t>2904,0</w:t>
            </w:r>
          </w:p>
        </w:tc>
        <w:tc>
          <w:tcPr>
            <w:tcW w:w="1593" w:type="dxa"/>
            <w:tcBorders>
              <w:top w:val="single" w:sz="4" w:space="0" w:color="000000"/>
              <w:left w:val="single" w:sz="4" w:space="0" w:color="000000"/>
              <w:bottom w:val="single" w:sz="4" w:space="0" w:color="000000"/>
              <w:right w:val="single" w:sz="4" w:space="0" w:color="000000"/>
            </w:tcBorders>
          </w:tcPr>
          <w:p w:rsidR="007B2682" w:rsidRPr="003F18A7" w:rsidRDefault="003F18A7"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3</w:t>
            </w:r>
            <w:r>
              <w:rPr>
                <w:rFonts w:ascii="Times New Roman CYR" w:hAnsi="Times New Roman CYR" w:cs="Times New Roman CYR"/>
                <w:sz w:val="28"/>
                <w:szCs w:val="28"/>
              </w:rPr>
              <w:t>8712,0</w:t>
            </w:r>
          </w:p>
        </w:tc>
      </w:tr>
      <w:tr w:rsidR="007B2682" w:rsidRPr="0029754B" w:rsidTr="007B2682">
        <w:tc>
          <w:tcPr>
            <w:tcW w:w="817"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3.</w:t>
            </w:r>
          </w:p>
        </w:tc>
        <w:tc>
          <w:tcPr>
            <w:tcW w:w="3720"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Внебюджетные источники</w:t>
            </w:r>
          </w:p>
        </w:tc>
        <w:tc>
          <w:tcPr>
            <w:tcW w:w="1275" w:type="dxa"/>
            <w:tcBorders>
              <w:top w:val="single" w:sz="4" w:space="0" w:color="000000"/>
              <w:left w:val="single" w:sz="4" w:space="0" w:color="000000"/>
              <w:bottom w:val="single" w:sz="4" w:space="0" w:color="000000"/>
              <w:right w:val="nil"/>
            </w:tcBorders>
          </w:tcPr>
          <w:p w:rsidR="007B2682"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7B2682" w:rsidRPr="0029754B">
              <w:rPr>
                <w:rFonts w:ascii="Times New Roman CYR" w:hAnsi="Times New Roman CYR" w:cs="Times New Roman CYR"/>
                <w:sz w:val="28"/>
                <w:szCs w:val="28"/>
                <w:lang w:val="en-US"/>
              </w:rPr>
              <w:t>0</w:t>
            </w:r>
          </w:p>
        </w:tc>
        <w:tc>
          <w:tcPr>
            <w:tcW w:w="1418" w:type="dxa"/>
            <w:tcBorders>
              <w:top w:val="single" w:sz="4" w:space="0" w:color="000000"/>
              <w:left w:val="single" w:sz="4" w:space="0" w:color="000000"/>
              <w:bottom w:val="single" w:sz="4" w:space="0" w:color="000000"/>
              <w:right w:val="nil"/>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242" w:type="dxa"/>
            <w:tcBorders>
              <w:top w:val="single" w:sz="4" w:space="0" w:color="000000"/>
              <w:left w:val="single" w:sz="4" w:space="0" w:color="000000"/>
              <w:bottom w:val="single" w:sz="4" w:space="0" w:color="000000"/>
              <w:right w:val="single" w:sz="4" w:space="0" w:color="000000"/>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7B2682" w:rsidRPr="0029754B" w:rsidRDefault="007B268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r>
    </w:tbl>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IV. Перечень целевых показателей подпрограммы № 2 с</w:t>
      </w: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распределением плановых значений по годам ее реализации.</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оценки результативности достижения поставленной цели и задач б</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 xml:space="preserve">дут использоваться следующие показатели (индикаторы):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количества культурно-досуг</w:t>
      </w:r>
      <w:r w:rsidR="008433C8" w:rsidRPr="0029754B">
        <w:rPr>
          <w:rFonts w:ascii="Times New Roman CYR" w:hAnsi="Times New Roman CYR" w:cs="Times New Roman CYR"/>
          <w:sz w:val="28"/>
          <w:szCs w:val="28"/>
        </w:rPr>
        <w:t>овых мероприятий в РДК, СДК</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-количество посетителей мероприятий, проводимых культурно-досуговыми учреждениями;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-доля учреждений культуры, находящихся в удовлетворительном состо</w:t>
      </w:r>
      <w:r w:rsidRPr="0029754B">
        <w:rPr>
          <w:rFonts w:ascii="Times New Roman CYR" w:hAnsi="Times New Roman CYR" w:cs="Times New Roman CYR"/>
          <w:sz w:val="28"/>
          <w:szCs w:val="28"/>
        </w:rPr>
        <w:t>я</w:t>
      </w:r>
      <w:r w:rsidRPr="0029754B">
        <w:rPr>
          <w:rFonts w:ascii="Times New Roman CYR" w:hAnsi="Times New Roman CYR" w:cs="Times New Roman CYR"/>
          <w:sz w:val="28"/>
          <w:szCs w:val="28"/>
        </w:rPr>
        <w:t>нии, в общем количестве культурно-досуговых учреждений;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-количество участников клубных формирований.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1-й индикатор измеряет результаты реализации мероприятий, направле</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ных на улучшение состояния культурно-досуговых учреждений. Динамика 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казателя позволяет в плановом режиме обеспечить условия оказания услуг в сфере культуры, в том числе реализовать мероприятия модернизации отрасли. Рассчитывается на основе учетных данных.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2-ой индикатор позволяет оценить деятельность по созданию условий н</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селению для организации свободного времени, реализации и развития творч</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ского потенциала, социальной адаптации, воспитанию ценностей здорового о</w:t>
      </w:r>
      <w:r w:rsidRPr="0029754B">
        <w:rPr>
          <w:rFonts w:ascii="Times New Roman CYR" w:hAnsi="Times New Roman CYR" w:cs="Times New Roman CYR"/>
          <w:sz w:val="28"/>
          <w:szCs w:val="28"/>
        </w:rPr>
        <w:t>б</w:t>
      </w:r>
      <w:r w:rsidRPr="0029754B">
        <w:rPr>
          <w:rFonts w:ascii="Times New Roman CYR" w:hAnsi="Times New Roman CYR" w:cs="Times New Roman CYR"/>
          <w:sz w:val="28"/>
          <w:szCs w:val="28"/>
        </w:rPr>
        <w:t>раза жизни средствами занятий различными видами творчества, искусства. Д</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намика показателя рассчитана с учетом модернизации материально-технической базы учреждений культуры, оказывающих культурно-досуговые услуги, увеличения численности квалифицированных кадров.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Индикаторы 3 и 4 измеряют результаты реализации мероприятий, н</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правленных на повышение качества оказываемых культурных услуг, удовл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творение потребностей и запросов населения, формирование благоприятной и привлекательной среды проживания. Рассчитываются на основе статистических данных о деятельности учреждений культуры.  </w:t>
      </w: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Сведения о целевых показателях эффективности реализации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мы № 2 приведены в приложении 2 к муниципальной программе.  Целевые 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казатели (индикаторы) эффективности реализации подпрограммы</w:t>
      </w:r>
      <w:r w:rsidR="00044B49" w:rsidRPr="0029754B">
        <w:rPr>
          <w:rFonts w:ascii="Times New Roman CYR" w:hAnsi="Times New Roman CYR" w:cs="Times New Roman CYR"/>
          <w:sz w:val="28"/>
          <w:szCs w:val="28"/>
        </w:rPr>
        <w:t xml:space="preserve"> №</w:t>
      </w:r>
      <w:r w:rsidR="00877B8B" w:rsidRPr="0029754B">
        <w:rPr>
          <w:rFonts w:ascii="Times New Roman CYR" w:hAnsi="Times New Roman CYR" w:cs="Times New Roman CYR"/>
          <w:sz w:val="28"/>
          <w:szCs w:val="28"/>
        </w:rPr>
        <w:t xml:space="preserve"> 2</w:t>
      </w:r>
      <w:r w:rsidRPr="0029754B">
        <w:rPr>
          <w:rFonts w:ascii="Times New Roman CYR" w:hAnsi="Times New Roman CYR" w:cs="Times New Roman CYR"/>
          <w:sz w:val="28"/>
          <w:szCs w:val="28"/>
        </w:rPr>
        <w:t xml:space="preserve"> опред</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ляются на основании данных </w:t>
      </w:r>
      <w:r w:rsidR="00044B49" w:rsidRPr="0029754B">
        <w:rPr>
          <w:rFonts w:ascii="Times New Roman CYR" w:hAnsi="Times New Roman CYR" w:cs="Times New Roman CYR"/>
          <w:sz w:val="28"/>
          <w:szCs w:val="28"/>
        </w:rPr>
        <w:t xml:space="preserve">формы </w:t>
      </w:r>
      <w:r w:rsidRPr="0029754B">
        <w:rPr>
          <w:rFonts w:ascii="Times New Roman CYR" w:hAnsi="Times New Roman CYR" w:cs="Times New Roman CYR"/>
          <w:sz w:val="28"/>
          <w:szCs w:val="28"/>
        </w:rPr>
        <w:t>государственного статистического набл</w:t>
      </w:r>
      <w:r w:rsidRPr="0029754B">
        <w:rPr>
          <w:rFonts w:ascii="Times New Roman CYR" w:hAnsi="Times New Roman CYR" w:cs="Times New Roman CYR"/>
          <w:sz w:val="28"/>
          <w:szCs w:val="28"/>
        </w:rPr>
        <w:t>ю</w:t>
      </w:r>
      <w:r w:rsidRPr="0029754B">
        <w:rPr>
          <w:rFonts w:ascii="Times New Roman CYR" w:hAnsi="Times New Roman CYR" w:cs="Times New Roman CYR"/>
          <w:sz w:val="28"/>
          <w:szCs w:val="28"/>
        </w:rPr>
        <w:t>дения№7-НК.</w:t>
      </w:r>
    </w:p>
    <w:p w:rsidR="001513AF" w:rsidRPr="0029754B" w:rsidRDefault="001513AF"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V.  Ожидаемые результаты реализации подпрограммы № 2.</w:t>
      </w: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Управление риска</w:t>
      </w:r>
      <w:r w:rsidR="00F53FF6">
        <w:rPr>
          <w:rFonts w:ascii="Times New Roman CYR" w:hAnsi="Times New Roman CYR" w:cs="Times New Roman CYR"/>
          <w:b/>
          <w:bCs/>
          <w:sz w:val="28"/>
          <w:szCs w:val="28"/>
        </w:rPr>
        <w:t>ми реализации подпрограммы № 2</w:t>
      </w:r>
      <w:r w:rsidRPr="001513AF">
        <w:rPr>
          <w:rFonts w:ascii="Times New Roman CYR" w:hAnsi="Times New Roman CYR" w:cs="Times New Roman CYR"/>
          <w:b/>
          <w:bCs/>
          <w:sz w:val="28"/>
          <w:szCs w:val="28"/>
        </w:rPr>
        <w:t>.</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ожидаемым конечным результатам подпрограммы № 2 относятся: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-повышение уровня нравственно-эстетического и духовного развития общества, сохранениепреемственности и обеспечение условий долгосрочного развития культурных традиций Колпнянскогорайона;</w:t>
      </w:r>
    </w:p>
    <w:p w:rsidR="00044B49" w:rsidRPr="0029754B" w:rsidRDefault="00044B49"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-сохранение преемственности и обеспечение условий долгосрочного ра</w:t>
      </w:r>
      <w:r w:rsidRPr="0029754B">
        <w:rPr>
          <w:rFonts w:ascii="Times New Roman CYR" w:hAnsi="Times New Roman CYR" w:cs="Times New Roman CYR"/>
          <w:sz w:val="28"/>
          <w:szCs w:val="28"/>
        </w:rPr>
        <w:t>з</w:t>
      </w:r>
      <w:r w:rsidRPr="0029754B">
        <w:rPr>
          <w:rFonts w:ascii="Times New Roman CYR" w:hAnsi="Times New Roman CYR" w:cs="Times New Roman CYR"/>
          <w:sz w:val="28"/>
          <w:szCs w:val="28"/>
        </w:rPr>
        <w:t>вития культурных традиций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расширение спектра культурно-просветительских, интеллектуально-досуговых услуг, предоставляемых населению, повышение их качества, ко</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фортности представления, уровня соответствия запросам пользователей;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популяризация и пропаганда лучших образцов самодеятельного творч</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ства;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повышение эффективности культурного обслуживания населения;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социального статуса и профессионализма работников кул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 xml:space="preserve">туры, создание условий для их творческой деятельности;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количества участников культурно-массовых мероприятий и клубных формирований.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Важной особенностью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нии ценностных ориентацией и норм поведения индивидуумов, сказываются на модернизации и гуманизации всего общества в целом.</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подпрограммы № 2 сопряжена с рисками, которые могут пр</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пятствовать достижению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их числу относятся макроэкономические риски, связанные с возможн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стями снижения темпов роста экономики и уровня инвестиционной активности, а также с кризисом банковской системы и возникновением бюджетного деф</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цита. Эти риски могут отразиться на уровне возможностей государства в реал</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зации наиболее затратных мероприятий подпрограммы № 2, в том числе мер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приятий</w:t>
      </w:r>
      <w:r w:rsidR="00F53FF6">
        <w:rPr>
          <w:rFonts w:ascii="Times New Roman CYR" w:hAnsi="Times New Roman CYR" w:cs="Times New Roman CYR"/>
          <w:sz w:val="28"/>
          <w:szCs w:val="28"/>
        </w:rPr>
        <w:t xml:space="preserve">, связанных с текущим ремонтом </w:t>
      </w:r>
      <w:r w:rsidRPr="0029754B">
        <w:rPr>
          <w:rFonts w:ascii="Times New Roman CYR" w:hAnsi="Times New Roman CYR" w:cs="Times New Roman CYR"/>
          <w:sz w:val="28"/>
          <w:szCs w:val="28"/>
        </w:rPr>
        <w:t>учреждений.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Экономические риски могут также повлечь изменения стоимости предо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тавления муниципальных услуг (выполнения работ), что может негативно ск</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заться на структуре потребительских предпочтений населения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Операционные риски, имеющие место, связаны с несовершенством си</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темы управления, недостаточной технической и нормативной право</w:t>
      </w:r>
      <w:r w:rsidR="00F53FF6">
        <w:rPr>
          <w:rFonts w:ascii="Times New Roman CYR" w:hAnsi="Times New Roman CYR" w:cs="Times New Roman CYR"/>
          <w:sz w:val="28"/>
          <w:szCs w:val="28"/>
        </w:rPr>
        <w:t>вой по</w:t>
      </w:r>
      <w:r w:rsidR="00F53FF6">
        <w:rPr>
          <w:rFonts w:ascii="Times New Roman CYR" w:hAnsi="Times New Roman CYR" w:cs="Times New Roman CYR"/>
          <w:sz w:val="28"/>
          <w:szCs w:val="28"/>
        </w:rPr>
        <w:t>д</w:t>
      </w:r>
      <w:r w:rsidR="00F53FF6">
        <w:rPr>
          <w:rFonts w:ascii="Times New Roman CYR" w:hAnsi="Times New Roman CYR" w:cs="Times New Roman CYR"/>
          <w:sz w:val="28"/>
          <w:szCs w:val="28"/>
        </w:rPr>
        <w:t>держкой подпрограммы № 2</w:t>
      </w:r>
      <w:r w:rsidRPr="0029754B">
        <w:rPr>
          <w:rFonts w:ascii="Times New Roman CYR" w:hAnsi="Times New Roman CYR" w:cs="Times New Roman CYR"/>
          <w:sz w:val="28"/>
          <w:szCs w:val="28"/>
        </w:rPr>
        <w:t>. Эти риски могут привести к нарушению сроков выполнения мероприятий и достижения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Техногенные и экологические риски, связанные с возникновением кру</w:t>
      </w:r>
      <w:r w:rsidRPr="0029754B">
        <w:rPr>
          <w:rFonts w:ascii="Times New Roman CYR" w:hAnsi="Times New Roman CYR" w:cs="Times New Roman CYR"/>
          <w:sz w:val="28"/>
          <w:szCs w:val="28"/>
        </w:rPr>
        <w:t>п</w:t>
      </w:r>
      <w:r w:rsidRPr="0029754B">
        <w:rPr>
          <w:rFonts w:ascii="Times New Roman CYR" w:hAnsi="Times New Roman CYR" w:cs="Times New Roman CYR"/>
          <w:sz w:val="28"/>
          <w:szCs w:val="28"/>
        </w:rPr>
        <w:t>ной техногенной или экологической катастрофы. Эти риски могут привести к отвлечению средств от финансирования подпрограммы в пользу других напра</w:t>
      </w:r>
      <w:r w:rsidRPr="0029754B">
        <w:rPr>
          <w:rFonts w:ascii="Times New Roman CYR" w:hAnsi="Times New Roman CYR" w:cs="Times New Roman CYR"/>
          <w:sz w:val="28"/>
          <w:szCs w:val="28"/>
        </w:rPr>
        <w:t>в</w:t>
      </w:r>
      <w:r w:rsidRPr="0029754B">
        <w:rPr>
          <w:rFonts w:ascii="Times New Roman CYR" w:hAnsi="Times New Roman CYR" w:cs="Times New Roman CYR"/>
          <w:sz w:val="28"/>
          <w:szCs w:val="28"/>
        </w:rPr>
        <w:t>лений развития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Риски финансовой необеспеченности, имеющие место, связаны с недост</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точностью бюджетных средств</w:t>
      </w:r>
      <w:r w:rsidR="00F53FF6">
        <w:rPr>
          <w:rFonts w:ascii="Times New Roman CYR" w:hAnsi="Times New Roman CYR" w:cs="Times New Roman CYR"/>
          <w:sz w:val="28"/>
          <w:szCs w:val="28"/>
        </w:rPr>
        <w:t xml:space="preserve"> на реализацию подпрограммы № 2</w:t>
      </w:r>
      <w:r w:rsidRPr="0029754B">
        <w:rPr>
          <w:rFonts w:ascii="Times New Roman CYR" w:hAnsi="Times New Roman CYR" w:cs="Times New Roman CYR"/>
          <w:sz w:val="28"/>
          <w:szCs w:val="28"/>
        </w:rPr>
        <w:t>. Эти риски могут привести к не достижению запланированных результатов и (или) индик</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торов, нарушению сроков выполнения мероприятий, отрицательной динамике показателей.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В целях управления указанными рисками в процессе реализации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 2 предусматривается: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формирование эффективной системы управления подпрограммой № 2 на основе четкого распределения функций, полномочий и ответственности учас</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ников подпрограммы;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проведение мониторинга исполнения подпрограммы № 2, при необход</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мости, ежегодной корректировки показателей (индикаторов), а также меропри</w:t>
      </w:r>
      <w:r w:rsidRPr="0029754B">
        <w:rPr>
          <w:rFonts w:ascii="Times New Roman CYR" w:hAnsi="Times New Roman CYR" w:cs="Times New Roman CYR"/>
          <w:sz w:val="28"/>
          <w:szCs w:val="28"/>
        </w:rPr>
        <w:t>я</w:t>
      </w:r>
      <w:r w:rsidRPr="0029754B">
        <w:rPr>
          <w:rFonts w:ascii="Times New Roman CYR" w:hAnsi="Times New Roman CYR" w:cs="Times New Roman CYR"/>
          <w:sz w:val="28"/>
          <w:szCs w:val="28"/>
        </w:rPr>
        <w:t>тий подпрограммы № 2;</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перераспределение объемов финансирования в зависимости от динамики и темпов достижения поставленных целей и задач;</w:t>
      </w:r>
    </w:p>
    <w:p w:rsidR="00877B8B" w:rsidRPr="001513AF" w:rsidRDefault="003F1B95" w:rsidP="001513AF">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планирование реализации подпрограммы № 2 с применением методик оценки эффективности бюджетных расходов, достижения цели и задач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 2.</w:t>
      </w:r>
    </w:p>
    <w:p w:rsidR="00044B49" w:rsidRPr="0029754B" w:rsidRDefault="00044B49"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877B8B">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29754B">
        <w:rPr>
          <w:rFonts w:ascii="Times New Roman CYR" w:hAnsi="Times New Roman CYR" w:cs="Times New Roman CYR"/>
          <w:b/>
          <w:bCs/>
          <w:sz w:val="28"/>
          <w:szCs w:val="28"/>
        </w:rPr>
        <w:t>Паспорт подпрограммы № 3</w:t>
      </w:r>
    </w:p>
    <w:p w:rsidR="003F1B95" w:rsidRPr="0029754B" w:rsidRDefault="003F1B95" w:rsidP="00877B8B">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29754B">
        <w:rPr>
          <w:rFonts w:ascii="Times New Roman CYR" w:hAnsi="Times New Roman CYR" w:cs="Times New Roman CYR"/>
          <w:b/>
          <w:bCs/>
          <w:sz w:val="28"/>
          <w:szCs w:val="28"/>
        </w:rPr>
        <w:t>«Музейное обслуживание населения Колпнянского района</w:t>
      </w:r>
    </w:p>
    <w:p w:rsidR="00C50FF6" w:rsidRPr="0029754B" w:rsidRDefault="003F18A7" w:rsidP="00C50FF6">
      <w:pPr>
        <w:pStyle w:val="ab"/>
        <w:jc w:val="center"/>
        <w:rPr>
          <w:rFonts w:ascii="Times New Roman" w:hAnsi="Times New Roman" w:cs="Times New Roman"/>
          <w:sz w:val="28"/>
          <w:szCs w:val="28"/>
        </w:rPr>
      </w:pPr>
      <w:r>
        <w:rPr>
          <w:rFonts w:ascii="Times New Roman CYR" w:hAnsi="Times New Roman CYR" w:cs="Times New Roman CYR"/>
          <w:b/>
          <w:bCs/>
          <w:sz w:val="28"/>
          <w:szCs w:val="28"/>
        </w:rPr>
        <w:t>Орловской области</w:t>
      </w:r>
      <w:r w:rsidR="003F1B95" w:rsidRPr="0029754B">
        <w:rPr>
          <w:rFonts w:ascii="Times New Roman CYR" w:hAnsi="Times New Roman CYR" w:cs="Times New Roman CYR"/>
          <w:b/>
          <w:bCs/>
          <w:sz w:val="28"/>
          <w:szCs w:val="28"/>
        </w:rPr>
        <w:t xml:space="preserve">» муниципальной программы </w:t>
      </w:r>
      <w:r w:rsidR="00C50FF6" w:rsidRPr="00C50FF6">
        <w:rPr>
          <w:rFonts w:ascii="Times New Roman" w:hAnsi="Times New Roman" w:cs="Times New Roman"/>
          <w:b/>
          <w:sz w:val="28"/>
          <w:szCs w:val="28"/>
        </w:rPr>
        <w:t>«Культура Колпнянского района Орловской области»</w:t>
      </w:r>
    </w:p>
    <w:p w:rsidR="003F1B95" w:rsidRPr="0029754B" w:rsidRDefault="003F1B95" w:rsidP="00877B8B">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5"/>
        <w:gridCol w:w="5071"/>
      </w:tblGrid>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Наименование подпрограммы </w:t>
            </w:r>
          </w:p>
        </w:tc>
        <w:tc>
          <w:tcPr>
            <w:tcW w:w="5071" w:type="dxa"/>
            <w:tcBorders>
              <w:top w:val="single" w:sz="4" w:space="0" w:color="auto"/>
              <w:left w:val="single" w:sz="4" w:space="0" w:color="auto"/>
              <w:bottom w:val="single" w:sz="4" w:space="0" w:color="auto"/>
            </w:tcBorders>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Музейное обслуживание населения Колпнянского района </w:t>
            </w:r>
            <w:r w:rsidR="00F53FF6">
              <w:rPr>
                <w:rFonts w:ascii="Times New Roman CYR" w:hAnsi="Times New Roman CYR" w:cs="Times New Roman CYR"/>
                <w:sz w:val="28"/>
                <w:szCs w:val="28"/>
              </w:rPr>
              <w:t>Орловской обла</w:t>
            </w:r>
            <w:r w:rsidR="00F53FF6">
              <w:rPr>
                <w:rFonts w:ascii="Times New Roman CYR" w:hAnsi="Times New Roman CYR" w:cs="Times New Roman CYR"/>
                <w:sz w:val="28"/>
                <w:szCs w:val="28"/>
              </w:rPr>
              <w:t>с</w:t>
            </w:r>
            <w:r w:rsidR="00F53FF6">
              <w:rPr>
                <w:rFonts w:ascii="Times New Roman CYR" w:hAnsi="Times New Roman CYR" w:cs="Times New Roman CYR"/>
                <w:sz w:val="28"/>
                <w:szCs w:val="28"/>
              </w:rPr>
              <w:t>ти</w:t>
            </w:r>
            <w:r w:rsidRPr="0029754B">
              <w:rPr>
                <w:rFonts w:ascii="Times New Roman CYR" w:hAnsi="Times New Roman CYR" w:cs="Times New Roman CYR"/>
                <w:sz w:val="28"/>
                <w:szCs w:val="28"/>
              </w:rPr>
              <w:t xml:space="preserve"> (далее – подпрограмма № 3).</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Ответственный исполнитель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граммы </w:t>
            </w:r>
          </w:p>
        </w:tc>
        <w:tc>
          <w:tcPr>
            <w:tcW w:w="5071"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МБУК «КДЦ Колпнянского района».</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Соисполнители подпрограммы</w:t>
            </w:r>
          </w:p>
        </w:tc>
        <w:tc>
          <w:tcPr>
            <w:tcW w:w="5071"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Районный краеведческий музей.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мероприятий подпрограммы</w:t>
            </w:r>
          </w:p>
        </w:tc>
        <w:tc>
          <w:tcPr>
            <w:tcW w:w="5071" w:type="dxa"/>
            <w:tcBorders>
              <w:top w:val="single" w:sz="4" w:space="0" w:color="auto"/>
              <w:left w:val="single" w:sz="4" w:space="0" w:color="auto"/>
              <w:bottom w:val="single" w:sz="4" w:space="0" w:color="auto"/>
            </w:tcBorders>
          </w:tcPr>
          <w:p w:rsidR="003F1B95" w:rsidRPr="0029754B" w:rsidRDefault="00044B49"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w:t>
            </w:r>
            <w:r w:rsidR="003F1B95" w:rsidRPr="0029754B">
              <w:rPr>
                <w:rFonts w:ascii="Times New Roman CYR" w:hAnsi="Times New Roman CYR" w:cs="Times New Roman CYR"/>
                <w:sz w:val="28"/>
                <w:szCs w:val="28"/>
              </w:rPr>
              <w:t>беспечение и создание условий для организации и повышения качества, доступности и разнообразия услуг, пр</w:t>
            </w:r>
            <w:r w:rsidR="003F1B95" w:rsidRPr="0029754B">
              <w:rPr>
                <w:rFonts w:ascii="Times New Roman CYR" w:hAnsi="Times New Roman CYR" w:cs="Times New Roman CYR"/>
                <w:sz w:val="28"/>
                <w:szCs w:val="28"/>
              </w:rPr>
              <w:t>е</w:t>
            </w:r>
            <w:r w:rsidR="003F1B95" w:rsidRPr="0029754B">
              <w:rPr>
                <w:rFonts w:ascii="Times New Roman CYR" w:hAnsi="Times New Roman CYR" w:cs="Times New Roman CYR"/>
                <w:sz w:val="28"/>
                <w:szCs w:val="28"/>
              </w:rPr>
              <w:t>доста</w:t>
            </w:r>
            <w:r w:rsidRPr="0029754B">
              <w:rPr>
                <w:rFonts w:ascii="Times New Roman CYR" w:hAnsi="Times New Roman CYR" w:cs="Times New Roman CYR"/>
                <w:sz w:val="28"/>
                <w:szCs w:val="28"/>
              </w:rPr>
              <w:t>вляемых в сфере музейного дела</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Цели подпрограммы </w:t>
            </w:r>
          </w:p>
        </w:tc>
        <w:tc>
          <w:tcPr>
            <w:tcW w:w="5071" w:type="dxa"/>
            <w:tcBorders>
              <w:top w:val="single" w:sz="4" w:space="0" w:color="auto"/>
              <w:left w:val="single" w:sz="4" w:space="0" w:color="auto"/>
              <w:bottom w:val="single" w:sz="4" w:space="0" w:color="auto"/>
            </w:tcBorders>
          </w:tcPr>
          <w:p w:rsidR="003F1B95" w:rsidRPr="0029754B" w:rsidRDefault="003F1B95" w:rsidP="00F53FF6">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Совершенствование системы оказания муниципальных услуг в сфере орган</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зации музейного обслуживания насел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ния Колпнянского района </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Задачи подпрограммы</w:t>
            </w:r>
          </w:p>
        </w:tc>
        <w:tc>
          <w:tcPr>
            <w:tcW w:w="5071"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-создание условий для повышения кач</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ства, доступности и разнообразия услуг, предоставляемых в сфере музейного дела;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-расширение музейных услуг насел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нию с учетом запросов потребителя м</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ниципальных услуг;</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-организация постоянных экспозиций и экскурсионной деятельности краеведч</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ской и просветительской направленн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сти;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-разработка новых объектов показа, 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вых видов услуг.</w:t>
            </w:r>
          </w:p>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-сохранение и популяризация народных промыслов, ремёсел, национальных обычаев, традиций путем использов</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ния разнообразных форм работы.</w:t>
            </w:r>
          </w:p>
        </w:tc>
      </w:tr>
      <w:tr w:rsidR="003F1B95" w:rsidRPr="0029754B">
        <w:trPr>
          <w:trHeight w:val="1600"/>
        </w:trPr>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Целевые индикаторы и</w:t>
            </w:r>
            <w:r w:rsidRPr="0029754B">
              <w:rPr>
                <w:rFonts w:ascii="Times New Roman CYR" w:hAnsi="Times New Roman CYR" w:cs="Times New Roman CYR"/>
                <w:sz w:val="28"/>
                <w:szCs w:val="28"/>
              </w:rPr>
              <w:br/>
              <w:t>показатели подпрограммы</w:t>
            </w:r>
          </w:p>
        </w:tc>
        <w:tc>
          <w:tcPr>
            <w:tcW w:w="5071"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посещений   музея;</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-доля представленных (во всех формах) зрителю музейных предметов в общем количестве музейных предметов осно</w:t>
            </w:r>
            <w:r w:rsidRPr="0029754B">
              <w:rPr>
                <w:rFonts w:ascii="Times New Roman CYR" w:hAnsi="Times New Roman CYR" w:cs="Times New Roman CYR"/>
                <w:sz w:val="28"/>
                <w:szCs w:val="28"/>
              </w:rPr>
              <w:t>в</w:t>
            </w:r>
            <w:r w:rsidRPr="0029754B">
              <w:rPr>
                <w:rFonts w:ascii="Times New Roman CYR" w:hAnsi="Times New Roman CYR" w:cs="Times New Roman CYR"/>
                <w:sz w:val="28"/>
                <w:szCs w:val="28"/>
              </w:rPr>
              <w:t>ного фонда.</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Этапы и сроки реализации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подпрограммы</w:t>
            </w:r>
          </w:p>
        </w:tc>
        <w:tc>
          <w:tcPr>
            <w:tcW w:w="5071" w:type="dxa"/>
            <w:tcBorders>
              <w:top w:val="single" w:sz="4" w:space="0" w:color="auto"/>
              <w:left w:val="single" w:sz="4" w:space="0" w:color="auto"/>
              <w:bottom w:val="single" w:sz="4" w:space="0" w:color="auto"/>
            </w:tcBorders>
          </w:tcPr>
          <w:p w:rsidR="003F1B95" w:rsidRPr="0029754B" w:rsidRDefault="003F1B95" w:rsidP="00686ACF">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муниципальной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предусмотрена в 20</w:t>
            </w:r>
            <w:r w:rsidR="003F18A7">
              <w:rPr>
                <w:rFonts w:ascii="Times New Roman CYR" w:hAnsi="Times New Roman CYR" w:cs="Times New Roman CYR"/>
                <w:sz w:val="28"/>
                <w:szCs w:val="28"/>
              </w:rPr>
              <w:t>24</w:t>
            </w:r>
            <w:r w:rsidRPr="0029754B">
              <w:rPr>
                <w:rFonts w:ascii="Times New Roman CYR" w:hAnsi="Times New Roman CYR" w:cs="Times New Roman CYR"/>
                <w:sz w:val="28"/>
                <w:szCs w:val="28"/>
              </w:rPr>
              <w:t>-20</w:t>
            </w:r>
            <w:r w:rsidR="00D37AE6" w:rsidRPr="0029754B">
              <w:rPr>
                <w:rFonts w:ascii="Times New Roman CYR" w:hAnsi="Times New Roman CYR" w:cs="Times New Roman CYR"/>
                <w:sz w:val="28"/>
                <w:szCs w:val="28"/>
              </w:rPr>
              <w:t>2</w:t>
            </w:r>
            <w:r w:rsidR="003F18A7">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дах. Этапов реализации не предусмо</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рено.</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Объем бюджетных ассигнований на реализацию подпрограммы </w:t>
            </w:r>
          </w:p>
        </w:tc>
        <w:tc>
          <w:tcPr>
            <w:tcW w:w="5071"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Общий объём средств, предусмотре</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ных на реализацию</w:t>
            </w:r>
            <w:r w:rsidR="003F18A7">
              <w:rPr>
                <w:rFonts w:ascii="Times New Roman CYR" w:hAnsi="Times New Roman CYR" w:cs="Times New Roman CYR"/>
                <w:sz w:val="28"/>
                <w:szCs w:val="28"/>
              </w:rPr>
              <w:t xml:space="preserve"> муниципальной подпрограммы - 723,0</w:t>
            </w:r>
            <w:r w:rsidRPr="0029754B">
              <w:rPr>
                <w:rFonts w:ascii="Times New Roman CYR" w:hAnsi="Times New Roman CYR" w:cs="Times New Roman CYR"/>
                <w:sz w:val="28"/>
                <w:szCs w:val="28"/>
              </w:rPr>
              <w:t xml:space="preserve"> тысяч рублей, в том числе: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C47EE" w:rsidRPr="0029754B">
              <w:rPr>
                <w:rFonts w:ascii="Times New Roman CYR" w:hAnsi="Times New Roman CYR" w:cs="Times New Roman CYR"/>
                <w:sz w:val="28"/>
                <w:szCs w:val="28"/>
              </w:rPr>
              <w:t>2</w:t>
            </w:r>
            <w:r w:rsidR="003F18A7">
              <w:rPr>
                <w:rFonts w:ascii="Times New Roman CYR" w:hAnsi="Times New Roman CYR" w:cs="Times New Roman CYR"/>
                <w:sz w:val="28"/>
                <w:szCs w:val="28"/>
              </w:rPr>
              <w:t>4</w:t>
            </w:r>
            <w:r w:rsidRPr="0029754B">
              <w:rPr>
                <w:rFonts w:ascii="Times New Roman CYR" w:hAnsi="Times New Roman CYR" w:cs="Times New Roman CYR"/>
                <w:sz w:val="28"/>
                <w:szCs w:val="28"/>
              </w:rPr>
              <w:t xml:space="preserve"> году – </w:t>
            </w:r>
            <w:r w:rsidR="00111EF0">
              <w:rPr>
                <w:rFonts w:ascii="Times New Roman CYR" w:hAnsi="Times New Roman CYR" w:cs="Times New Roman CYR"/>
                <w:sz w:val="28"/>
                <w:szCs w:val="28"/>
              </w:rPr>
              <w:t>241,0</w:t>
            </w:r>
            <w:r w:rsidRPr="0029754B">
              <w:rPr>
                <w:rFonts w:ascii="Times New Roman CYR" w:hAnsi="Times New Roman CYR" w:cs="Times New Roman CYR"/>
                <w:sz w:val="28"/>
                <w:szCs w:val="28"/>
              </w:rPr>
              <w:t xml:space="preserve"> тысяч рублей;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C47EE"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5</w:t>
            </w:r>
            <w:r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241,0</w:t>
            </w:r>
            <w:r w:rsidRPr="0029754B">
              <w:rPr>
                <w:rFonts w:ascii="Times New Roman CYR" w:hAnsi="Times New Roman CYR" w:cs="Times New Roman CYR"/>
                <w:sz w:val="28"/>
                <w:szCs w:val="28"/>
              </w:rPr>
              <w:t xml:space="preserve"> тысяч рублей;</w:t>
            </w:r>
          </w:p>
          <w:p w:rsidR="003F1B95" w:rsidRPr="0029754B" w:rsidRDefault="003F1B95" w:rsidP="007D6813">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C47EE"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 xml:space="preserve"> 241,0</w:t>
            </w:r>
            <w:r w:rsidRPr="0029754B">
              <w:rPr>
                <w:rFonts w:ascii="Times New Roman CYR" w:hAnsi="Times New Roman CYR" w:cs="Times New Roman CYR"/>
                <w:sz w:val="28"/>
                <w:szCs w:val="28"/>
              </w:rPr>
              <w:t>тысяч рублей.</w:t>
            </w:r>
          </w:p>
        </w:tc>
      </w:tr>
      <w:tr w:rsidR="003F1B95" w:rsidRPr="0029754B">
        <w:tc>
          <w:tcPr>
            <w:tcW w:w="4845"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Ожидаемые результаты реализации подпрограммы </w:t>
            </w:r>
          </w:p>
        </w:tc>
        <w:tc>
          <w:tcPr>
            <w:tcW w:w="5071"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повышение привлекательности для различных возрастных и социальных групп организованного патриотическ</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го воспитания, экскурсионной деятел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ности краеведческой и просветител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ской направленности, вследствие этого увеличение количества посещений м</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роприятий, проводимых муниципал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ным учреждением</w:t>
            </w:r>
            <w:r w:rsidR="00A14307"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художественного и техн</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ческого уровня мероприятий, провод</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 xml:space="preserve">мых учреждением;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улучшение материально-технической базы учреждения;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увеличение доли экспонируемых м</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зейных предметов от общего количес</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ва предметов музейного фонда;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доли посетителей, впервые пришедших в музей;</w:t>
            </w:r>
          </w:p>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разработка новых объектов показа.</w:t>
            </w:r>
          </w:p>
        </w:tc>
      </w:tr>
    </w:tbl>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3F1B95" w:rsidRDefault="00044B49" w:rsidP="0075053D">
      <w:pPr>
        <w:autoSpaceDE w:val="0"/>
        <w:autoSpaceDN w:val="0"/>
        <w:adjustRightInd w:val="0"/>
        <w:spacing w:after="0" w:line="240" w:lineRule="auto"/>
        <w:ind w:left="1069" w:hanging="360"/>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lang w:val="en-US"/>
        </w:rPr>
        <w:t>I</w:t>
      </w:r>
      <w:r w:rsidR="003F1B95" w:rsidRPr="001513AF">
        <w:rPr>
          <w:rFonts w:ascii="Times New Roman CYR" w:hAnsi="Times New Roman CYR" w:cs="Times New Roman CYR"/>
          <w:b/>
          <w:bCs/>
          <w:sz w:val="28"/>
          <w:szCs w:val="28"/>
        </w:rPr>
        <w:t>.</w:t>
      </w:r>
      <w:r w:rsidR="003F1B95" w:rsidRPr="001513AF">
        <w:rPr>
          <w:rFonts w:ascii="Times New Roman CYR" w:hAnsi="Times New Roman CYR" w:cs="Times New Roman CYR"/>
          <w:b/>
          <w:bCs/>
          <w:sz w:val="28"/>
          <w:szCs w:val="28"/>
        </w:rPr>
        <w:tab/>
        <w:t>Общая характеристика сферы реализации муниципальной по</w:t>
      </w:r>
      <w:r w:rsidR="003F1B95" w:rsidRPr="001513AF">
        <w:rPr>
          <w:rFonts w:ascii="Times New Roman CYR" w:hAnsi="Times New Roman CYR" w:cs="Times New Roman CYR"/>
          <w:b/>
          <w:bCs/>
          <w:sz w:val="28"/>
          <w:szCs w:val="28"/>
        </w:rPr>
        <w:t>д</w:t>
      </w:r>
      <w:r w:rsidR="003F1B95" w:rsidRPr="001513AF">
        <w:rPr>
          <w:rFonts w:ascii="Times New Roman CYR" w:hAnsi="Times New Roman CYR" w:cs="Times New Roman CYR"/>
          <w:b/>
          <w:bCs/>
          <w:sz w:val="28"/>
          <w:szCs w:val="28"/>
        </w:rPr>
        <w:t>программы №</w:t>
      </w:r>
      <w:r w:rsidR="004F6821" w:rsidRPr="001513AF">
        <w:rPr>
          <w:rFonts w:ascii="Times New Roman CYR" w:hAnsi="Times New Roman CYR" w:cs="Times New Roman CYR"/>
          <w:b/>
          <w:bCs/>
          <w:sz w:val="28"/>
          <w:szCs w:val="28"/>
        </w:rPr>
        <w:t>3</w:t>
      </w:r>
    </w:p>
    <w:p w:rsidR="001513AF" w:rsidRPr="001513AF" w:rsidRDefault="001513AF" w:rsidP="0075053D">
      <w:pPr>
        <w:autoSpaceDE w:val="0"/>
        <w:autoSpaceDN w:val="0"/>
        <w:adjustRightInd w:val="0"/>
        <w:spacing w:after="0" w:line="240" w:lineRule="auto"/>
        <w:ind w:left="1069" w:hanging="360"/>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На хранении в музее находятся картины на военную тему, фотографии, награды, личные вещи фронтовиков, календари, остатки военного снаряжения и боеприпасов ВОВ. Всё это демонстрируется в историческом зале. В выставо</w:t>
      </w:r>
      <w:r w:rsidRPr="0029754B">
        <w:rPr>
          <w:rFonts w:ascii="Times New Roman CYR" w:hAnsi="Times New Roman CYR" w:cs="Times New Roman CYR"/>
          <w:sz w:val="28"/>
          <w:szCs w:val="28"/>
        </w:rPr>
        <w:t>ч</w:t>
      </w:r>
      <w:r w:rsidRPr="0029754B">
        <w:rPr>
          <w:rFonts w:ascii="Times New Roman CYR" w:hAnsi="Times New Roman CYR" w:cs="Times New Roman CYR"/>
          <w:sz w:val="28"/>
          <w:szCs w:val="28"/>
        </w:rPr>
        <w:t>ном зале расположены картины художников с мировым именем, отражающие разные периоды истории Колпнянского края.</w:t>
      </w:r>
    </w:p>
    <w:p w:rsidR="00F2785F" w:rsidRPr="00B47422" w:rsidRDefault="00F2785F"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Основной фонд музея насчитывает </w:t>
      </w:r>
      <w:r w:rsidR="00706A66" w:rsidRPr="00B47422">
        <w:rPr>
          <w:rFonts w:ascii="Times New Roman CYR" w:hAnsi="Times New Roman CYR" w:cs="Times New Roman CYR"/>
          <w:sz w:val="28"/>
          <w:szCs w:val="28"/>
        </w:rPr>
        <w:t>30</w:t>
      </w:r>
      <w:r w:rsidR="00B47422" w:rsidRPr="00B47422">
        <w:rPr>
          <w:rFonts w:ascii="Times New Roman CYR" w:hAnsi="Times New Roman CYR" w:cs="Times New Roman CYR"/>
          <w:sz w:val="28"/>
          <w:szCs w:val="28"/>
        </w:rPr>
        <w:t>40</w:t>
      </w:r>
      <w:r w:rsidR="00B47422">
        <w:rPr>
          <w:rFonts w:ascii="Times New Roman CYR" w:hAnsi="Times New Roman CYR" w:cs="Times New Roman CYR"/>
          <w:sz w:val="28"/>
          <w:szCs w:val="28"/>
        </w:rPr>
        <w:t xml:space="preserve"> единиц</w:t>
      </w:r>
      <w:r w:rsidRPr="00B47422">
        <w:rPr>
          <w:rFonts w:ascii="Times New Roman CYR" w:hAnsi="Times New Roman CYR" w:cs="Times New Roman CYR"/>
          <w:sz w:val="28"/>
          <w:szCs w:val="28"/>
        </w:rPr>
        <w:t>хранения.Источником н</w:t>
      </w:r>
      <w:r w:rsidRPr="00B47422">
        <w:rPr>
          <w:rFonts w:ascii="Times New Roman CYR" w:hAnsi="Times New Roman CYR" w:cs="Times New Roman CYR"/>
          <w:sz w:val="28"/>
          <w:szCs w:val="28"/>
        </w:rPr>
        <w:t>о</w:t>
      </w:r>
      <w:r w:rsidRPr="00B47422">
        <w:rPr>
          <w:rFonts w:ascii="Times New Roman CYR" w:hAnsi="Times New Roman CYR" w:cs="Times New Roman CYR"/>
          <w:sz w:val="28"/>
          <w:szCs w:val="28"/>
        </w:rPr>
        <w:t>вых поступлений музейных экспонатов является дарение (100%).</w:t>
      </w:r>
    </w:p>
    <w:p w:rsidR="00F2785F" w:rsidRPr="00B47422" w:rsidRDefault="00F2785F"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B47422">
        <w:rPr>
          <w:rFonts w:ascii="Times New Roman CYR" w:hAnsi="Times New Roman CYR" w:cs="Times New Roman CYR"/>
          <w:sz w:val="28"/>
          <w:szCs w:val="28"/>
        </w:rPr>
        <w:t>Основные пок</w:t>
      </w:r>
      <w:r w:rsidR="00044B49" w:rsidRPr="00B47422">
        <w:rPr>
          <w:rFonts w:ascii="Times New Roman CYR" w:hAnsi="Times New Roman CYR" w:cs="Times New Roman CYR"/>
          <w:sz w:val="28"/>
          <w:szCs w:val="28"/>
        </w:rPr>
        <w:t>азател</w:t>
      </w:r>
      <w:r w:rsidR="00706A66" w:rsidRPr="00B47422">
        <w:rPr>
          <w:rFonts w:ascii="Times New Roman CYR" w:hAnsi="Times New Roman CYR" w:cs="Times New Roman CYR"/>
          <w:sz w:val="28"/>
          <w:szCs w:val="28"/>
        </w:rPr>
        <w:t>и музея по данным 202</w:t>
      </w:r>
      <w:r w:rsidR="00B47422" w:rsidRPr="00B47422">
        <w:rPr>
          <w:rFonts w:ascii="Times New Roman CYR" w:hAnsi="Times New Roman CYR" w:cs="Times New Roman CYR"/>
          <w:sz w:val="28"/>
          <w:szCs w:val="28"/>
        </w:rPr>
        <w:t>3</w:t>
      </w:r>
      <w:r w:rsidR="00044B49" w:rsidRPr="00B47422">
        <w:rPr>
          <w:rFonts w:ascii="Times New Roman CYR" w:hAnsi="Times New Roman CYR" w:cs="Times New Roman CYR"/>
          <w:sz w:val="28"/>
          <w:szCs w:val="28"/>
        </w:rPr>
        <w:t xml:space="preserve"> г.</w:t>
      </w:r>
    </w:p>
    <w:tbl>
      <w:tblPr>
        <w:tblW w:w="0" w:type="auto"/>
        <w:tblInd w:w="70" w:type="dxa"/>
        <w:tblLayout w:type="fixed"/>
        <w:tblCellMar>
          <w:left w:w="70" w:type="dxa"/>
          <w:right w:w="70" w:type="dxa"/>
        </w:tblCellMar>
        <w:tblLook w:val="0000"/>
      </w:tblPr>
      <w:tblGrid>
        <w:gridCol w:w="567"/>
        <w:gridCol w:w="5508"/>
        <w:gridCol w:w="3645"/>
      </w:tblGrid>
      <w:tr w:rsidR="00F2785F" w:rsidRPr="00C50FF6" w:rsidTr="00184EE5">
        <w:trPr>
          <w:trHeight w:val="360"/>
        </w:trPr>
        <w:tc>
          <w:tcPr>
            <w:tcW w:w="567"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N </w:t>
            </w:r>
          </w:p>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п/п</w:t>
            </w:r>
          </w:p>
        </w:tc>
        <w:tc>
          <w:tcPr>
            <w:tcW w:w="5508"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Наименование</w:t>
            </w:r>
            <w:r w:rsidR="001A5840">
              <w:rPr>
                <w:rFonts w:ascii="Times New Roman CYR" w:hAnsi="Times New Roman CYR" w:cs="Times New Roman CYR"/>
                <w:sz w:val="28"/>
                <w:szCs w:val="28"/>
              </w:rPr>
              <w:t xml:space="preserve"> показателя:</w:t>
            </w:r>
          </w:p>
        </w:tc>
        <w:tc>
          <w:tcPr>
            <w:tcW w:w="3645"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Количестве</w:t>
            </w:r>
            <w:r w:rsidR="001A5840">
              <w:rPr>
                <w:rFonts w:ascii="Times New Roman CYR" w:hAnsi="Times New Roman CYR" w:cs="Times New Roman CYR"/>
                <w:sz w:val="28"/>
                <w:szCs w:val="28"/>
              </w:rPr>
              <w:t xml:space="preserve">нное значение     </w:t>
            </w:r>
            <w:r w:rsidR="001A5840">
              <w:rPr>
                <w:rFonts w:ascii="Times New Roman CYR" w:hAnsi="Times New Roman CYR" w:cs="Times New Roman CYR"/>
                <w:sz w:val="28"/>
                <w:szCs w:val="28"/>
              </w:rPr>
              <w:br/>
              <w:t>показателя:</w:t>
            </w:r>
          </w:p>
        </w:tc>
      </w:tr>
      <w:tr w:rsidR="00F2785F" w:rsidRPr="00C50FF6" w:rsidTr="00184EE5">
        <w:trPr>
          <w:trHeight w:val="360"/>
        </w:trPr>
        <w:tc>
          <w:tcPr>
            <w:tcW w:w="567"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1.   </w:t>
            </w:r>
          </w:p>
        </w:tc>
        <w:tc>
          <w:tcPr>
            <w:tcW w:w="5508"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Общая п</w:t>
            </w:r>
            <w:r w:rsidR="001A5840">
              <w:rPr>
                <w:rFonts w:ascii="Times New Roman CYR" w:hAnsi="Times New Roman CYR" w:cs="Times New Roman CYR"/>
                <w:sz w:val="28"/>
                <w:szCs w:val="28"/>
              </w:rPr>
              <w:t>лощадь помещений, в том числе:</w:t>
            </w:r>
          </w:p>
        </w:tc>
        <w:tc>
          <w:tcPr>
            <w:tcW w:w="3645"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127,4 кв. м.             </w:t>
            </w:r>
          </w:p>
        </w:tc>
      </w:tr>
      <w:tr w:rsidR="00F2785F" w:rsidRPr="00C50FF6" w:rsidTr="00184EE5">
        <w:trPr>
          <w:trHeight w:val="240"/>
        </w:trPr>
        <w:tc>
          <w:tcPr>
            <w:tcW w:w="567"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2.   </w:t>
            </w:r>
          </w:p>
        </w:tc>
        <w:tc>
          <w:tcPr>
            <w:tcW w:w="5508"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Количество сотрудников                </w:t>
            </w:r>
          </w:p>
        </w:tc>
        <w:tc>
          <w:tcPr>
            <w:tcW w:w="3645"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1</w:t>
            </w:r>
          </w:p>
        </w:tc>
      </w:tr>
      <w:tr w:rsidR="00F2785F" w:rsidRPr="00C50FF6" w:rsidTr="00184EE5">
        <w:trPr>
          <w:trHeight w:val="240"/>
        </w:trPr>
        <w:tc>
          <w:tcPr>
            <w:tcW w:w="567"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3.</w:t>
            </w:r>
          </w:p>
        </w:tc>
        <w:tc>
          <w:tcPr>
            <w:tcW w:w="5508"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Количество работников всего</w:t>
            </w:r>
          </w:p>
        </w:tc>
        <w:tc>
          <w:tcPr>
            <w:tcW w:w="3645" w:type="dxa"/>
            <w:tcBorders>
              <w:top w:val="single" w:sz="6" w:space="0" w:color="auto"/>
              <w:left w:val="single" w:sz="6" w:space="0" w:color="auto"/>
              <w:bottom w:val="single" w:sz="6" w:space="0" w:color="auto"/>
              <w:right w:val="single" w:sz="6" w:space="0" w:color="auto"/>
            </w:tcBorders>
          </w:tcPr>
          <w:p w:rsidR="00F2785F" w:rsidRPr="00B47422"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B47422">
              <w:rPr>
                <w:rFonts w:ascii="Times New Roman CYR" w:hAnsi="Times New Roman CYR" w:cs="Times New Roman CYR"/>
                <w:sz w:val="28"/>
                <w:szCs w:val="28"/>
              </w:rPr>
              <w:t>1</w:t>
            </w:r>
          </w:p>
        </w:tc>
      </w:tr>
      <w:tr w:rsidR="00F2785F" w:rsidRPr="00C50FF6" w:rsidTr="00184EE5">
        <w:trPr>
          <w:trHeight w:val="240"/>
        </w:trPr>
        <w:tc>
          <w:tcPr>
            <w:tcW w:w="567" w:type="dxa"/>
            <w:tcBorders>
              <w:top w:val="single" w:sz="6" w:space="0" w:color="auto"/>
              <w:left w:val="single" w:sz="6" w:space="0" w:color="auto"/>
              <w:bottom w:val="single" w:sz="6" w:space="0" w:color="auto"/>
              <w:right w:val="single" w:sz="6" w:space="0" w:color="auto"/>
            </w:tcBorders>
          </w:tcPr>
          <w:p w:rsidR="00F2785F" w:rsidRPr="00E30A71"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 xml:space="preserve">4.   </w:t>
            </w:r>
          </w:p>
        </w:tc>
        <w:tc>
          <w:tcPr>
            <w:tcW w:w="5508" w:type="dxa"/>
            <w:tcBorders>
              <w:top w:val="single" w:sz="6" w:space="0" w:color="auto"/>
              <w:left w:val="single" w:sz="6" w:space="0" w:color="auto"/>
              <w:bottom w:val="single" w:sz="6" w:space="0" w:color="auto"/>
              <w:right w:val="single" w:sz="6" w:space="0" w:color="auto"/>
            </w:tcBorders>
          </w:tcPr>
          <w:p w:rsidR="00F2785F" w:rsidRPr="00E30A71"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 xml:space="preserve">Количество экскурсий, </w:t>
            </w:r>
          </w:p>
          <w:p w:rsidR="00F2785F" w:rsidRPr="00E30A71"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мероприятий</w:t>
            </w:r>
          </w:p>
        </w:tc>
        <w:tc>
          <w:tcPr>
            <w:tcW w:w="3645" w:type="dxa"/>
            <w:tcBorders>
              <w:top w:val="single" w:sz="6" w:space="0" w:color="auto"/>
              <w:left w:val="single" w:sz="6" w:space="0" w:color="auto"/>
              <w:bottom w:val="single" w:sz="6" w:space="0" w:color="auto"/>
              <w:right w:val="single" w:sz="6" w:space="0" w:color="auto"/>
            </w:tcBorders>
          </w:tcPr>
          <w:p w:rsidR="00F2785F" w:rsidRPr="00E30A71" w:rsidRDefault="00E30A71"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38</w:t>
            </w:r>
          </w:p>
          <w:p w:rsidR="00F2785F" w:rsidRPr="00E30A71" w:rsidRDefault="00E30A71"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20</w:t>
            </w:r>
          </w:p>
        </w:tc>
      </w:tr>
      <w:tr w:rsidR="00F2785F" w:rsidRPr="00C50FF6" w:rsidTr="00184EE5">
        <w:trPr>
          <w:trHeight w:val="240"/>
        </w:trPr>
        <w:tc>
          <w:tcPr>
            <w:tcW w:w="567" w:type="dxa"/>
            <w:tcBorders>
              <w:top w:val="single" w:sz="6" w:space="0" w:color="auto"/>
              <w:left w:val="single" w:sz="6" w:space="0" w:color="auto"/>
              <w:bottom w:val="single" w:sz="6" w:space="0" w:color="auto"/>
              <w:right w:val="single" w:sz="6" w:space="0" w:color="auto"/>
            </w:tcBorders>
          </w:tcPr>
          <w:p w:rsidR="00F2785F" w:rsidRPr="00E30A71"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 xml:space="preserve">5.   </w:t>
            </w:r>
          </w:p>
        </w:tc>
        <w:tc>
          <w:tcPr>
            <w:tcW w:w="5508" w:type="dxa"/>
            <w:tcBorders>
              <w:top w:val="single" w:sz="6" w:space="0" w:color="auto"/>
              <w:left w:val="single" w:sz="6" w:space="0" w:color="auto"/>
              <w:bottom w:val="single" w:sz="6" w:space="0" w:color="auto"/>
              <w:right w:val="single" w:sz="6" w:space="0" w:color="auto"/>
            </w:tcBorders>
          </w:tcPr>
          <w:p w:rsidR="00F2785F" w:rsidRPr="00E30A71" w:rsidRDefault="00F2785F"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 xml:space="preserve">Количество посетителей музея         </w:t>
            </w:r>
          </w:p>
        </w:tc>
        <w:tc>
          <w:tcPr>
            <w:tcW w:w="3645" w:type="dxa"/>
            <w:tcBorders>
              <w:top w:val="single" w:sz="6" w:space="0" w:color="auto"/>
              <w:left w:val="single" w:sz="6" w:space="0" w:color="auto"/>
              <w:bottom w:val="single" w:sz="6" w:space="0" w:color="auto"/>
              <w:right w:val="single" w:sz="6" w:space="0" w:color="auto"/>
            </w:tcBorders>
          </w:tcPr>
          <w:p w:rsidR="00F2785F" w:rsidRPr="00E30A71" w:rsidRDefault="00E30A71" w:rsidP="0075053D">
            <w:pPr>
              <w:autoSpaceDE w:val="0"/>
              <w:autoSpaceDN w:val="0"/>
              <w:adjustRightInd w:val="0"/>
              <w:spacing w:after="0" w:line="240" w:lineRule="auto"/>
              <w:jc w:val="both"/>
              <w:rPr>
                <w:rFonts w:ascii="Times New Roman CYR" w:hAnsi="Times New Roman CYR" w:cs="Times New Roman CYR"/>
                <w:sz w:val="28"/>
                <w:szCs w:val="28"/>
              </w:rPr>
            </w:pPr>
            <w:r w:rsidRPr="00E30A71">
              <w:rPr>
                <w:rFonts w:ascii="Times New Roman CYR" w:hAnsi="Times New Roman CYR" w:cs="Times New Roman CYR"/>
                <w:sz w:val="28"/>
                <w:szCs w:val="28"/>
              </w:rPr>
              <w:t>1605</w:t>
            </w:r>
            <w:r w:rsidR="00F2785F" w:rsidRPr="00E30A71">
              <w:rPr>
                <w:rFonts w:ascii="Times New Roman CYR" w:hAnsi="Times New Roman CYR" w:cs="Times New Roman CYR"/>
                <w:sz w:val="28"/>
                <w:szCs w:val="28"/>
              </w:rPr>
              <w:t xml:space="preserve"> чел.              </w:t>
            </w:r>
          </w:p>
        </w:tc>
      </w:tr>
    </w:tbl>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Основными формами презентации музейных коллекций являются эксп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зиции, экскурсии и выставки. Общий структурный состав выставочного репе</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туара музея: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экспресс - выставки, приуроченные к знаменательным и памятным д</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там;</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временные тематические выставки: художественные, краеведческие, природоведческие;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передвижные выставки (выставки на различных районных мероприят</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ях).</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Развитие и применение современных технологий: аудиозаписи</w:t>
      </w:r>
      <w:r w:rsidR="00802FDE" w:rsidRPr="0029754B">
        <w:rPr>
          <w:rFonts w:ascii="Times New Roman CYR" w:hAnsi="Times New Roman CYR" w:cs="Times New Roman CYR"/>
          <w:sz w:val="28"/>
          <w:szCs w:val="28"/>
        </w:rPr>
        <w:t xml:space="preserve">, </w:t>
      </w:r>
      <w:r w:rsidRPr="0029754B">
        <w:rPr>
          <w:rFonts w:ascii="Times New Roman CYR" w:hAnsi="Times New Roman CYR" w:cs="Times New Roman CYR"/>
          <w:sz w:val="28"/>
          <w:szCs w:val="28"/>
        </w:rPr>
        <w:t>видеоз</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писи позволят увеличить комфортность и время, проведённое посетителем в музее.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Музей поддерживает связи с общеобразовательными, дошкольными у</w:t>
      </w:r>
      <w:r w:rsidRPr="0029754B">
        <w:rPr>
          <w:rFonts w:ascii="Times New Roman CYR" w:hAnsi="Times New Roman CYR" w:cs="Times New Roman CYR"/>
          <w:sz w:val="28"/>
          <w:szCs w:val="28"/>
        </w:rPr>
        <w:t>ч</w:t>
      </w:r>
      <w:r w:rsidRPr="0029754B">
        <w:rPr>
          <w:rFonts w:ascii="Times New Roman CYR" w:hAnsi="Times New Roman CYR" w:cs="Times New Roman CYR"/>
          <w:sz w:val="28"/>
          <w:szCs w:val="28"/>
        </w:rPr>
        <w:t>реждениями Колпнянского района, ведёт работу со средствами массовой и</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формации, с известными жителями района и их потомками, центром социальн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го обслуживания, райвоенкоматом, райсо</w:t>
      </w:r>
      <w:r w:rsidR="00A14307" w:rsidRPr="0029754B">
        <w:rPr>
          <w:rFonts w:ascii="Times New Roman CYR" w:hAnsi="Times New Roman CYR" w:cs="Times New Roman CYR"/>
          <w:sz w:val="28"/>
          <w:szCs w:val="28"/>
        </w:rPr>
        <w:t>ветом ветеранов, с</w:t>
      </w:r>
      <w:r w:rsidRPr="0029754B">
        <w:rPr>
          <w:rFonts w:ascii="Times New Roman CYR" w:hAnsi="Times New Roman CYR" w:cs="Times New Roman CYR"/>
          <w:sz w:val="28"/>
          <w:szCs w:val="28"/>
        </w:rPr>
        <w:t xml:space="preserve"> ветеранами боевых действий в республике Афганистан.</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мероприятий подпрограммы № 3 сможет решить следующие проблемы: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повысить качество работы учреждения по предоставлению муниципал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 xml:space="preserve">ной услуги населению;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создать условия для улучшения доступа граждан к информации;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модернизировать и обновить специальное оборудование и укрепить м</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териально-техническую базу учреждения.</w:t>
      </w:r>
    </w:p>
    <w:p w:rsidR="00161170" w:rsidRPr="0029754B" w:rsidRDefault="00161170"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 xml:space="preserve">II. Приоритеты муниципальной политики в сфере реализации </w:t>
      </w:r>
      <w:r w:rsidRPr="001513AF">
        <w:rPr>
          <w:rFonts w:ascii="Times New Roman CYR" w:hAnsi="Times New Roman CYR" w:cs="Times New Roman CYR"/>
          <w:b/>
          <w:bCs/>
          <w:sz w:val="28"/>
          <w:szCs w:val="28"/>
        </w:rPr>
        <w:br/>
        <w:t>подпрограммы № 3.  Цели, задачи   подпрограммы № 3.</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Приоритеты государственной политики в сфере реализации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 xml:space="preserve">мы № </w:t>
      </w:r>
      <w:r w:rsidR="005D2622" w:rsidRPr="0029754B">
        <w:rPr>
          <w:rFonts w:ascii="Times New Roman CYR" w:hAnsi="Times New Roman CYR" w:cs="Times New Roman CYR"/>
          <w:sz w:val="28"/>
          <w:szCs w:val="28"/>
        </w:rPr>
        <w:t xml:space="preserve">3 </w:t>
      </w:r>
      <w:r w:rsidRPr="0029754B">
        <w:rPr>
          <w:rFonts w:ascii="Times New Roman CYR" w:hAnsi="Times New Roman CYR" w:cs="Times New Roman CYR"/>
          <w:sz w:val="28"/>
          <w:szCs w:val="28"/>
        </w:rPr>
        <w:t>определены следующими нормативными правовыми актами: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Конституцией Российской Федерации;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Федеральным законом от 26.05.1996 г. № 54 - ФЗ «О музейном фонде Российской Федерации и музеях в Российской Федерации»;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Федеральным законом от 25.06.2002 г. № 73 - ФЗ «Об объектах культу</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ного наследия (памятниках истории и культуры) народов Российской Федер</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ции</w:t>
      </w:r>
      <w:r w:rsidR="00A14307"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Федеральным законом от 10.12.1995 г. № 195 -ФЗ «Об основах социал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ного обслуживания населения Российской Федерации»;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Федеральным законом от 09.10.1992г. №3612-1 «Основы законодател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ства Российской Федерации о культуре»;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Постановлением Правительства РФ от 12.02.1998 г. № 179 «Об учрежд</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нии Положений о Музейном фонде Российской Федерации, о государственном каталоге Музейного фонда Российской Федерации, о лицензировании деятел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ности музеев в Российской Федерации»;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Постановлением Правительства РФ от 12.11.1999 г. № 1242 «О порядке бесплатного посещения музеев лицами, не достигшими восемнадцати лет»;</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Правилами пожарной безопасности для учреждений культуры Росси</w:t>
      </w:r>
      <w:r w:rsidRPr="0029754B">
        <w:rPr>
          <w:rFonts w:ascii="Times New Roman CYR" w:hAnsi="Times New Roman CYR" w:cs="Times New Roman CYR"/>
          <w:sz w:val="28"/>
          <w:szCs w:val="28"/>
        </w:rPr>
        <w:t>й</w:t>
      </w:r>
      <w:r w:rsidRPr="0029754B">
        <w:rPr>
          <w:rFonts w:ascii="Times New Roman CYR" w:hAnsi="Times New Roman CYR" w:cs="Times New Roman CYR"/>
          <w:sz w:val="28"/>
          <w:szCs w:val="28"/>
        </w:rPr>
        <w:t>ской Федерации ВППБ 13-01-94 (введены в действие приказом Министерства культуры РФ от 01.11.1994 г. № 736);</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Уставом Колпнянского района Орловской области;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Положением Отдела культуры администрации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Уставом МБУК «КДЦ» Колпнянского района.</w:t>
      </w:r>
    </w:p>
    <w:p w:rsidR="003F1B95" w:rsidRPr="0029754B" w:rsidRDefault="005D2622"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w:t>
      </w:r>
      <w:r w:rsidR="003F1B95" w:rsidRPr="0029754B">
        <w:rPr>
          <w:rFonts w:ascii="Times New Roman CYR" w:hAnsi="Times New Roman CYR" w:cs="Times New Roman CYR"/>
          <w:sz w:val="28"/>
          <w:szCs w:val="28"/>
        </w:rPr>
        <w:t>одпрограмма №</w:t>
      </w:r>
      <w:r w:rsidRPr="0029754B">
        <w:rPr>
          <w:rFonts w:ascii="Times New Roman CYR" w:hAnsi="Times New Roman CYR" w:cs="Times New Roman CYR"/>
          <w:sz w:val="28"/>
          <w:szCs w:val="28"/>
        </w:rPr>
        <w:t xml:space="preserve"> 3</w:t>
      </w:r>
      <w:r w:rsidR="003F1B95" w:rsidRPr="0029754B">
        <w:rPr>
          <w:rFonts w:ascii="Times New Roman CYR" w:hAnsi="Times New Roman CYR" w:cs="Times New Roman CYR"/>
          <w:sz w:val="28"/>
          <w:szCs w:val="28"/>
        </w:rPr>
        <w:t xml:space="preserve"> учитывает положения вышеуказанных нормативных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Основная цель подпрограммы № 3:</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-совершенствование системы оказания муниципальных услуг в сфере о</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ганизации музейного обслуживания населения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Для достижения указанной цели необходимо решение следующих </w:t>
      </w:r>
      <w:r w:rsidRPr="0029754B">
        <w:rPr>
          <w:rFonts w:ascii="Times New Roman CYR" w:hAnsi="Times New Roman CYR" w:cs="Times New Roman CYR"/>
          <w:sz w:val="28"/>
          <w:szCs w:val="28"/>
        </w:rPr>
        <w:br/>
        <w:t>задач:</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-создание условий для повышения качества, доступности и разнообразия услуг, предоставляемых в сфере музейного дела;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-расширение музейных услуг населению с учетом запросов потребителя муниципальных услуг;</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-организация постоянных экспозиций и экскурсионной деятельности краеведческой и просветительской направленности;</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-разработка новых объектов показа, новых видов услуг;</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-сохранение и популяризация народных промыслов, ремёсел, национал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ных обычаев, традиций путем использования разнообразных форм работы.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r w:rsidRPr="0029754B">
        <w:rPr>
          <w:rFonts w:ascii="Times New Roman CYR" w:hAnsi="Times New Roman CYR" w:cs="Times New Roman CYR"/>
          <w:bCs/>
          <w:sz w:val="28"/>
          <w:szCs w:val="28"/>
        </w:rPr>
        <w:t>III. Перечень и характеристика    мероприятий   подпрограммы № 3, р</w:t>
      </w:r>
      <w:r w:rsidRPr="0029754B">
        <w:rPr>
          <w:rFonts w:ascii="Times New Roman CYR" w:hAnsi="Times New Roman CYR" w:cs="Times New Roman CYR"/>
          <w:bCs/>
          <w:sz w:val="28"/>
          <w:szCs w:val="28"/>
        </w:rPr>
        <w:t>е</w:t>
      </w:r>
      <w:r w:rsidRPr="0029754B">
        <w:rPr>
          <w:rFonts w:ascii="Times New Roman CYR" w:hAnsi="Times New Roman CYR" w:cs="Times New Roman CYR"/>
          <w:bCs/>
          <w:sz w:val="28"/>
          <w:szCs w:val="28"/>
        </w:rPr>
        <w:t>сурсное обеспечение подпрограммы № 3.</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Реализация подпрограммы № 3</w:t>
      </w:r>
      <w:r w:rsidR="00C50FF6">
        <w:rPr>
          <w:rFonts w:ascii="Times New Roman CYR" w:hAnsi="Times New Roman CYR" w:cs="Times New Roman CYR"/>
          <w:sz w:val="28"/>
          <w:szCs w:val="28"/>
        </w:rPr>
        <w:t>осуществляется в 2024–2026</w:t>
      </w:r>
      <w:r w:rsidRPr="0029754B">
        <w:rPr>
          <w:rFonts w:ascii="Times New Roman CYR" w:hAnsi="Times New Roman CYR" w:cs="Times New Roman CYR"/>
          <w:sz w:val="28"/>
          <w:szCs w:val="28"/>
        </w:rPr>
        <w:t>годах. Дел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 xml:space="preserve">ние подпрограммы на этапы не предусмотрено.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Для реализации поставленной цели и решения задач подпрограммы № 3, достижения планируемых значений показателей (индикаторов) предусмотрено выполнение следующих основных мероприятий: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-обеспечение и создание условий для организации и повышения качества, доступности и разнообразия услуг, предоставляемых в сфере музейного де</w:t>
      </w:r>
      <w:r w:rsidR="00A14307" w:rsidRPr="0029754B">
        <w:rPr>
          <w:rFonts w:ascii="Times New Roman CYR" w:hAnsi="Times New Roman CYR" w:cs="Times New Roman CYR"/>
          <w:sz w:val="28"/>
          <w:szCs w:val="28"/>
        </w:rPr>
        <w:t>ла.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мероприятий подпрограммы приведен в приложе</w:t>
      </w:r>
      <w:r w:rsidR="005D2622" w:rsidRPr="0029754B">
        <w:rPr>
          <w:rFonts w:ascii="Times New Roman CYR" w:hAnsi="Times New Roman CYR" w:cs="Times New Roman CYR"/>
          <w:sz w:val="28"/>
          <w:szCs w:val="28"/>
        </w:rPr>
        <w:t>нии 1 к муниципальной программе.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Финансирование подпрограммы № 3 будет осуществляться в пределах бюджетных асси</w:t>
      </w:r>
      <w:r w:rsidR="00C50FF6">
        <w:rPr>
          <w:rFonts w:ascii="Times New Roman CYR" w:hAnsi="Times New Roman CYR" w:cs="Times New Roman CYR"/>
          <w:sz w:val="28"/>
          <w:szCs w:val="28"/>
        </w:rPr>
        <w:t>гнований на 2024</w:t>
      </w:r>
      <w:r w:rsidRPr="0029754B">
        <w:rPr>
          <w:rFonts w:ascii="Times New Roman CYR" w:hAnsi="Times New Roman CYR" w:cs="Times New Roman CYR"/>
          <w:sz w:val="28"/>
          <w:szCs w:val="28"/>
        </w:rPr>
        <w:t>–20</w:t>
      </w:r>
      <w:r w:rsidR="00C50FF6">
        <w:rPr>
          <w:rFonts w:ascii="Times New Roman CYR" w:hAnsi="Times New Roman CYR" w:cs="Times New Roman CYR"/>
          <w:sz w:val="28"/>
          <w:szCs w:val="28"/>
        </w:rPr>
        <w:t>26</w:t>
      </w:r>
      <w:r w:rsidRPr="0029754B">
        <w:rPr>
          <w:rFonts w:ascii="Times New Roman CYR" w:hAnsi="Times New Roman CYR" w:cs="Times New Roman CYR"/>
          <w:sz w:val="28"/>
          <w:szCs w:val="28"/>
        </w:rPr>
        <w:t>годы, объем которых подлежит ежего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ному уточнению при формировании проекта бюджета.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Ресурсное обеспечение реализации подпрограммы № 3 представлено в таблице 1.</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Общий объем финансирования подпрограммы № 3</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Таблица 1</w:t>
      </w:r>
    </w:p>
    <w:tbl>
      <w:tblPr>
        <w:tblW w:w="10065" w:type="dxa"/>
        <w:tblInd w:w="108" w:type="dxa"/>
        <w:tblLayout w:type="fixed"/>
        <w:tblLook w:val="0000"/>
      </w:tblPr>
      <w:tblGrid>
        <w:gridCol w:w="568"/>
        <w:gridCol w:w="3969"/>
        <w:gridCol w:w="1133"/>
        <w:gridCol w:w="1276"/>
        <w:gridCol w:w="1135"/>
        <w:gridCol w:w="1984"/>
      </w:tblGrid>
      <w:tr w:rsidR="003F1B95" w:rsidRPr="0029754B" w:rsidTr="00590939">
        <w:tc>
          <w:tcPr>
            <w:tcW w:w="568" w:type="dxa"/>
            <w:vMerge w:val="restart"/>
            <w:tcBorders>
              <w:top w:val="single" w:sz="4" w:space="0" w:color="000000"/>
              <w:left w:val="single" w:sz="4" w:space="0" w:color="000000"/>
              <w:bottom w:val="single" w:sz="4" w:space="0" w:color="000000"/>
              <w:right w:val="nil"/>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п/п</w:t>
            </w:r>
          </w:p>
        </w:tc>
        <w:tc>
          <w:tcPr>
            <w:tcW w:w="3969" w:type="dxa"/>
            <w:vMerge w:val="restart"/>
            <w:tcBorders>
              <w:top w:val="single" w:sz="4" w:space="0" w:color="000000"/>
              <w:left w:val="single" w:sz="4" w:space="0" w:color="000000"/>
              <w:bottom w:val="single" w:sz="4" w:space="0" w:color="000000"/>
              <w:right w:val="nil"/>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Источники финансирования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Оценка расходов (тыс. рублей)</w:t>
            </w:r>
          </w:p>
        </w:tc>
      </w:tr>
      <w:tr w:rsidR="00590939" w:rsidRPr="0029754B" w:rsidTr="00590939">
        <w:tc>
          <w:tcPr>
            <w:tcW w:w="568" w:type="dxa"/>
            <w:vMerge/>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969" w:type="dxa"/>
            <w:vMerge/>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1133" w:type="dxa"/>
            <w:tcBorders>
              <w:top w:val="single" w:sz="4" w:space="0" w:color="000000"/>
              <w:left w:val="single" w:sz="4" w:space="0" w:color="000000"/>
              <w:bottom w:val="single" w:sz="4" w:space="0" w:color="000000"/>
              <w:right w:val="nil"/>
            </w:tcBorders>
          </w:tcPr>
          <w:p w:rsidR="00590939" w:rsidRPr="00111EF0" w:rsidRDefault="00111EF0"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202</w:t>
            </w:r>
            <w:r>
              <w:rPr>
                <w:rFonts w:ascii="Times New Roman CYR" w:hAnsi="Times New Roman CYR" w:cs="Times New Roman CYR"/>
                <w:sz w:val="28"/>
                <w:szCs w:val="28"/>
              </w:rPr>
              <w:t>4</w:t>
            </w:r>
          </w:p>
        </w:tc>
        <w:tc>
          <w:tcPr>
            <w:tcW w:w="1276" w:type="dxa"/>
            <w:tcBorders>
              <w:top w:val="single" w:sz="4" w:space="0" w:color="000000"/>
              <w:left w:val="single" w:sz="4" w:space="0" w:color="000000"/>
              <w:bottom w:val="single" w:sz="4" w:space="0" w:color="000000"/>
              <w:right w:val="nil"/>
            </w:tcBorders>
          </w:tcPr>
          <w:p w:rsidR="00590939" w:rsidRPr="00111EF0" w:rsidRDefault="00590939" w:rsidP="00590939">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111EF0">
              <w:rPr>
                <w:rFonts w:ascii="Times New Roman CYR" w:hAnsi="Times New Roman CYR" w:cs="Times New Roman CYR"/>
                <w:sz w:val="28"/>
                <w:szCs w:val="28"/>
              </w:rPr>
              <w:t>5</w:t>
            </w:r>
          </w:p>
        </w:tc>
        <w:tc>
          <w:tcPr>
            <w:tcW w:w="1135" w:type="dxa"/>
            <w:tcBorders>
              <w:top w:val="single" w:sz="4" w:space="0" w:color="000000"/>
              <w:left w:val="single" w:sz="4" w:space="0" w:color="000000"/>
              <w:bottom w:val="single" w:sz="4" w:space="0" w:color="000000"/>
              <w:right w:val="single" w:sz="4" w:space="0" w:color="000000"/>
            </w:tcBorders>
          </w:tcPr>
          <w:p w:rsidR="00590939" w:rsidRPr="00111EF0" w:rsidRDefault="00590939" w:rsidP="00590939">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111EF0">
              <w:rPr>
                <w:rFonts w:ascii="Times New Roman CYR" w:hAnsi="Times New Roman CYR" w:cs="Times New Roman CYR"/>
                <w:sz w:val="28"/>
                <w:szCs w:val="28"/>
              </w:rPr>
              <w:t>6</w:t>
            </w:r>
          </w:p>
        </w:tc>
        <w:tc>
          <w:tcPr>
            <w:tcW w:w="1984" w:type="dxa"/>
            <w:tcBorders>
              <w:top w:val="single" w:sz="4" w:space="0" w:color="000000"/>
              <w:left w:val="single" w:sz="4" w:space="0" w:color="000000"/>
              <w:bottom w:val="single" w:sz="4" w:space="0" w:color="000000"/>
              <w:right w:val="single" w:sz="4" w:space="0" w:color="000000"/>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Всего</w:t>
            </w:r>
          </w:p>
        </w:tc>
      </w:tr>
      <w:tr w:rsidR="00590939" w:rsidRPr="0029754B" w:rsidTr="00590939">
        <w:tc>
          <w:tcPr>
            <w:tcW w:w="568"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1.</w:t>
            </w:r>
          </w:p>
        </w:tc>
        <w:tc>
          <w:tcPr>
            <w:tcW w:w="3969"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Областной бюджет</w:t>
            </w:r>
          </w:p>
        </w:tc>
        <w:tc>
          <w:tcPr>
            <w:tcW w:w="1133" w:type="dxa"/>
            <w:tcBorders>
              <w:top w:val="single" w:sz="4" w:space="0" w:color="000000"/>
              <w:left w:val="single" w:sz="4" w:space="0" w:color="000000"/>
              <w:bottom w:val="single" w:sz="4" w:space="0" w:color="000000"/>
              <w:right w:val="nil"/>
            </w:tcBorders>
          </w:tcPr>
          <w:p w:rsidR="00590939"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590939" w:rsidRPr="0029754B">
              <w:rPr>
                <w:rFonts w:ascii="Times New Roman CYR" w:hAnsi="Times New Roman CYR" w:cs="Times New Roman CYR"/>
                <w:sz w:val="28"/>
                <w:szCs w:val="28"/>
                <w:lang w:val="en-US"/>
              </w:rPr>
              <w:t>0</w:t>
            </w:r>
          </w:p>
        </w:tc>
        <w:tc>
          <w:tcPr>
            <w:tcW w:w="1276"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135" w:type="dxa"/>
            <w:tcBorders>
              <w:top w:val="single" w:sz="4" w:space="0" w:color="000000"/>
              <w:left w:val="single" w:sz="4" w:space="0" w:color="000000"/>
              <w:bottom w:val="single" w:sz="4" w:space="0" w:color="000000"/>
              <w:right w:val="single" w:sz="4" w:space="0" w:color="000000"/>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984" w:type="dxa"/>
            <w:tcBorders>
              <w:top w:val="single" w:sz="4" w:space="0" w:color="000000"/>
              <w:left w:val="single" w:sz="4" w:space="0" w:color="000000"/>
              <w:bottom w:val="single" w:sz="4" w:space="0" w:color="000000"/>
              <w:right w:val="single" w:sz="4" w:space="0" w:color="000000"/>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r>
      <w:tr w:rsidR="00590939" w:rsidRPr="0029754B" w:rsidTr="00590939">
        <w:tc>
          <w:tcPr>
            <w:tcW w:w="568"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w:t>
            </w:r>
          </w:p>
        </w:tc>
        <w:tc>
          <w:tcPr>
            <w:tcW w:w="3969"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Бюджет муниципального обр</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зования</w:t>
            </w:r>
          </w:p>
        </w:tc>
        <w:tc>
          <w:tcPr>
            <w:tcW w:w="1133" w:type="dxa"/>
            <w:tcBorders>
              <w:top w:val="single" w:sz="4" w:space="0" w:color="000000"/>
              <w:left w:val="single" w:sz="4" w:space="0" w:color="000000"/>
              <w:bottom w:val="single" w:sz="4" w:space="0" w:color="000000"/>
              <w:right w:val="nil"/>
            </w:tcBorders>
          </w:tcPr>
          <w:p w:rsidR="00590939" w:rsidRPr="00111EF0" w:rsidRDefault="00111EF0"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241,0</w:t>
            </w:r>
          </w:p>
        </w:tc>
        <w:tc>
          <w:tcPr>
            <w:tcW w:w="1276" w:type="dxa"/>
            <w:tcBorders>
              <w:top w:val="single" w:sz="4" w:space="0" w:color="000000"/>
              <w:left w:val="single" w:sz="4" w:space="0" w:color="000000"/>
              <w:bottom w:val="single" w:sz="4" w:space="0" w:color="000000"/>
              <w:right w:val="nil"/>
            </w:tcBorders>
          </w:tcPr>
          <w:p w:rsidR="00590939" w:rsidRPr="00111EF0" w:rsidRDefault="00111EF0" w:rsidP="0059093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241,0</w:t>
            </w:r>
          </w:p>
        </w:tc>
        <w:tc>
          <w:tcPr>
            <w:tcW w:w="1135" w:type="dxa"/>
            <w:tcBorders>
              <w:top w:val="single" w:sz="4" w:space="0" w:color="000000"/>
              <w:left w:val="single" w:sz="4" w:space="0" w:color="000000"/>
              <w:bottom w:val="single" w:sz="4" w:space="0" w:color="000000"/>
              <w:right w:val="single" w:sz="4" w:space="0" w:color="000000"/>
            </w:tcBorders>
          </w:tcPr>
          <w:p w:rsidR="00590939" w:rsidRPr="00111EF0" w:rsidRDefault="00111EF0"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241,0</w:t>
            </w:r>
          </w:p>
        </w:tc>
        <w:tc>
          <w:tcPr>
            <w:tcW w:w="1984" w:type="dxa"/>
            <w:tcBorders>
              <w:top w:val="single" w:sz="4" w:space="0" w:color="000000"/>
              <w:left w:val="single" w:sz="4" w:space="0" w:color="000000"/>
              <w:bottom w:val="single" w:sz="4" w:space="0" w:color="000000"/>
              <w:right w:val="single" w:sz="4" w:space="0" w:color="000000"/>
            </w:tcBorders>
          </w:tcPr>
          <w:p w:rsidR="00590939" w:rsidRPr="00111EF0" w:rsidRDefault="00111EF0" w:rsidP="0059093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723,0</w:t>
            </w:r>
          </w:p>
        </w:tc>
      </w:tr>
      <w:tr w:rsidR="00590939" w:rsidRPr="0029754B" w:rsidTr="00590939">
        <w:tc>
          <w:tcPr>
            <w:tcW w:w="568"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3.</w:t>
            </w:r>
          </w:p>
        </w:tc>
        <w:tc>
          <w:tcPr>
            <w:tcW w:w="3969"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Внебюджетные источники</w:t>
            </w:r>
          </w:p>
        </w:tc>
        <w:tc>
          <w:tcPr>
            <w:tcW w:w="1133" w:type="dxa"/>
            <w:tcBorders>
              <w:top w:val="single" w:sz="4" w:space="0" w:color="000000"/>
              <w:left w:val="single" w:sz="4" w:space="0" w:color="000000"/>
              <w:bottom w:val="single" w:sz="4" w:space="0" w:color="000000"/>
              <w:right w:val="nil"/>
            </w:tcBorders>
          </w:tcPr>
          <w:p w:rsidR="00590939"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590939" w:rsidRPr="0029754B">
              <w:rPr>
                <w:rFonts w:ascii="Times New Roman CYR" w:hAnsi="Times New Roman CYR" w:cs="Times New Roman CYR"/>
                <w:sz w:val="28"/>
                <w:szCs w:val="28"/>
                <w:lang w:val="en-US"/>
              </w:rPr>
              <w:t>0</w:t>
            </w:r>
          </w:p>
        </w:tc>
        <w:tc>
          <w:tcPr>
            <w:tcW w:w="1276" w:type="dxa"/>
            <w:tcBorders>
              <w:top w:val="single" w:sz="4" w:space="0" w:color="000000"/>
              <w:left w:val="single" w:sz="4" w:space="0" w:color="000000"/>
              <w:bottom w:val="single" w:sz="4" w:space="0" w:color="000000"/>
              <w:right w:val="nil"/>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135" w:type="dxa"/>
            <w:tcBorders>
              <w:top w:val="single" w:sz="4" w:space="0" w:color="000000"/>
              <w:left w:val="single" w:sz="4" w:space="0" w:color="000000"/>
              <w:bottom w:val="single" w:sz="4" w:space="0" w:color="000000"/>
              <w:right w:val="single" w:sz="4" w:space="0" w:color="000000"/>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984" w:type="dxa"/>
            <w:tcBorders>
              <w:top w:val="single" w:sz="4" w:space="0" w:color="000000"/>
              <w:left w:val="single" w:sz="4" w:space="0" w:color="000000"/>
              <w:bottom w:val="single" w:sz="4" w:space="0" w:color="000000"/>
              <w:right w:val="single" w:sz="4" w:space="0" w:color="000000"/>
            </w:tcBorders>
          </w:tcPr>
          <w:p w:rsidR="00590939" w:rsidRPr="0029754B" w:rsidRDefault="00590939"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0,0</w:t>
            </w:r>
          </w:p>
        </w:tc>
      </w:tr>
    </w:tbl>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1513AF">
        <w:rPr>
          <w:rFonts w:ascii="Times New Roman CYR" w:hAnsi="Times New Roman CYR" w:cs="Times New Roman CYR"/>
          <w:b/>
          <w:bCs/>
          <w:sz w:val="28"/>
          <w:szCs w:val="28"/>
        </w:rPr>
        <w:t xml:space="preserve">IV. Перечень целевых показателей подпрограммы № </w:t>
      </w:r>
      <w:r w:rsidR="005D2622" w:rsidRPr="001513AF">
        <w:rPr>
          <w:rFonts w:ascii="Times New Roman CYR" w:hAnsi="Times New Roman CYR" w:cs="Times New Roman CYR"/>
          <w:b/>
          <w:bCs/>
          <w:sz w:val="28"/>
          <w:szCs w:val="28"/>
        </w:rPr>
        <w:t xml:space="preserve">3 с </w:t>
      </w:r>
      <w:r w:rsidRPr="001513AF">
        <w:rPr>
          <w:rFonts w:ascii="Times New Roman CYR" w:hAnsi="Times New Roman CYR" w:cs="Times New Roman CYR"/>
          <w:b/>
          <w:bCs/>
          <w:sz w:val="28"/>
          <w:szCs w:val="28"/>
        </w:rPr>
        <w:t>распредел</w:t>
      </w:r>
      <w:r w:rsidRPr="001513AF">
        <w:rPr>
          <w:rFonts w:ascii="Times New Roman CYR" w:hAnsi="Times New Roman CYR" w:cs="Times New Roman CYR"/>
          <w:b/>
          <w:bCs/>
          <w:sz w:val="28"/>
          <w:szCs w:val="28"/>
        </w:rPr>
        <w:t>е</w:t>
      </w:r>
      <w:r w:rsidRPr="001513AF">
        <w:rPr>
          <w:rFonts w:ascii="Times New Roman CYR" w:hAnsi="Times New Roman CYR" w:cs="Times New Roman CYR"/>
          <w:b/>
          <w:bCs/>
          <w:sz w:val="28"/>
          <w:szCs w:val="28"/>
        </w:rPr>
        <w:t>нием плановых значений по годам ее реализации.</w:t>
      </w:r>
    </w:p>
    <w:p w:rsidR="002F17BB" w:rsidRPr="001513AF" w:rsidRDefault="002F17BB"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Обязательным условием оценки планируемой эффективности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 3 является успешное (полное) выполнение запланированных на п</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риод ее реализации основных мероприятий в установленные сроки и показат</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лей целевых индикаторов подпрограммы № 3.</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Для оценки результативности достижения поставленной цели и задач б</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дут использоваться следующие показатели (индикаторы):</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количество посещений   музея;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-доля представленных (во всех формах) зрителю музейных предметов в общем количестве музейных предметов основного фонда.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Сведения о целевых показателях эффективности реализации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мы № 3 приведены в приложении 2 к муниципальной программе.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Целевые показатели (индикаторы) эффективности реализации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граммы № 3 определяются на основании данных </w:t>
      </w:r>
      <w:r w:rsidR="005D2622" w:rsidRPr="0029754B">
        <w:rPr>
          <w:rFonts w:ascii="Times New Roman CYR" w:hAnsi="Times New Roman CYR" w:cs="Times New Roman CYR"/>
          <w:sz w:val="28"/>
          <w:szCs w:val="28"/>
        </w:rPr>
        <w:t xml:space="preserve">формы </w:t>
      </w:r>
      <w:r w:rsidRPr="0029754B">
        <w:rPr>
          <w:rFonts w:ascii="Times New Roman CYR" w:hAnsi="Times New Roman CYR" w:cs="Times New Roman CYR"/>
          <w:sz w:val="28"/>
          <w:szCs w:val="28"/>
        </w:rPr>
        <w:t>государственного ст</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тистического наблюдения. </w:t>
      </w:r>
      <w:r w:rsidR="005D2622" w:rsidRPr="0029754B">
        <w:rPr>
          <w:rFonts w:ascii="Times New Roman CYR" w:hAnsi="Times New Roman CYR" w:cs="Times New Roman CYR"/>
          <w:sz w:val="28"/>
          <w:szCs w:val="28"/>
        </w:rPr>
        <w:t>№8-НК.</w:t>
      </w:r>
    </w:p>
    <w:p w:rsidR="00DC57D0" w:rsidRPr="0029754B" w:rsidRDefault="00DC57D0" w:rsidP="00A14307">
      <w:pPr>
        <w:autoSpaceDE w:val="0"/>
        <w:autoSpaceDN w:val="0"/>
        <w:adjustRightInd w:val="0"/>
        <w:spacing w:after="0" w:line="240" w:lineRule="auto"/>
        <w:ind w:firstLine="709"/>
        <w:jc w:val="center"/>
        <w:rPr>
          <w:rFonts w:ascii="Times New Roman CYR" w:hAnsi="Times New Roman CYR" w:cs="Times New Roman CYR"/>
          <w:sz w:val="28"/>
          <w:szCs w:val="28"/>
        </w:rPr>
      </w:pPr>
    </w:p>
    <w:p w:rsidR="003F1B95" w:rsidRPr="001513AF" w:rsidRDefault="003F1B95" w:rsidP="00A1430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sz w:val="28"/>
          <w:szCs w:val="28"/>
        </w:rPr>
        <w:t>V</w:t>
      </w:r>
      <w:r w:rsidRPr="001513AF">
        <w:rPr>
          <w:rFonts w:ascii="Times New Roman CYR" w:hAnsi="Times New Roman CYR" w:cs="Times New Roman CYR"/>
          <w:b/>
          <w:bCs/>
          <w:sz w:val="28"/>
          <w:szCs w:val="28"/>
        </w:rPr>
        <w:t>.  Ожидаемые результа</w:t>
      </w:r>
      <w:r w:rsidR="00A14307" w:rsidRPr="001513AF">
        <w:rPr>
          <w:rFonts w:ascii="Times New Roman CYR" w:hAnsi="Times New Roman CYR" w:cs="Times New Roman CYR"/>
          <w:b/>
          <w:bCs/>
          <w:sz w:val="28"/>
          <w:szCs w:val="28"/>
        </w:rPr>
        <w:t>ты реализации подпрограммы № 3</w:t>
      </w:r>
      <w:r w:rsidRPr="001513AF">
        <w:rPr>
          <w:rFonts w:ascii="Times New Roman CYR" w:hAnsi="Times New Roman CYR" w:cs="Times New Roman CYR"/>
          <w:b/>
          <w:bCs/>
          <w:sz w:val="28"/>
          <w:szCs w:val="28"/>
        </w:rPr>
        <w:t>.</w:t>
      </w:r>
    </w:p>
    <w:p w:rsidR="003F1B95" w:rsidRDefault="003F1B95" w:rsidP="00A1430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Управление риска</w:t>
      </w:r>
      <w:r w:rsidR="00A14307" w:rsidRPr="001513AF">
        <w:rPr>
          <w:rFonts w:ascii="Times New Roman CYR" w:hAnsi="Times New Roman CYR" w:cs="Times New Roman CYR"/>
          <w:b/>
          <w:bCs/>
          <w:sz w:val="28"/>
          <w:szCs w:val="28"/>
        </w:rPr>
        <w:t>ми реализации подпрограммы № 3</w:t>
      </w:r>
      <w:r w:rsidRPr="001513AF">
        <w:rPr>
          <w:rFonts w:ascii="Times New Roman CYR" w:hAnsi="Times New Roman CYR" w:cs="Times New Roman CYR"/>
          <w:b/>
          <w:bCs/>
          <w:sz w:val="28"/>
          <w:szCs w:val="28"/>
        </w:rPr>
        <w:t>.</w:t>
      </w:r>
    </w:p>
    <w:p w:rsidR="001513AF" w:rsidRPr="001513AF" w:rsidRDefault="001513AF" w:rsidP="00A1430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ожидаемым конечным результатам подпрограммы №3 относятся: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повышение привлекательности для различных возрастных и социальных групп организованного патриотического воспитания, экскурсионной деятельн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сти краеведческой и просветительской направленности, вследствие этого ув</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личение количества посещений мероприятий, проводимых муниципальным у</w:t>
      </w:r>
      <w:r w:rsidRPr="0029754B">
        <w:rPr>
          <w:rFonts w:ascii="Times New Roman CYR" w:hAnsi="Times New Roman CYR" w:cs="Times New Roman CYR"/>
          <w:sz w:val="28"/>
          <w:szCs w:val="28"/>
        </w:rPr>
        <w:t>ч</w:t>
      </w:r>
      <w:r w:rsidRPr="0029754B">
        <w:rPr>
          <w:rFonts w:ascii="Times New Roman CYR" w:hAnsi="Times New Roman CYR" w:cs="Times New Roman CYR"/>
          <w:sz w:val="28"/>
          <w:szCs w:val="28"/>
        </w:rPr>
        <w:t>реждением</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художественного и технического уровня мероприятий, 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водимых учреждением;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улучшение материально-технической базы учреждения;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увеличение доли экспонируемых музейных предметов от общего кол</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чества предметов музейного фонда;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доли посетителей, впервые пришедших в музей;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разработка новых объектов показа.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Реализация подпрограммы № 3 сопряжена с рисками, которые могут препятс</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вовать достижению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их числу относятся макроэкономические риски, связанные с возможн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стями снижения темпов роста экономики и уровня инвестиционной активности, а также с кризисом банковской системы и возникновением бюджетного деф</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цита. Эти риски могут отразиться на уровне возможностей государства в реал</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 xml:space="preserve">зации наиболее затратных мероприятий.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Экономические риски могут также повлечь изменения стоимости предо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тавления муниципальных услуг (выполнения работ), что может негативно ск</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заться на структуре потребительских предпочтений населения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Операционные риски, имеющие место, связаны с несовершенством си</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темы управления, недостаточной технической и нормативной правовой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держкой подпрограммы. Эти риски могут привести к нарушению сроков в</w:t>
      </w:r>
      <w:r w:rsidRPr="0029754B">
        <w:rPr>
          <w:rFonts w:ascii="Times New Roman CYR" w:hAnsi="Times New Roman CYR" w:cs="Times New Roman CYR"/>
          <w:sz w:val="28"/>
          <w:szCs w:val="28"/>
        </w:rPr>
        <w:t>ы</w:t>
      </w:r>
      <w:r w:rsidRPr="0029754B">
        <w:rPr>
          <w:rFonts w:ascii="Times New Roman CYR" w:hAnsi="Times New Roman CYR" w:cs="Times New Roman CYR"/>
          <w:sz w:val="28"/>
          <w:szCs w:val="28"/>
        </w:rPr>
        <w:t>полнения мероприятий и достижения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Техногенные и экологические риски, связанные с возникновением кру</w:t>
      </w:r>
      <w:r w:rsidRPr="0029754B">
        <w:rPr>
          <w:rFonts w:ascii="Times New Roman CYR" w:hAnsi="Times New Roman CYR" w:cs="Times New Roman CYR"/>
          <w:sz w:val="28"/>
          <w:szCs w:val="28"/>
        </w:rPr>
        <w:t>п</w:t>
      </w:r>
      <w:r w:rsidRPr="0029754B">
        <w:rPr>
          <w:rFonts w:ascii="Times New Roman CYR" w:hAnsi="Times New Roman CYR" w:cs="Times New Roman CYR"/>
          <w:sz w:val="28"/>
          <w:szCs w:val="28"/>
        </w:rPr>
        <w:t>ной техногенной или экологической катастрофы. Эти риски могут привести к отвлечению средств от финансирования подпрограммы в пользу других напра</w:t>
      </w:r>
      <w:r w:rsidRPr="0029754B">
        <w:rPr>
          <w:rFonts w:ascii="Times New Roman CYR" w:hAnsi="Times New Roman CYR" w:cs="Times New Roman CYR"/>
          <w:sz w:val="28"/>
          <w:szCs w:val="28"/>
        </w:rPr>
        <w:t>в</w:t>
      </w:r>
      <w:r w:rsidRPr="0029754B">
        <w:rPr>
          <w:rFonts w:ascii="Times New Roman CYR" w:hAnsi="Times New Roman CYR" w:cs="Times New Roman CYR"/>
          <w:sz w:val="28"/>
          <w:szCs w:val="28"/>
        </w:rPr>
        <w:t>лений развития.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Риски финансовой необеспеченности, имеющие место, связаны с недост</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точностью бюджетных средств на реализацию подпрограммы. Эти риски могут привести к не достижению запланированных результатов и (или) индикаторов, нарушению сроков выполнения мероприятий, отрицательной динамике показ</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телей.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В целях управления указанными рисками в процессе реализации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 3 предусматривается: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формирование эффективной системы управления подпрограммой  № 3 на основе четкого распределения функций, полномочий и ответственно</w:t>
      </w:r>
      <w:r w:rsidR="005D2622" w:rsidRPr="0029754B">
        <w:rPr>
          <w:rFonts w:ascii="Times New Roman CYR" w:hAnsi="Times New Roman CYR" w:cs="Times New Roman CYR"/>
          <w:sz w:val="28"/>
          <w:szCs w:val="28"/>
        </w:rPr>
        <w:t>сти учас</w:t>
      </w:r>
      <w:r w:rsidR="005D2622" w:rsidRPr="0029754B">
        <w:rPr>
          <w:rFonts w:ascii="Times New Roman CYR" w:hAnsi="Times New Roman CYR" w:cs="Times New Roman CYR"/>
          <w:sz w:val="28"/>
          <w:szCs w:val="28"/>
        </w:rPr>
        <w:t>т</w:t>
      </w:r>
      <w:r w:rsidR="005D2622" w:rsidRPr="0029754B">
        <w:rPr>
          <w:rFonts w:ascii="Times New Roman CYR" w:hAnsi="Times New Roman CYR" w:cs="Times New Roman CYR"/>
          <w:sz w:val="28"/>
          <w:szCs w:val="28"/>
        </w:rPr>
        <w:t>ников подпрограммы № 3</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проведение мониторинга исполнения подпрограммы № 3, при необход</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мости, ежегодной корректировки показателей (индикаторов), а также меропри</w:t>
      </w:r>
      <w:r w:rsidRPr="0029754B">
        <w:rPr>
          <w:rFonts w:ascii="Times New Roman CYR" w:hAnsi="Times New Roman CYR" w:cs="Times New Roman CYR"/>
          <w:sz w:val="28"/>
          <w:szCs w:val="28"/>
        </w:rPr>
        <w:t>я</w:t>
      </w:r>
      <w:r w:rsidRPr="0029754B">
        <w:rPr>
          <w:rFonts w:ascii="Times New Roman CYR" w:hAnsi="Times New Roman CYR" w:cs="Times New Roman CYR"/>
          <w:sz w:val="28"/>
          <w:szCs w:val="28"/>
        </w:rPr>
        <w:t>тий подпрограммы № 3;</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перераспределение объемов финансирования в зависимости от динамики и темпов достижения поставленных целей и задач;</w:t>
      </w:r>
    </w:p>
    <w:p w:rsidR="004D664C" w:rsidRPr="001513AF" w:rsidRDefault="003F1B95" w:rsidP="001513AF">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планирование реализации подпрограммы № 3 с применением методик оценки эффективности бюджетных расходов, достижения цели и задач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 3.</w:t>
      </w:r>
    </w:p>
    <w:p w:rsidR="004D664C" w:rsidRPr="0029754B" w:rsidRDefault="004D664C" w:rsidP="004D664C">
      <w:pPr>
        <w:autoSpaceDE w:val="0"/>
        <w:autoSpaceDN w:val="0"/>
        <w:adjustRightInd w:val="0"/>
        <w:spacing w:after="0" w:line="240" w:lineRule="auto"/>
        <w:jc w:val="both"/>
        <w:rPr>
          <w:rFonts w:ascii="Times New Roman CYR" w:hAnsi="Times New Roman CYR" w:cs="Times New Roman CYR"/>
          <w:bCs/>
          <w:sz w:val="28"/>
          <w:szCs w:val="28"/>
        </w:rPr>
      </w:pPr>
    </w:p>
    <w:p w:rsidR="003F1B95" w:rsidRPr="001513AF" w:rsidRDefault="003F1B95" w:rsidP="004D664C">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Паспорт подпрограммы №4</w:t>
      </w:r>
    </w:p>
    <w:p w:rsidR="003F1B95" w:rsidRPr="001513AF" w:rsidRDefault="003F1B95" w:rsidP="004D664C">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«Библиотечное обслуживание насе</w:t>
      </w:r>
      <w:r w:rsidR="00CD110B" w:rsidRPr="001513AF">
        <w:rPr>
          <w:rFonts w:ascii="Times New Roman CYR" w:hAnsi="Times New Roman CYR" w:cs="Times New Roman CYR"/>
          <w:b/>
          <w:bCs/>
          <w:sz w:val="28"/>
          <w:szCs w:val="28"/>
        </w:rPr>
        <w:t>ления Колпня</w:t>
      </w:r>
      <w:r w:rsidR="00111EF0">
        <w:rPr>
          <w:rFonts w:ascii="Times New Roman CYR" w:hAnsi="Times New Roman CYR" w:cs="Times New Roman CYR"/>
          <w:b/>
          <w:bCs/>
          <w:sz w:val="28"/>
          <w:szCs w:val="28"/>
        </w:rPr>
        <w:t>нского района О</w:t>
      </w:r>
      <w:r w:rsidR="00111EF0">
        <w:rPr>
          <w:rFonts w:ascii="Times New Roman CYR" w:hAnsi="Times New Roman CYR" w:cs="Times New Roman CYR"/>
          <w:b/>
          <w:bCs/>
          <w:sz w:val="28"/>
          <w:szCs w:val="28"/>
        </w:rPr>
        <w:t>р</w:t>
      </w:r>
      <w:r w:rsidR="00C50FF6">
        <w:rPr>
          <w:rFonts w:ascii="Times New Roman CYR" w:hAnsi="Times New Roman CYR" w:cs="Times New Roman CYR"/>
          <w:b/>
          <w:bCs/>
          <w:sz w:val="28"/>
          <w:szCs w:val="28"/>
        </w:rPr>
        <w:t>ловской о</w:t>
      </w:r>
      <w:r w:rsidR="00111EF0">
        <w:rPr>
          <w:rFonts w:ascii="Times New Roman CYR" w:hAnsi="Times New Roman CYR" w:cs="Times New Roman CYR"/>
          <w:b/>
          <w:bCs/>
          <w:sz w:val="28"/>
          <w:szCs w:val="28"/>
        </w:rPr>
        <w:t>бласти</w:t>
      </w:r>
      <w:r w:rsidRPr="001513AF">
        <w:rPr>
          <w:rFonts w:ascii="Times New Roman CYR" w:hAnsi="Times New Roman CYR" w:cs="Times New Roman CYR"/>
          <w:b/>
          <w:bCs/>
          <w:sz w:val="28"/>
          <w:szCs w:val="28"/>
        </w:rPr>
        <w:t>» муниципальной программы</w:t>
      </w:r>
    </w:p>
    <w:p w:rsidR="00C50FF6" w:rsidRPr="00C50FF6" w:rsidRDefault="00C50FF6" w:rsidP="00C50FF6">
      <w:pPr>
        <w:pStyle w:val="ab"/>
        <w:jc w:val="center"/>
        <w:rPr>
          <w:rFonts w:ascii="Times New Roman" w:hAnsi="Times New Roman" w:cs="Times New Roman"/>
          <w:b/>
          <w:sz w:val="28"/>
          <w:szCs w:val="28"/>
        </w:rPr>
      </w:pPr>
      <w:r w:rsidRPr="00C50FF6">
        <w:rPr>
          <w:rFonts w:ascii="Times New Roman" w:hAnsi="Times New Roman" w:cs="Times New Roman"/>
          <w:b/>
          <w:sz w:val="28"/>
          <w:szCs w:val="28"/>
        </w:rPr>
        <w:t>«Культура Колпнянского района Орловской области»</w:t>
      </w:r>
    </w:p>
    <w:p w:rsidR="003F1B95" w:rsidRPr="001513AF" w:rsidRDefault="003F1B95" w:rsidP="004D664C">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1513AF" w:rsidRPr="001513AF" w:rsidRDefault="001513AF" w:rsidP="00C50FF6">
      <w:pPr>
        <w:autoSpaceDE w:val="0"/>
        <w:autoSpaceDN w:val="0"/>
        <w:adjustRightInd w:val="0"/>
        <w:spacing w:after="0" w:line="240" w:lineRule="auto"/>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686"/>
        <w:gridCol w:w="6662"/>
      </w:tblGrid>
      <w:tr w:rsidR="003F1B95" w:rsidRPr="0029754B">
        <w:trPr>
          <w:trHeight w:val="586"/>
        </w:trPr>
        <w:tc>
          <w:tcPr>
            <w:tcW w:w="3686"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Наименование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 xml:space="preserve">мы </w:t>
            </w:r>
          </w:p>
        </w:tc>
        <w:tc>
          <w:tcPr>
            <w:tcW w:w="6662" w:type="dxa"/>
            <w:tcBorders>
              <w:top w:val="single" w:sz="4" w:space="0" w:color="auto"/>
              <w:left w:val="single" w:sz="4" w:space="0" w:color="auto"/>
              <w:bottom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Библиотечное обслуживание населения Колпнянск</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го района </w:t>
            </w:r>
            <w:r w:rsidR="001A5840">
              <w:rPr>
                <w:rFonts w:ascii="Times New Roman CYR" w:hAnsi="Times New Roman CYR" w:cs="Times New Roman CYR"/>
                <w:sz w:val="28"/>
                <w:szCs w:val="28"/>
              </w:rPr>
              <w:t>Орловской области</w:t>
            </w:r>
            <w:r w:rsidRPr="0029754B">
              <w:rPr>
                <w:rFonts w:ascii="Times New Roman CYR" w:hAnsi="Times New Roman CYR" w:cs="Times New Roman CYR"/>
                <w:sz w:val="28"/>
                <w:szCs w:val="28"/>
              </w:rPr>
              <w:t xml:space="preserve"> (далее – подпрограмма №4).</w:t>
            </w:r>
          </w:p>
        </w:tc>
      </w:tr>
      <w:tr w:rsidR="003F1B95" w:rsidRPr="0029754B">
        <w:tc>
          <w:tcPr>
            <w:tcW w:w="3686" w:type="dxa"/>
            <w:tcBorders>
              <w:top w:val="single" w:sz="4" w:space="0" w:color="auto"/>
              <w:bottom w:val="single" w:sz="4" w:space="0" w:color="auto"/>
              <w:right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Ответственный исполнитель подпрограммы </w:t>
            </w:r>
          </w:p>
        </w:tc>
        <w:tc>
          <w:tcPr>
            <w:tcW w:w="6662" w:type="dxa"/>
            <w:tcBorders>
              <w:top w:val="single" w:sz="4" w:space="0" w:color="auto"/>
              <w:left w:val="single" w:sz="4" w:space="0" w:color="auto"/>
              <w:bottom w:val="single" w:sz="4" w:space="0" w:color="auto"/>
            </w:tcBorders>
          </w:tcPr>
          <w:p w:rsidR="003F1B95"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МБУК «</w:t>
            </w:r>
            <w:r w:rsidR="003F1B95" w:rsidRPr="0029754B">
              <w:rPr>
                <w:rFonts w:ascii="Times New Roman CYR" w:hAnsi="Times New Roman CYR" w:cs="Times New Roman CYR"/>
                <w:sz w:val="28"/>
                <w:szCs w:val="28"/>
              </w:rPr>
              <w:t>КДЦ Колпнянского района».</w:t>
            </w:r>
          </w:p>
        </w:tc>
      </w:tr>
      <w:tr w:rsidR="003F1B95" w:rsidRPr="0029754B">
        <w:tc>
          <w:tcPr>
            <w:tcW w:w="3686"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Соисполнители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w:t>
            </w:r>
          </w:p>
        </w:tc>
        <w:tc>
          <w:tcPr>
            <w:tcW w:w="66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Не предусмотрены.</w:t>
            </w:r>
          </w:p>
        </w:tc>
      </w:tr>
      <w:tr w:rsidR="003F1B95" w:rsidRPr="0029754B">
        <w:tc>
          <w:tcPr>
            <w:tcW w:w="3686" w:type="dxa"/>
            <w:tcBorders>
              <w:top w:val="single" w:sz="4" w:space="0" w:color="auto"/>
              <w:bottom w:val="single" w:sz="4" w:space="0" w:color="auto"/>
              <w:right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lastRenderedPageBreak/>
              <w:t>приятий подпрограммы</w:t>
            </w:r>
          </w:p>
        </w:tc>
        <w:tc>
          <w:tcPr>
            <w:tcW w:w="6662" w:type="dxa"/>
            <w:tcBorders>
              <w:top w:val="single" w:sz="4" w:space="0" w:color="auto"/>
              <w:left w:val="single" w:sz="4" w:space="0" w:color="auto"/>
              <w:bottom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 -обеспечение и создание условий для организации и </w:t>
            </w:r>
            <w:r w:rsidRPr="0029754B">
              <w:rPr>
                <w:rFonts w:ascii="Times New Roman CYR" w:hAnsi="Times New Roman CYR" w:cs="Times New Roman CYR"/>
                <w:sz w:val="28"/>
                <w:szCs w:val="28"/>
              </w:rPr>
              <w:lastRenderedPageBreak/>
              <w:t>повышения качества, доступности и разнообразия муниципальных услуг, предоставляемых в уч</w:t>
            </w:r>
            <w:r w:rsidR="005D2622" w:rsidRPr="0029754B">
              <w:rPr>
                <w:rFonts w:ascii="Times New Roman CYR" w:hAnsi="Times New Roman CYR" w:cs="Times New Roman CYR"/>
                <w:sz w:val="28"/>
                <w:szCs w:val="28"/>
              </w:rPr>
              <w:t>режд</w:t>
            </w:r>
            <w:r w:rsidR="005D2622" w:rsidRPr="0029754B">
              <w:rPr>
                <w:rFonts w:ascii="Times New Roman CYR" w:hAnsi="Times New Roman CYR" w:cs="Times New Roman CYR"/>
                <w:sz w:val="28"/>
                <w:szCs w:val="28"/>
              </w:rPr>
              <w:t>е</w:t>
            </w:r>
            <w:r w:rsidR="005D2622" w:rsidRPr="0029754B">
              <w:rPr>
                <w:rFonts w:ascii="Times New Roman CYR" w:hAnsi="Times New Roman CYR" w:cs="Times New Roman CYR"/>
                <w:sz w:val="28"/>
                <w:szCs w:val="28"/>
              </w:rPr>
              <w:t>ниях культуры (ЦБ, ДБ, с/б);</w:t>
            </w:r>
          </w:p>
        </w:tc>
      </w:tr>
      <w:tr w:rsidR="003F1B95" w:rsidRPr="0029754B">
        <w:trPr>
          <w:trHeight w:val="600"/>
        </w:trPr>
        <w:tc>
          <w:tcPr>
            <w:tcW w:w="3686"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Цели подпрограммы </w:t>
            </w:r>
          </w:p>
        </w:tc>
        <w:tc>
          <w:tcPr>
            <w:tcW w:w="66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Совершенствование системы оказания муниципал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ных услуг в сфере библиотечного обслуживания н</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селения.</w:t>
            </w:r>
          </w:p>
        </w:tc>
      </w:tr>
      <w:tr w:rsidR="003F1B95" w:rsidRPr="0029754B">
        <w:trPr>
          <w:trHeight w:val="289"/>
        </w:trPr>
        <w:tc>
          <w:tcPr>
            <w:tcW w:w="3686"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Задачи подпрограммы</w:t>
            </w:r>
          </w:p>
        </w:tc>
        <w:tc>
          <w:tcPr>
            <w:tcW w:w="66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качества и доступности муниципальных услуг в сфере библиотечного обслуживания насел</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ния;</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-развитие материально-технической базы учрежд</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ния;</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материальной заинтересованности р</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ботников учреждения.</w:t>
            </w:r>
          </w:p>
        </w:tc>
      </w:tr>
      <w:tr w:rsidR="003F1B95" w:rsidRPr="0029754B" w:rsidTr="00695720">
        <w:trPr>
          <w:trHeight w:val="1867"/>
        </w:trPr>
        <w:tc>
          <w:tcPr>
            <w:tcW w:w="3686"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Целевые индикаторы и</w:t>
            </w:r>
            <w:r w:rsidRPr="0029754B">
              <w:rPr>
                <w:rFonts w:ascii="Times New Roman CYR" w:hAnsi="Times New Roman CYR" w:cs="Times New Roman CYR"/>
                <w:sz w:val="28"/>
                <w:szCs w:val="28"/>
              </w:rPr>
              <w:br/>
              <w:t>показатели   подпрограммы</w:t>
            </w:r>
          </w:p>
        </w:tc>
        <w:tc>
          <w:tcPr>
            <w:tcW w:w="66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-увеличение количества читателей библиотек;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-повышение уровня комплектования книжных    фондов библиотек;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-увеличение количества посещений библиотек;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-увеличение количества библиографических записей в электронном каталоге; </w:t>
            </w:r>
          </w:p>
        </w:tc>
      </w:tr>
      <w:tr w:rsidR="003F1B95" w:rsidRPr="0029754B">
        <w:trPr>
          <w:trHeight w:val="593"/>
        </w:trPr>
        <w:tc>
          <w:tcPr>
            <w:tcW w:w="3686"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Этапы и сроки реализации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подпрограммы</w:t>
            </w:r>
          </w:p>
        </w:tc>
        <w:tc>
          <w:tcPr>
            <w:tcW w:w="6662" w:type="dxa"/>
            <w:tcBorders>
              <w:top w:val="single" w:sz="4" w:space="0" w:color="auto"/>
              <w:left w:val="single" w:sz="4" w:space="0" w:color="auto"/>
              <w:bottom w:val="single" w:sz="4" w:space="0" w:color="auto"/>
            </w:tcBorders>
          </w:tcPr>
          <w:p w:rsidR="003F1B95" w:rsidRPr="0029754B" w:rsidRDefault="003F1B95" w:rsidP="00CD110B">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Реализация муниципальной подпрограммы пред</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смотрена в 20</w:t>
            </w:r>
            <w:r w:rsidR="00111EF0">
              <w:rPr>
                <w:rFonts w:ascii="Times New Roman CYR" w:hAnsi="Times New Roman CYR" w:cs="Times New Roman CYR"/>
                <w:sz w:val="28"/>
                <w:szCs w:val="28"/>
              </w:rPr>
              <w:t>24</w:t>
            </w:r>
            <w:r w:rsidRPr="0029754B">
              <w:rPr>
                <w:rFonts w:ascii="Times New Roman CYR" w:hAnsi="Times New Roman CYR" w:cs="Times New Roman CYR"/>
                <w:sz w:val="28"/>
                <w:szCs w:val="28"/>
              </w:rPr>
              <w:t>-20</w:t>
            </w:r>
            <w:r w:rsidR="00802FDE"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годах. Этапов реализации не предусмотрено.</w:t>
            </w:r>
          </w:p>
        </w:tc>
      </w:tr>
      <w:tr w:rsidR="003F1B95" w:rsidRPr="0029754B" w:rsidTr="00451A4D">
        <w:trPr>
          <w:trHeight w:val="1871"/>
        </w:trPr>
        <w:tc>
          <w:tcPr>
            <w:tcW w:w="3686" w:type="dxa"/>
            <w:tcBorders>
              <w:top w:val="single" w:sz="4" w:space="0" w:color="auto"/>
              <w:bottom w:val="single" w:sz="4" w:space="0" w:color="auto"/>
              <w:right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Объем бюджетных ассигн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ваний на реализацию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 xml:space="preserve">программы </w:t>
            </w:r>
          </w:p>
        </w:tc>
        <w:tc>
          <w:tcPr>
            <w:tcW w:w="66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Общий объём средств, предусмотренных на реализ</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цию муниципальной подпрограммы -  </w:t>
            </w:r>
            <w:r w:rsidR="00111EF0">
              <w:rPr>
                <w:rFonts w:ascii="Times New Roman CYR" w:hAnsi="Times New Roman CYR" w:cs="Times New Roman CYR"/>
                <w:sz w:val="28"/>
                <w:szCs w:val="28"/>
              </w:rPr>
              <w:t>7821,0</w:t>
            </w:r>
            <w:r w:rsidRPr="0029754B">
              <w:rPr>
                <w:rFonts w:ascii="Times New Roman CYR" w:hAnsi="Times New Roman CYR" w:cs="Times New Roman CYR"/>
                <w:sz w:val="28"/>
                <w:szCs w:val="28"/>
              </w:rPr>
              <w:t xml:space="preserve"> тысяч рублей, в том числе: </w:t>
            </w:r>
          </w:p>
          <w:p w:rsidR="003F1B95" w:rsidRPr="0029754B" w:rsidRDefault="00F700E6"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w:t>
            </w:r>
            <w:r w:rsidR="003F1B95" w:rsidRPr="0029754B">
              <w:rPr>
                <w:rFonts w:ascii="Times New Roman CYR" w:hAnsi="Times New Roman CYR" w:cs="Times New Roman CYR"/>
                <w:sz w:val="28"/>
                <w:szCs w:val="28"/>
              </w:rPr>
              <w:t>20</w:t>
            </w:r>
            <w:r w:rsidR="00137593"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4</w:t>
            </w:r>
            <w:r w:rsidR="003F1B95"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2607,0</w:t>
            </w:r>
            <w:r w:rsidR="003F1B95" w:rsidRPr="0029754B">
              <w:rPr>
                <w:rFonts w:ascii="Times New Roman CYR" w:hAnsi="Times New Roman CYR" w:cs="Times New Roman CYR"/>
                <w:sz w:val="28"/>
                <w:szCs w:val="28"/>
              </w:rPr>
              <w:t>тысяч рублей;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37593"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5</w:t>
            </w:r>
            <w:r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2607,0</w:t>
            </w:r>
            <w:r w:rsidRPr="0029754B">
              <w:rPr>
                <w:rFonts w:ascii="Times New Roman CYR" w:hAnsi="Times New Roman CYR" w:cs="Times New Roman CYR"/>
                <w:sz w:val="28"/>
                <w:szCs w:val="28"/>
              </w:rPr>
              <w:t xml:space="preserve"> тысяч рублей;</w:t>
            </w:r>
          </w:p>
          <w:p w:rsidR="003F1B95" w:rsidRPr="0029754B" w:rsidRDefault="003F1B95" w:rsidP="00CD110B">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137593"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 xml:space="preserve"> 2607,0</w:t>
            </w:r>
            <w:r w:rsidRPr="0029754B">
              <w:rPr>
                <w:rFonts w:ascii="Times New Roman CYR" w:hAnsi="Times New Roman CYR" w:cs="Times New Roman CYR"/>
                <w:sz w:val="28"/>
                <w:szCs w:val="28"/>
              </w:rPr>
              <w:t xml:space="preserve"> тысяч рублей.</w:t>
            </w:r>
          </w:p>
        </w:tc>
      </w:tr>
      <w:tr w:rsidR="003F1B95" w:rsidRPr="0029754B">
        <w:tc>
          <w:tcPr>
            <w:tcW w:w="3686" w:type="dxa"/>
            <w:tcBorders>
              <w:top w:val="single" w:sz="4" w:space="0" w:color="auto"/>
              <w:bottom w:val="single" w:sz="4" w:space="0" w:color="auto"/>
              <w:right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Ожидаемые результаты ре</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лизации подпрограммы </w:t>
            </w:r>
          </w:p>
        </w:tc>
        <w:tc>
          <w:tcPr>
            <w:tcW w:w="6662"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роли библиотек в социально-экономических преобразованиях Колпнянского ра</w:t>
            </w:r>
            <w:r w:rsidRPr="0029754B">
              <w:rPr>
                <w:rFonts w:ascii="Times New Roman CYR" w:hAnsi="Times New Roman CYR" w:cs="Times New Roman CYR"/>
                <w:sz w:val="28"/>
                <w:szCs w:val="28"/>
              </w:rPr>
              <w:t>й</w:t>
            </w:r>
            <w:r w:rsidRPr="0029754B">
              <w:rPr>
                <w:rFonts w:ascii="Times New Roman CYR" w:hAnsi="Times New Roman CYR" w:cs="Times New Roman CYR"/>
                <w:sz w:val="28"/>
                <w:szCs w:val="28"/>
              </w:rPr>
              <w:t>она;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показателей по комплектованию би</w:t>
            </w:r>
            <w:r w:rsidRPr="0029754B">
              <w:rPr>
                <w:rFonts w:ascii="Times New Roman CYR" w:hAnsi="Times New Roman CYR" w:cs="Times New Roman CYR"/>
                <w:sz w:val="28"/>
                <w:szCs w:val="28"/>
              </w:rPr>
              <w:t>б</w:t>
            </w:r>
            <w:r w:rsidRPr="0029754B">
              <w:rPr>
                <w:rFonts w:ascii="Times New Roman CYR" w:hAnsi="Times New Roman CYR" w:cs="Times New Roman CYR"/>
                <w:sz w:val="28"/>
                <w:szCs w:val="28"/>
              </w:rPr>
              <w:t>лиотечных фондов;</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-повышение качества библиотечных услуг;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-результативность труда работников библиотек, п</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вышения качества работы, проявления инициативы при выполнении поставленных задач.</w:t>
            </w:r>
          </w:p>
        </w:tc>
      </w:tr>
    </w:tbl>
    <w:p w:rsidR="00CD110B" w:rsidRPr="0029754B" w:rsidRDefault="00CD110B" w:rsidP="004D664C">
      <w:pPr>
        <w:autoSpaceDE w:val="0"/>
        <w:autoSpaceDN w:val="0"/>
        <w:adjustRightInd w:val="0"/>
        <w:spacing w:after="0" w:line="240" w:lineRule="auto"/>
        <w:jc w:val="center"/>
        <w:rPr>
          <w:rFonts w:ascii="Times New Roman CYR" w:hAnsi="Times New Roman CYR" w:cs="Times New Roman CYR"/>
          <w:bCs/>
          <w:sz w:val="28"/>
          <w:szCs w:val="28"/>
        </w:rPr>
      </w:pPr>
    </w:p>
    <w:p w:rsidR="003F1B95" w:rsidRPr="001513AF" w:rsidRDefault="003F1B95" w:rsidP="004D664C">
      <w:pPr>
        <w:autoSpaceDE w:val="0"/>
        <w:autoSpaceDN w:val="0"/>
        <w:adjustRightInd w:val="0"/>
        <w:spacing w:after="0" w:line="240" w:lineRule="auto"/>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I. Общая характеристика сферы реализации подпрограммы № 4.</w:t>
      </w:r>
    </w:p>
    <w:p w:rsidR="003F1B95" w:rsidRPr="0029754B" w:rsidRDefault="003F1B95" w:rsidP="004D664C">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Подпрограмма № 4 охватывает все основные виды деятельности в сфере библиотечного обслуживания населения Колпнянского района.</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Важным фактором развития современного общества можно считать сформир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 xml:space="preserve">вавшееся понимание роли библиотек, особенно их ресурсной базы в решении стратегически важных задач социально-экономического развития района. </w:t>
      </w:r>
    </w:p>
    <w:p w:rsidR="00D67A8B" w:rsidRPr="00D70B7A" w:rsidRDefault="00D67A8B"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D70B7A">
        <w:rPr>
          <w:rFonts w:ascii="Times New Roman CYR" w:hAnsi="Times New Roman CYR" w:cs="Times New Roman CYR"/>
          <w:sz w:val="28"/>
          <w:szCs w:val="28"/>
        </w:rPr>
        <w:t>В структуру Муниципального бюджетного учреждения культуры «Кул</w:t>
      </w:r>
      <w:r w:rsidRPr="00D70B7A">
        <w:rPr>
          <w:rFonts w:ascii="Times New Roman CYR" w:hAnsi="Times New Roman CYR" w:cs="Times New Roman CYR"/>
          <w:sz w:val="28"/>
          <w:szCs w:val="28"/>
        </w:rPr>
        <w:t>ь</w:t>
      </w:r>
      <w:r w:rsidRPr="00D70B7A">
        <w:rPr>
          <w:rFonts w:ascii="Times New Roman CYR" w:hAnsi="Times New Roman CYR" w:cs="Times New Roman CYR"/>
          <w:sz w:val="28"/>
          <w:szCs w:val="28"/>
        </w:rPr>
        <w:t xml:space="preserve">турно-досуговый центр Колпнянского района» входят 16 библиотек. </w:t>
      </w:r>
      <w:r w:rsidR="00D70B7A" w:rsidRPr="00D70B7A">
        <w:rPr>
          <w:rFonts w:ascii="Times New Roman CYR" w:hAnsi="Times New Roman CYR" w:cs="Times New Roman CYR"/>
          <w:sz w:val="28"/>
          <w:szCs w:val="28"/>
        </w:rPr>
        <w:t>2</w:t>
      </w:r>
      <w:r w:rsidR="00E117A6">
        <w:rPr>
          <w:rFonts w:ascii="Times New Roman CYR" w:hAnsi="Times New Roman CYR" w:cs="Times New Roman CYR"/>
          <w:sz w:val="28"/>
          <w:szCs w:val="28"/>
        </w:rPr>
        <w:t>602</w:t>
      </w:r>
      <w:r w:rsidRPr="00D70B7A">
        <w:rPr>
          <w:rFonts w:ascii="Times New Roman CYR" w:hAnsi="Times New Roman CYR" w:cs="Times New Roman CYR"/>
          <w:sz w:val="28"/>
          <w:szCs w:val="28"/>
        </w:rPr>
        <w:t xml:space="preserve"> жит</w:t>
      </w:r>
      <w:r w:rsidRPr="00D70B7A">
        <w:rPr>
          <w:rFonts w:ascii="Times New Roman CYR" w:hAnsi="Times New Roman CYR" w:cs="Times New Roman CYR"/>
          <w:sz w:val="28"/>
          <w:szCs w:val="28"/>
        </w:rPr>
        <w:t>е</w:t>
      </w:r>
      <w:r w:rsidRPr="00D70B7A">
        <w:rPr>
          <w:rFonts w:ascii="Times New Roman CYR" w:hAnsi="Times New Roman CYR" w:cs="Times New Roman CYR"/>
          <w:sz w:val="28"/>
          <w:szCs w:val="28"/>
        </w:rPr>
        <w:t>ля района являются читателями библиотечного объединения, что составля</w:t>
      </w:r>
      <w:r w:rsidR="004D664C" w:rsidRPr="00D70B7A">
        <w:rPr>
          <w:rFonts w:ascii="Times New Roman CYR" w:hAnsi="Times New Roman CYR" w:cs="Times New Roman CYR"/>
          <w:sz w:val="28"/>
          <w:szCs w:val="28"/>
        </w:rPr>
        <w:t xml:space="preserve">ет </w:t>
      </w:r>
      <w:r w:rsidR="00D70B7A" w:rsidRPr="00D70B7A">
        <w:rPr>
          <w:rFonts w:ascii="Times New Roman CYR" w:hAnsi="Times New Roman CYR" w:cs="Times New Roman CYR"/>
          <w:sz w:val="28"/>
          <w:szCs w:val="28"/>
        </w:rPr>
        <w:t>2</w:t>
      </w:r>
      <w:r w:rsidR="00E117A6">
        <w:rPr>
          <w:rFonts w:ascii="Times New Roman CYR" w:hAnsi="Times New Roman CYR" w:cs="Times New Roman CYR"/>
          <w:sz w:val="28"/>
          <w:szCs w:val="28"/>
        </w:rPr>
        <w:t>1</w:t>
      </w:r>
      <w:r w:rsidRPr="00D70B7A">
        <w:rPr>
          <w:rFonts w:ascii="Times New Roman CYR" w:hAnsi="Times New Roman CYR" w:cs="Times New Roman CYR"/>
          <w:sz w:val="28"/>
          <w:szCs w:val="28"/>
        </w:rPr>
        <w:t xml:space="preserve"> % от общего количества населения.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В содержательной части работы учреждения главное направление – продвижение книги, чтения, формирование культуры чтения молодежи, инфо</w:t>
      </w:r>
      <w:r w:rsidRPr="0029754B">
        <w:rPr>
          <w:rFonts w:ascii="Times New Roman CYR" w:hAnsi="Times New Roman CYR" w:cs="Times New Roman CYR"/>
          <w:sz w:val="28"/>
          <w:szCs w:val="28"/>
        </w:rPr>
        <w:t>р</w:t>
      </w:r>
      <w:r w:rsidRPr="0029754B">
        <w:rPr>
          <w:rFonts w:ascii="Times New Roman CYR" w:hAnsi="Times New Roman CYR" w:cs="Times New Roman CYR"/>
          <w:sz w:val="28"/>
          <w:szCs w:val="28"/>
        </w:rPr>
        <w:t>мационной культуры населения, патриотическое воспитание подрастающего поколения, распространение экологических знаний, правовое просвещение н</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селения, сохранение лучших традиций прошлого, активизация интереса к ист</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рии своей малой родины, пропаганда здорового образа жизни. В работе библи</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тек используются современные формы: слайд-презентации, заочные путешес</w:t>
      </w:r>
      <w:r w:rsidRPr="0029754B">
        <w:rPr>
          <w:rFonts w:ascii="Times New Roman CYR" w:hAnsi="Times New Roman CYR" w:cs="Times New Roman CYR"/>
          <w:sz w:val="28"/>
          <w:szCs w:val="28"/>
        </w:rPr>
        <w:t>т</w:t>
      </w:r>
      <w:r w:rsidRPr="0029754B">
        <w:rPr>
          <w:rFonts w:ascii="Times New Roman CYR" w:hAnsi="Times New Roman CYR" w:cs="Times New Roman CYR"/>
          <w:sz w:val="28"/>
          <w:szCs w:val="28"/>
        </w:rPr>
        <w:t xml:space="preserve">вия, презентации дисков, организация электронных выставок и др.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Библиотеки района осуществляют свою деятельность в тесном контакте с библиотеками Орловской области. Центральная библиотека участвует в созд</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нии сводной электронной краеведческой картотеки Орловской области системы ИРБИС.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На базе Центральной библиотеки проводятся обучающие   районные научно-практические конференции, семинары, круглые столы. Положительным факт</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ром в повышении профессионального мастерства работников библиотек стало ежегодное про</w:t>
      </w:r>
      <w:r w:rsidRPr="0029754B">
        <w:rPr>
          <w:rFonts w:ascii="Times New Roman CYR" w:hAnsi="Times New Roman CYR" w:cs="Times New Roman CYR"/>
          <w:sz w:val="28"/>
          <w:szCs w:val="28"/>
        </w:rPr>
        <w:softHyphen/>
        <w:t>ведение конкурса «Лучший библиотекарь года».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Есть в сфере библиотечного обслуживания населения вопросы, которые продолжают оставаться достаточно серьезной проблемой. </w:t>
      </w:r>
    </w:p>
    <w:p w:rsidR="003F1B95" w:rsidRPr="00D70B7A"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D70B7A">
        <w:rPr>
          <w:rFonts w:ascii="Times New Roman CYR" w:hAnsi="Times New Roman CYR" w:cs="Times New Roman CYR"/>
          <w:sz w:val="28"/>
          <w:szCs w:val="28"/>
        </w:rPr>
        <w:t>Фонды библиотек к настоящему времени морально и физически устарели и нуждаются в дальнейшем списании. Обновляемость фондов би</w:t>
      </w:r>
      <w:r w:rsidR="00A17FE4" w:rsidRPr="00D70B7A">
        <w:rPr>
          <w:rFonts w:ascii="Times New Roman CYR" w:hAnsi="Times New Roman CYR" w:cs="Times New Roman CYR"/>
          <w:sz w:val="28"/>
          <w:szCs w:val="28"/>
        </w:rPr>
        <w:t>блиотек еж</w:t>
      </w:r>
      <w:r w:rsidR="00A17FE4" w:rsidRPr="00D70B7A">
        <w:rPr>
          <w:rFonts w:ascii="Times New Roman CYR" w:hAnsi="Times New Roman CYR" w:cs="Times New Roman CYR"/>
          <w:sz w:val="28"/>
          <w:szCs w:val="28"/>
        </w:rPr>
        <w:t>е</w:t>
      </w:r>
      <w:r w:rsidR="0029754B" w:rsidRPr="00D70B7A">
        <w:rPr>
          <w:rFonts w:ascii="Times New Roman CYR" w:hAnsi="Times New Roman CYR" w:cs="Times New Roman CYR"/>
          <w:sz w:val="28"/>
          <w:szCs w:val="28"/>
        </w:rPr>
        <w:t>годно составляет 0,1</w:t>
      </w:r>
      <w:r w:rsidR="00A17FE4" w:rsidRPr="00D70B7A">
        <w:rPr>
          <w:rFonts w:ascii="Times New Roman CYR" w:hAnsi="Times New Roman CYR" w:cs="Times New Roman CYR"/>
          <w:sz w:val="28"/>
          <w:szCs w:val="28"/>
        </w:rPr>
        <w:t>6</w:t>
      </w:r>
      <w:r w:rsidRPr="00D70B7A">
        <w:rPr>
          <w:rFonts w:ascii="Times New Roman CYR" w:hAnsi="Times New Roman CYR" w:cs="Times New Roman CYR"/>
          <w:sz w:val="28"/>
          <w:szCs w:val="28"/>
        </w:rPr>
        <w:t>% при нормативе 5 – 10%. Особенно нуждаются в увел</w:t>
      </w:r>
      <w:r w:rsidRPr="00D70B7A">
        <w:rPr>
          <w:rFonts w:ascii="Times New Roman CYR" w:hAnsi="Times New Roman CYR" w:cs="Times New Roman CYR"/>
          <w:sz w:val="28"/>
          <w:szCs w:val="28"/>
        </w:rPr>
        <w:t>и</w:t>
      </w:r>
      <w:r w:rsidRPr="00D70B7A">
        <w:rPr>
          <w:rFonts w:ascii="Times New Roman CYR" w:hAnsi="Times New Roman CYR" w:cs="Times New Roman CYR"/>
          <w:sz w:val="28"/>
          <w:szCs w:val="28"/>
        </w:rPr>
        <w:t>чении поступлений новой литературы и периодических изданий сельские би</w:t>
      </w:r>
      <w:r w:rsidRPr="00D70B7A">
        <w:rPr>
          <w:rFonts w:ascii="Times New Roman CYR" w:hAnsi="Times New Roman CYR" w:cs="Times New Roman CYR"/>
          <w:sz w:val="28"/>
          <w:szCs w:val="28"/>
        </w:rPr>
        <w:t>б</w:t>
      </w:r>
      <w:r w:rsidRPr="00D70B7A">
        <w:rPr>
          <w:rFonts w:ascii="Times New Roman CYR" w:hAnsi="Times New Roman CYR" w:cs="Times New Roman CYR"/>
          <w:sz w:val="28"/>
          <w:szCs w:val="28"/>
        </w:rPr>
        <w:t xml:space="preserve">лиотеки.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r w:rsidRPr="0029754B">
        <w:rPr>
          <w:rFonts w:ascii="Times New Roman CYR" w:hAnsi="Times New Roman CYR" w:cs="Times New Roman CYR"/>
          <w:bCs/>
          <w:sz w:val="28"/>
          <w:szCs w:val="28"/>
        </w:rPr>
        <w:t xml:space="preserve">II. Приоритеты муниципальной политики в сфере реализации </w:t>
      </w:r>
      <w:r w:rsidRPr="0029754B">
        <w:rPr>
          <w:rFonts w:ascii="Times New Roman CYR" w:hAnsi="Times New Roman CYR" w:cs="Times New Roman CYR"/>
          <w:bCs/>
          <w:sz w:val="28"/>
          <w:szCs w:val="28"/>
        </w:rPr>
        <w:br/>
        <w:t>подпрограммы № 4. Цели, задачи   подпрограммы № 4.</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Приоритеты государственной политики в сфере реализации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мы № 4 определены следующими нормативными правовыми актами:</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Основы законодательства Российской Федерации о культуре от 9 октября 1992 года № 3612-1;</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Федеральный закон от 29 декабря 1994 года № 78-ФЗ «О библиотечном деле»;</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Закон Орловской области от 6 февраля 2006 года № 579-ОЗ «О библиотечном деле в Орловской области»;</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Федеральный закон от 06.10.2003 № 131-ФЗ «Об общих принципах организ</w:t>
      </w:r>
      <w:r w:rsidR="003F1B95" w:rsidRPr="0029754B">
        <w:rPr>
          <w:rFonts w:ascii="Times New Roman CYR" w:hAnsi="Times New Roman CYR" w:cs="Times New Roman CYR"/>
          <w:sz w:val="28"/>
          <w:szCs w:val="28"/>
        </w:rPr>
        <w:t>а</w:t>
      </w:r>
      <w:r w:rsidR="003F1B95" w:rsidRPr="0029754B">
        <w:rPr>
          <w:rFonts w:ascii="Times New Roman CYR" w:hAnsi="Times New Roman CYR" w:cs="Times New Roman CYR"/>
          <w:sz w:val="28"/>
          <w:szCs w:val="28"/>
        </w:rPr>
        <w:t>ции местного самоуправления в Российской Федерации»;</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w:t>
      </w:r>
      <w:r w:rsidR="003F1B95" w:rsidRPr="0029754B">
        <w:rPr>
          <w:rFonts w:ascii="Times New Roman CYR" w:hAnsi="Times New Roman CYR" w:cs="Times New Roman CYR"/>
          <w:sz w:val="28"/>
          <w:szCs w:val="28"/>
        </w:rPr>
        <w:t>Федеральный закон от 27.07.2010 № 210-ФЗ «Об организации предоставления государственных и муниципальных услуг»;</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Федеральный закон от 27.07.2006 № 149-ФЗ «Об информации и информац</w:t>
      </w:r>
      <w:r w:rsidR="003F1B95" w:rsidRPr="0029754B">
        <w:rPr>
          <w:rFonts w:ascii="Times New Roman CYR" w:hAnsi="Times New Roman CYR" w:cs="Times New Roman CYR"/>
          <w:sz w:val="28"/>
          <w:szCs w:val="28"/>
        </w:rPr>
        <w:t>и</w:t>
      </w:r>
      <w:r w:rsidR="003F1B95" w:rsidRPr="0029754B">
        <w:rPr>
          <w:rFonts w:ascii="Times New Roman CYR" w:hAnsi="Times New Roman CYR" w:cs="Times New Roman CYR"/>
          <w:sz w:val="28"/>
          <w:szCs w:val="28"/>
        </w:rPr>
        <w:t>онных технологиях и о защите информации»;</w:t>
      </w:r>
    </w:p>
    <w:p w:rsidR="003F1B95" w:rsidRPr="0029754B" w:rsidRDefault="004D664C"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Указ Президента Российской Федерации от 12.11.1993 № 1904 «О дополн</w:t>
      </w:r>
      <w:r w:rsidR="003F1B95" w:rsidRPr="0029754B">
        <w:rPr>
          <w:rFonts w:ascii="Times New Roman CYR" w:hAnsi="Times New Roman CYR" w:cs="Times New Roman CYR"/>
          <w:sz w:val="28"/>
          <w:szCs w:val="28"/>
        </w:rPr>
        <w:t>и</w:t>
      </w:r>
      <w:r w:rsidR="003F1B95" w:rsidRPr="0029754B">
        <w:rPr>
          <w:rFonts w:ascii="Times New Roman CYR" w:hAnsi="Times New Roman CYR" w:cs="Times New Roman CYR"/>
          <w:sz w:val="28"/>
          <w:szCs w:val="28"/>
        </w:rPr>
        <w:t>тельных мерах государственной поддержки культуры и искусства в Российской Федерации»;</w:t>
      </w:r>
    </w:p>
    <w:p w:rsidR="003F1B95" w:rsidRPr="0029754B" w:rsidRDefault="004D664C"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Указ Президента Российской Федерации от 01.07.1996 № 1010 «О мерах по усилению государственной поддержки культуры и искусства в Российской Федерации»; </w:t>
      </w:r>
    </w:p>
    <w:p w:rsidR="003F1B95" w:rsidRPr="0029754B" w:rsidRDefault="004D664C"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Приказ Министерства культуры Российской Федерации от 20.02.2008 № 32 «Об утверждении нормативов минимального ресурсного обеспечения услуг сельских учреждений культуры (общедоступных библиотек и культурно - дос</w:t>
      </w:r>
      <w:r w:rsidR="003F1B95" w:rsidRPr="0029754B">
        <w:rPr>
          <w:rFonts w:ascii="Times New Roman CYR" w:hAnsi="Times New Roman CYR" w:cs="Times New Roman CYR"/>
          <w:sz w:val="28"/>
          <w:szCs w:val="28"/>
        </w:rPr>
        <w:t>у</w:t>
      </w:r>
      <w:r w:rsidR="003F1B95" w:rsidRPr="0029754B">
        <w:rPr>
          <w:rFonts w:ascii="Times New Roman CYR" w:hAnsi="Times New Roman CYR" w:cs="Times New Roman CYR"/>
          <w:sz w:val="28"/>
          <w:szCs w:val="28"/>
        </w:rPr>
        <w:t>говых учреждений)»;</w:t>
      </w:r>
    </w:p>
    <w:p w:rsidR="003F1B95" w:rsidRPr="0029754B"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 xml:space="preserve">   Постановление Администрации Колпнянского района Орловской о</w:t>
      </w:r>
      <w:r w:rsidR="003F1B95" w:rsidRPr="0029754B">
        <w:rPr>
          <w:rFonts w:ascii="Times New Roman CYR" w:hAnsi="Times New Roman CYR" w:cs="Times New Roman CYR"/>
          <w:sz w:val="28"/>
          <w:szCs w:val="28"/>
        </w:rPr>
        <w:t>б</w:t>
      </w:r>
      <w:r w:rsidR="003F1B95" w:rsidRPr="0029754B">
        <w:rPr>
          <w:rFonts w:ascii="Times New Roman CYR" w:hAnsi="Times New Roman CYR" w:cs="Times New Roman CYR"/>
          <w:sz w:val="28"/>
          <w:szCs w:val="28"/>
        </w:rPr>
        <w:t>ласти от 08.04 2013г. № 167 «Об утверждении Плана мероприятий («дорожной карты») «Изменения в отраслях социальной сферы, направленные на повыш</w:t>
      </w:r>
      <w:r w:rsidR="003F1B95" w:rsidRPr="0029754B">
        <w:rPr>
          <w:rFonts w:ascii="Times New Roman CYR" w:hAnsi="Times New Roman CYR" w:cs="Times New Roman CYR"/>
          <w:sz w:val="28"/>
          <w:szCs w:val="28"/>
        </w:rPr>
        <w:t>е</w:t>
      </w:r>
      <w:r w:rsidR="003F1B95" w:rsidRPr="0029754B">
        <w:rPr>
          <w:rFonts w:ascii="Times New Roman CYR" w:hAnsi="Times New Roman CYR" w:cs="Times New Roman CYR"/>
          <w:sz w:val="28"/>
          <w:szCs w:val="28"/>
        </w:rPr>
        <w:t>ние эффективности сферы культуры в Колпнянском районе Орловской обла</w:t>
      </w:r>
      <w:r w:rsidR="003F1B95" w:rsidRPr="0029754B">
        <w:rPr>
          <w:rFonts w:ascii="Times New Roman CYR" w:hAnsi="Times New Roman CYR" w:cs="Times New Roman CYR"/>
          <w:sz w:val="28"/>
          <w:szCs w:val="28"/>
        </w:rPr>
        <w:t>с</w:t>
      </w:r>
      <w:r w:rsidR="003F1B95" w:rsidRPr="0029754B">
        <w:rPr>
          <w:rFonts w:ascii="Times New Roman CYR" w:hAnsi="Times New Roman CYR" w:cs="Times New Roman CYR"/>
          <w:sz w:val="28"/>
          <w:szCs w:val="28"/>
        </w:rPr>
        <w:t>ти»;</w:t>
      </w:r>
    </w:p>
    <w:p w:rsidR="003F1B95" w:rsidRPr="0029754B"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w:t>
      </w:r>
      <w:r w:rsidR="003F1B95" w:rsidRPr="0029754B">
        <w:rPr>
          <w:rFonts w:ascii="Times New Roman CYR" w:hAnsi="Times New Roman CYR" w:cs="Times New Roman CYR"/>
          <w:sz w:val="28"/>
          <w:szCs w:val="28"/>
        </w:rPr>
        <w:t xml:space="preserve">Устав Муниципального бюджетного учреждения культуры «Культурно-досуговый центр Колпнянского района», </w:t>
      </w: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утвержден Постановлением админ</w:t>
      </w:r>
      <w:r w:rsidR="003F1B95" w:rsidRPr="0029754B">
        <w:rPr>
          <w:rFonts w:ascii="Times New Roman CYR" w:hAnsi="Times New Roman CYR" w:cs="Times New Roman CYR"/>
          <w:sz w:val="28"/>
          <w:szCs w:val="28"/>
        </w:rPr>
        <w:t>и</w:t>
      </w:r>
      <w:r w:rsidR="003F1B95" w:rsidRPr="0029754B">
        <w:rPr>
          <w:rFonts w:ascii="Times New Roman CYR" w:hAnsi="Times New Roman CYR" w:cs="Times New Roman CYR"/>
          <w:sz w:val="28"/>
          <w:szCs w:val="28"/>
        </w:rPr>
        <w:t>страции Колпнянского района Орловской области от 18.04.2012г. №188</w:t>
      </w:r>
      <w:r w:rsidRPr="0029754B">
        <w:rPr>
          <w:rFonts w:ascii="Times New Roman CYR" w:hAnsi="Times New Roman CYR" w:cs="Times New Roman CYR"/>
          <w:sz w:val="28"/>
          <w:szCs w:val="28"/>
        </w:rPr>
        <w:t>)</w:t>
      </w:r>
      <w:r w:rsidR="003F1B95" w:rsidRPr="0029754B">
        <w:rPr>
          <w:rFonts w:ascii="Times New Roman CYR" w:hAnsi="Times New Roman CYR" w:cs="Times New Roman CYR"/>
          <w:sz w:val="28"/>
          <w:szCs w:val="28"/>
        </w:rPr>
        <w:t>.</w:t>
      </w:r>
    </w:p>
    <w:p w:rsidR="003F1B95" w:rsidRPr="0029754B" w:rsidRDefault="006B04A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w:t>
      </w:r>
      <w:r w:rsidR="003F1B95" w:rsidRPr="0029754B">
        <w:rPr>
          <w:rFonts w:ascii="Times New Roman CYR" w:hAnsi="Times New Roman CYR" w:cs="Times New Roman CYR"/>
          <w:sz w:val="28"/>
          <w:szCs w:val="28"/>
        </w:rPr>
        <w:t xml:space="preserve">одпрограмма </w:t>
      </w:r>
      <w:r w:rsidRPr="0029754B">
        <w:rPr>
          <w:rFonts w:ascii="Times New Roman CYR" w:hAnsi="Times New Roman CYR" w:cs="Times New Roman CYR"/>
          <w:sz w:val="28"/>
          <w:szCs w:val="28"/>
        </w:rPr>
        <w:t xml:space="preserve">№ 4 </w:t>
      </w:r>
      <w:r w:rsidR="003F1B95" w:rsidRPr="0029754B">
        <w:rPr>
          <w:rFonts w:ascii="Times New Roman CYR" w:hAnsi="Times New Roman CYR" w:cs="Times New Roman CYR"/>
          <w:sz w:val="28"/>
          <w:szCs w:val="28"/>
        </w:rPr>
        <w:t>учитывает положения вышеуказанных нормативных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Требует внимания система повышения квалификации и переподготовки библиотечных кадров на областных курсах. </w:t>
      </w:r>
    </w:p>
    <w:p w:rsidR="003F1B95" w:rsidRPr="0029754B" w:rsidRDefault="006B04A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Основная цель подпрограммы № 4 - </w:t>
      </w:r>
      <w:r w:rsidR="003F1B95" w:rsidRPr="0029754B">
        <w:rPr>
          <w:rFonts w:ascii="Times New Roman CYR" w:hAnsi="Times New Roman CYR" w:cs="Times New Roman CYR"/>
          <w:sz w:val="28"/>
          <w:szCs w:val="28"/>
        </w:rPr>
        <w:t>совершенствование системы оказания муниципальных услуг в сфере библиотечного обслуживания населения.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Для достижения указанной цели необходимо решение следующих </w:t>
      </w:r>
      <w:r w:rsidRPr="0029754B">
        <w:rPr>
          <w:rFonts w:ascii="Times New Roman CYR" w:hAnsi="Times New Roman CYR" w:cs="Times New Roman CYR"/>
          <w:sz w:val="28"/>
          <w:szCs w:val="28"/>
        </w:rPr>
        <w:br/>
        <w:t>задач:</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качества и доступности муниципальных услуг в сфере би</w:t>
      </w:r>
      <w:r w:rsidRPr="0029754B">
        <w:rPr>
          <w:rFonts w:ascii="Times New Roman CYR" w:hAnsi="Times New Roman CYR" w:cs="Times New Roman CYR"/>
          <w:sz w:val="28"/>
          <w:szCs w:val="28"/>
        </w:rPr>
        <w:t>б</w:t>
      </w:r>
      <w:r w:rsidRPr="0029754B">
        <w:rPr>
          <w:rFonts w:ascii="Times New Roman CYR" w:hAnsi="Times New Roman CYR" w:cs="Times New Roman CYR"/>
          <w:sz w:val="28"/>
          <w:szCs w:val="28"/>
        </w:rPr>
        <w:t>лиотечного обслуживания населения;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-развитие материально-технической базы учреждения;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материальной заинтересованности работников учреждения.</w:t>
      </w:r>
    </w:p>
    <w:p w:rsidR="000A2778" w:rsidRPr="0029754B" w:rsidRDefault="000A2778"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Default="003F1B95" w:rsidP="002F17BB">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 xml:space="preserve">III. Перечень и характеристика    мероприятий </w:t>
      </w:r>
      <w:r w:rsidR="001A5840">
        <w:rPr>
          <w:rFonts w:ascii="Times New Roman CYR" w:hAnsi="Times New Roman CYR" w:cs="Times New Roman CYR"/>
          <w:b/>
          <w:bCs/>
          <w:sz w:val="28"/>
          <w:szCs w:val="28"/>
        </w:rPr>
        <w:t>муниципальной по</w:t>
      </w:r>
      <w:r w:rsidR="001A5840">
        <w:rPr>
          <w:rFonts w:ascii="Times New Roman CYR" w:hAnsi="Times New Roman CYR" w:cs="Times New Roman CYR"/>
          <w:b/>
          <w:bCs/>
          <w:sz w:val="28"/>
          <w:szCs w:val="28"/>
        </w:rPr>
        <w:t>д</w:t>
      </w:r>
      <w:r w:rsidR="001A5840">
        <w:rPr>
          <w:rFonts w:ascii="Times New Roman CYR" w:hAnsi="Times New Roman CYR" w:cs="Times New Roman CYR"/>
          <w:b/>
          <w:bCs/>
          <w:sz w:val="28"/>
          <w:szCs w:val="28"/>
        </w:rPr>
        <w:t>программы № 4</w:t>
      </w:r>
      <w:r w:rsidRPr="001513AF">
        <w:rPr>
          <w:rFonts w:ascii="Times New Roman CYR" w:hAnsi="Times New Roman CYR" w:cs="Times New Roman CYR"/>
          <w:b/>
          <w:bCs/>
          <w:sz w:val="28"/>
          <w:szCs w:val="28"/>
        </w:rPr>
        <w:t>, ресурсное обеспечение подпрограммы № 4.</w:t>
      </w:r>
    </w:p>
    <w:p w:rsidR="001513AF" w:rsidRPr="001513AF" w:rsidRDefault="001513AF"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52F4A"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Р</w:t>
      </w:r>
      <w:r w:rsidR="003F1B95" w:rsidRPr="0029754B">
        <w:rPr>
          <w:rFonts w:ascii="Times New Roman CYR" w:hAnsi="Times New Roman CYR" w:cs="Times New Roman CYR"/>
          <w:sz w:val="28"/>
          <w:szCs w:val="28"/>
        </w:rPr>
        <w:t>еализация подпрограммы № 4 осуществляется в 20</w:t>
      </w:r>
      <w:r w:rsidR="002A1A88">
        <w:rPr>
          <w:rFonts w:ascii="Times New Roman CYR" w:hAnsi="Times New Roman CYR" w:cs="Times New Roman CYR"/>
          <w:sz w:val="28"/>
          <w:szCs w:val="28"/>
        </w:rPr>
        <w:t>24</w:t>
      </w:r>
      <w:r w:rsidR="00BB3590" w:rsidRPr="0029754B">
        <w:rPr>
          <w:rFonts w:ascii="Times New Roman CYR" w:hAnsi="Times New Roman CYR" w:cs="Times New Roman CYR"/>
          <w:sz w:val="28"/>
          <w:szCs w:val="28"/>
        </w:rPr>
        <w:t>-202</w:t>
      </w:r>
      <w:r w:rsidR="002A1A88">
        <w:rPr>
          <w:rFonts w:ascii="Times New Roman CYR" w:hAnsi="Times New Roman CYR" w:cs="Times New Roman CYR"/>
          <w:sz w:val="28"/>
          <w:szCs w:val="28"/>
        </w:rPr>
        <w:t>6</w:t>
      </w:r>
      <w:r w:rsidR="003F1B95" w:rsidRPr="0029754B">
        <w:rPr>
          <w:rFonts w:ascii="Times New Roman CYR" w:hAnsi="Times New Roman CYR" w:cs="Times New Roman CYR"/>
          <w:sz w:val="28"/>
          <w:szCs w:val="28"/>
        </w:rPr>
        <w:t xml:space="preserve"> годах. Дел</w:t>
      </w:r>
      <w:r w:rsidR="003F1B95" w:rsidRPr="0029754B">
        <w:rPr>
          <w:rFonts w:ascii="Times New Roman CYR" w:hAnsi="Times New Roman CYR" w:cs="Times New Roman CYR"/>
          <w:sz w:val="28"/>
          <w:szCs w:val="28"/>
        </w:rPr>
        <w:t>е</w:t>
      </w:r>
      <w:r w:rsidR="003F1B95" w:rsidRPr="0029754B">
        <w:rPr>
          <w:rFonts w:ascii="Times New Roman CYR" w:hAnsi="Times New Roman CYR" w:cs="Times New Roman CYR"/>
          <w:sz w:val="28"/>
          <w:szCs w:val="28"/>
        </w:rPr>
        <w:t>ние подпрограммы на контрольные этапы не предусмотрено.</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Для реализации поставленной цели и решения задач подпрограммы, до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тижения планируемых значений показателей (индикаторов) предусмотрен</w:t>
      </w:r>
      <w:r w:rsidR="006B04A5" w:rsidRPr="0029754B">
        <w:rPr>
          <w:rFonts w:ascii="Times New Roman CYR" w:hAnsi="Times New Roman CYR" w:cs="Times New Roman CYR"/>
          <w:sz w:val="28"/>
          <w:szCs w:val="28"/>
        </w:rPr>
        <w:t>аре</w:t>
      </w:r>
      <w:r w:rsidR="006B04A5" w:rsidRPr="0029754B">
        <w:rPr>
          <w:rFonts w:ascii="Times New Roman CYR" w:hAnsi="Times New Roman CYR" w:cs="Times New Roman CYR"/>
          <w:sz w:val="28"/>
          <w:szCs w:val="28"/>
        </w:rPr>
        <w:t>а</w:t>
      </w:r>
      <w:r w:rsidR="006B04A5" w:rsidRPr="0029754B">
        <w:rPr>
          <w:rFonts w:ascii="Times New Roman CYR" w:hAnsi="Times New Roman CYR" w:cs="Times New Roman CYR"/>
          <w:sz w:val="28"/>
          <w:szCs w:val="28"/>
        </w:rPr>
        <w:t>лизация</w:t>
      </w:r>
      <w:r w:rsidRPr="0029754B">
        <w:rPr>
          <w:rFonts w:ascii="Times New Roman CYR" w:hAnsi="Times New Roman CYR" w:cs="Times New Roman CYR"/>
          <w:sz w:val="28"/>
          <w:szCs w:val="28"/>
        </w:rPr>
        <w:t xml:space="preserve"> основн</w:t>
      </w:r>
      <w:r w:rsidR="006B04A5" w:rsidRPr="0029754B">
        <w:rPr>
          <w:rFonts w:ascii="Times New Roman CYR" w:hAnsi="Times New Roman CYR" w:cs="Times New Roman CYR"/>
          <w:sz w:val="28"/>
          <w:szCs w:val="28"/>
        </w:rPr>
        <w:t>ого</w:t>
      </w:r>
      <w:r w:rsidRPr="0029754B">
        <w:rPr>
          <w:rFonts w:ascii="Times New Roman CYR" w:hAnsi="Times New Roman CYR" w:cs="Times New Roman CYR"/>
          <w:sz w:val="28"/>
          <w:szCs w:val="28"/>
        </w:rPr>
        <w:t xml:space="preserve"> мероприятий подпрограммы</w:t>
      </w:r>
      <w:r w:rsidR="006B04A5" w:rsidRPr="0029754B">
        <w:rPr>
          <w:rFonts w:ascii="Times New Roman CYR" w:hAnsi="Times New Roman CYR" w:cs="Times New Roman CYR"/>
          <w:sz w:val="28"/>
          <w:szCs w:val="28"/>
        </w:rPr>
        <w:t xml:space="preserve"> № 4</w:t>
      </w:r>
      <w:r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-обеспечение и создание условий для организации и повышения качества, доступности и разнообразия муниципальных услуг, предоставляемых в учре</w:t>
      </w:r>
      <w:r w:rsidRPr="0029754B">
        <w:rPr>
          <w:rFonts w:ascii="Times New Roman CYR" w:hAnsi="Times New Roman CYR" w:cs="Times New Roman CYR"/>
          <w:sz w:val="28"/>
          <w:szCs w:val="28"/>
        </w:rPr>
        <w:t>ж</w:t>
      </w:r>
      <w:r w:rsidRPr="0029754B">
        <w:rPr>
          <w:rFonts w:ascii="Times New Roman CYR" w:hAnsi="Times New Roman CYR" w:cs="Times New Roman CYR"/>
          <w:sz w:val="28"/>
          <w:szCs w:val="28"/>
        </w:rPr>
        <w:t>дениях культуры (ЦБ, ДБ, с/б);</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мероприятий № 4 подпрограммы приведен в прил</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жении 1 к муниципальной программе</w:t>
      </w:r>
      <w:r w:rsidR="006B04A5" w:rsidRPr="0029754B">
        <w:rPr>
          <w:rFonts w:ascii="Times New Roman CYR" w:hAnsi="Times New Roman CYR" w:cs="Times New Roman CYR"/>
          <w:sz w:val="28"/>
          <w:szCs w:val="28"/>
        </w:rPr>
        <w:t>.</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Финансирование подпрограммы № 4 будет осуществляться в пределах бюджетных ассигнований на 20</w:t>
      </w:r>
      <w:r w:rsidR="002A1A88">
        <w:rPr>
          <w:rFonts w:ascii="Times New Roman CYR" w:hAnsi="Times New Roman CYR" w:cs="Times New Roman CYR"/>
          <w:sz w:val="28"/>
          <w:szCs w:val="28"/>
        </w:rPr>
        <w:t>24</w:t>
      </w:r>
      <w:r w:rsidRPr="0029754B">
        <w:rPr>
          <w:rFonts w:ascii="Times New Roman CYR" w:hAnsi="Times New Roman CYR" w:cs="Times New Roman CYR"/>
          <w:sz w:val="28"/>
          <w:szCs w:val="28"/>
        </w:rPr>
        <w:t>–20</w:t>
      </w:r>
      <w:r w:rsidR="003B52BF" w:rsidRPr="0029754B">
        <w:rPr>
          <w:rFonts w:ascii="Times New Roman CYR" w:hAnsi="Times New Roman CYR" w:cs="Times New Roman CYR"/>
          <w:sz w:val="28"/>
          <w:szCs w:val="28"/>
        </w:rPr>
        <w:t>2</w:t>
      </w:r>
      <w:r w:rsidR="002A1A88">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годы, объем которых подлежит ежего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ному уточнению при формировании проекта бюджета.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Ресурсное обеспечение реализации подпрограммы № 4 представлено в таблице 1.</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Общий объем финансирования подпрограммы №4</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Таблица 1</w:t>
      </w:r>
    </w:p>
    <w:tbl>
      <w:tblPr>
        <w:tblW w:w="10065" w:type="dxa"/>
        <w:tblInd w:w="108" w:type="dxa"/>
        <w:tblLayout w:type="fixed"/>
        <w:tblLook w:val="0000"/>
      </w:tblPr>
      <w:tblGrid>
        <w:gridCol w:w="648"/>
        <w:gridCol w:w="3889"/>
        <w:gridCol w:w="1417"/>
        <w:gridCol w:w="1417"/>
        <w:gridCol w:w="1384"/>
        <w:gridCol w:w="1310"/>
      </w:tblGrid>
      <w:tr w:rsidR="003F1B95" w:rsidRPr="0029754B" w:rsidTr="00CD110B">
        <w:tc>
          <w:tcPr>
            <w:tcW w:w="648" w:type="dxa"/>
            <w:vMerge w:val="restart"/>
            <w:tcBorders>
              <w:top w:val="single" w:sz="4" w:space="0" w:color="000000"/>
              <w:left w:val="single" w:sz="4" w:space="0" w:color="000000"/>
              <w:bottom w:val="single" w:sz="4" w:space="0" w:color="000000"/>
              <w:right w:val="nil"/>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п/п</w:t>
            </w:r>
          </w:p>
        </w:tc>
        <w:tc>
          <w:tcPr>
            <w:tcW w:w="3889" w:type="dxa"/>
            <w:vMerge w:val="restart"/>
            <w:tcBorders>
              <w:top w:val="single" w:sz="4" w:space="0" w:color="000000"/>
              <w:left w:val="single" w:sz="4" w:space="0" w:color="000000"/>
              <w:bottom w:val="single" w:sz="4" w:space="0" w:color="000000"/>
              <w:right w:val="nil"/>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Источники финансирования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Оценка расходов (тыс. рублей)</w:t>
            </w:r>
          </w:p>
        </w:tc>
      </w:tr>
      <w:tr w:rsidR="00CD110B" w:rsidRPr="0029754B" w:rsidTr="00CD110B">
        <w:tc>
          <w:tcPr>
            <w:tcW w:w="648" w:type="dxa"/>
            <w:vMerge/>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889" w:type="dxa"/>
            <w:vMerge/>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1417" w:type="dxa"/>
            <w:tcBorders>
              <w:top w:val="single" w:sz="4" w:space="0" w:color="000000"/>
              <w:left w:val="single" w:sz="4" w:space="0" w:color="000000"/>
              <w:bottom w:val="single" w:sz="4" w:space="0" w:color="000000"/>
              <w:right w:val="nil"/>
            </w:tcBorders>
          </w:tcPr>
          <w:p w:rsidR="00CD110B" w:rsidRPr="00111EF0"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lang w:val="en-US"/>
              </w:rPr>
              <w:t>2</w:t>
            </w:r>
            <w:r w:rsidR="00111EF0">
              <w:rPr>
                <w:rFonts w:ascii="Times New Roman CYR" w:hAnsi="Times New Roman CYR" w:cs="Times New Roman CYR"/>
                <w:sz w:val="28"/>
                <w:szCs w:val="28"/>
                <w:lang w:val="en-US"/>
              </w:rPr>
              <w:t>02</w:t>
            </w:r>
            <w:r w:rsidR="00111EF0">
              <w:rPr>
                <w:rFonts w:ascii="Times New Roman CYR" w:hAnsi="Times New Roman CYR" w:cs="Times New Roman CYR"/>
                <w:sz w:val="28"/>
                <w:szCs w:val="28"/>
              </w:rPr>
              <w:t>4</w:t>
            </w:r>
          </w:p>
        </w:tc>
        <w:tc>
          <w:tcPr>
            <w:tcW w:w="1417" w:type="dxa"/>
            <w:tcBorders>
              <w:top w:val="single" w:sz="4" w:space="0" w:color="000000"/>
              <w:left w:val="single" w:sz="4" w:space="0" w:color="000000"/>
              <w:bottom w:val="single" w:sz="4" w:space="0" w:color="000000"/>
              <w:right w:val="nil"/>
            </w:tcBorders>
          </w:tcPr>
          <w:p w:rsidR="00CD110B" w:rsidRPr="00111EF0"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111EF0">
              <w:rPr>
                <w:rFonts w:ascii="Times New Roman CYR" w:hAnsi="Times New Roman CYR" w:cs="Times New Roman CYR"/>
                <w:sz w:val="28"/>
                <w:szCs w:val="28"/>
              </w:rPr>
              <w:t>5</w:t>
            </w:r>
          </w:p>
        </w:tc>
        <w:tc>
          <w:tcPr>
            <w:tcW w:w="1384" w:type="dxa"/>
            <w:tcBorders>
              <w:top w:val="single" w:sz="4" w:space="0" w:color="000000"/>
              <w:left w:val="single" w:sz="4" w:space="0" w:color="000000"/>
              <w:bottom w:val="single" w:sz="4" w:space="0" w:color="000000"/>
              <w:right w:val="single" w:sz="4" w:space="0" w:color="000000"/>
            </w:tcBorders>
          </w:tcPr>
          <w:p w:rsidR="00CD110B" w:rsidRPr="00111EF0"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202</w:t>
            </w:r>
            <w:r w:rsidR="00111EF0">
              <w:rPr>
                <w:rFonts w:ascii="Times New Roman CYR" w:hAnsi="Times New Roman CYR" w:cs="Times New Roman CYR"/>
                <w:sz w:val="28"/>
                <w:szCs w:val="28"/>
              </w:rPr>
              <w:t>6</w:t>
            </w:r>
          </w:p>
        </w:tc>
        <w:tc>
          <w:tcPr>
            <w:tcW w:w="1310" w:type="dxa"/>
            <w:tcBorders>
              <w:top w:val="single" w:sz="4" w:space="0" w:color="000000"/>
              <w:left w:val="single" w:sz="4" w:space="0" w:color="000000"/>
              <w:bottom w:val="single" w:sz="4" w:space="0" w:color="000000"/>
              <w:right w:val="single" w:sz="4" w:space="0" w:color="000000"/>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Всего</w:t>
            </w:r>
          </w:p>
        </w:tc>
      </w:tr>
      <w:tr w:rsidR="00CD110B" w:rsidRPr="0029754B" w:rsidTr="00CD110B">
        <w:tc>
          <w:tcPr>
            <w:tcW w:w="648" w:type="dxa"/>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1.</w:t>
            </w:r>
          </w:p>
        </w:tc>
        <w:tc>
          <w:tcPr>
            <w:tcW w:w="3889" w:type="dxa"/>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Областной бюджет</w:t>
            </w:r>
          </w:p>
        </w:tc>
        <w:tc>
          <w:tcPr>
            <w:tcW w:w="1417" w:type="dxa"/>
            <w:tcBorders>
              <w:top w:val="single" w:sz="4" w:space="0" w:color="000000"/>
              <w:left w:val="single" w:sz="4" w:space="0" w:color="000000"/>
              <w:bottom w:val="single" w:sz="4" w:space="0" w:color="000000"/>
              <w:right w:val="nil"/>
            </w:tcBorders>
          </w:tcPr>
          <w:p w:rsidR="00CD110B" w:rsidRPr="0029754B" w:rsidRDefault="001A5840" w:rsidP="002A1A88">
            <w:pPr>
              <w:autoSpaceDE w:val="0"/>
              <w:autoSpaceDN w:val="0"/>
              <w:adjustRightInd w:val="0"/>
              <w:spacing w:after="0" w:line="24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CD110B" w:rsidRPr="0029754B">
              <w:rPr>
                <w:rFonts w:ascii="Times New Roman CYR" w:hAnsi="Times New Roman CYR" w:cs="Times New Roman CYR"/>
                <w:sz w:val="28"/>
                <w:szCs w:val="28"/>
                <w:lang w:val="en-US"/>
              </w:rPr>
              <w:t>0</w:t>
            </w:r>
          </w:p>
        </w:tc>
        <w:tc>
          <w:tcPr>
            <w:tcW w:w="1417" w:type="dxa"/>
            <w:tcBorders>
              <w:top w:val="single" w:sz="4" w:space="0" w:color="000000"/>
              <w:left w:val="single" w:sz="4" w:space="0" w:color="000000"/>
              <w:bottom w:val="single" w:sz="4" w:space="0" w:color="000000"/>
              <w:right w:val="nil"/>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384" w:type="dxa"/>
            <w:tcBorders>
              <w:top w:val="single" w:sz="4" w:space="0" w:color="000000"/>
              <w:left w:val="single" w:sz="4" w:space="0" w:color="000000"/>
              <w:bottom w:val="single" w:sz="4" w:space="0" w:color="000000"/>
              <w:right w:val="single" w:sz="4" w:space="0" w:color="000000"/>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310" w:type="dxa"/>
            <w:tcBorders>
              <w:top w:val="single" w:sz="4" w:space="0" w:color="000000"/>
              <w:left w:val="single" w:sz="4" w:space="0" w:color="000000"/>
              <w:bottom w:val="single" w:sz="4" w:space="0" w:color="000000"/>
              <w:right w:val="single" w:sz="4" w:space="0" w:color="000000"/>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0,0</w:t>
            </w:r>
          </w:p>
        </w:tc>
      </w:tr>
      <w:tr w:rsidR="00CD110B" w:rsidRPr="0029754B" w:rsidTr="00CD110B">
        <w:tc>
          <w:tcPr>
            <w:tcW w:w="648" w:type="dxa"/>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2.</w:t>
            </w:r>
          </w:p>
        </w:tc>
        <w:tc>
          <w:tcPr>
            <w:tcW w:w="3889" w:type="dxa"/>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Бюджет муниципального о</w:t>
            </w:r>
            <w:r w:rsidRPr="0029754B">
              <w:rPr>
                <w:rFonts w:ascii="Times New Roman CYR" w:hAnsi="Times New Roman CYR" w:cs="Times New Roman CYR"/>
                <w:sz w:val="28"/>
                <w:szCs w:val="28"/>
              </w:rPr>
              <w:t>б</w:t>
            </w:r>
            <w:r w:rsidRPr="0029754B">
              <w:rPr>
                <w:rFonts w:ascii="Times New Roman CYR" w:hAnsi="Times New Roman CYR" w:cs="Times New Roman CYR"/>
                <w:sz w:val="28"/>
                <w:szCs w:val="28"/>
              </w:rPr>
              <w:t>разования</w:t>
            </w:r>
          </w:p>
        </w:tc>
        <w:tc>
          <w:tcPr>
            <w:tcW w:w="1417" w:type="dxa"/>
            <w:tcBorders>
              <w:top w:val="single" w:sz="4" w:space="0" w:color="000000"/>
              <w:left w:val="single" w:sz="4" w:space="0" w:color="000000"/>
              <w:bottom w:val="single" w:sz="4" w:space="0" w:color="000000"/>
              <w:right w:val="nil"/>
            </w:tcBorders>
          </w:tcPr>
          <w:p w:rsidR="00CD110B" w:rsidRPr="00111EF0" w:rsidRDefault="00111EF0" w:rsidP="002A1A8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rPr>
              <w:t>607,0</w:t>
            </w:r>
          </w:p>
        </w:tc>
        <w:tc>
          <w:tcPr>
            <w:tcW w:w="1417" w:type="dxa"/>
            <w:tcBorders>
              <w:top w:val="single" w:sz="4" w:space="0" w:color="000000"/>
              <w:left w:val="single" w:sz="4" w:space="0" w:color="000000"/>
              <w:bottom w:val="single" w:sz="4" w:space="0" w:color="000000"/>
              <w:right w:val="nil"/>
            </w:tcBorders>
          </w:tcPr>
          <w:p w:rsidR="00CD110B" w:rsidRPr="00111EF0" w:rsidRDefault="00111EF0" w:rsidP="002A1A8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rPr>
              <w:t>607,0</w:t>
            </w:r>
          </w:p>
        </w:tc>
        <w:tc>
          <w:tcPr>
            <w:tcW w:w="1384" w:type="dxa"/>
            <w:tcBorders>
              <w:top w:val="single" w:sz="4" w:space="0" w:color="000000"/>
              <w:left w:val="single" w:sz="4" w:space="0" w:color="000000"/>
              <w:bottom w:val="single" w:sz="4" w:space="0" w:color="000000"/>
              <w:right w:val="single" w:sz="4" w:space="0" w:color="000000"/>
            </w:tcBorders>
          </w:tcPr>
          <w:p w:rsidR="00CD110B" w:rsidRPr="00111EF0" w:rsidRDefault="00111EF0" w:rsidP="002A1A8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rPr>
              <w:t>607,0</w:t>
            </w:r>
          </w:p>
        </w:tc>
        <w:tc>
          <w:tcPr>
            <w:tcW w:w="1310" w:type="dxa"/>
            <w:tcBorders>
              <w:top w:val="single" w:sz="4" w:space="0" w:color="000000"/>
              <w:left w:val="single" w:sz="4" w:space="0" w:color="000000"/>
              <w:bottom w:val="single" w:sz="4" w:space="0" w:color="000000"/>
              <w:right w:val="single" w:sz="4" w:space="0" w:color="000000"/>
            </w:tcBorders>
          </w:tcPr>
          <w:p w:rsidR="00CD110B" w:rsidRPr="00111EF0" w:rsidRDefault="00111EF0" w:rsidP="002A1A88">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7821,0</w:t>
            </w:r>
          </w:p>
        </w:tc>
      </w:tr>
      <w:tr w:rsidR="00CD110B" w:rsidRPr="0029754B" w:rsidTr="00CD110B">
        <w:tc>
          <w:tcPr>
            <w:tcW w:w="648" w:type="dxa"/>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3.</w:t>
            </w:r>
          </w:p>
        </w:tc>
        <w:tc>
          <w:tcPr>
            <w:tcW w:w="3889" w:type="dxa"/>
            <w:tcBorders>
              <w:top w:val="single" w:sz="4" w:space="0" w:color="000000"/>
              <w:left w:val="single" w:sz="4" w:space="0" w:color="000000"/>
              <w:bottom w:val="single" w:sz="4" w:space="0" w:color="000000"/>
              <w:right w:val="nil"/>
            </w:tcBorders>
          </w:tcPr>
          <w:p w:rsidR="00CD110B" w:rsidRPr="0029754B" w:rsidRDefault="00CD110B"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Внебюджетные источники</w:t>
            </w:r>
          </w:p>
        </w:tc>
        <w:tc>
          <w:tcPr>
            <w:tcW w:w="1417" w:type="dxa"/>
            <w:tcBorders>
              <w:top w:val="single" w:sz="4" w:space="0" w:color="000000"/>
              <w:left w:val="single" w:sz="4" w:space="0" w:color="000000"/>
              <w:bottom w:val="single" w:sz="4" w:space="0" w:color="000000"/>
              <w:right w:val="nil"/>
            </w:tcBorders>
          </w:tcPr>
          <w:p w:rsidR="00CD110B" w:rsidRPr="0029754B" w:rsidRDefault="001A5840" w:rsidP="002A1A88">
            <w:pPr>
              <w:autoSpaceDE w:val="0"/>
              <w:autoSpaceDN w:val="0"/>
              <w:adjustRightInd w:val="0"/>
              <w:spacing w:after="0" w:line="240" w:lineRule="auto"/>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CD110B" w:rsidRPr="0029754B">
              <w:rPr>
                <w:rFonts w:ascii="Times New Roman CYR" w:hAnsi="Times New Roman CYR" w:cs="Times New Roman CYR"/>
                <w:sz w:val="28"/>
                <w:szCs w:val="28"/>
                <w:lang w:val="en-US"/>
              </w:rPr>
              <w:t>0</w:t>
            </w:r>
          </w:p>
        </w:tc>
        <w:tc>
          <w:tcPr>
            <w:tcW w:w="1417" w:type="dxa"/>
            <w:tcBorders>
              <w:top w:val="single" w:sz="4" w:space="0" w:color="000000"/>
              <w:left w:val="single" w:sz="4" w:space="0" w:color="000000"/>
              <w:bottom w:val="single" w:sz="4" w:space="0" w:color="000000"/>
              <w:right w:val="nil"/>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384" w:type="dxa"/>
            <w:tcBorders>
              <w:top w:val="single" w:sz="4" w:space="0" w:color="000000"/>
              <w:left w:val="single" w:sz="4" w:space="0" w:color="000000"/>
              <w:bottom w:val="single" w:sz="4" w:space="0" w:color="000000"/>
              <w:right w:val="single" w:sz="4" w:space="0" w:color="000000"/>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0,0</w:t>
            </w:r>
          </w:p>
        </w:tc>
        <w:tc>
          <w:tcPr>
            <w:tcW w:w="1310" w:type="dxa"/>
            <w:tcBorders>
              <w:top w:val="single" w:sz="4" w:space="0" w:color="000000"/>
              <w:left w:val="single" w:sz="4" w:space="0" w:color="000000"/>
              <w:bottom w:val="single" w:sz="4" w:space="0" w:color="000000"/>
              <w:right w:val="single" w:sz="4" w:space="0" w:color="000000"/>
            </w:tcBorders>
          </w:tcPr>
          <w:p w:rsidR="00CD110B" w:rsidRPr="0029754B" w:rsidRDefault="00CD110B" w:rsidP="002A1A88">
            <w:pPr>
              <w:autoSpaceDE w:val="0"/>
              <w:autoSpaceDN w:val="0"/>
              <w:adjustRightInd w:val="0"/>
              <w:spacing w:after="0" w:line="240" w:lineRule="auto"/>
              <w:jc w:val="center"/>
              <w:rPr>
                <w:rFonts w:ascii="Times New Roman CYR" w:hAnsi="Times New Roman CYR" w:cs="Times New Roman CYR"/>
                <w:sz w:val="28"/>
                <w:szCs w:val="28"/>
              </w:rPr>
            </w:pPr>
            <w:r w:rsidRPr="0029754B">
              <w:rPr>
                <w:rFonts w:ascii="Times New Roman CYR" w:hAnsi="Times New Roman CYR" w:cs="Times New Roman CYR"/>
                <w:sz w:val="28"/>
                <w:szCs w:val="28"/>
              </w:rPr>
              <w:t>0,0</w:t>
            </w:r>
          </w:p>
        </w:tc>
      </w:tr>
    </w:tbl>
    <w:p w:rsidR="00DC57D0" w:rsidRPr="0029754B" w:rsidRDefault="00DC57D0" w:rsidP="008E615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DC57D0" w:rsidRPr="0029754B" w:rsidRDefault="00DC57D0" w:rsidP="008E615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3F1B95" w:rsidRPr="001513AF"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IV. Перечень це</w:t>
      </w:r>
      <w:r w:rsidR="001A5840">
        <w:rPr>
          <w:rFonts w:ascii="Times New Roman CYR" w:hAnsi="Times New Roman CYR" w:cs="Times New Roman CYR"/>
          <w:b/>
          <w:bCs/>
          <w:sz w:val="28"/>
          <w:szCs w:val="28"/>
        </w:rPr>
        <w:t xml:space="preserve">левых показателей подпрограммы </w:t>
      </w:r>
      <w:r w:rsidRPr="001513AF">
        <w:rPr>
          <w:rFonts w:ascii="Times New Roman CYR" w:hAnsi="Times New Roman CYR" w:cs="Times New Roman CYR"/>
          <w:b/>
          <w:bCs/>
          <w:sz w:val="28"/>
          <w:szCs w:val="28"/>
        </w:rPr>
        <w:t>№ 4</w:t>
      </w:r>
    </w:p>
    <w:p w:rsidR="003F1B95"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c распределением плановых значений по годам ее реализации.</w:t>
      </w:r>
    </w:p>
    <w:p w:rsidR="001513AF" w:rsidRPr="001513AF" w:rsidRDefault="001513AF"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Для оценки эффективности достигнутого исполнения поставленных цели и задач будут использоваться следующие показатели (индикаторы):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-увеличение количества читателей библиотек;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-повышение уровня комплектования книжных    фондов библиотек;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-увеличение количества посещений библиотек;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количества библиографических записей в электронном кат</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логе;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-доля библиотек, подключенных к сети Интернет, в общем количестве библиотек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Сведения о целевых показателях эффективности реализации подпрогра</w:t>
      </w:r>
      <w:r w:rsidRPr="0029754B">
        <w:rPr>
          <w:rFonts w:ascii="Times New Roman CYR" w:hAnsi="Times New Roman CYR" w:cs="Times New Roman CYR"/>
          <w:sz w:val="28"/>
          <w:szCs w:val="28"/>
        </w:rPr>
        <w:t>м</w:t>
      </w:r>
      <w:r w:rsidRPr="0029754B">
        <w:rPr>
          <w:rFonts w:ascii="Times New Roman CYR" w:hAnsi="Times New Roman CYR" w:cs="Times New Roman CYR"/>
          <w:sz w:val="28"/>
          <w:szCs w:val="28"/>
        </w:rPr>
        <w:t>мы № 4 приведены в приложении 2 к муниципальной программе.</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 Целевые показатели (индикаторы) эффективности реализации муниц</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пальных подпрограммы №</w:t>
      </w:r>
      <w:r w:rsidR="006B04A5" w:rsidRPr="0029754B">
        <w:rPr>
          <w:rFonts w:ascii="Times New Roman CYR" w:hAnsi="Times New Roman CYR" w:cs="Times New Roman CYR"/>
          <w:sz w:val="28"/>
          <w:szCs w:val="28"/>
        </w:rPr>
        <w:t xml:space="preserve"> 4</w:t>
      </w:r>
      <w:r w:rsidRPr="0029754B">
        <w:rPr>
          <w:rFonts w:ascii="Times New Roman CYR" w:hAnsi="Times New Roman CYR" w:cs="Times New Roman CYR"/>
          <w:sz w:val="28"/>
          <w:szCs w:val="28"/>
        </w:rPr>
        <w:t xml:space="preserve"> определяются на основании</w:t>
      </w:r>
      <w:r w:rsidR="006B04A5" w:rsidRPr="0029754B">
        <w:rPr>
          <w:rFonts w:ascii="Times New Roman CYR" w:hAnsi="Times New Roman CYR" w:cs="Times New Roman CYR"/>
          <w:sz w:val="28"/>
          <w:szCs w:val="28"/>
        </w:rPr>
        <w:t xml:space="preserve"> формы</w:t>
      </w:r>
      <w:r w:rsidRPr="0029754B">
        <w:rPr>
          <w:rFonts w:ascii="Times New Roman CYR" w:hAnsi="Times New Roman CYR" w:cs="Times New Roman CYR"/>
          <w:sz w:val="28"/>
          <w:szCs w:val="28"/>
        </w:rPr>
        <w:t xml:space="preserve"> данных гос</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дарственного статистического наблюдения№6-НК.</w:t>
      </w:r>
    </w:p>
    <w:p w:rsidR="00DC57D0" w:rsidRPr="0029754B" w:rsidRDefault="00DC57D0" w:rsidP="008E615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3F1B95" w:rsidRPr="001513AF"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V.  Ожидаемые результаты реализации подпрограммы №4.</w:t>
      </w:r>
    </w:p>
    <w:p w:rsidR="003F1B95"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Управление рисками реализации подпрограммы № 4.</w:t>
      </w:r>
    </w:p>
    <w:p w:rsidR="001513AF" w:rsidRPr="001513AF" w:rsidRDefault="001513AF"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К ожидаемым конечным результатам подпрограммы № 4 относятся: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-повышение роли библиотек в социально-экономических преобразованиях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показателей по комплектованию библиотечных фондов;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-повышение качества библиотечных услуг;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-результативность труда работников библиотек, повышения качества р</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боты, проявления инициативы при выполнении поставленных задач</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Важнейшим социальным результатом осуществления подпрограммы №4 станет создание вКолпнянском районе современных, технически оснащенных библиотек.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Реализация подпрограммы №4 сопряжена с рисками, которые могут пр</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пятствовать достижению запланированных результатов.</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К их числу относятся макроэкономические риски, связанные с возможностями снижения темпов роста экономики и уровня инвестиционной активности, а та</w:t>
      </w:r>
      <w:r w:rsidRPr="0029754B">
        <w:rPr>
          <w:rFonts w:ascii="Times New Roman CYR" w:hAnsi="Times New Roman CYR" w:cs="Times New Roman CYR"/>
          <w:sz w:val="28"/>
          <w:szCs w:val="28"/>
        </w:rPr>
        <w:t>к</w:t>
      </w:r>
      <w:r w:rsidRPr="0029754B">
        <w:rPr>
          <w:rFonts w:ascii="Times New Roman CYR" w:hAnsi="Times New Roman CYR" w:cs="Times New Roman CYR"/>
          <w:sz w:val="28"/>
          <w:szCs w:val="28"/>
        </w:rPr>
        <w:t>же с кризисом банковской системы и возникновением бюджетного дефицита. Эти риски могут отразиться на уровне возможностей района в реализации на</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более затратных мероприятий подпрограммы № 4, в том числе мероприятий, связанных с текущим ремонтом учреждения.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Экономические риски могут также повлечь изменения стоимости пр</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доставления муниципальных услуг (выполнения работ), что может негативно сказаться на структуре потребительских предпочтений населения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Операционные риски, имеющие место, связаны с несовершенством си</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темы управления, недостаточной технической и нормативной правовой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держкой подпрограммы № 4. Эти риски могут привести к нарушению сроков выполнения мероприятий и достижения запланированных результатов.</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Риски ухудшения международных или межрегиональных отношений в области библиотечного дела и смежных с ней областях. Эти риски могут пр</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вести к резкому уменьшению объема информации, получаемой в рамках кул</w:t>
      </w:r>
      <w:r w:rsidRPr="0029754B">
        <w:rPr>
          <w:rFonts w:ascii="Times New Roman CYR" w:hAnsi="Times New Roman CYR" w:cs="Times New Roman CYR"/>
          <w:sz w:val="28"/>
          <w:szCs w:val="28"/>
        </w:rPr>
        <w:t>ь</w:t>
      </w:r>
      <w:r w:rsidRPr="0029754B">
        <w:rPr>
          <w:rFonts w:ascii="Times New Roman CYR" w:hAnsi="Times New Roman CYR" w:cs="Times New Roman CYR"/>
          <w:sz w:val="28"/>
          <w:szCs w:val="28"/>
        </w:rPr>
        <w:t xml:space="preserve">турного обмена. </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подпрограммы №4 в пользу других направлений развития Колпнянского района.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 xml:space="preserve">    Риски финансовой необеспеченности, имеющие место, связаны с недо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таточностью бюджетных средств на реализацию подпрограммы № 4. Эти риски могут привести к не достижению запланированных результатов и (или) индик</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торов, нарушению сроков выполнения мероприятий, отрицательной динамике показателей.</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В целях управления указанными рисками в процессе реализации по</w:t>
      </w:r>
      <w:r w:rsidRPr="0029754B">
        <w:rPr>
          <w:rFonts w:ascii="Times New Roman CYR" w:hAnsi="Times New Roman CYR" w:cs="Times New Roman CYR"/>
          <w:sz w:val="28"/>
          <w:szCs w:val="28"/>
        </w:rPr>
        <w:t>д</w:t>
      </w:r>
      <w:r w:rsidRPr="0029754B">
        <w:rPr>
          <w:rFonts w:ascii="Times New Roman CYR" w:hAnsi="Times New Roman CYR" w:cs="Times New Roman CYR"/>
          <w:sz w:val="28"/>
          <w:szCs w:val="28"/>
        </w:rPr>
        <w:t>программы № 4 предусматривается:</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формирование эффективной системы управления подпрограммой на о</w:t>
      </w:r>
      <w:r w:rsidRPr="0029754B">
        <w:rPr>
          <w:rFonts w:ascii="Times New Roman CYR" w:hAnsi="Times New Roman CYR" w:cs="Times New Roman CYR"/>
          <w:sz w:val="28"/>
          <w:szCs w:val="28"/>
        </w:rPr>
        <w:t>с</w:t>
      </w:r>
      <w:r w:rsidRPr="0029754B">
        <w:rPr>
          <w:rFonts w:ascii="Times New Roman CYR" w:hAnsi="Times New Roman CYR" w:cs="Times New Roman CYR"/>
          <w:sz w:val="28"/>
          <w:szCs w:val="28"/>
        </w:rPr>
        <w:t>нове четкого распределения функций, полномочий и ответственности исполн</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телей подпрограммы № 4;</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проведение мониторинга исполнения подпрограммы, при необходимости, ежегодной корректировки показателей (индикаторов), а также мероприятий подпрограммы № 4;</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перераспределение объемов финансирования в зависимости от динамики и темпов достижения поставленных целей и задач;</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планирование реализации подпрограммы № 4 с применением методик оценки эффективности бюджетных расходов, достижения цели и задач подпр</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граммы № 4.</w:t>
      </w:r>
    </w:p>
    <w:p w:rsidR="007523FC" w:rsidRPr="0029754B" w:rsidRDefault="007523FC"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7523FC" w:rsidRPr="0029754B" w:rsidRDefault="007523FC"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Pr="001513AF" w:rsidRDefault="003F1B95" w:rsidP="008E6157">
      <w:pPr>
        <w:autoSpaceDE w:val="0"/>
        <w:autoSpaceDN w:val="0"/>
        <w:adjustRightInd w:val="0"/>
        <w:spacing w:after="0" w:line="240" w:lineRule="auto"/>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Паспорт подпрограммы №5</w:t>
      </w:r>
    </w:p>
    <w:p w:rsidR="002A1A88" w:rsidRDefault="003F1B95" w:rsidP="002A1A88">
      <w:pPr>
        <w:pStyle w:val="ab"/>
        <w:jc w:val="center"/>
        <w:rPr>
          <w:rFonts w:ascii="Times New Roman CYR" w:hAnsi="Times New Roman CYR" w:cs="Times New Roman CYR"/>
          <w:b/>
          <w:bCs/>
          <w:sz w:val="28"/>
          <w:szCs w:val="28"/>
        </w:rPr>
      </w:pPr>
      <w:r w:rsidRPr="001513AF">
        <w:rPr>
          <w:rFonts w:ascii="Times New Roman CYR" w:hAnsi="Times New Roman CYR" w:cs="Times New Roman CYR"/>
          <w:b/>
          <w:bCs/>
          <w:sz w:val="28"/>
          <w:szCs w:val="28"/>
        </w:rPr>
        <w:t>«Поддержка, развитие и сохранение отрасли культуры в Колпнян</w:t>
      </w:r>
      <w:r w:rsidR="00111EF0">
        <w:rPr>
          <w:rFonts w:ascii="Times New Roman CYR" w:hAnsi="Times New Roman CYR" w:cs="Times New Roman CYR"/>
          <w:b/>
          <w:bCs/>
          <w:sz w:val="28"/>
          <w:szCs w:val="28"/>
        </w:rPr>
        <w:t>ском районе Орловской области</w:t>
      </w:r>
      <w:r w:rsidRPr="001513AF">
        <w:rPr>
          <w:rFonts w:ascii="Times New Roman CYR" w:hAnsi="Times New Roman CYR" w:cs="Times New Roman CYR"/>
          <w:b/>
          <w:bCs/>
          <w:sz w:val="28"/>
          <w:szCs w:val="28"/>
        </w:rPr>
        <w:t>» муниципальной программы</w:t>
      </w:r>
    </w:p>
    <w:p w:rsidR="002A1A88" w:rsidRPr="002A1A88" w:rsidRDefault="002A1A88" w:rsidP="002A1A88">
      <w:pPr>
        <w:pStyle w:val="ab"/>
        <w:jc w:val="center"/>
        <w:rPr>
          <w:rFonts w:ascii="Times New Roman" w:hAnsi="Times New Roman" w:cs="Times New Roman"/>
          <w:b/>
          <w:sz w:val="28"/>
          <w:szCs w:val="28"/>
        </w:rPr>
      </w:pPr>
      <w:r w:rsidRPr="002A1A88">
        <w:rPr>
          <w:rFonts w:ascii="Times New Roman" w:hAnsi="Times New Roman" w:cs="Times New Roman"/>
          <w:b/>
          <w:sz w:val="28"/>
          <w:szCs w:val="28"/>
        </w:rPr>
        <w:t>«Культура Колпнянского района Орловской области»</w:t>
      </w:r>
    </w:p>
    <w:p w:rsidR="003F1B95" w:rsidRPr="001513AF"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2"/>
        <w:gridCol w:w="5664"/>
      </w:tblGrid>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Наименование подпрограммы </w:t>
            </w:r>
          </w:p>
        </w:tc>
        <w:tc>
          <w:tcPr>
            <w:tcW w:w="5664" w:type="dxa"/>
            <w:tcBorders>
              <w:top w:val="single" w:sz="4" w:space="0" w:color="auto"/>
              <w:left w:val="single" w:sz="4" w:space="0" w:color="auto"/>
              <w:bottom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Поддержка, развитие и сохранение отрасли культуры в Колпнянском районе </w:t>
            </w:r>
            <w:r w:rsidR="001A5840">
              <w:rPr>
                <w:rFonts w:ascii="Times New Roman CYR" w:hAnsi="Times New Roman CYR" w:cs="Times New Roman CYR"/>
                <w:sz w:val="28"/>
                <w:szCs w:val="28"/>
              </w:rPr>
              <w:t>Орловской области</w:t>
            </w:r>
            <w:r w:rsidRPr="0029754B">
              <w:rPr>
                <w:rFonts w:ascii="Times New Roman CYR" w:hAnsi="Times New Roman CYR" w:cs="Times New Roman CYR"/>
                <w:sz w:val="28"/>
                <w:szCs w:val="28"/>
              </w:rPr>
              <w:t xml:space="preserve"> (далее – подпрограмма №5).</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Ответственный исполнитель </w:t>
            </w:r>
            <w:r w:rsidRPr="0029754B">
              <w:rPr>
                <w:rFonts w:ascii="Times New Roman CYR" w:hAnsi="Times New Roman CYR" w:cs="Times New Roman CYR"/>
                <w:sz w:val="28"/>
                <w:szCs w:val="28"/>
              </w:rPr>
              <w:br/>
              <w:t xml:space="preserve">подпрограммы </w:t>
            </w:r>
          </w:p>
        </w:tc>
        <w:tc>
          <w:tcPr>
            <w:tcW w:w="5664" w:type="dxa"/>
            <w:tcBorders>
              <w:top w:val="single" w:sz="4" w:space="0" w:color="auto"/>
              <w:left w:val="single" w:sz="4" w:space="0" w:color="auto"/>
              <w:bottom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Отдел культуры администрации Колпня</w:t>
            </w:r>
            <w:r w:rsidRPr="0029754B">
              <w:rPr>
                <w:rFonts w:ascii="Times New Roman CYR" w:hAnsi="Times New Roman CYR" w:cs="Times New Roman CYR"/>
                <w:sz w:val="28"/>
                <w:szCs w:val="28"/>
              </w:rPr>
              <w:t>н</w:t>
            </w:r>
            <w:r w:rsidRPr="0029754B">
              <w:rPr>
                <w:rFonts w:ascii="Times New Roman CYR" w:hAnsi="Times New Roman CYR" w:cs="Times New Roman CYR"/>
                <w:sz w:val="28"/>
                <w:szCs w:val="28"/>
              </w:rPr>
              <w:t>ского района.</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Соисполнители подпрограммы</w:t>
            </w:r>
          </w:p>
        </w:tc>
        <w:tc>
          <w:tcPr>
            <w:tcW w:w="5664" w:type="dxa"/>
            <w:tcBorders>
              <w:top w:val="single" w:sz="4" w:space="0" w:color="auto"/>
              <w:left w:val="single" w:sz="4" w:space="0" w:color="auto"/>
              <w:bottom w:val="single" w:sz="4" w:space="0" w:color="auto"/>
            </w:tcBorders>
          </w:tcPr>
          <w:p w:rsidR="003F1B95"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МБУК «</w:t>
            </w:r>
            <w:r w:rsidR="003F1B95" w:rsidRPr="0029754B">
              <w:rPr>
                <w:rFonts w:ascii="Times New Roman CYR" w:hAnsi="Times New Roman CYR" w:cs="Times New Roman CYR"/>
                <w:sz w:val="28"/>
                <w:szCs w:val="28"/>
              </w:rPr>
              <w:t>КДЦ» Колпнянского района;</w:t>
            </w:r>
          </w:p>
          <w:p w:rsidR="003F1B95" w:rsidRPr="0029754B" w:rsidRDefault="003B52BF"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МБУ ДО</w:t>
            </w:r>
            <w:r w:rsidR="001A5840">
              <w:rPr>
                <w:rFonts w:ascii="Times New Roman CYR" w:hAnsi="Times New Roman CYR" w:cs="Times New Roman CYR"/>
                <w:sz w:val="28"/>
                <w:szCs w:val="28"/>
              </w:rPr>
              <w:t xml:space="preserve"> «</w:t>
            </w:r>
            <w:r w:rsidR="003F1B95" w:rsidRPr="0029754B">
              <w:rPr>
                <w:rFonts w:ascii="Times New Roman CYR" w:hAnsi="Times New Roman CYR" w:cs="Times New Roman CYR"/>
                <w:sz w:val="28"/>
                <w:szCs w:val="28"/>
              </w:rPr>
              <w:t>Колпнянская детская школа и</w:t>
            </w:r>
            <w:r w:rsidR="003F1B95" w:rsidRPr="0029754B">
              <w:rPr>
                <w:rFonts w:ascii="Times New Roman CYR" w:hAnsi="Times New Roman CYR" w:cs="Times New Roman CYR"/>
                <w:sz w:val="28"/>
                <w:szCs w:val="28"/>
              </w:rPr>
              <w:t>с</w:t>
            </w:r>
            <w:r w:rsidR="003F1B95" w:rsidRPr="0029754B">
              <w:rPr>
                <w:rFonts w:ascii="Times New Roman CYR" w:hAnsi="Times New Roman CYR" w:cs="Times New Roman CYR"/>
                <w:sz w:val="28"/>
                <w:szCs w:val="28"/>
              </w:rPr>
              <w:t>кусств»</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Перечень основных мероприятий подпрограммы</w:t>
            </w:r>
          </w:p>
        </w:tc>
        <w:tc>
          <w:tcPr>
            <w:tcW w:w="5664" w:type="dxa"/>
            <w:tcBorders>
              <w:top w:val="single" w:sz="4" w:space="0" w:color="auto"/>
              <w:left w:val="single" w:sz="4" w:space="0" w:color="auto"/>
              <w:bottom w:val="single" w:sz="4" w:space="0" w:color="auto"/>
            </w:tcBorders>
          </w:tcPr>
          <w:p w:rsidR="003F1B95" w:rsidRPr="0029754B" w:rsidRDefault="006B04A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Ук</w:t>
            </w:r>
            <w:r w:rsidR="003F1B95" w:rsidRPr="0029754B">
              <w:rPr>
                <w:rFonts w:ascii="Times New Roman CYR" w:hAnsi="Times New Roman CYR" w:cs="Times New Roman CYR"/>
                <w:sz w:val="28"/>
                <w:szCs w:val="28"/>
              </w:rPr>
              <w:t>репление материально-технической базы учреждений культуры.</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Цели подпрограммы </w:t>
            </w:r>
          </w:p>
        </w:tc>
        <w:tc>
          <w:tcPr>
            <w:tcW w:w="5664"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Развитие отрасли культуры Колпнянского района</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Задачи подпрограммы</w:t>
            </w:r>
          </w:p>
        </w:tc>
        <w:tc>
          <w:tcPr>
            <w:tcW w:w="5664" w:type="dxa"/>
            <w:tcBorders>
              <w:top w:val="single" w:sz="4" w:space="0" w:color="auto"/>
              <w:left w:val="single" w:sz="4" w:space="0" w:color="auto"/>
              <w:bottom w:val="single" w:sz="4" w:space="0" w:color="auto"/>
            </w:tcBorders>
          </w:tcPr>
          <w:p w:rsidR="003F1B95" w:rsidRPr="0029754B" w:rsidRDefault="00BC4BD2"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w:t>
            </w:r>
            <w:r w:rsidR="003F1B95" w:rsidRPr="0029754B">
              <w:rPr>
                <w:rFonts w:ascii="Times New Roman CYR" w:hAnsi="Times New Roman CYR" w:cs="Times New Roman CYR"/>
                <w:sz w:val="28"/>
                <w:szCs w:val="28"/>
              </w:rPr>
              <w:t>беспечение условий для художественного и народного творчества, совершенствование ку</w:t>
            </w:r>
            <w:r w:rsidRPr="0029754B">
              <w:rPr>
                <w:rFonts w:ascii="Times New Roman CYR" w:hAnsi="Times New Roman CYR" w:cs="Times New Roman CYR"/>
                <w:sz w:val="28"/>
                <w:szCs w:val="28"/>
              </w:rPr>
              <w:t>льтурно-досуговой деятельности.</w:t>
            </w:r>
          </w:p>
        </w:tc>
      </w:tr>
      <w:tr w:rsidR="003F1B95" w:rsidRPr="0029754B">
        <w:trPr>
          <w:trHeight w:val="1019"/>
        </w:trPr>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lastRenderedPageBreak/>
              <w:t>Целевые индикаторы и</w:t>
            </w:r>
            <w:r w:rsidRPr="0029754B">
              <w:rPr>
                <w:rFonts w:ascii="Times New Roman CYR" w:hAnsi="Times New Roman CYR" w:cs="Times New Roman CYR"/>
                <w:sz w:val="28"/>
                <w:szCs w:val="28"/>
              </w:rPr>
              <w:br/>
              <w:t>показатели подпрограммы</w:t>
            </w:r>
          </w:p>
        </w:tc>
        <w:tc>
          <w:tcPr>
            <w:tcW w:w="5664"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-доля учреждений культуры, находящихся в удовлетворительном состоянии, в общем к</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личестве учреждений культуры.</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Этапы и сроки реализации </w:t>
            </w:r>
          </w:p>
          <w:p w:rsidR="003F1B95" w:rsidRPr="0029754B" w:rsidRDefault="001A5840"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подпрограммы</w:t>
            </w:r>
          </w:p>
        </w:tc>
        <w:tc>
          <w:tcPr>
            <w:tcW w:w="5664" w:type="dxa"/>
            <w:tcBorders>
              <w:top w:val="single" w:sz="4" w:space="0" w:color="auto"/>
              <w:left w:val="single" w:sz="4" w:space="0" w:color="auto"/>
              <w:bottom w:val="single" w:sz="4" w:space="0" w:color="auto"/>
            </w:tcBorders>
          </w:tcPr>
          <w:p w:rsidR="003F1B95" w:rsidRPr="0029754B" w:rsidRDefault="003F1B95" w:rsidP="001A5840">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 Реализация подпрограммы предусмотрена в 20</w:t>
            </w:r>
            <w:r w:rsidR="002A1A88">
              <w:rPr>
                <w:rFonts w:ascii="Times New Roman CYR" w:hAnsi="Times New Roman CYR" w:cs="Times New Roman CYR"/>
                <w:sz w:val="28"/>
                <w:szCs w:val="28"/>
              </w:rPr>
              <w:t>24</w:t>
            </w:r>
            <w:r w:rsidRPr="0029754B">
              <w:rPr>
                <w:rFonts w:ascii="Times New Roman CYR" w:hAnsi="Times New Roman CYR" w:cs="Times New Roman CYR"/>
                <w:sz w:val="28"/>
                <w:szCs w:val="28"/>
              </w:rPr>
              <w:t>-20</w:t>
            </w:r>
            <w:r w:rsidR="003B52BF" w:rsidRPr="0029754B">
              <w:rPr>
                <w:rFonts w:ascii="Times New Roman CYR" w:hAnsi="Times New Roman CYR" w:cs="Times New Roman CYR"/>
                <w:sz w:val="28"/>
                <w:szCs w:val="28"/>
              </w:rPr>
              <w:t>2</w:t>
            </w:r>
            <w:r w:rsidR="002A1A88">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годах. Этапов реализации не пр</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дусмотрено.</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Объем бюджетных ассигнований на реализацию подпрограммы </w:t>
            </w:r>
          </w:p>
        </w:tc>
        <w:tc>
          <w:tcPr>
            <w:tcW w:w="5664"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 xml:space="preserve">Общий объём средств, предусмотренных на реализацию подпрограммы </w:t>
            </w:r>
            <w:r w:rsidR="008830FA" w:rsidRPr="0029754B">
              <w:rPr>
                <w:rFonts w:ascii="Times New Roman CYR" w:hAnsi="Times New Roman CYR" w:cs="Times New Roman CYR"/>
                <w:sz w:val="28"/>
                <w:szCs w:val="28"/>
              </w:rPr>
              <w:t xml:space="preserve">– </w:t>
            </w:r>
            <w:r w:rsidR="00111EF0">
              <w:rPr>
                <w:rFonts w:ascii="Times New Roman CYR" w:hAnsi="Times New Roman CYR" w:cs="Times New Roman CYR"/>
                <w:sz w:val="28"/>
                <w:szCs w:val="28"/>
              </w:rPr>
              <w:t>31735,6</w:t>
            </w:r>
            <w:r w:rsidRPr="0029754B">
              <w:rPr>
                <w:rFonts w:ascii="Times New Roman CYR" w:hAnsi="Times New Roman CYR" w:cs="Times New Roman CYR"/>
                <w:sz w:val="28"/>
                <w:szCs w:val="28"/>
              </w:rPr>
              <w:t xml:space="preserve"> тысяч рублей, в том числе: </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0A2778"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4</w:t>
            </w:r>
            <w:r w:rsidRPr="0029754B">
              <w:rPr>
                <w:rFonts w:ascii="Times New Roman CYR" w:hAnsi="Times New Roman CYR" w:cs="Times New Roman CYR"/>
                <w:sz w:val="28"/>
                <w:szCs w:val="28"/>
              </w:rPr>
              <w:t xml:space="preserve"> году – </w:t>
            </w:r>
            <w:r w:rsidR="00111EF0">
              <w:rPr>
                <w:rFonts w:ascii="Times New Roman CYR" w:hAnsi="Times New Roman CYR" w:cs="Times New Roman CYR"/>
                <w:sz w:val="28"/>
                <w:szCs w:val="28"/>
              </w:rPr>
              <w:t>10418,2</w:t>
            </w:r>
            <w:r w:rsidRPr="0029754B">
              <w:rPr>
                <w:rFonts w:ascii="Times New Roman CYR" w:hAnsi="Times New Roman CYR" w:cs="Times New Roman CYR"/>
                <w:sz w:val="28"/>
                <w:szCs w:val="28"/>
              </w:rPr>
              <w:t>тысяч рублей;</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0A2778"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5</w:t>
            </w:r>
            <w:r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10703,4</w:t>
            </w:r>
            <w:r w:rsidRPr="0029754B">
              <w:rPr>
                <w:rFonts w:ascii="Times New Roman CYR" w:hAnsi="Times New Roman CYR" w:cs="Times New Roman CYR"/>
                <w:sz w:val="28"/>
                <w:szCs w:val="28"/>
              </w:rPr>
              <w:t xml:space="preserve"> тысяч рублей;</w:t>
            </w:r>
          </w:p>
          <w:p w:rsidR="003F1B95" w:rsidRPr="0029754B" w:rsidRDefault="003F1B95" w:rsidP="00082DCA">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 20</w:t>
            </w:r>
            <w:r w:rsidR="000A2778" w:rsidRPr="0029754B">
              <w:rPr>
                <w:rFonts w:ascii="Times New Roman CYR" w:hAnsi="Times New Roman CYR" w:cs="Times New Roman CYR"/>
                <w:sz w:val="28"/>
                <w:szCs w:val="28"/>
              </w:rPr>
              <w:t>2</w:t>
            </w:r>
            <w:r w:rsidR="00111EF0">
              <w:rPr>
                <w:rFonts w:ascii="Times New Roman CYR" w:hAnsi="Times New Roman CYR" w:cs="Times New Roman CYR"/>
                <w:sz w:val="28"/>
                <w:szCs w:val="28"/>
              </w:rPr>
              <w:t>6</w:t>
            </w:r>
            <w:r w:rsidRPr="0029754B">
              <w:rPr>
                <w:rFonts w:ascii="Times New Roman CYR" w:hAnsi="Times New Roman CYR" w:cs="Times New Roman CYR"/>
                <w:sz w:val="28"/>
                <w:szCs w:val="28"/>
              </w:rPr>
              <w:t xml:space="preserve"> году –</w:t>
            </w:r>
            <w:r w:rsidR="00111EF0">
              <w:rPr>
                <w:rFonts w:ascii="Times New Roman CYR" w:hAnsi="Times New Roman CYR" w:cs="Times New Roman CYR"/>
                <w:sz w:val="28"/>
                <w:szCs w:val="28"/>
              </w:rPr>
              <w:t>10614,0</w:t>
            </w:r>
            <w:r w:rsidRPr="0029754B">
              <w:rPr>
                <w:rFonts w:ascii="Times New Roman CYR" w:hAnsi="Times New Roman CYR" w:cs="Times New Roman CYR"/>
                <w:sz w:val="28"/>
                <w:szCs w:val="28"/>
              </w:rPr>
              <w:t xml:space="preserve"> тысяч рублей.</w:t>
            </w:r>
          </w:p>
        </w:tc>
      </w:tr>
      <w:tr w:rsidR="003F1B95" w:rsidRPr="0029754B">
        <w:tc>
          <w:tcPr>
            <w:tcW w:w="4252" w:type="dxa"/>
            <w:tcBorders>
              <w:top w:val="single" w:sz="4" w:space="0" w:color="auto"/>
              <w:bottom w:val="single" w:sz="4" w:space="0" w:color="auto"/>
              <w:right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Ожидаемые результаты реализ</w:t>
            </w:r>
            <w:r w:rsidRPr="0029754B">
              <w:rPr>
                <w:rFonts w:ascii="Times New Roman CYR" w:hAnsi="Times New Roman CYR" w:cs="Times New Roman CYR"/>
                <w:sz w:val="28"/>
                <w:szCs w:val="28"/>
              </w:rPr>
              <w:t>а</w:t>
            </w:r>
            <w:r w:rsidRPr="0029754B">
              <w:rPr>
                <w:rFonts w:ascii="Times New Roman CYR" w:hAnsi="Times New Roman CYR" w:cs="Times New Roman CYR"/>
                <w:sz w:val="28"/>
                <w:szCs w:val="28"/>
              </w:rPr>
              <w:t xml:space="preserve">ции подпрограммы </w:t>
            </w:r>
          </w:p>
        </w:tc>
        <w:tc>
          <w:tcPr>
            <w:tcW w:w="5664" w:type="dxa"/>
            <w:tcBorders>
              <w:top w:val="single" w:sz="4" w:space="0" w:color="auto"/>
              <w:left w:val="single" w:sz="4" w:space="0" w:color="auto"/>
              <w:bottom w:val="single" w:sz="4" w:space="0" w:color="auto"/>
            </w:tcBorders>
          </w:tcPr>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-приобретение новых музыкальных инстр</w:t>
            </w:r>
            <w:r w:rsidRPr="0029754B">
              <w:rPr>
                <w:rFonts w:ascii="Times New Roman CYR" w:hAnsi="Times New Roman CYR" w:cs="Times New Roman CYR"/>
                <w:sz w:val="28"/>
                <w:szCs w:val="28"/>
              </w:rPr>
              <w:t>у</w:t>
            </w:r>
            <w:r w:rsidRPr="0029754B">
              <w:rPr>
                <w:rFonts w:ascii="Times New Roman CYR" w:hAnsi="Times New Roman CYR" w:cs="Times New Roman CYR"/>
                <w:sz w:val="28"/>
                <w:szCs w:val="28"/>
              </w:rPr>
              <w:t>ментов для учреждения дополнительного образования детей сферы культуры;</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-увеличение количества специального об</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рудования, приобретенного для учреждений культуры;</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-создание благоприятных условий для разв</w:t>
            </w:r>
            <w:r w:rsidRPr="0029754B">
              <w:rPr>
                <w:rFonts w:ascii="Times New Roman CYR" w:hAnsi="Times New Roman CYR" w:cs="Times New Roman CYR"/>
                <w:sz w:val="28"/>
                <w:szCs w:val="28"/>
              </w:rPr>
              <w:t>и</w:t>
            </w:r>
            <w:r w:rsidRPr="0029754B">
              <w:rPr>
                <w:rFonts w:ascii="Times New Roman CYR" w:hAnsi="Times New Roman CYR" w:cs="Times New Roman CYR"/>
                <w:sz w:val="28"/>
                <w:szCs w:val="28"/>
              </w:rPr>
              <w:t>тия одаренных детей и молодежи;</w:t>
            </w:r>
          </w:p>
          <w:p w:rsidR="003F1B95" w:rsidRPr="0029754B"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29754B">
              <w:rPr>
                <w:rFonts w:ascii="Times New Roman CYR" w:hAnsi="Times New Roman CYR" w:cs="Times New Roman CYR"/>
                <w:sz w:val="28"/>
                <w:szCs w:val="28"/>
              </w:rPr>
              <w:t>-внедрение инновационных технологий в деятельность учреждений культуры.</w:t>
            </w:r>
          </w:p>
        </w:tc>
      </w:tr>
    </w:tbl>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1A5840" w:rsidRDefault="001A5840"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2F17BB">
        <w:rPr>
          <w:rFonts w:ascii="Times New Roman CYR" w:hAnsi="Times New Roman CYR" w:cs="Times New Roman CYR"/>
          <w:b/>
          <w:bCs/>
          <w:sz w:val="28"/>
          <w:szCs w:val="28"/>
        </w:rPr>
        <w:t>1.Общая характеристика сферы реализации подпрограммы №5</w:t>
      </w:r>
    </w:p>
    <w:p w:rsidR="002F17BB" w:rsidRPr="002F17BB" w:rsidRDefault="002F17BB"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Важным фактором социально-экономического и политического развития российского общества является стабильное развитие сферы культуры: сохран</w:t>
      </w:r>
      <w:r w:rsidRPr="0029754B">
        <w:rPr>
          <w:rFonts w:ascii="Times New Roman CYR" w:hAnsi="Times New Roman CYR" w:cs="Times New Roman CYR"/>
          <w:sz w:val="28"/>
          <w:szCs w:val="28"/>
        </w:rPr>
        <w:t>е</w:t>
      </w:r>
      <w:r w:rsidRPr="0029754B">
        <w:rPr>
          <w:rFonts w:ascii="Times New Roman CYR" w:hAnsi="Times New Roman CYR" w:cs="Times New Roman CYR"/>
          <w:sz w:val="28"/>
          <w:szCs w:val="28"/>
        </w:rPr>
        <w:t>ние культурных и нравственных ценностей, межрегиональных и межнаци</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нальных связей, а также укрепление духовного единства российского общества.</w:t>
      </w:r>
    </w:p>
    <w:p w:rsidR="003F1B95" w:rsidRPr="0029754B"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29754B">
        <w:rPr>
          <w:rFonts w:ascii="Times New Roman CYR" w:hAnsi="Times New Roman CYR" w:cs="Times New Roman CYR"/>
          <w:sz w:val="28"/>
          <w:szCs w:val="28"/>
        </w:rPr>
        <w:t>Государственная политика в сфере культуры направлена на развитие и реализацию культурного и духовного потенциала каждой личности и общества в целом. По мере развития личности растут потребности в ее творческом сам</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выражении, освоении накопленных обществом культурных и духовных ценн</w:t>
      </w:r>
      <w:r w:rsidRPr="0029754B">
        <w:rPr>
          <w:rFonts w:ascii="Times New Roman CYR" w:hAnsi="Times New Roman CYR" w:cs="Times New Roman CYR"/>
          <w:sz w:val="28"/>
          <w:szCs w:val="28"/>
        </w:rPr>
        <w:t>о</w:t>
      </w:r>
      <w:r w:rsidRPr="0029754B">
        <w:rPr>
          <w:rFonts w:ascii="Times New Roman CYR" w:hAnsi="Times New Roman CYR" w:cs="Times New Roman CYR"/>
          <w:sz w:val="28"/>
          <w:szCs w:val="28"/>
        </w:rPr>
        <w:t>стей, необходимость которых требует адекватного развития сферы культуры в целом и ее отдельных отраслей.</w:t>
      </w:r>
    </w:p>
    <w:p w:rsidR="003F1B95" w:rsidRPr="00D70B7A"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A5840">
        <w:rPr>
          <w:rFonts w:ascii="Times New Roman CYR" w:hAnsi="Times New Roman CYR" w:cs="Times New Roman CYR"/>
          <w:sz w:val="28"/>
          <w:szCs w:val="28"/>
        </w:rPr>
        <w:t xml:space="preserve">В настоящее время в отрасли культуры Колпнянского района занято </w:t>
      </w:r>
      <w:r w:rsidR="006261A5" w:rsidRPr="001A5840">
        <w:rPr>
          <w:rFonts w:ascii="Times New Roman CYR" w:hAnsi="Times New Roman CYR" w:cs="Times New Roman CYR"/>
          <w:sz w:val="28"/>
          <w:szCs w:val="28"/>
        </w:rPr>
        <w:t>36</w:t>
      </w:r>
      <w:r w:rsidRPr="001A5840">
        <w:rPr>
          <w:rFonts w:ascii="Times New Roman CYR" w:hAnsi="Times New Roman CYR" w:cs="Times New Roman CYR"/>
          <w:sz w:val="28"/>
          <w:szCs w:val="28"/>
        </w:rPr>
        <w:t xml:space="preserve"> че</w:t>
      </w:r>
      <w:r w:rsidRPr="001A5840">
        <w:rPr>
          <w:rFonts w:ascii="Times New Roman CYR" w:hAnsi="Times New Roman CYR" w:cs="Times New Roman CYR"/>
          <w:sz w:val="28"/>
          <w:szCs w:val="28"/>
        </w:rPr>
        <w:softHyphen/>
        <w:t>ловек.</w:t>
      </w:r>
      <w:r w:rsidRPr="00D70B7A">
        <w:rPr>
          <w:rFonts w:ascii="Times New Roman CYR" w:hAnsi="Times New Roman CYR" w:cs="Times New Roman CYR"/>
          <w:sz w:val="28"/>
          <w:szCs w:val="28"/>
        </w:rPr>
        <w:t>На территории района действует следующая сеть учреждений культ</w:t>
      </w:r>
      <w:r w:rsidRPr="00D70B7A">
        <w:rPr>
          <w:rFonts w:ascii="Times New Roman CYR" w:hAnsi="Times New Roman CYR" w:cs="Times New Roman CYR"/>
          <w:sz w:val="28"/>
          <w:szCs w:val="28"/>
        </w:rPr>
        <w:t>у</w:t>
      </w:r>
      <w:r w:rsidRPr="00D70B7A">
        <w:rPr>
          <w:rFonts w:ascii="Times New Roman CYR" w:hAnsi="Times New Roman CYR" w:cs="Times New Roman CYR"/>
          <w:sz w:val="28"/>
          <w:szCs w:val="28"/>
        </w:rPr>
        <w:t>ры:</w:t>
      </w:r>
    </w:p>
    <w:p w:rsidR="003F1B95" w:rsidRPr="00D70B7A" w:rsidRDefault="00BC4BD2"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D70B7A">
        <w:rPr>
          <w:rFonts w:ascii="Times New Roman CYR" w:hAnsi="Times New Roman CYR" w:cs="Times New Roman CYR"/>
          <w:sz w:val="28"/>
          <w:szCs w:val="28"/>
        </w:rPr>
        <w:lastRenderedPageBreak/>
        <w:t>- м</w:t>
      </w:r>
      <w:r w:rsidR="003F1B95" w:rsidRPr="00D70B7A">
        <w:rPr>
          <w:rFonts w:ascii="Times New Roman CYR" w:hAnsi="Times New Roman CYR" w:cs="Times New Roman CYR"/>
          <w:sz w:val="28"/>
          <w:szCs w:val="28"/>
        </w:rPr>
        <w:t>униципальное бюджетное учреждение культуры «Культурно-досуговый центр Колпнянского района» в составе которого - 1 районный Дом культуры, 15 сельских Д</w:t>
      </w:r>
      <w:r w:rsidR="00A17FE4" w:rsidRPr="00D70B7A">
        <w:rPr>
          <w:rFonts w:ascii="Times New Roman CYR" w:hAnsi="Times New Roman CYR" w:cs="Times New Roman CYR"/>
          <w:sz w:val="28"/>
          <w:szCs w:val="28"/>
        </w:rPr>
        <w:t>омов культуры, ЦБ, ДБ, 14</w:t>
      </w:r>
      <w:r w:rsidR="003F1B95" w:rsidRPr="00D70B7A">
        <w:rPr>
          <w:rFonts w:ascii="Times New Roman CYR" w:hAnsi="Times New Roman CYR" w:cs="Times New Roman CYR"/>
          <w:sz w:val="28"/>
          <w:szCs w:val="28"/>
        </w:rPr>
        <w:t xml:space="preserve"> с/б, краеведческий музей.</w:t>
      </w:r>
    </w:p>
    <w:p w:rsidR="003F1B95" w:rsidRPr="00EA3796" w:rsidRDefault="00BC4BD2"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EA3796">
        <w:rPr>
          <w:rFonts w:ascii="Times New Roman CYR" w:hAnsi="Times New Roman CYR" w:cs="Times New Roman CYR"/>
          <w:sz w:val="28"/>
          <w:szCs w:val="28"/>
        </w:rPr>
        <w:t>-  м</w:t>
      </w:r>
      <w:r w:rsidR="003F1B95" w:rsidRPr="00EA3796">
        <w:rPr>
          <w:rFonts w:ascii="Times New Roman CYR" w:hAnsi="Times New Roman CYR" w:cs="Times New Roman CYR"/>
          <w:sz w:val="28"/>
          <w:szCs w:val="28"/>
        </w:rPr>
        <w:t>униципальное бюджетное учреждение дополнительного образо</w:t>
      </w:r>
      <w:r w:rsidR="003F1B95" w:rsidRPr="00EA3796">
        <w:rPr>
          <w:rFonts w:ascii="Times New Roman CYR" w:hAnsi="Times New Roman CYR" w:cs="Times New Roman CYR"/>
          <w:sz w:val="28"/>
          <w:szCs w:val="28"/>
        </w:rPr>
        <w:softHyphen/>
        <w:t xml:space="preserve">вания </w:t>
      </w:r>
      <w:r w:rsidR="00A17FE4" w:rsidRPr="00EA3796">
        <w:rPr>
          <w:rFonts w:ascii="Times New Roman CYR" w:hAnsi="Times New Roman CYR" w:cs="Times New Roman CYR"/>
          <w:sz w:val="28"/>
          <w:szCs w:val="28"/>
        </w:rPr>
        <w:t>«</w:t>
      </w:r>
      <w:r w:rsidR="003F1B95" w:rsidRPr="00EA3796">
        <w:rPr>
          <w:rFonts w:ascii="Times New Roman CYR" w:hAnsi="Times New Roman CYR" w:cs="Times New Roman CYR"/>
          <w:sz w:val="28"/>
          <w:szCs w:val="28"/>
        </w:rPr>
        <w:t>Колпнянская детская школа искусств</w:t>
      </w:r>
      <w:r w:rsidR="00A17FE4" w:rsidRPr="00EA3796">
        <w:rPr>
          <w:rFonts w:ascii="Times New Roman CYR" w:hAnsi="Times New Roman CYR" w:cs="Times New Roman CYR"/>
          <w:sz w:val="28"/>
          <w:szCs w:val="28"/>
        </w:rPr>
        <w:t>»</w:t>
      </w:r>
      <w:r w:rsidR="003F1B95" w:rsidRPr="00EA3796">
        <w:rPr>
          <w:rFonts w:ascii="Times New Roman CYR" w:hAnsi="Times New Roman CYR" w:cs="Times New Roman CYR"/>
          <w:sz w:val="28"/>
          <w:szCs w:val="28"/>
        </w:rPr>
        <w:t>, в которой ежегодно обуча</w:t>
      </w:r>
      <w:r w:rsidR="003F1B95" w:rsidRPr="00EA3796">
        <w:rPr>
          <w:rFonts w:ascii="Times New Roman CYR" w:hAnsi="Times New Roman CYR" w:cs="Times New Roman CYR"/>
          <w:sz w:val="28"/>
          <w:szCs w:val="28"/>
        </w:rPr>
        <w:softHyphen/>
        <w:t xml:space="preserve">ется   </w:t>
      </w:r>
      <w:r w:rsidR="00FD1D0A" w:rsidRPr="00EA3796">
        <w:rPr>
          <w:rFonts w:ascii="Times New Roman CYR" w:hAnsi="Times New Roman CYR" w:cs="Times New Roman CYR"/>
          <w:sz w:val="28"/>
          <w:szCs w:val="28"/>
        </w:rPr>
        <w:t>более 11</w:t>
      </w:r>
      <w:r w:rsidR="00EA3796" w:rsidRPr="00EA3796">
        <w:rPr>
          <w:rFonts w:ascii="Times New Roman CYR" w:hAnsi="Times New Roman CYR" w:cs="Times New Roman CYR"/>
          <w:sz w:val="28"/>
          <w:szCs w:val="28"/>
        </w:rPr>
        <w:t xml:space="preserve">4 </w:t>
      </w:r>
      <w:r w:rsidR="003F1B95" w:rsidRPr="00EA3796">
        <w:rPr>
          <w:rFonts w:ascii="Times New Roman CYR" w:hAnsi="Times New Roman CYR" w:cs="Times New Roman CYR"/>
          <w:sz w:val="28"/>
          <w:szCs w:val="28"/>
        </w:rPr>
        <w:t>детей.</w:t>
      </w:r>
    </w:p>
    <w:p w:rsidR="003F1B95" w:rsidRPr="00EA3796"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EA3796">
        <w:rPr>
          <w:rFonts w:ascii="Times New Roman CYR" w:hAnsi="Times New Roman CYR" w:cs="Times New Roman CYR"/>
          <w:sz w:val="28"/>
          <w:szCs w:val="28"/>
        </w:rPr>
        <w:t>В последнее десятилетие на 20% возросло участие учащих</w:t>
      </w:r>
      <w:r w:rsidR="00EA3796" w:rsidRPr="00EA3796">
        <w:rPr>
          <w:rFonts w:ascii="Times New Roman CYR" w:hAnsi="Times New Roman CYR" w:cs="Times New Roman CYR"/>
          <w:sz w:val="28"/>
          <w:szCs w:val="28"/>
        </w:rPr>
        <w:t>ся</w:t>
      </w:r>
      <w:r w:rsidRPr="00EA3796">
        <w:rPr>
          <w:rFonts w:ascii="Times New Roman CYR" w:hAnsi="Times New Roman CYR" w:cs="Times New Roman CYR"/>
          <w:sz w:val="28"/>
          <w:szCs w:val="28"/>
        </w:rPr>
        <w:t>Колпнянской детской школы ис</w:t>
      </w:r>
      <w:r w:rsidRPr="00EA3796">
        <w:rPr>
          <w:rFonts w:ascii="Times New Roman CYR" w:hAnsi="Times New Roman CYR" w:cs="Times New Roman CYR"/>
          <w:sz w:val="28"/>
          <w:szCs w:val="28"/>
        </w:rPr>
        <w:softHyphen/>
        <w:t>кусств в конкурсах, фестивалях, смотрах областного уровня, чему способство</w:t>
      </w:r>
      <w:r w:rsidRPr="00EA3796">
        <w:rPr>
          <w:rFonts w:ascii="Times New Roman CYR" w:hAnsi="Times New Roman CYR" w:cs="Times New Roman CYR"/>
          <w:sz w:val="28"/>
          <w:szCs w:val="28"/>
        </w:rPr>
        <w:softHyphen/>
        <w:t>вала сформированная система методической и учебной работы школы.</w:t>
      </w:r>
    </w:p>
    <w:p w:rsidR="003F1B95" w:rsidRPr="00D70B7A" w:rsidRDefault="0029754B"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B47422">
        <w:rPr>
          <w:rFonts w:ascii="Times New Roman CYR" w:hAnsi="Times New Roman CYR" w:cs="Times New Roman CYR"/>
          <w:sz w:val="28"/>
          <w:szCs w:val="28"/>
        </w:rPr>
        <w:t xml:space="preserve">За последние 3года </w:t>
      </w:r>
      <w:r w:rsidR="003F1B95" w:rsidRPr="00B47422">
        <w:rPr>
          <w:rFonts w:ascii="Times New Roman CYR" w:hAnsi="Times New Roman CYR" w:cs="Times New Roman CYR"/>
          <w:sz w:val="28"/>
          <w:szCs w:val="28"/>
        </w:rPr>
        <w:t xml:space="preserve">было приобретено </w:t>
      </w:r>
      <w:r w:rsidR="00B47422" w:rsidRPr="00B47422">
        <w:rPr>
          <w:rFonts w:ascii="Times New Roman CYR" w:hAnsi="Times New Roman CYR" w:cs="Times New Roman CYR"/>
          <w:sz w:val="28"/>
          <w:szCs w:val="28"/>
        </w:rPr>
        <w:t xml:space="preserve">765 </w:t>
      </w:r>
      <w:r w:rsidR="001513AF" w:rsidRPr="00B47422">
        <w:rPr>
          <w:rFonts w:ascii="Times New Roman CYR" w:hAnsi="Times New Roman CYR" w:cs="Times New Roman CYR"/>
          <w:sz w:val="28"/>
          <w:szCs w:val="28"/>
        </w:rPr>
        <w:t>экземпляр</w:t>
      </w:r>
      <w:r w:rsidR="00B47422" w:rsidRPr="00B47422">
        <w:rPr>
          <w:rFonts w:ascii="Times New Roman CYR" w:hAnsi="Times New Roman CYR" w:cs="Times New Roman CYR"/>
          <w:sz w:val="28"/>
          <w:szCs w:val="28"/>
        </w:rPr>
        <w:t>ов</w:t>
      </w:r>
      <w:r w:rsidR="003F1B95" w:rsidRPr="00B47422">
        <w:rPr>
          <w:rFonts w:ascii="Times New Roman CYR" w:hAnsi="Times New Roman CYR" w:cs="Times New Roman CYR"/>
          <w:sz w:val="28"/>
          <w:szCs w:val="28"/>
        </w:rPr>
        <w:t xml:space="preserve"> книг.</w:t>
      </w:r>
      <w:r w:rsidR="003F1B95" w:rsidRPr="00D70B7A">
        <w:rPr>
          <w:rFonts w:ascii="Times New Roman CYR" w:hAnsi="Times New Roman CYR" w:cs="Times New Roman CYR"/>
          <w:sz w:val="28"/>
          <w:szCs w:val="28"/>
        </w:rPr>
        <w:t>Числен</w:t>
      </w:r>
      <w:r w:rsidR="00A17FE4" w:rsidRPr="00D70B7A">
        <w:rPr>
          <w:rFonts w:ascii="Times New Roman CYR" w:hAnsi="Times New Roman CYR" w:cs="Times New Roman CYR"/>
          <w:sz w:val="28"/>
          <w:szCs w:val="28"/>
        </w:rPr>
        <w:t xml:space="preserve">ность читателей на </w:t>
      </w:r>
      <w:r w:rsidR="00D70B7A" w:rsidRPr="00D70B7A">
        <w:rPr>
          <w:rFonts w:ascii="Times New Roman CYR" w:hAnsi="Times New Roman CYR" w:cs="Times New Roman CYR"/>
          <w:sz w:val="28"/>
          <w:szCs w:val="28"/>
        </w:rPr>
        <w:t>31 декабря2023</w:t>
      </w:r>
      <w:r w:rsidR="003F1B95" w:rsidRPr="00D70B7A">
        <w:rPr>
          <w:rFonts w:ascii="Times New Roman CYR" w:hAnsi="Times New Roman CYR" w:cs="Times New Roman CYR"/>
          <w:sz w:val="28"/>
          <w:szCs w:val="28"/>
        </w:rPr>
        <w:t xml:space="preserve"> года составляет </w:t>
      </w:r>
      <w:r w:rsidR="00D70B7A" w:rsidRPr="00D70B7A">
        <w:rPr>
          <w:rFonts w:ascii="Times New Roman CYR" w:hAnsi="Times New Roman CYR" w:cs="Times New Roman CYR"/>
          <w:sz w:val="28"/>
          <w:szCs w:val="28"/>
        </w:rPr>
        <w:t>2</w:t>
      </w:r>
      <w:r w:rsidR="00E117A6">
        <w:rPr>
          <w:rFonts w:ascii="Times New Roman CYR" w:hAnsi="Times New Roman CYR" w:cs="Times New Roman CYR"/>
          <w:sz w:val="28"/>
          <w:szCs w:val="28"/>
        </w:rPr>
        <w:t>602</w:t>
      </w:r>
      <w:r w:rsidR="003F1B95" w:rsidRPr="00D70B7A">
        <w:rPr>
          <w:rFonts w:ascii="Times New Roman CYR" w:hAnsi="Times New Roman CYR" w:cs="Times New Roman CYR"/>
          <w:sz w:val="28"/>
          <w:szCs w:val="28"/>
        </w:rPr>
        <w:t>человек</w:t>
      </w:r>
      <w:r w:rsidR="00D70B7A" w:rsidRPr="00D70B7A">
        <w:rPr>
          <w:rFonts w:ascii="Times New Roman CYR" w:hAnsi="Times New Roman CYR" w:cs="Times New Roman CYR"/>
          <w:sz w:val="28"/>
          <w:szCs w:val="28"/>
        </w:rPr>
        <w:t>а</w:t>
      </w:r>
      <w:r w:rsidR="003F1B95" w:rsidRPr="00D70B7A">
        <w:rPr>
          <w:rFonts w:ascii="Times New Roman CYR" w:hAnsi="Times New Roman CYR" w:cs="Times New Roman CYR"/>
          <w:sz w:val="28"/>
          <w:szCs w:val="28"/>
        </w:rPr>
        <w:t xml:space="preserve">, это </w:t>
      </w:r>
      <w:r w:rsidR="00D70B7A" w:rsidRPr="00D70B7A">
        <w:rPr>
          <w:rFonts w:ascii="Times New Roman CYR" w:hAnsi="Times New Roman CYR" w:cs="Times New Roman CYR"/>
          <w:sz w:val="28"/>
          <w:szCs w:val="28"/>
        </w:rPr>
        <w:t>2</w:t>
      </w:r>
      <w:r w:rsidR="00E117A6">
        <w:rPr>
          <w:rFonts w:ascii="Times New Roman CYR" w:hAnsi="Times New Roman CYR" w:cs="Times New Roman CYR"/>
          <w:sz w:val="28"/>
          <w:szCs w:val="28"/>
        </w:rPr>
        <w:t>1</w:t>
      </w:r>
      <w:r w:rsidR="003F1B95" w:rsidRPr="00D70B7A">
        <w:rPr>
          <w:rFonts w:ascii="Times New Roman CYR" w:hAnsi="Times New Roman CYR" w:cs="Times New Roman CYR"/>
          <w:sz w:val="28"/>
          <w:szCs w:val="28"/>
        </w:rPr>
        <w:t xml:space="preserve"> % населе</w:t>
      </w:r>
      <w:r w:rsidR="003F1B95" w:rsidRPr="00D70B7A">
        <w:rPr>
          <w:rFonts w:ascii="Times New Roman CYR" w:hAnsi="Times New Roman CYR" w:cs="Times New Roman CYR"/>
          <w:sz w:val="28"/>
          <w:szCs w:val="28"/>
        </w:rPr>
        <w:softHyphen/>
        <w:t>ния, проживающего в Колпнянском районе.</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Необходимость концептуального подхода к развитию культуры Колпня</w:t>
      </w:r>
      <w:r w:rsidRPr="001513AF">
        <w:rPr>
          <w:rFonts w:ascii="Times New Roman CYR" w:hAnsi="Times New Roman CYR" w:cs="Times New Roman CYR"/>
          <w:sz w:val="28"/>
          <w:szCs w:val="28"/>
        </w:rPr>
        <w:t>н</w:t>
      </w:r>
      <w:r w:rsidRPr="001513AF">
        <w:rPr>
          <w:rFonts w:ascii="Times New Roman CYR" w:hAnsi="Times New Roman CYR" w:cs="Times New Roman CYR"/>
          <w:sz w:val="28"/>
          <w:szCs w:val="28"/>
        </w:rPr>
        <w:t>ского района обусловлена наличием уникального культурно-исторического н</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следия, богатых духовных традиций. Концепция предусматривает признание сферы культуры в качестве одного из базовых составляющих факторов соц</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ально-экономического развития территории, нацеливает на переход от отрасл</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вого принципа управления сферой культуры к взаимодействию с другими о</w:t>
      </w:r>
      <w:r w:rsidRPr="001513AF">
        <w:rPr>
          <w:rFonts w:ascii="Times New Roman CYR" w:hAnsi="Times New Roman CYR" w:cs="Times New Roman CYR"/>
          <w:sz w:val="28"/>
          <w:szCs w:val="28"/>
        </w:rPr>
        <w:t>т</w:t>
      </w:r>
      <w:r w:rsidRPr="001513AF">
        <w:rPr>
          <w:rFonts w:ascii="Times New Roman CYR" w:hAnsi="Times New Roman CYR" w:cs="Times New Roman CYR"/>
          <w:sz w:val="28"/>
          <w:szCs w:val="28"/>
        </w:rPr>
        <w:t>раслями.</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В число проблем, требующих особого внимания, входит следующая: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-слабая оснащенность учреждений сферы культуры специальным обор</w:t>
      </w:r>
      <w:r w:rsidRPr="001513AF">
        <w:rPr>
          <w:rFonts w:ascii="Times New Roman CYR" w:hAnsi="Times New Roman CYR" w:cs="Times New Roman CYR"/>
          <w:sz w:val="28"/>
          <w:szCs w:val="28"/>
        </w:rPr>
        <w:t>у</w:t>
      </w:r>
      <w:r w:rsidRPr="001513AF">
        <w:rPr>
          <w:rFonts w:ascii="Times New Roman CYR" w:hAnsi="Times New Roman CYR" w:cs="Times New Roman CYR"/>
          <w:sz w:val="28"/>
          <w:szCs w:val="28"/>
        </w:rPr>
        <w:t>дованием, музыкальными инструментами. Вместе с тем накопившиеся за время экономического спада проблемы в культуре значительно превышают возможн</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 xml:space="preserve">сти района по их решению.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Реализация Подпрограммы №5 будет способствовать:</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-развитию и поддержке самодеятельного творчества;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-оптимизации инфраструктуры социокультурной сферы района;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-обеспечению доступа населения к информационным ресурсам и включ</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 xml:space="preserve">нию района в единое информационное пространство в сфере культуры;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-концентрации бюджетных средств на приоритетных направлениях разв</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 xml:space="preserve">тия культуры, привлечению других источников финансирования.   </w:t>
      </w:r>
    </w:p>
    <w:p w:rsidR="00DC57D0" w:rsidRPr="001513AF" w:rsidRDefault="00DC57D0"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Default="003F1B95"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 xml:space="preserve">II. Приоритеты муниципальной политики в сфере реализации </w:t>
      </w:r>
      <w:r w:rsidRPr="00B36230">
        <w:rPr>
          <w:rFonts w:ascii="Times New Roman CYR" w:hAnsi="Times New Roman CYR" w:cs="Times New Roman CYR"/>
          <w:b/>
          <w:bCs/>
          <w:sz w:val="28"/>
          <w:szCs w:val="28"/>
        </w:rPr>
        <w:br/>
        <w:t>подпрограммы, цели, задачи подпрограммы №5.</w:t>
      </w:r>
    </w:p>
    <w:p w:rsidR="00B36230" w:rsidRPr="00B36230" w:rsidRDefault="00B36230"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Приоритеты государственной политики в сфере реализации подпрогра</w:t>
      </w:r>
      <w:r w:rsidRPr="001513AF">
        <w:rPr>
          <w:rFonts w:ascii="Times New Roman CYR" w:hAnsi="Times New Roman CYR" w:cs="Times New Roman CYR"/>
          <w:sz w:val="28"/>
          <w:szCs w:val="28"/>
        </w:rPr>
        <w:t>м</w:t>
      </w:r>
      <w:r w:rsidRPr="001513AF">
        <w:rPr>
          <w:rFonts w:ascii="Times New Roman CYR" w:hAnsi="Times New Roman CYR" w:cs="Times New Roman CYR"/>
          <w:sz w:val="28"/>
          <w:szCs w:val="28"/>
        </w:rPr>
        <w:t>мы №</w:t>
      </w:r>
      <w:r w:rsidR="00BC4BD2" w:rsidRPr="001513AF">
        <w:rPr>
          <w:rFonts w:ascii="Times New Roman CYR" w:hAnsi="Times New Roman CYR" w:cs="Times New Roman CYR"/>
          <w:sz w:val="28"/>
          <w:szCs w:val="28"/>
        </w:rPr>
        <w:t xml:space="preserve"> 5</w:t>
      </w:r>
      <w:r w:rsidRPr="001513AF">
        <w:rPr>
          <w:rFonts w:ascii="Times New Roman CYR" w:hAnsi="Times New Roman CYR" w:cs="Times New Roman CYR"/>
          <w:sz w:val="28"/>
          <w:szCs w:val="28"/>
        </w:rPr>
        <w:t xml:space="preserve"> определены следующими нормативными правовыми актами: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Основы законодательства Российской Федерации о культуре от 9 октя</w:t>
      </w:r>
      <w:r w:rsidR="003F1B95" w:rsidRPr="001513AF">
        <w:rPr>
          <w:rFonts w:ascii="Times New Roman CYR" w:hAnsi="Times New Roman CYR" w:cs="Times New Roman CYR"/>
          <w:sz w:val="28"/>
          <w:szCs w:val="28"/>
        </w:rPr>
        <w:t>б</w:t>
      </w:r>
      <w:r w:rsidR="003F1B95" w:rsidRPr="001513AF">
        <w:rPr>
          <w:rFonts w:ascii="Times New Roman CYR" w:hAnsi="Times New Roman CYR" w:cs="Times New Roman CYR"/>
          <w:sz w:val="28"/>
          <w:szCs w:val="28"/>
        </w:rPr>
        <w:t>ря 1992 года № 3612-1;</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 xml:space="preserve">- </w:t>
      </w:r>
      <w:r w:rsidR="003F1B95" w:rsidRPr="001513AF">
        <w:rPr>
          <w:rFonts w:ascii="Times New Roman CYR" w:hAnsi="Times New Roman CYR" w:cs="Times New Roman CYR"/>
          <w:sz w:val="28"/>
          <w:szCs w:val="28"/>
        </w:rPr>
        <w:t xml:space="preserve">Федеральный закон от 29 декабря 1994 года № 78-ФЗ «О библиотечном деле»; </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Федеральный закон от 26 мая 1996 года № 54-ФЗ «О Музейном фонде Российской Федерации и музеях в Российской Федерации»;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Федеральный закон от 22 октября 2004 года № 125-ФЗ «Об архивном д</w:t>
      </w:r>
      <w:r w:rsidR="003F1B95" w:rsidRPr="001513AF">
        <w:rPr>
          <w:rFonts w:ascii="Times New Roman CYR" w:hAnsi="Times New Roman CYR" w:cs="Times New Roman CYR"/>
          <w:sz w:val="28"/>
          <w:szCs w:val="28"/>
        </w:rPr>
        <w:t>е</w:t>
      </w:r>
      <w:r w:rsidR="003F1B95" w:rsidRPr="001513AF">
        <w:rPr>
          <w:rFonts w:ascii="Times New Roman CYR" w:hAnsi="Times New Roman CYR" w:cs="Times New Roman CYR"/>
          <w:sz w:val="28"/>
          <w:szCs w:val="28"/>
        </w:rPr>
        <w:t>ле в Российской Федерации»;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Постановление Правительства Российской Федерации от 12 февраля 1998 года № 179 «Об утверждении положений о Музейном фонде Российской Федерации, о Государственном каталоге Музейного фонда Российской Федер</w:t>
      </w:r>
      <w:r w:rsidR="003F1B95" w:rsidRPr="001513AF">
        <w:rPr>
          <w:rFonts w:ascii="Times New Roman CYR" w:hAnsi="Times New Roman CYR" w:cs="Times New Roman CYR"/>
          <w:sz w:val="28"/>
          <w:szCs w:val="28"/>
        </w:rPr>
        <w:t>а</w:t>
      </w:r>
      <w:r w:rsidR="003F1B95" w:rsidRPr="001513AF">
        <w:rPr>
          <w:rFonts w:ascii="Times New Roman CYR" w:hAnsi="Times New Roman CYR" w:cs="Times New Roman CYR"/>
          <w:sz w:val="28"/>
          <w:szCs w:val="28"/>
        </w:rPr>
        <w:t>ции, о лицензировании деятельности музеев в Российской Федерации»;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 xml:space="preserve">Постановление Правительства Российской Федерации от 25 марта </w:t>
      </w:r>
      <w:r w:rsidR="003F1B95" w:rsidRPr="001513AF">
        <w:rPr>
          <w:rFonts w:ascii="Times New Roman CYR" w:hAnsi="Times New Roman CYR" w:cs="Times New Roman CYR"/>
          <w:sz w:val="28"/>
          <w:szCs w:val="28"/>
        </w:rPr>
        <w:br/>
        <w:t>1999 года № 329 «О государственной поддержке театрального искусства в Ро</w:t>
      </w:r>
      <w:r w:rsidR="003F1B95" w:rsidRPr="001513AF">
        <w:rPr>
          <w:rFonts w:ascii="Times New Roman CYR" w:hAnsi="Times New Roman CYR" w:cs="Times New Roman CYR"/>
          <w:sz w:val="28"/>
          <w:szCs w:val="28"/>
        </w:rPr>
        <w:t>с</w:t>
      </w:r>
      <w:r w:rsidR="003F1B95" w:rsidRPr="001513AF">
        <w:rPr>
          <w:rFonts w:ascii="Times New Roman CYR" w:hAnsi="Times New Roman CYR" w:cs="Times New Roman CYR"/>
          <w:sz w:val="28"/>
          <w:szCs w:val="28"/>
        </w:rPr>
        <w:t>сийской Федерации»;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 </w:t>
      </w:r>
      <w:r w:rsidR="003F1B95" w:rsidRPr="001513AF">
        <w:rPr>
          <w:rFonts w:ascii="Times New Roman CYR" w:hAnsi="Times New Roman CYR" w:cs="Times New Roman CYR"/>
          <w:sz w:val="28"/>
          <w:szCs w:val="28"/>
        </w:rPr>
        <w:t>Закон Орловской области от 6 июля 1999 года № 109-ОЗ «Об архивном деле в Орловской области»;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Закон Орловской области от 6 февраля 2006 года № 579-ОЗ «О библи</w:t>
      </w:r>
      <w:r w:rsidR="003F1B95" w:rsidRPr="001513AF">
        <w:rPr>
          <w:rFonts w:ascii="Times New Roman CYR" w:hAnsi="Times New Roman CYR" w:cs="Times New Roman CYR"/>
          <w:sz w:val="28"/>
          <w:szCs w:val="28"/>
        </w:rPr>
        <w:t>о</w:t>
      </w:r>
      <w:r w:rsidR="003F1B95" w:rsidRPr="001513AF">
        <w:rPr>
          <w:rFonts w:ascii="Times New Roman CYR" w:hAnsi="Times New Roman CYR" w:cs="Times New Roman CYR"/>
          <w:sz w:val="28"/>
          <w:szCs w:val="28"/>
        </w:rPr>
        <w:t>течном деле в Орловской области»;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Закон Орловской области от 8 сентября 2008 года № 807-ОЗ «О музе</w:t>
      </w:r>
      <w:r w:rsidR="003F1B95" w:rsidRPr="001513AF">
        <w:rPr>
          <w:rFonts w:ascii="Times New Roman CYR" w:hAnsi="Times New Roman CYR" w:cs="Times New Roman CYR"/>
          <w:sz w:val="28"/>
          <w:szCs w:val="28"/>
        </w:rPr>
        <w:t>й</w:t>
      </w:r>
      <w:r w:rsidR="003F1B95" w:rsidRPr="001513AF">
        <w:rPr>
          <w:rFonts w:ascii="Times New Roman CYR" w:hAnsi="Times New Roman CYR" w:cs="Times New Roman CYR"/>
          <w:sz w:val="28"/>
          <w:szCs w:val="28"/>
        </w:rPr>
        <w:t>ном фонде и музеях в Орловской области»;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П</w:t>
      </w:r>
      <w:r w:rsidR="003F1B95" w:rsidRPr="001513AF">
        <w:rPr>
          <w:rFonts w:ascii="Times New Roman CYR" w:hAnsi="Times New Roman CYR" w:cs="Times New Roman CYR"/>
          <w:sz w:val="28"/>
          <w:szCs w:val="28"/>
        </w:rPr>
        <w:t xml:space="preserve">остановление Правительства Орловской области от 24 ноября </w:t>
      </w:r>
      <w:r w:rsidR="003F1B95" w:rsidRPr="001513AF">
        <w:rPr>
          <w:rFonts w:ascii="Times New Roman CYR" w:hAnsi="Times New Roman CYR" w:cs="Times New Roman CYR"/>
          <w:sz w:val="28"/>
          <w:szCs w:val="28"/>
        </w:rPr>
        <w:br/>
        <w:t>2011 года № 408 «Об утверждении Положения об Управлении культуры и а</w:t>
      </w:r>
      <w:r w:rsidR="003F1B95" w:rsidRPr="001513AF">
        <w:rPr>
          <w:rFonts w:ascii="Times New Roman CYR" w:hAnsi="Times New Roman CYR" w:cs="Times New Roman CYR"/>
          <w:sz w:val="28"/>
          <w:szCs w:val="28"/>
        </w:rPr>
        <w:t>р</w:t>
      </w:r>
      <w:r w:rsidR="003F1B95" w:rsidRPr="001513AF">
        <w:rPr>
          <w:rFonts w:ascii="Times New Roman CYR" w:hAnsi="Times New Roman CYR" w:cs="Times New Roman CYR"/>
          <w:sz w:val="28"/>
          <w:szCs w:val="28"/>
        </w:rPr>
        <w:t>хивного дела Орловской области»;</w:t>
      </w:r>
    </w:p>
    <w:p w:rsidR="003F1B95" w:rsidRPr="001513AF" w:rsidRDefault="008E6157"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3F1B95" w:rsidRPr="001513AF">
        <w:rPr>
          <w:rFonts w:ascii="Times New Roman CYR" w:hAnsi="Times New Roman CYR" w:cs="Times New Roman CYR"/>
          <w:sz w:val="28"/>
          <w:szCs w:val="28"/>
        </w:rPr>
        <w:t>Постановление Правительства Орловской области от 7 ноября 2012 го</w:t>
      </w:r>
      <w:r w:rsidRPr="001513AF">
        <w:rPr>
          <w:rFonts w:ascii="Times New Roman CYR" w:hAnsi="Times New Roman CYR" w:cs="Times New Roman CYR"/>
          <w:sz w:val="28"/>
          <w:szCs w:val="28"/>
        </w:rPr>
        <w:t>да № 400 «</w:t>
      </w:r>
      <w:r w:rsidR="003F1B95" w:rsidRPr="001513AF">
        <w:rPr>
          <w:rFonts w:ascii="Times New Roman CYR" w:hAnsi="Times New Roman CYR" w:cs="Times New Roman CYR"/>
          <w:sz w:val="28"/>
          <w:szCs w:val="28"/>
        </w:rPr>
        <w:t>Об утверждении государственной программы Ор</w:t>
      </w:r>
      <w:r w:rsidRPr="001513AF">
        <w:rPr>
          <w:rFonts w:ascii="Times New Roman CYR" w:hAnsi="Times New Roman CYR" w:cs="Times New Roman CYR"/>
          <w:sz w:val="28"/>
          <w:szCs w:val="28"/>
        </w:rPr>
        <w:t>ловской области «</w:t>
      </w:r>
      <w:r w:rsidR="003F1B95" w:rsidRPr="001513AF">
        <w:rPr>
          <w:rFonts w:ascii="Times New Roman CYR" w:hAnsi="Times New Roman CYR" w:cs="Times New Roman CYR"/>
          <w:sz w:val="28"/>
          <w:szCs w:val="28"/>
        </w:rPr>
        <w:t>Ра</w:t>
      </w:r>
      <w:r w:rsidR="003F1B95" w:rsidRPr="001513AF">
        <w:rPr>
          <w:rFonts w:ascii="Times New Roman CYR" w:hAnsi="Times New Roman CYR" w:cs="Times New Roman CYR"/>
          <w:sz w:val="28"/>
          <w:szCs w:val="28"/>
        </w:rPr>
        <w:t>з</w:t>
      </w:r>
      <w:r w:rsidR="003F1B95" w:rsidRPr="001513AF">
        <w:rPr>
          <w:rFonts w:ascii="Times New Roman CYR" w:hAnsi="Times New Roman CYR" w:cs="Times New Roman CYR"/>
          <w:sz w:val="28"/>
          <w:szCs w:val="28"/>
        </w:rPr>
        <w:t>витие культуры и искусства, туризма, архивного дела, сохранение и реконс</w:t>
      </w:r>
      <w:r w:rsidR="003F1B95" w:rsidRPr="001513AF">
        <w:rPr>
          <w:rFonts w:ascii="Times New Roman CYR" w:hAnsi="Times New Roman CYR" w:cs="Times New Roman CYR"/>
          <w:sz w:val="28"/>
          <w:szCs w:val="28"/>
        </w:rPr>
        <w:t>т</w:t>
      </w:r>
      <w:r w:rsidR="003F1B95" w:rsidRPr="001513AF">
        <w:rPr>
          <w:rFonts w:ascii="Times New Roman CYR" w:hAnsi="Times New Roman CYR" w:cs="Times New Roman CYR"/>
          <w:sz w:val="28"/>
          <w:szCs w:val="28"/>
        </w:rPr>
        <w:t>рукция военно-мемориальных объектов в Орло</w:t>
      </w:r>
      <w:r w:rsidR="00A36671" w:rsidRPr="001513AF">
        <w:rPr>
          <w:rFonts w:ascii="Times New Roman CYR" w:hAnsi="Times New Roman CYR" w:cs="Times New Roman CYR"/>
          <w:sz w:val="28"/>
          <w:szCs w:val="28"/>
        </w:rPr>
        <w:t>вской области</w:t>
      </w:r>
      <w:r w:rsidRPr="001513AF">
        <w:rPr>
          <w:rFonts w:ascii="Times New Roman CYR" w:hAnsi="Times New Roman CYR" w:cs="Times New Roman CYR"/>
          <w:sz w:val="28"/>
          <w:szCs w:val="28"/>
        </w:rPr>
        <w:t>»</w:t>
      </w:r>
      <w:r w:rsidR="003F1B95" w:rsidRPr="001513AF">
        <w:rPr>
          <w:rFonts w:ascii="Times New Roman CYR" w:hAnsi="Times New Roman CYR" w:cs="Times New Roman CYR"/>
          <w:sz w:val="28"/>
          <w:szCs w:val="28"/>
        </w:rPr>
        <w:t>.</w:t>
      </w:r>
    </w:p>
    <w:p w:rsidR="003F1B95" w:rsidRPr="001513AF" w:rsidRDefault="00BC4BD2"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П</w:t>
      </w:r>
      <w:r w:rsidR="003F1B95" w:rsidRPr="001513AF">
        <w:rPr>
          <w:rFonts w:ascii="Times New Roman CYR" w:hAnsi="Times New Roman CYR" w:cs="Times New Roman CYR"/>
          <w:sz w:val="28"/>
          <w:szCs w:val="28"/>
        </w:rPr>
        <w:t>одпрограмма №</w:t>
      </w:r>
      <w:r w:rsidRPr="001513AF">
        <w:rPr>
          <w:rFonts w:ascii="Times New Roman CYR" w:hAnsi="Times New Roman CYR" w:cs="Times New Roman CYR"/>
          <w:sz w:val="28"/>
          <w:szCs w:val="28"/>
        </w:rPr>
        <w:t xml:space="preserve"> 5</w:t>
      </w:r>
      <w:r w:rsidR="003F1B95" w:rsidRPr="001513AF">
        <w:rPr>
          <w:rFonts w:ascii="Times New Roman CYR" w:hAnsi="Times New Roman CYR" w:cs="Times New Roman CYR"/>
          <w:sz w:val="28"/>
          <w:szCs w:val="28"/>
        </w:rPr>
        <w:t xml:space="preserve"> учитывает положения вышеуказанных нормативных правовых актов, она разработана в соответствии со Стратегией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 1540-р.</w:t>
      </w:r>
    </w:p>
    <w:p w:rsidR="003F1B95" w:rsidRPr="001513AF" w:rsidRDefault="001A5840"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цель подпрограммы №5 </w:t>
      </w:r>
      <w:r w:rsidR="003F1B95" w:rsidRPr="001513AF">
        <w:rPr>
          <w:rFonts w:ascii="Times New Roman CYR" w:hAnsi="Times New Roman CYR" w:cs="Times New Roman CYR"/>
          <w:sz w:val="28"/>
          <w:szCs w:val="28"/>
        </w:rPr>
        <w:t>– развитие отрасли культуры Колпня</w:t>
      </w:r>
      <w:r w:rsidR="003F1B95" w:rsidRPr="001513AF">
        <w:rPr>
          <w:rFonts w:ascii="Times New Roman CYR" w:hAnsi="Times New Roman CYR" w:cs="Times New Roman CYR"/>
          <w:sz w:val="28"/>
          <w:szCs w:val="28"/>
        </w:rPr>
        <w:t>н</w:t>
      </w:r>
      <w:r w:rsidR="003F1B95" w:rsidRPr="001513AF">
        <w:rPr>
          <w:rFonts w:ascii="Times New Roman CYR" w:hAnsi="Times New Roman CYR" w:cs="Times New Roman CYR"/>
          <w:sz w:val="28"/>
          <w:szCs w:val="28"/>
        </w:rPr>
        <w:t>ского района.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Длядостиженияуказанной цели необходимо решение следующ</w:t>
      </w:r>
      <w:r w:rsidR="00BC4BD2" w:rsidRPr="001513AF">
        <w:rPr>
          <w:rFonts w:ascii="Times New Roman CYR" w:hAnsi="Times New Roman CYR" w:cs="Times New Roman CYR"/>
          <w:sz w:val="28"/>
          <w:szCs w:val="28"/>
        </w:rPr>
        <w:t>ей</w:t>
      </w:r>
      <w:r w:rsidRPr="001513AF">
        <w:rPr>
          <w:rFonts w:ascii="Times New Roman CYR" w:hAnsi="Times New Roman CYR" w:cs="Times New Roman CYR"/>
          <w:sz w:val="28"/>
          <w:szCs w:val="28"/>
        </w:rPr>
        <w:t xml:space="preserve"> задач</w:t>
      </w:r>
      <w:r w:rsidR="00BC4BD2"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-обеспечение условий для художественного и народного творчества, с</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вершенствование к</w:t>
      </w:r>
      <w:r w:rsidR="008E6157" w:rsidRPr="001513AF">
        <w:rPr>
          <w:rFonts w:ascii="Times New Roman CYR" w:hAnsi="Times New Roman CYR" w:cs="Times New Roman CYR"/>
          <w:sz w:val="28"/>
          <w:szCs w:val="28"/>
        </w:rPr>
        <w:t>ультурно-досуговой деятельности.</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Задач</w:t>
      </w:r>
      <w:r w:rsidR="00BC4BD2"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 xml:space="preserve"> подпрограммы соответствуют ее основн</w:t>
      </w:r>
      <w:r w:rsidR="00BC4BD2" w:rsidRPr="001513AF">
        <w:rPr>
          <w:rFonts w:ascii="Times New Roman CYR" w:hAnsi="Times New Roman CYR" w:cs="Times New Roman CYR"/>
          <w:sz w:val="28"/>
          <w:szCs w:val="28"/>
        </w:rPr>
        <w:t>ому</w:t>
      </w:r>
      <w:r w:rsidRPr="001513AF">
        <w:rPr>
          <w:rFonts w:ascii="Times New Roman CYR" w:hAnsi="Times New Roman CYR" w:cs="Times New Roman CYR"/>
          <w:sz w:val="28"/>
          <w:szCs w:val="28"/>
        </w:rPr>
        <w:t xml:space="preserve"> мероприяти</w:t>
      </w:r>
      <w:r w:rsidR="00BC4BD2" w:rsidRPr="001513AF">
        <w:rPr>
          <w:rFonts w:ascii="Times New Roman CYR" w:hAnsi="Times New Roman CYR" w:cs="Times New Roman CYR"/>
          <w:sz w:val="28"/>
          <w:szCs w:val="28"/>
        </w:rPr>
        <w:t>ю</w:t>
      </w:r>
      <w:r w:rsidRPr="001513AF">
        <w:rPr>
          <w:rFonts w:ascii="Times New Roman CYR" w:hAnsi="Times New Roman CYR" w:cs="Times New Roman CYR"/>
          <w:sz w:val="28"/>
          <w:szCs w:val="28"/>
        </w:rPr>
        <w:t>.</w:t>
      </w:r>
    </w:p>
    <w:p w:rsidR="007E023C" w:rsidRPr="001513AF" w:rsidRDefault="007E023C" w:rsidP="008E615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3F1B95" w:rsidRPr="00B36230"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III. Перечень и характеристика   мероприятий подпрограммы № 5,</w:t>
      </w:r>
    </w:p>
    <w:p w:rsidR="003F1B95" w:rsidRPr="00B36230"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ресурсное обеспечение  подпрограммы №5.</w:t>
      </w:r>
    </w:p>
    <w:p w:rsidR="007E023C" w:rsidRPr="001513AF" w:rsidRDefault="007E023C" w:rsidP="008E615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Реализация подпрограммы №</w:t>
      </w:r>
      <w:r w:rsidR="00E5136A">
        <w:rPr>
          <w:rFonts w:ascii="Times New Roman CYR" w:hAnsi="Times New Roman CYR" w:cs="Times New Roman CYR"/>
          <w:sz w:val="28"/>
          <w:szCs w:val="28"/>
        </w:rPr>
        <w:t>5 осуществляется в 2024</w:t>
      </w:r>
      <w:r w:rsidRPr="001513AF">
        <w:rPr>
          <w:rFonts w:ascii="Times New Roman CYR" w:hAnsi="Times New Roman CYR" w:cs="Times New Roman CYR"/>
          <w:sz w:val="28"/>
          <w:szCs w:val="28"/>
        </w:rPr>
        <w:t>–20</w:t>
      </w:r>
      <w:r w:rsidR="00E5136A">
        <w:rPr>
          <w:rFonts w:ascii="Times New Roman CYR" w:hAnsi="Times New Roman CYR" w:cs="Times New Roman CYR"/>
          <w:sz w:val="28"/>
          <w:szCs w:val="28"/>
        </w:rPr>
        <w:t>26</w:t>
      </w:r>
      <w:r w:rsidRPr="001513AF">
        <w:rPr>
          <w:rFonts w:ascii="Times New Roman CYR" w:hAnsi="Times New Roman CYR" w:cs="Times New Roman CYR"/>
          <w:sz w:val="28"/>
          <w:szCs w:val="28"/>
        </w:rPr>
        <w:t xml:space="preserve"> годах. Дел</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 xml:space="preserve">ние подпрограммы на этапы не предусмотрено.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Для реализации поставленной цели и решения задач</w:t>
      </w:r>
      <w:r w:rsidR="00BC4BD2" w:rsidRPr="001513AF">
        <w:rPr>
          <w:rFonts w:ascii="Times New Roman CYR" w:hAnsi="Times New Roman CYR" w:cs="Times New Roman CYR"/>
          <w:sz w:val="28"/>
          <w:szCs w:val="28"/>
        </w:rPr>
        <w:t>и</w:t>
      </w:r>
      <w:r w:rsidR="001A5840">
        <w:rPr>
          <w:rFonts w:ascii="Times New Roman CYR" w:hAnsi="Times New Roman CYR" w:cs="Times New Roman CYR"/>
          <w:sz w:val="28"/>
          <w:szCs w:val="28"/>
        </w:rPr>
        <w:t xml:space="preserve"> подпрограммы №5</w:t>
      </w:r>
      <w:r w:rsidRPr="001513AF">
        <w:rPr>
          <w:rFonts w:ascii="Times New Roman CYR" w:hAnsi="Times New Roman CYR" w:cs="Times New Roman CYR"/>
          <w:sz w:val="28"/>
          <w:szCs w:val="28"/>
        </w:rPr>
        <w:t>, достижения планируемых значений показателей (индикаторов) предусмотрено выполнение следующих основн</w:t>
      </w:r>
      <w:r w:rsidR="00BC4BD2" w:rsidRPr="001513AF">
        <w:rPr>
          <w:rFonts w:ascii="Times New Roman CYR" w:hAnsi="Times New Roman CYR" w:cs="Times New Roman CYR"/>
          <w:sz w:val="28"/>
          <w:szCs w:val="28"/>
        </w:rPr>
        <w:t>ого</w:t>
      </w:r>
      <w:r w:rsidRPr="001513AF">
        <w:rPr>
          <w:rFonts w:ascii="Times New Roman CYR" w:hAnsi="Times New Roman CYR" w:cs="Times New Roman CYR"/>
          <w:sz w:val="28"/>
          <w:szCs w:val="28"/>
        </w:rPr>
        <w:t xml:space="preserve"> мероприятий:</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1. Укрепление материально-технической базы учреждений культуры.</w:t>
      </w:r>
    </w:p>
    <w:p w:rsidR="003F1B95" w:rsidRPr="001513AF" w:rsidRDefault="00BC4BD2"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Данное мероприятие предполагает</w:t>
      </w:r>
      <w:r w:rsidR="003F1B95" w:rsidRPr="001513AF">
        <w:rPr>
          <w:rFonts w:ascii="Times New Roman CYR" w:hAnsi="Times New Roman CYR" w:cs="Times New Roman CYR"/>
          <w:sz w:val="28"/>
          <w:szCs w:val="28"/>
        </w:rPr>
        <w:t xml:space="preserve"> обновление специального оборудов</w:t>
      </w:r>
      <w:r w:rsidR="003F1B95" w:rsidRPr="001513AF">
        <w:rPr>
          <w:rFonts w:ascii="Times New Roman CYR" w:hAnsi="Times New Roman CYR" w:cs="Times New Roman CYR"/>
          <w:sz w:val="28"/>
          <w:szCs w:val="28"/>
        </w:rPr>
        <w:t>а</w:t>
      </w:r>
      <w:r w:rsidR="003F1B95" w:rsidRPr="001513AF">
        <w:rPr>
          <w:rFonts w:ascii="Times New Roman CYR" w:hAnsi="Times New Roman CYR" w:cs="Times New Roman CYR"/>
          <w:sz w:val="28"/>
          <w:szCs w:val="28"/>
        </w:rPr>
        <w:t>ния учреждений культуры, оснащение которых существенно отстает от совр</w:t>
      </w:r>
      <w:r w:rsidR="003F1B95" w:rsidRPr="001513AF">
        <w:rPr>
          <w:rFonts w:ascii="Times New Roman CYR" w:hAnsi="Times New Roman CYR" w:cs="Times New Roman CYR"/>
          <w:sz w:val="28"/>
          <w:szCs w:val="28"/>
        </w:rPr>
        <w:t>е</w:t>
      </w:r>
      <w:r w:rsidR="003F1B95" w:rsidRPr="001513AF">
        <w:rPr>
          <w:rFonts w:ascii="Times New Roman CYR" w:hAnsi="Times New Roman CYR" w:cs="Times New Roman CYR"/>
          <w:sz w:val="28"/>
          <w:szCs w:val="28"/>
        </w:rPr>
        <w:t>менных требований.</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Поддержка и развитие материально-технической базы учреждений кул</w:t>
      </w:r>
      <w:r w:rsidRPr="001513AF">
        <w:rPr>
          <w:rFonts w:ascii="Times New Roman CYR" w:hAnsi="Times New Roman CYR" w:cs="Times New Roman CYR"/>
          <w:sz w:val="28"/>
          <w:szCs w:val="28"/>
        </w:rPr>
        <w:t>ь</w:t>
      </w:r>
      <w:r w:rsidRPr="001513AF">
        <w:rPr>
          <w:rFonts w:ascii="Times New Roman CYR" w:hAnsi="Times New Roman CYR" w:cs="Times New Roman CYR"/>
          <w:sz w:val="28"/>
          <w:szCs w:val="28"/>
        </w:rPr>
        <w:t>туры является одним из основных условий успешного функционирования с</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циокультурного процесса. На сегодня развитие материальной базы является с</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мой острой проблемой отрасли. Для успешного функционирования образов</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тельного процесса необходимо обеспечение образовательных учреждений с</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временным оборудованием, мебелью, оргтехникой, музыкальными инструме</w:t>
      </w:r>
      <w:r w:rsidRPr="001513AF">
        <w:rPr>
          <w:rFonts w:ascii="Times New Roman CYR" w:hAnsi="Times New Roman CYR" w:cs="Times New Roman CYR"/>
          <w:sz w:val="28"/>
          <w:szCs w:val="28"/>
        </w:rPr>
        <w:t>н</w:t>
      </w:r>
      <w:r w:rsidRPr="001513AF">
        <w:rPr>
          <w:rFonts w:ascii="Times New Roman CYR" w:hAnsi="Times New Roman CYR" w:cs="Times New Roman CYR"/>
          <w:sz w:val="28"/>
          <w:szCs w:val="28"/>
        </w:rPr>
        <w:t xml:space="preserve">тами.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Одним из важнейших элементов внедрения инновационных технологий является своевременное приобретение специального оборудования, музыкал</w:t>
      </w:r>
      <w:r w:rsidRPr="001513AF">
        <w:rPr>
          <w:rFonts w:ascii="Times New Roman CYR" w:hAnsi="Times New Roman CYR" w:cs="Times New Roman CYR"/>
          <w:sz w:val="28"/>
          <w:szCs w:val="28"/>
        </w:rPr>
        <w:t>ь</w:t>
      </w:r>
      <w:r w:rsidRPr="001513AF">
        <w:rPr>
          <w:rFonts w:ascii="Times New Roman CYR" w:hAnsi="Times New Roman CYR" w:cs="Times New Roman CYR"/>
          <w:sz w:val="28"/>
          <w:szCs w:val="28"/>
        </w:rPr>
        <w:t xml:space="preserve">ных инструментов, станков, компьютерной и оргтехники.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color w:val="FF0000"/>
          <w:sz w:val="28"/>
          <w:szCs w:val="28"/>
        </w:rPr>
      </w:pPr>
      <w:r w:rsidRPr="001513AF">
        <w:rPr>
          <w:rFonts w:ascii="Times New Roman CYR" w:hAnsi="Times New Roman CYR" w:cs="Times New Roman CYR"/>
          <w:sz w:val="28"/>
          <w:szCs w:val="28"/>
        </w:rPr>
        <w:t>Открытие новых экспозиций в музее требует приобретения нового спец</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ального оборудования для размещения музейных предметов</w:t>
      </w:r>
      <w:r w:rsidR="00CC621F" w:rsidRPr="001513AF">
        <w:rPr>
          <w:rFonts w:ascii="Times New Roman CYR" w:hAnsi="Times New Roman CYR" w:cs="Times New Roman CYR"/>
          <w:sz w:val="28"/>
          <w:szCs w:val="28"/>
        </w:rPr>
        <w:t>.</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Существует потребность в приобретении автотранспорта для учреждений культуры в целях расширения своей деятельности и возможности предоставлять услуги населению не только в районе, но и по области в целом.</w:t>
      </w:r>
    </w:p>
    <w:p w:rsidR="00E5136A" w:rsidRPr="0029754B" w:rsidRDefault="003F1B95" w:rsidP="00E5136A">
      <w:pPr>
        <w:pStyle w:val="ab"/>
        <w:jc w:val="center"/>
        <w:rPr>
          <w:rFonts w:ascii="Times New Roman" w:hAnsi="Times New Roman" w:cs="Times New Roman"/>
          <w:sz w:val="28"/>
          <w:szCs w:val="28"/>
        </w:rPr>
      </w:pPr>
      <w:r w:rsidRPr="001513AF">
        <w:rPr>
          <w:rFonts w:ascii="Times New Roman CYR" w:hAnsi="Times New Roman CYR" w:cs="Times New Roman CYR"/>
          <w:sz w:val="28"/>
          <w:szCs w:val="28"/>
        </w:rPr>
        <w:t>Перечень основных мероприятий подпрограммы №5 приведен в приложении 1 к муниципальной программе «</w:t>
      </w:r>
      <w:r w:rsidR="00E5136A" w:rsidRPr="0029754B">
        <w:rPr>
          <w:rFonts w:ascii="Times New Roman" w:hAnsi="Times New Roman" w:cs="Times New Roman"/>
          <w:sz w:val="28"/>
          <w:szCs w:val="28"/>
        </w:rPr>
        <w:t>«Ку</w:t>
      </w:r>
      <w:r w:rsidR="00E5136A">
        <w:rPr>
          <w:rFonts w:ascii="Times New Roman" w:hAnsi="Times New Roman" w:cs="Times New Roman"/>
          <w:sz w:val="28"/>
          <w:szCs w:val="28"/>
        </w:rPr>
        <w:t>льтура Колпнянского района Орловской о</w:t>
      </w:r>
      <w:r w:rsidR="00E5136A">
        <w:rPr>
          <w:rFonts w:ascii="Times New Roman" w:hAnsi="Times New Roman" w:cs="Times New Roman"/>
          <w:sz w:val="28"/>
          <w:szCs w:val="28"/>
        </w:rPr>
        <w:t>б</w:t>
      </w:r>
      <w:r w:rsidR="00E5136A">
        <w:rPr>
          <w:rFonts w:ascii="Times New Roman" w:hAnsi="Times New Roman" w:cs="Times New Roman"/>
          <w:sz w:val="28"/>
          <w:szCs w:val="28"/>
        </w:rPr>
        <w:t>ласти</w:t>
      </w:r>
      <w:r w:rsidR="00E5136A" w:rsidRPr="0029754B">
        <w:rPr>
          <w:rFonts w:ascii="Times New Roman" w:hAnsi="Times New Roman" w:cs="Times New Roman"/>
          <w:sz w:val="28"/>
          <w:szCs w:val="28"/>
        </w:rPr>
        <w:t>»</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Финансирование подпрограммы будет осуществляться в пределах бю</w:t>
      </w:r>
      <w:r w:rsidRPr="001513AF">
        <w:rPr>
          <w:rFonts w:ascii="Times New Roman CYR" w:hAnsi="Times New Roman CYR" w:cs="Times New Roman CYR"/>
          <w:sz w:val="28"/>
          <w:szCs w:val="28"/>
        </w:rPr>
        <w:t>д</w:t>
      </w:r>
      <w:r w:rsidR="008A5E99">
        <w:rPr>
          <w:rFonts w:ascii="Times New Roman CYR" w:hAnsi="Times New Roman CYR" w:cs="Times New Roman CYR"/>
          <w:sz w:val="28"/>
          <w:szCs w:val="28"/>
        </w:rPr>
        <w:t>жетных ассигнований на 2024</w:t>
      </w:r>
      <w:r w:rsidRPr="001513AF">
        <w:rPr>
          <w:rFonts w:ascii="Times New Roman CYR" w:hAnsi="Times New Roman CYR" w:cs="Times New Roman CYR"/>
          <w:sz w:val="28"/>
          <w:szCs w:val="28"/>
        </w:rPr>
        <w:t>–20</w:t>
      </w:r>
      <w:r w:rsidR="008A5E99">
        <w:rPr>
          <w:rFonts w:ascii="Times New Roman CYR" w:hAnsi="Times New Roman CYR" w:cs="Times New Roman CYR"/>
          <w:sz w:val="28"/>
          <w:szCs w:val="28"/>
        </w:rPr>
        <w:t>26</w:t>
      </w:r>
      <w:r w:rsidRPr="001513AF">
        <w:rPr>
          <w:rFonts w:ascii="Times New Roman CYR" w:hAnsi="Times New Roman CYR" w:cs="Times New Roman CYR"/>
          <w:sz w:val="28"/>
          <w:szCs w:val="28"/>
        </w:rPr>
        <w:t xml:space="preserve"> годы, объем которых подлежит ежегодному уточнению при формировании проекта бюджета.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Ресурсное обеспечение реализации подпрограммы №5 представлено в таблице 1.</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Общий объем финансирования муниципальной подпрограммы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Таблица 1</w:t>
      </w:r>
    </w:p>
    <w:tbl>
      <w:tblPr>
        <w:tblW w:w="10065" w:type="dxa"/>
        <w:tblInd w:w="108" w:type="dxa"/>
        <w:tblLayout w:type="fixed"/>
        <w:tblLook w:val="0000"/>
      </w:tblPr>
      <w:tblGrid>
        <w:gridCol w:w="568"/>
        <w:gridCol w:w="3969"/>
        <w:gridCol w:w="1417"/>
        <w:gridCol w:w="1276"/>
        <w:gridCol w:w="1242"/>
        <w:gridCol w:w="1593"/>
      </w:tblGrid>
      <w:tr w:rsidR="003F1B95" w:rsidRPr="001513AF" w:rsidTr="007B346F">
        <w:tc>
          <w:tcPr>
            <w:tcW w:w="568" w:type="dxa"/>
            <w:vMerge w:val="restart"/>
            <w:tcBorders>
              <w:top w:val="single" w:sz="4" w:space="0" w:color="000000"/>
              <w:left w:val="single" w:sz="4" w:space="0" w:color="000000"/>
              <w:bottom w:val="single" w:sz="4" w:space="0" w:color="000000"/>
              <w:right w:val="nil"/>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п/п</w:t>
            </w:r>
          </w:p>
        </w:tc>
        <w:tc>
          <w:tcPr>
            <w:tcW w:w="3969" w:type="dxa"/>
            <w:vMerge w:val="restart"/>
            <w:tcBorders>
              <w:top w:val="single" w:sz="4" w:space="0" w:color="000000"/>
              <w:left w:val="single" w:sz="4" w:space="0" w:color="000000"/>
              <w:bottom w:val="single" w:sz="4" w:space="0" w:color="000000"/>
              <w:right w:val="nil"/>
            </w:tcBorders>
          </w:tcPr>
          <w:p w:rsidR="003F1B95" w:rsidRPr="001513AF" w:rsidRDefault="003F1B95" w:rsidP="004C4F1E">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Источники финансирования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Оценка расходов (тыс. рублей)</w:t>
            </w:r>
          </w:p>
        </w:tc>
      </w:tr>
      <w:tr w:rsidR="007B346F" w:rsidRPr="001513AF" w:rsidTr="007B346F">
        <w:tc>
          <w:tcPr>
            <w:tcW w:w="568" w:type="dxa"/>
            <w:vMerge/>
            <w:tcBorders>
              <w:top w:val="single" w:sz="4" w:space="0" w:color="000000"/>
              <w:left w:val="single" w:sz="4" w:space="0" w:color="000000"/>
              <w:bottom w:val="single" w:sz="4" w:space="0" w:color="000000"/>
              <w:right w:val="nil"/>
            </w:tcBorders>
          </w:tcPr>
          <w:p w:rsidR="007B346F" w:rsidRPr="001513AF" w:rsidRDefault="007B346F"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969" w:type="dxa"/>
            <w:vMerge/>
            <w:tcBorders>
              <w:top w:val="single" w:sz="4" w:space="0" w:color="000000"/>
              <w:left w:val="single" w:sz="4" w:space="0" w:color="000000"/>
              <w:bottom w:val="single" w:sz="4" w:space="0" w:color="000000"/>
              <w:right w:val="nil"/>
            </w:tcBorders>
          </w:tcPr>
          <w:p w:rsidR="007B346F" w:rsidRPr="001513AF" w:rsidRDefault="007B346F"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1417" w:type="dxa"/>
            <w:tcBorders>
              <w:top w:val="single" w:sz="4" w:space="0" w:color="000000"/>
              <w:left w:val="single" w:sz="4" w:space="0" w:color="000000"/>
              <w:bottom w:val="single" w:sz="4" w:space="0" w:color="000000"/>
              <w:right w:val="nil"/>
            </w:tcBorders>
          </w:tcPr>
          <w:p w:rsidR="007B346F" w:rsidRPr="00111EF0" w:rsidRDefault="00111EF0"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lang w:val="en-US"/>
              </w:rPr>
              <w:t>202</w:t>
            </w:r>
            <w:r>
              <w:rPr>
                <w:rFonts w:ascii="Times New Roman CYR" w:hAnsi="Times New Roman CYR" w:cs="Times New Roman CYR"/>
                <w:sz w:val="28"/>
                <w:szCs w:val="28"/>
              </w:rPr>
              <w:t>4</w:t>
            </w:r>
          </w:p>
        </w:tc>
        <w:tc>
          <w:tcPr>
            <w:tcW w:w="1276" w:type="dxa"/>
            <w:tcBorders>
              <w:top w:val="single" w:sz="4" w:space="0" w:color="000000"/>
              <w:left w:val="single" w:sz="4" w:space="0" w:color="000000"/>
              <w:bottom w:val="single" w:sz="4" w:space="0" w:color="000000"/>
              <w:right w:val="nil"/>
            </w:tcBorders>
          </w:tcPr>
          <w:p w:rsidR="007B346F" w:rsidRPr="00111EF0" w:rsidRDefault="007B346F" w:rsidP="008A5E99">
            <w:pPr>
              <w:autoSpaceDE w:val="0"/>
              <w:autoSpaceDN w:val="0"/>
              <w:adjustRightInd w:val="0"/>
              <w:spacing w:after="0" w:line="240" w:lineRule="auto"/>
              <w:jc w:val="center"/>
              <w:rPr>
                <w:rFonts w:ascii="Times New Roman CYR" w:hAnsi="Times New Roman CYR" w:cs="Times New Roman CYR"/>
                <w:sz w:val="28"/>
                <w:szCs w:val="28"/>
              </w:rPr>
            </w:pPr>
            <w:r w:rsidRPr="00E4699A">
              <w:rPr>
                <w:rFonts w:ascii="Times New Roman CYR" w:hAnsi="Times New Roman CYR" w:cs="Times New Roman CYR"/>
                <w:sz w:val="28"/>
                <w:szCs w:val="28"/>
              </w:rPr>
              <w:t>202</w:t>
            </w:r>
            <w:r w:rsidR="00111EF0">
              <w:rPr>
                <w:rFonts w:ascii="Times New Roman CYR" w:hAnsi="Times New Roman CYR" w:cs="Times New Roman CYR"/>
                <w:sz w:val="28"/>
                <w:szCs w:val="28"/>
              </w:rPr>
              <w:t>5</w:t>
            </w:r>
          </w:p>
        </w:tc>
        <w:tc>
          <w:tcPr>
            <w:tcW w:w="1242" w:type="dxa"/>
            <w:tcBorders>
              <w:top w:val="single" w:sz="4" w:space="0" w:color="000000"/>
              <w:left w:val="single" w:sz="4" w:space="0" w:color="000000"/>
              <w:bottom w:val="single" w:sz="4" w:space="0" w:color="000000"/>
              <w:right w:val="single" w:sz="4" w:space="0" w:color="000000"/>
            </w:tcBorders>
          </w:tcPr>
          <w:p w:rsidR="007B346F" w:rsidRPr="00111EF0" w:rsidRDefault="007B346F" w:rsidP="008A5E99">
            <w:pPr>
              <w:autoSpaceDE w:val="0"/>
              <w:autoSpaceDN w:val="0"/>
              <w:adjustRightInd w:val="0"/>
              <w:spacing w:after="0" w:line="240" w:lineRule="auto"/>
              <w:jc w:val="center"/>
              <w:rPr>
                <w:rFonts w:ascii="Times New Roman CYR" w:hAnsi="Times New Roman CYR" w:cs="Times New Roman CYR"/>
                <w:sz w:val="28"/>
                <w:szCs w:val="28"/>
              </w:rPr>
            </w:pPr>
            <w:r w:rsidRPr="00E4699A">
              <w:rPr>
                <w:rFonts w:ascii="Times New Roman CYR" w:hAnsi="Times New Roman CYR" w:cs="Times New Roman CYR"/>
                <w:sz w:val="28"/>
                <w:szCs w:val="28"/>
              </w:rPr>
              <w:t>202</w:t>
            </w:r>
            <w:r w:rsidR="00111EF0">
              <w:rPr>
                <w:rFonts w:ascii="Times New Roman CYR" w:hAnsi="Times New Roman CYR" w:cs="Times New Roman CYR"/>
                <w:sz w:val="28"/>
                <w:szCs w:val="28"/>
              </w:rPr>
              <w:t>6</w:t>
            </w:r>
          </w:p>
        </w:tc>
        <w:tc>
          <w:tcPr>
            <w:tcW w:w="1593" w:type="dxa"/>
            <w:tcBorders>
              <w:top w:val="single" w:sz="4" w:space="0" w:color="000000"/>
              <w:left w:val="single" w:sz="4" w:space="0" w:color="000000"/>
              <w:bottom w:val="single" w:sz="4" w:space="0" w:color="000000"/>
              <w:right w:val="single" w:sz="4" w:space="0" w:color="000000"/>
            </w:tcBorders>
          </w:tcPr>
          <w:p w:rsidR="007B346F" w:rsidRPr="00E4699A" w:rsidRDefault="007B346F" w:rsidP="008A5E99">
            <w:pPr>
              <w:autoSpaceDE w:val="0"/>
              <w:autoSpaceDN w:val="0"/>
              <w:adjustRightInd w:val="0"/>
              <w:spacing w:after="0" w:line="240" w:lineRule="auto"/>
              <w:jc w:val="center"/>
              <w:rPr>
                <w:rFonts w:ascii="Times New Roman CYR" w:hAnsi="Times New Roman CYR" w:cs="Times New Roman CYR"/>
                <w:sz w:val="28"/>
                <w:szCs w:val="28"/>
              </w:rPr>
            </w:pPr>
            <w:r w:rsidRPr="00E4699A">
              <w:rPr>
                <w:rFonts w:ascii="Times New Roman CYR" w:hAnsi="Times New Roman CYR" w:cs="Times New Roman CYR"/>
                <w:sz w:val="28"/>
                <w:szCs w:val="28"/>
              </w:rPr>
              <w:t>Всего</w:t>
            </w:r>
          </w:p>
        </w:tc>
      </w:tr>
      <w:tr w:rsidR="004C4F1E" w:rsidRPr="001513AF" w:rsidTr="007B346F">
        <w:tc>
          <w:tcPr>
            <w:tcW w:w="568" w:type="dxa"/>
            <w:tcBorders>
              <w:top w:val="single" w:sz="4" w:space="0" w:color="000000"/>
              <w:left w:val="single" w:sz="4" w:space="0" w:color="000000"/>
              <w:bottom w:val="single" w:sz="4" w:space="0" w:color="000000"/>
              <w:right w:val="nil"/>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p>
        </w:tc>
        <w:tc>
          <w:tcPr>
            <w:tcW w:w="3969" w:type="dxa"/>
            <w:tcBorders>
              <w:top w:val="single" w:sz="4" w:space="0" w:color="000000"/>
              <w:left w:val="single" w:sz="4" w:space="0" w:color="000000"/>
              <w:bottom w:val="single" w:sz="4" w:space="0" w:color="000000"/>
              <w:right w:val="nil"/>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бюджет</w:t>
            </w:r>
          </w:p>
        </w:tc>
        <w:tc>
          <w:tcPr>
            <w:tcW w:w="1417" w:type="dxa"/>
            <w:tcBorders>
              <w:top w:val="single" w:sz="4" w:space="0" w:color="000000"/>
              <w:left w:val="single" w:sz="4" w:space="0" w:color="000000"/>
              <w:bottom w:val="single" w:sz="4" w:space="0" w:color="000000"/>
              <w:right w:val="nil"/>
            </w:tcBorders>
          </w:tcPr>
          <w:p w:rsidR="004C4F1E" w:rsidRPr="004C4F1E"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1 336,8</w:t>
            </w:r>
          </w:p>
        </w:tc>
        <w:tc>
          <w:tcPr>
            <w:tcW w:w="1276" w:type="dxa"/>
            <w:tcBorders>
              <w:top w:val="single" w:sz="4" w:space="0" w:color="000000"/>
              <w:left w:val="single" w:sz="4" w:space="0" w:color="000000"/>
              <w:bottom w:val="single" w:sz="4" w:space="0" w:color="000000"/>
              <w:right w:val="nil"/>
            </w:tcBorders>
          </w:tcPr>
          <w:p w:rsidR="004C4F1E" w:rsidRPr="00E4699A"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1 570,4</w:t>
            </w:r>
          </w:p>
        </w:tc>
        <w:tc>
          <w:tcPr>
            <w:tcW w:w="1242" w:type="dxa"/>
            <w:tcBorders>
              <w:top w:val="single" w:sz="4" w:space="0" w:color="000000"/>
              <w:left w:val="single" w:sz="4" w:space="0" w:color="000000"/>
              <w:bottom w:val="single" w:sz="4" w:space="0" w:color="000000"/>
              <w:right w:val="single" w:sz="4" w:space="0" w:color="000000"/>
            </w:tcBorders>
          </w:tcPr>
          <w:p w:rsidR="004C4F1E" w:rsidRPr="00E4699A"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1 497,1</w:t>
            </w:r>
          </w:p>
        </w:tc>
        <w:tc>
          <w:tcPr>
            <w:tcW w:w="1593" w:type="dxa"/>
            <w:tcBorders>
              <w:top w:val="single" w:sz="4" w:space="0" w:color="000000"/>
              <w:left w:val="single" w:sz="4" w:space="0" w:color="000000"/>
              <w:bottom w:val="single" w:sz="4" w:space="0" w:color="000000"/>
              <w:right w:val="single" w:sz="4" w:space="0" w:color="000000"/>
            </w:tcBorders>
          </w:tcPr>
          <w:p w:rsidR="004C4F1E" w:rsidRPr="00E4699A"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4 404,3</w:t>
            </w:r>
          </w:p>
        </w:tc>
      </w:tr>
      <w:tr w:rsidR="007B346F" w:rsidRPr="001513AF" w:rsidTr="007B346F">
        <w:tc>
          <w:tcPr>
            <w:tcW w:w="568" w:type="dxa"/>
            <w:tcBorders>
              <w:top w:val="single" w:sz="4" w:space="0" w:color="000000"/>
              <w:left w:val="single" w:sz="4" w:space="0" w:color="000000"/>
              <w:bottom w:val="single" w:sz="4" w:space="0" w:color="000000"/>
              <w:right w:val="nil"/>
            </w:tcBorders>
          </w:tcPr>
          <w:p w:rsidR="007B346F"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sidR="007B346F" w:rsidRPr="001513AF">
              <w:rPr>
                <w:rFonts w:ascii="Times New Roman CYR" w:hAnsi="Times New Roman CYR" w:cs="Times New Roman CYR"/>
                <w:sz w:val="28"/>
                <w:szCs w:val="28"/>
              </w:rPr>
              <w:t>.</w:t>
            </w:r>
          </w:p>
        </w:tc>
        <w:tc>
          <w:tcPr>
            <w:tcW w:w="3969" w:type="dxa"/>
            <w:tcBorders>
              <w:top w:val="single" w:sz="4" w:space="0" w:color="000000"/>
              <w:left w:val="single" w:sz="4" w:space="0" w:color="000000"/>
              <w:bottom w:val="single" w:sz="4" w:space="0" w:color="000000"/>
              <w:right w:val="nil"/>
            </w:tcBorders>
          </w:tcPr>
          <w:p w:rsidR="007B346F" w:rsidRPr="001513AF" w:rsidRDefault="007B346F"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Областной бюджет</w:t>
            </w:r>
          </w:p>
        </w:tc>
        <w:tc>
          <w:tcPr>
            <w:tcW w:w="1417" w:type="dxa"/>
            <w:tcBorders>
              <w:top w:val="single" w:sz="4" w:space="0" w:color="000000"/>
              <w:left w:val="single" w:sz="4" w:space="0" w:color="000000"/>
              <w:bottom w:val="single" w:sz="4" w:space="0" w:color="000000"/>
              <w:right w:val="nil"/>
            </w:tcBorders>
          </w:tcPr>
          <w:p w:rsidR="007B346F" w:rsidRPr="00111EF0" w:rsidRDefault="00111EF0"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132,2</w:t>
            </w:r>
          </w:p>
        </w:tc>
        <w:tc>
          <w:tcPr>
            <w:tcW w:w="1276" w:type="dxa"/>
            <w:tcBorders>
              <w:top w:val="single" w:sz="4" w:space="0" w:color="000000"/>
              <w:left w:val="single" w:sz="4" w:space="0" w:color="000000"/>
              <w:bottom w:val="single" w:sz="4" w:space="0" w:color="000000"/>
              <w:right w:val="nil"/>
            </w:tcBorders>
          </w:tcPr>
          <w:p w:rsidR="007B346F" w:rsidRPr="00111EF0" w:rsidRDefault="00111EF0"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155,3</w:t>
            </w:r>
          </w:p>
        </w:tc>
        <w:tc>
          <w:tcPr>
            <w:tcW w:w="1242" w:type="dxa"/>
            <w:tcBorders>
              <w:top w:val="single" w:sz="4" w:space="0" w:color="000000"/>
              <w:left w:val="single" w:sz="4" w:space="0" w:color="000000"/>
              <w:bottom w:val="single" w:sz="4" w:space="0" w:color="000000"/>
              <w:right w:val="single" w:sz="4" w:space="0" w:color="000000"/>
            </w:tcBorders>
          </w:tcPr>
          <w:p w:rsidR="007B346F" w:rsidRPr="00B5777D" w:rsidRDefault="00B5777D"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148,1</w:t>
            </w:r>
          </w:p>
        </w:tc>
        <w:tc>
          <w:tcPr>
            <w:tcW w:w="1593" w:type="dxa"/>
            <w:tcBorders>
              <w:top w:val="single" w:sz="4" w:space="0" w:color="000000"/>
              <w:left w:val="single" w:sz="4" w:space="0" w:color="000000"/>
              <w:bottom w:val="single" w:sz="4" w:space="0" w:color="000000"/>
              <w:right w:val="single" w:sz="4" w:space="0" w:color="000000"/>
            </w:tcBorders>
          </w:tcPr>
          <w:p w:rsidR="007B346F" w:rsidRPr="00B5777D" w:rsidRDefault="00B5777D"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435,6</w:t>
            </w:r>
          </w:p>
        </w:tc>
      </w:tr>
      <w:tr w:rsidR="007B346F" w:rsidRPr="001513AF" w:rsidTr="007B346F">
        <w:tc>
          <w:tcPr>
            <w:tcW w:w="568" w:type="dxa"/>
            <w:tcBorders>
              <w:top w:val="single" w:sz="4" w:space="0" w:color="000000"/>
              <w:left w:val="single" w:sz="4" w:space="0" w:color="000000"/>
              <w:bottom w:val="single" w:sz="4" w:space="0" w:color="000000"/>
              <w:right w:val="nil"/>
            </w:tcBorders>
          </w:tcPr>
          <w:p w:rsidR="007B346F"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sidR="007B346F" w:rsidRPr="001513AF">
              <w:rPr>
                <w:rFonts w:ascii="Times New Roman CYR" w:hAnsi="Times New Roman CYR" w:cs="Times New Roman CYR"/>
                <w:sz w:val="28"/>
                <w:szCs w:val="28"/>
              </w:rPr>
              <w:t>.</w:t>
            </w:r>
          </w:p>
        </w:tc>
        <w:tc>
          <w:tcPr>
            <w:tcW w:w="3969" w:type="dxa"/>
            <w:tcBorders>
              <w:top w:val="single" w:sz="4" w:space="0" w:color="000000"/>
              <w:left w:val="single" w:sz="4" w:space="0" w:color="000000"/>
              <w:bottom w:val="single" w:sz="4" w:space="0" w:color="000000"/>
              <w:right w:val="nil"/>
            </w:tcBorders>
          </w:tcPr>
          <w:p w:rsidR="007B346F" w:rsidRPr="001513AF" w:rsidRDefault="007B346F"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Бюджет муниципального обр</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lastRenderedPageBreak/>
              <w:t>зования</w:t>
            </w:r>
          </w:p>
        </w:tc>
        <w:tc>
          <w:tcPr>
            <w:tcW w:w="1417" w:type="dxa"/>
            <w:tcBorders>
              <w:top w:val="single" w:sz="4" w:space="0" w:color="000000"/>
              <w:left w:val="single" w:sz="4" w:space="0" w:color="000000"/>
              <w:bottom w:val="single" w:sz="4" w:space="0" w:color="000000"/>
              <w:right w:val="nil"/>
            </w:tcBorders>
          </w:tcPr>
          <w:p w:rsidR="007B346F" w:rsidRPr="00111EF0" w:rsidRDefault="00A32246" w:rsidP="008A5E99">
            <w:pPr>
              <w:autoSpaceDE w:val="0"/>
              <w:autoSpaceDN w:val="0"/>
              <w:adjustRightInd w:val="0"/>
              <w:spacing w:after="0" w:line="240" w:lineRule="auto"/>
              <w:jc w:val="center"/>
              <w:rPr>
                <w:rFonts w:ascii="Times New Roman CYR" w:hAnsi="Times New Roman CYR" w:cs="Times New Roman CYR"/>
                <w:sz w:val="28"/>
                <w:szCs w:val="28"/>
              </w:rPr>
            </w:pPr>
            <w:r w:rsidRPr="00E4699A">
              <w:rPr>
                <w:rFonts w:ascii="Times New Roman CYR" w:hAnsi="Times New Roman CYR" w:cs="Times New Roman CYR"/>
                <w:sz w:val="28"/>
                <w:szCs w:val="28"/>
                <w:lang w:val="en-US"/>
              </w:rPr>
              <w:lastRenderedPageBreak/>
              <w:t>8</w:t>
            </w:r>
            <w:r w:rsidR="00111EF0">
              <w:rPr>
                <w:rFonts w:ascii="Times New Roman CYR" w:hAnsi="Times New Roman CYR" w:cs="Times New Roman CYR"/>
                <w:sz w:val="28"/>
                <w:szCs w:val="28"/>
              </w:rPr>
              <w:t>949,2</w:t>
            </w:r>
          </w:p>
        </w:tc>
        <w:tc>
          <w:tcPr>
            <w:tcW w:w="1276" w:type="dxa"/>
            <w:tcBorders>
              <w:top w:val="single" w:sz="4" w:space="0" w:color="000000"/>
              <w:left w:val="single" w:sz="4" w:space="0" w:color="000000"/>
              <w:bottom w:val="single" w:sz="4" w:space="0" w:color="000000"/>
              <w:right w:val="nil"/>
            </w:tcBorders>
          </w:tcPr>
          <w:p w:rsidR="007B346F" w:rsidRPr="00111EF0" w:rsidRDefault="00111EF0"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8977,7</w:t>
            </w:r>
          </w:p>
        </w:tc>
        <w:tc>
          <w:tcPr>
            <w:tcW w:w="1242" w:type="dxa"/>
            <w:tcBorders>
              <w:top w:val="single" w:sz="4" w:space="0" w:color="000000"/>
              <w:left w:val="single" w:sz="4" w:space="0" w:color="000000"/>
              <w:bottom w:val="single" w:sz="4" w:space="0" w:color="000000"/>
              <w:right w:val="single" w:sz="4" w:space="0" w:color="000000"/>
            </w:tcBorders>
          </w:tcPr>
          <w:p w:rsidR="007B346F" w:rsidRPr="00B5777D" w:rsidRDefault="00B5777D"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8968,8</w:t>
            </w:r>
          </w:p>
        </w:tc>
        <w:tc>
          <w:tcPr>
            <w:tcW w:w="1593" w:type="dxa"/>
            <w:tcBorders>
              <w:top w:val="single" w:sz="4" w:space="0" w:color="000000"/>
              <w:left w:val="single" w:sz="4" w:space="0" w:color="000000"/>
              <w:bottom w:val="single" w:sz="4" w:space="0" w:color="000000"/>
              <w:right w:val="single" w:sz="4" w:space="0" w:color="000000"/>
            </w:tcBorders>
          </w:tcPr>
          <w:p w:rsidR="007B346F" w:rsidRPr="00B5777D" w:rsidRDefault="00B5777D"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26895,7</w:t>
            </w:r>
          </w:p>
        </w:tc>
      </w:tr>
      <w:tr w:rsidR="007B346F" w:rsidRPr="001513AF" w:rsidTr="007B346F">
        <w:tc>
          <w:tcPr>
            <w:tcW w:w="568" w:type="dxa"/>
            <w:tcBorders>
              <w:top w:val="single" w:sz="4" w:space="0" w:color="000000"/>
              <w:left w:val="single" w:sz="4" w:space="0" w:color="000000"/>
              <w:bottom w:val="single" w:sz="4" w:space="0" w:color="000000"/>
              <w:right w:val="nil"/>
            </w:tcBorders>
          </w:tcPr>
          <w:p w:rsidR="007B346F"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w:t>
            </w:r>
            <w:r w:rsidR="007B346F" w:rsidRPr="001513AF">
              <w:rPr>
                <w:rFonts w:ascii="Times New Roman CYR" w:hAnsi="Times New Roman CYR" w:cs="Times New Roman CYR"/>
                <w:sz w:val="28"/>
                <w:szCs w:val="28"/>
              </w:rPr>
              <w:t>.</w:t>
            </w:r>
          </w:p>
        </w:tc>
        <w:tc>
          <w:tcPr>
            <w:tcW w:w="3969" w:type="dxa"/>
            <w:tcBorders>
              <w:top w:val="single" w:sz="4" w:space="0" w:color="000000"/>
              <w:left w:val="single" w:sz="4" w:space="0" w:color="000000"/>
              <w:bottom w:val="single" w:sz="4" w:space="0" w:color="000000"/>
              <w:right w:val="nil"/>
            </w:tcBorders>
          </w:tcPr>
          <w:p w:rsidR="007B346F" w:rsidRPr="00E4699A" w:rsidRDefault="007B346F" w:rsidP="0075053D">
            <w:pPr>
              <w:autoSpaceDE w:val="0"/>
              <w:autoSpaceDN w:val="0"/>
              <w:adjustRightInd w:val="0"/>
              <w:spacing w:after="0" w:line="240" w:lineRule="auto"/>
              <w:jc w:val="both"/>
              <w:rPr>
                <w:rFonts w:ascii="Times New Roman CYR" w:hAnsi="Times New Roman CYR" w:cs="Times New Roman CYR"/>
                <w:sz w:val="28"/>
                <w:szCs w:val="28"/>
              </w:rPr>
            </w:pPr>
            <w:r w:rsidRPr="00E4699A">
              <w:rPr>
                <w:rFonts w:ascii="Times New Roman CYR" w:hAnsi="Times New Roman CYR" w:cs="Times New Roman CYR"/>
                <w:sz w:val="28"/>
                <w:szCs w:val="28"/>
              </w:rPr>
              <w:t>Внебюджетные источники</w:t>
            </w:r>
          </w:p>
        </w:tc>
        <w:tc>
          <w:tcPr>
            <w:tcW w:w="1417" w:type="dxa"/>
            <w:tcBorders>
              <w:top w:val="single" w:sz="4" w:space="0" w:color="000000"/>
              <w:left w:val="single" w:sz="4" w:space="0" w:color="000000"/>
              <w:bottom w:val="single" w:sz="4" w:space="0" w:color="000000"/>
              <w:right w:val="nil"/>
            </w:tcBorders>
          </w:tcPr>
          <w:p w:rsidR="007B346F" w:rsidRPr="00111EF0"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276" w:type="dxa"/>
            <w:tcBorders>
              <w:top w:val="single" w:sz="4" w:space="0" w:color="000000"/>
              <w:left w:val="single" w:sz="4" w:space="0" w:color="000000"/>
              <w:bottom w:val="single" w:sz="4" w:space="0" w:color="000000"/>
              <w:right w:val="nil"/>
            </w:tcBorders>
          </w:tcPr>
          <w:p w:rsidR="007B346F" w:rsidRPr="00E4699A"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242" w:type="dxa"/>
            <w:tcBorders>
              <w:top w:val="single" w:sz="4" w:space="0" w:color="000000"/>
              <w:left w:val="single" w:sz="4" w:space="0" w:color="000000"/>
              <w:bottom w:val="single" w:sz="4" w:space="0" w:color="000000"/>
              <w:right w:val="single" w:sz="4" w:space="0" w:color="000000"/>
            </w:tcBorders>
          </w:tcPr>
          <w:p w:rsidR="007B346F" w:rsidRPr="00E4699A"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7B346F" w:rsidRPr="00E4699A" w:rsidRDefault="004C4F1E" w:rsidP="008A5E9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0,0</w:t>
            </w:r>
          </w:p>
        </w:tc>
      </w:tr>
    </w:tbl>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3F1B95" w:rsidRPr="00B36230"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IV. Перечень целевых показателей подпрограммы №5</w:t>
      </w:r>
    </w:p>
    <w:p w:rsidR="003F1B95" w:rsidRPr="00B36230" w:rsidRDefault="003F1B95"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c распределением плановых значений по годам ее реализации.</w:t>
      </w:r>
    </w:p>
    <w:p w:rsidR="007E023C" w:rsidRPr="00B36230" w:rsidRDefault="007E023C" w:rsidP="008E615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Для оценки результативности достижения поставленной цели и задач подпрограммы №5 будут использоваться следующие показатели (индикаторы):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-доля учреждений культуры, находящихся в удовлетворительном состо</w:t>
      </w:r>
      <w:r w:rsidRPr="001513AF">
        <w:rPr>
          <w:rFonts w:ascii="Times New Roman CYR" w:hAnsi="Times New Roman CYR" w:cs="Times New Roman CYR"/>
          <w:sz w:val="28"/>
          <w:szCs w:val="28"/>
        </w:rPr>
        <w:t>я</w:t>
      </w:r>
      <w:r w:rsidRPr="001513AF">
        <w:rPr>
          <w:rFonts w:ascii="Times New Roman CYR" w:hAnsi="Times New Roman CYR" w:cs="Times New Roman CYR"/>
          <w:sz w:val="28"/>
          <w:szCs w:val="28"/>
        </w:rPr>
        <w:t>нии, в общем количестве учреждений культуры;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Сведения о целевых показателях эффективности реализации муниц</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пальной подпрограммы №5 приведены в приложении 2 к муниципальной 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грамме.  Целевые показатели (индикаторы) эффективности реализации подпр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граммы определяются на основании данных информационного отчёта, предо</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тавляемого в Управление культуры и архивного дела Орловской области.</w:t>
      </w:r>
    </w:p>
    <w:p w:rsidR="007E023C" w:rsidRPr="001513AF" w:rsidRDefault="007E023C"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r w:rsidRPr="00B36230">
        <w:rPr>
          <w:rFonts w:ascii="Times New Roman CYR" w:hAnsi="Times New Roman CYR" w:cs="Times New Roman CYR"/>
          <w:b/>
          <w:bCs/>
          <w:sz w:val="28"/>
          <w:szCs w:val="28"/>
        </w:rPr>
        <w:t xml:space="preserve">V. Ожидаемые результаты реализации </w:t>
      </w:r>
      <w:r w:rsidR="004C4F1E">
        <w:rPr>
          <w:rFonts w:ascii="Times New Roman CYR" w:hAnsi="Times New Roman CYR" w:cs="Times New Roman CYR"/>
          <w:b/>
          <w:bCs/>
          <w:sz w:val="28"/>
          <w:szCs w:val="28"/>
        </w:rPr>
        <w:t>подпрограммы№5</w:t>
      </w:r>
      <w:r w:rsidRPr="00B36230">
        <w:rPr>
          <w:rFonts w:ascii="Times New Roman CYR" w:hAnsi="Times New Roman CYR" w:cs="Times New Roman CYR"/>
          <w:b/>
          <w:bCs/>
          <w:sz w:val="28"/>
          <w:szCs w:val="28"/>
        </w:rPr>
        <w:t>.</w:t>
      </w:r>
    </w:p>
    <w:p w:rsidR="00B36230" w:rsidRPr="00B36230" w:rsidRDefault="00B36230" w:rsidP="0075053D">
      <w:pPr>
        <w:autoSpaceDE w:val="0"/>
        <w:autoSpaceDN w:val="0"/>
        <w:adjustRightInd w:val="0"/>
        <w:spacing w:after="0" w:line="240" w:lineRule="auto"/>
        <w:ind w:firstLine="709"/>
        <w:jc w:val="both"/>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r w:rsidRPr="001513AF">
        <w:rPr>
          <w:rFonts w:ascii="Times New Roman CYR" w:hAnsi="Times New Roman CYR" w:cs="Times New Roman CYR"/>
          <w:bCs/>
          <w:sz w:val="28"/>
          <w:szCs w:val="28"/>
        </w:rPr>
        <w:t>Управление рисками реализации подпрограммы.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К ожидаемым конечным результатам подпрограммы №5 относятся:</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-приобретение новых музыкальных инструментов для учреждения допо</w:t>
      </w:r>
      <w:r w:rsidRPr="001513AF">
        <w:rPr>
          <w:rFonts w:ascii="Times New Roman CYR" w:hAnsi="Times New Roman CYR" w:cs="Times New Roman CYR"/>
          <w:sz w:val="28"/>
          <w:szCs w:val="28"/>
        </w:rPr>
        <w:t>л</w:t>
      </w:r>
      <w:r w:rsidRPr="001513AF">
        <w:rPr>
          <w:rFonts w:ascii="Times New Roman CYR" w:hAnsi="Times New Roman CYR" w:cs="Times New Roman CYR"/>
          <w:sz w:val="28"/>
          <w:szCs w:val="28"/>
        </w:rPr>
        <w:t>нительного образования детей сферы культуры;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-увеличение количества специального оборудования, приобретенного для учреждений культуры;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-создание благоприятных условий для развития одаренных детей и мол</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дежи;</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-внедрение инновационных технологий в деятельность учреждений кул</w:t>
      </w:r>
      <w:r w:rsidRPr="001513AF">
        <w:rPr>
          <w:rFonts w:ascii="Times New Roman CYR" w:hAnsi="Times New Roman CYR" w:cs="Times New Roman CYR"/>
          <w:sz w:val="28"/>
          <w:szCs w:val="28"/>
        </w:rPr>
        <w:t>ь</w:t>
      </w:r>
      <w:r w:rsidRPr="001513AF">
        <w:rPr>
          <w:rFonts w:ascii="Times New Roman CYR" w:hAnsi="Times New Roman CYR" w:cs="Times New Roman CYR"/>
          <w:sz w:val="28"/>
          <w:szCs w:val="28"/>
        </w:rPr>
        <w:t>туры.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Реализация подпрограммы №5 сопряжена с рисками, которые могут пр</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пятствовать достижению запланированных результатов. К их числу относятся макроэкономические риски, связанные с возможностями снижения темпов ро</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та экономики и уровня инвестиционной активности, а также с кризисом банко</w:t>
      </w:r>
      <w:r w:rsidRPr="001513AF">
        <w:rPr>
          <w:rFonts w:ascii="Times New Roman CYR" w:hAnsi="Times New Roman CYR" w:cs="Times New Roman CYR"/>
          <w:sz w:val="28"/>
          <w:szCs w:val="28"/>
        </w:rPr>
        <w:t>в</w:t>
      </w:r>
      <w:r w:rsidRPr="001513AF">
        <w:rPr>
          <w:rFonts w:ascii="Times New Roman CYR" w:hAnsi="Times New Roman CYR" w:cs="Times New Roman CYR"/>
          <w:sz w:val="28"/>
          <w:szCs w:val="28"/>
        </w:rPr>
        <w:t>ской системы и возникновением бюджетного дефицита. Эти риски могут отр</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зиться на уровне возможностей государства в реализации наиболее затратных мероприятий подпрограммы.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Экономические риски могут негативно сказаться на структуре потреб</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тельских предпочтений населения района.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Операционные риски, имеющие место, связаны с несовершенством си</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темы управления, недостаточной технической и нормативной правовой по</w:t>
      </w:r>
      <w:r w:rsidRPr="001513AF">
        <w:rPr>
          <w:rFonts w:ascii="Times New Roman CYR" w:hAnsi="Times New Roman CYR" w:cs="Times New Roman CYR"/>
          <w:sz w:val="28"/>
          <w:szCs w:val="28"/>
        </w:rPr>
        <w:t>д</w:t>
      </w:r>
      <w:r w:rsidRPr="001513AF">
        <w:rPr>
          <w:rFonts w:ascii="Times New Roman CYR" w:hAnsi="Times New Roman CYR" w:cs="Times New Roman CYR"/>
          <w:sz w:val="28"/>
          <w:szCs w:val="28"/>
        </w:rPr>
        <w:t>держкой подпрограммы. Эти риски могут привести к нарушению сроков в</w:t>
      </w:r>
      <w:r w:rsidRPr="001513AF">
        <w:rPr>
          <w:rFonts w:ascii="Times New Roman CYR" w:hAnsi="Times New Roman CYR" w:cs="Times New Roman CYR"/>
          <w:sz w:val="28"/>
          <w:szCs w:val="28"/>
        </w:rPr>
        <w:t>ы</w:t>
      </w:r>
      <w:r w:rsidRPr="001513AF">
        <w:rPr>
          <w:rFonts w:ascii="Times New Roman CYR" w:hAnsi="Times New Roman CYR" w:cs="Times New Roman CYR"/>
          <w:sz w:val="28"/>
          <w:szCs w:val="28"/>
        </w:rPr>
        <w:t>полнения мероприятий и достижения запланированных результатов.</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Техногенные и экологические риски, связанные с возникновением кру</w:t>
      </w:r>
      <w:r w:rsidRPr="001513AF">
        <w:rPr>
          <w:rFonts w:ascii="Times New Roman CYR" w:hAnsi="Times New Roman CYR" w:cs="Times New Roman CYR"/>
          <w:sz w:val="28"/>
          <w:szCs w:val="28"/>
        </w:rPr>
        <w:t>п</w:t>
      </w:r>
      <w:r w:rsidRPr="001513AF">
        <w:rPr>
          <w:rFonts w:ascii="Times New Roman CYR" w:hAnsi="Times New Roman CYR" w:cs="Times New Roman CYR"/>
          <w:sz w:val="28"/>
          <w:szCs w:val="28"/>
        </w:rPr>
        <w:t>ной техногенной или экологической катастрофы. Эти риски могут привести к отвлечению средств от финансирования подпрограммы в пользу других напра</w:t>
      </w:r>
      <w:r w:rsidRPr="001513AF">
        <w:rPr>
          <w:rFonts w:ascii="Times New Roman CYR" w:hAnsi="Times New Roman CYR" w:cs="Times New Roman CYR"/>
          <w:sz w:val="28"/>
          <w:szCs w:val="28"/>
        </w:rPr>
        <w:t>в</w:t>
      </w:r>
      <w:r w:rsidRPr="001513AF">
        <w:rPr>
          <w:rFonts w:ascii="Times New Roman CYR" w:hAnsi="Times New Roman CYR" w:cs="Times New Roman CYR"/>
          <w:sz w:val="28"/>
          <w:szCs w:val="28"/>
        </w:rPr>
        <w:t>лений развития Колпнянского района.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Риски финансовой необеспеченности, имеющие место, связаны с недост</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точностью бюджетных средств на реализацию подпрограммы. Эти риски могут привести к не достижению запланированных результатов и (или) индикаторов, нарушению сроков выполнения мероприятий, отрицательной динамике показ</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 xml:space="preserve">телей.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В целях управления указанными рисками в процессе реализации подпр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граммы предусматривается:</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-формирование эффективной системы управления подпрограммой на о</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нове четкого распределения функций, полномочий и ответственности участн</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ков подпрограммы №5;</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-проведение мониторинга исполнения подпрограммы №5, при необход</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мости, ежегодной корректировки показателей (индикаторов), а также меропри</w:t>
      </w:r>
      <w:r w:rsidRPr="001513AF">
        <w:rPr>
          <w:rFonts w:ascii="Times New Roman CYR" w:hAnsi="Times New Roman CYR" w:cs="Times New Roman CYR"/>
          <w:sz w:val="28"/>
          <w:szCs w:val="28"/>
        </w:rPr>
        <w:t>я</w:t>
      </w:r>
      <w:r w:rsidRPr="001513AF">
        <w:rPr>
          <w:rFonts w:ascii="Times New Roman CYR" w:hAnsi="Times New Roman CYR" w:cs="Times New Roman CYR"/>
          <w:sz w:val="28"/>
          <w:szCs w:val="28"/>
        </w:rPr>
        <w:t>тий подпрограммы;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перераспределение объемов финансирования в зависимости от динамики и темпов достижения поставленных целей и задач;</w:t>
      </w:r>
    </w:p>
    <w:p w:rsidR="00A17FE4"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планирование реализации подпрограммы №5 с применением методик оценки эффективности бюджетных расходов, достижения цели и задач 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граммы.</w:t>
      </w:r>
    </w:p>
    <w:p w:rsidR="00A17FE4" w:rsidRPr="001513AF" w:rsidRDefault="00A17FE4"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A17FE4" w:rsidRPr="001513AF" w:rsidRDefault="00A17FE4" w:rsidP="0075053D">
      <w:pPr>
        <w:autoSpaceDE w:val="0"/>
        <w:autoSpaceDN w:val="0"/>
        <w:adjustRightInd w:val="0"/>
        <w:spacing w:after="0" w:line="240" w:lineRule="auto"/>
        <w:ind w:firstLine="709"/>
        <w:jc w:val="both"/>
        <w:rPr>
          <w:rFonts w:ascii="Times New Roman CYR" w:hAnsi="Times New Roman CYR" w:cs="Times New Roman CYR"/>
          <w:sz w:val="28"/>
          <w:szCs w:val="28"/>
        </w:rPr>
      </w:pPr>
    </w:p>
    <w:p w:rsidR="004C4F1E" w:rsidRDefault="004C4F1E" w:rsidP="00D50171">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4C4F1E" w:rsidRDefault="004C4F1E" w:rsidP="00D50171">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B36230" w:rsidRDefault="003F1B95" w:rsidP="00D50171">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Паспорт подпрограммы № 6</w:t>
      </w:r>
    </w:p>
    <w:p w:rsidR="003F1B95" w:rsidRPr="00B36230" w:rsidRDefault="003F1B95" w:rsidP="00A77518">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«Сохранение и реконструкция</w:t>
      </w:r>
    </w:p>
    <w:p w:rsidR="003D71E2" w:rsidRPr="003D71E2" w:rsidRDefault="003F1B95" w:rsidP="003D71E2">
      <w:pPr>
        <w:pStyle w:val="ab"/>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военно-мемориальных объе</w:t>
      </w:r>
      <w:r w:rsidR="00A77518" w:rsidRPr="00B36230">
        <w:rPr>
          <w:rFonts w:ascii="Times New Roman CYR" w:hAnsi="Times New Roman CYR" w:cs="Times New Roman CYR"/>
          <w:b/>
          <w:bCs/>
          <w:sz w:val="28"/>
          <w:szCs w:val="28"/>
        </w:rPr>
        <w:t>к</w:t>
      </w:r>
      <w:r w:rsidR="00B5777D">
        <w:rPr>
          <w:rFonts w:ascii="Times New Roman CYR" w:hAnsi="Times New Roman CYR" w:cs="Times New Roman CYR"/>
          <w:b/>
          <w:bCs/>
          <w:sz w:val="28"/>
          <w:szCs w:val="28"/>
        </w:rPr>
        <w:t xml:space="preserve">тов в Колпнянском районе Орловской </w:t>
      </w:r>
      <w:r w:rsidR="00B5777D" w:rsidRPr="003D71E2">
        <w:rPr>
          <w:rFonts w:ascii="Times New Roman CYR" w:hAnsi="Times New Roman CYR" w:cs="Times New Roman CYR"/>
          <w:b/>
          <w:bCs/>
          <w:sz w:val="28"/>
          <w:szCs w:val="28"/>
        </w:rPr>
        <w:t>обла</w:t>
      </w:r>
      <w:r w:rsidR="00B5777D" w:rsidRPr="003D71E2">
        <w:rPr>
          <w:rFonts w:ascii="Times New Roman CYR" w:hAnsi="Times New Roman CYR" w:cs="Times New Roman CYR"/>
          <w:b/>
          <w:bCs/>
          <w:sz w:val="28"/>
          <w:szCs w:val="28"/>
        </w:rPr>
        <w:t>с</w:t>
      </w:r>
      <w:r w:rsidR="00B5777D" w:rsidRPr="003D71E2">
        <w:rPr>
          <w:rFonts w:ascii="Times New Roman CYR" w:hAnsi="Times New Roman CYR" w:cs="Times New Roman CYR"/>
          <w:b/>
          <w:bCs/>
          <w:sz w:val="28"/>
          <w:szCs w:val="28"/>
        </w:rPr>
        <w:t>ти</w:t>
      </w:r>
      <w:r w:rsidRPr="003D71E2">
        <w:rPr>
          <w:rFonts w:ascii="Times New Roman CYR" w:hAnsi="Times New Roman CYR" w:cs="Times New Roman CYR"/>
          <w:b/>
          <w:bCs/>
          <w:sz w:val="28"/>
          <w:szCs w:val="28"/>
        </w:rPr>
        <w:t xml:space="preserve">» муниципальной программы </w:t>
      </w:r>
    </w:p>
    <w:p w:rsidR="003D71E2" w:rsidRPr="003D71E2" w:rsidRDefault="003D71E2" w:rsidP="003D71E2">
      <w:pPr>
        <w:pStyle w:val="ab"/>
        <w:jc w:val="center"/>
        <w:rPr>
          <w:rFonts w:ascii="Times New Roman" w:hAnsi="Times New Roman" w:cs="Times New Roman"/>
          <w:b/>
          <w:sz w:val="28"/>
          <w:szCs w:val="28"/>
        </w:rPr>
      </w:pPr>
      <w:r w:rsidRPr="003D71E2">
        <w:rPr>
          <w:rFonts w:ascii="Times New Roman" w:hAnsi="Times New Roman" w:cs="Times New Roman"/>
          <w:b/>
          <w:sz w:val="28"/>
          <w:szCs w:val="28"/>
        </w:rPr>
        <w:t>«Культура Колпнянского района Орловской области»</w:t>
      </w:r>
    </w:p>
    <w:p w:rsidR="003F1B95" w:rsidRPr="00B36230" w:rsidRDefault="003F1B95" w:rsidP="00A77518">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B36230" w:rsidRDefault="003F1B95" w:rsidP="0075053D">
      <w:pPr>
        <w:autoSpaceDE w:val="0"/>
        <w:autoSpaceDN w:val="0"/>
        <w:adjustRightInd w:val="0"/>
        <w:spacing w:after="0" w:line="240" w:lineRule="auto"/>
        <w:ind w:firstLine="709"/>
        <w:jc w:val="both"/>
        <w:rPr>
          <w:rFonts w:ascii="Times New Roman CYR" w:hAnsi="Times New Roman CYR" w:cs="Times New Roman CY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7"/>
        <w:gridCol w:w="5659"/>
      </w:tblGrid>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Наименование подпрограммы </w:t>
            </w:r>
          </w:p>
        </w:tc>
        <w:tc>
          <w:tcPr>
            <w:tcW w:w="5659" w:type="dxa"/>
            <w:tcBorders>
              <w:top w:val="single" w:sz="4" w:space="0" w:color="auto"/>
              <w:left w:val="single" w:sz="4" w:space="0" w:color="auto"/>
              <w:bottom w:val="single" w:sz="4" w:space="0" w:color="auto"/>
            </w:tcBorders>
          </w:tcPr>
          <w:p w:rsidR="003F1B95" w:rsidRPr="001513AF" w:rsidRDefault="003F1B95" w:rsidP="004C4F1E">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Сохранение и реконструкциявоенно-мемориальных объе</w:t>
            </w:r>
            <w:r w:rsidR="00A77518" w:rsidRPr="001513AF">
              <w:rPr>
                <w:rFonts w:ascii="Times New Roman CYR" w:hAnsi="Times New Roman CYR" w:cs="Times New Roman CYR"/>
                <w:sz w:val="28"/>
                <w:szCs w:val="28"/>
              </w:rPr>
              <w:t>к</w:t>
            </w:r>
            <w:r w:rsidR="00B5777D">
              <w:rPr>
                <w:rFonts w:ascii="Times New Roman CYR" w:hAnsi="Times New Roman CYR" w:cs="Times New Roman CYR"/>
                <w:sz w:val="28"/>
                <w:szCs w:val="28"/>
              </w:rPr>
              <w:t xml:space="preserve">тов в Колпнянском районе </w:t>
            </w:r>
            <w:r w:rsidR="004C4F1E">
              <w:rPr>
                <w:rFonts w:ascii="Times New Roman CYR" w:hAnsi="Times New Roman CYR" w:cs="Times New Roman CYR"/>
                <w:sz w:val="28"/>
                <w:szCs w:val="28"/>
              </w:rPr>
              <w:t>Орловской области</w:t>
            </w:r>
            <w:r w:rsidR="00BC4BD2" w:rsidRPr="001513AF">
              <w:rPr>
                <w:rFonts w:ascii="Times New Roman CYR" w:hAnsi="Times New Roman CYR" w:cs="Times New Roman CYR"/>
                <w:sz w:val="28"/>
                <w:szCs w:val="28"/>
              </w:rPr>
              <w:t xml:space="preserve"> (далее – подпр</w:t>
            </w:r>
            <w:r w:rsidR="00BC4BD2" w:rsidRPr="001513AF">
              <w:rPr>
                <w:rFonts w:ascii="Times New Roman CYR" w:hAnsi="Times New Roman CYR" w:cs="Times New Roman CYR"/>
                <w:sz w:val="28"/>
                <w:szCs w:val="28"/>
              </w:rPr>
              <w:t>о</w:t>
            </w:r>
            <w:r w:rsidR="00BC4BD2" w:rsidRPr="001513AF">
              <w:rPr>
                <w:rFonts w:ascii="Times New Roman CYR" w:hAnsi="Times New Roman CYR" w:cs="Times New Roman CYR"/>
                <w:sz w:val="28"/>
                <w:szCs w:val="28"/>
              </w:rPr>
              <w:t>грамма № 6</w:t>
            </w:r>
            <w:r w:rsidRPr="001513AF">
              <w:rPr>
                <w:rFonts w:ascii="Times New Roman CYR" w:hAnsi="Times New Roman CYR" w:cs="Times New Roman CYR"/>
                <w:sz w:val="28"/>
                <w:szCs w:val="28"/>
              </w:rPr>
              <w:t>).</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Ответственный исполнитель </w:t>
            </w:r>
            <w:r w:rsidRPr="001513AF">
              <w:rPr>
                <w:rFonts w:ascii="Times New Roman CYR" w:hAnsi="Times New Roman CYR" w:cs="Times New Roman CYR"/>
                <w:sz w:val="28"/>
                <w:szCs w:val="28"/>
              </w:rPr>
              <w:br/>
              <w:t xml:space="preserve">подпрограммы </w:t>
            </w:r>
          </w:p>
        </w:tc>
        <w:tc>
          <w:tcPr>
            <w:tcW w:w="5659" w:type="dxa"/>
            <w:tcBorders>
              <w:top w:val="single" w:sz="4" w:space="0" w:color="auto"/>
              <w:left w:val="single" w:sz="4" w:space="0" w:color="auto"/>
              <w:bottom w:val="single" w:sz="4" w:space="0" w:color="auto"/>
            </w:tcBorders>
          </w:tcPr>
          <w:p w:rsidR="003F1B95" w:rsidRPr="001513AF" w:rsidRDefault="003F1B95" w:rsidP="004C4F1E">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Отдел культуры администрации Колпня</w:t>
            </w:r>
            <w:r w:rsidRPr="001513AF">
              <w:rPr>
                <w:rFonts w:ascii="Times New Roman CYR" w:hAnsi="Times New Roman CYR" w:cs="Times New Roman CYR"/>
                <w:sz w:val="28"/>
                <w:szCs w:val="28"/>
              </w:rPr>
              <w:t>н</w:t>
            </w:r>
            <w:r w:rsidRPr="001513AF">
              <w:rPr>
                <w:rFonts w:ascii="Times New Roman CYR" w:hAnsi="Times New Roman CYR" w:cs="Times New Roman CYR"/>
                <w:sz w:val="28"/>
                <w:szCs w:val="28"/>
              </w:rPr>
              <w:t>ского района.</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Соисполнители подпрограммы</w:t>
            </w:r>
          </w:p>
        </w:tc>
        <w:tc>
          <w:tcPr>
            <w:tcW w:w="5659" w:type="dxa"/>
            <w:tcBorders>
              <w:top w:val="single" w:sz="4" w:space="0" w:color="auto"/>
              <w:left w:val="single" w:sz="4" w:space="0" w:color="auto"/>
              <w:bottom w:val="single" w:sz="4" w:space="0" w:color="auto"/>
            </w:tcBorders>
          </w:tcPr>
          <w:p w:rsidR="003F1B95"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МБУК «</w:t>
            </w:r>
            <w:r w:rsidR="008E6157" w:rsidRPr="001513AF">
              <w:rPr>
                <w:rFonts w:ascii="Times New Roman CYR" w:hAnsi="Times New Roman CYR" w:cs="Times New Roman CYR"/>
                <w:sz w:val="28"/>
                <w:szCs w:val="28"/>
              </w:rPr>
              <w:t>КДЦ</w:t>
            </w:r>
            <w:r w:rsidR="003F1B95" w:rsidRPr="001513AF">
              <w:rPr>
                <w:rFonts w:ascii="Times New Roman CYR" w:hAnsi="Times New Roman CYR" w:cs="Times New Roman CYR"/>
                <w:sz w:val="28"/>
                <w:szCs w:val="28"/>
              </w:rPr>
              <w:t>Колпнянского района</w:t>
            </w:r>
            <w:r w:rsidR="008E6157" w:rsidRPr="001513AF">
              <w:rPr>
                <w:rFonts w:ascii="Times New Roman CYR" w:hAnsi="Times New Roman CYR" w:cs="Times New Roman CYR"/>
                <w:sz w:val="28"/>
                <w:szCs w:val="28"/>
              </w:rPr>
              <w:t>»</w:t>
            </w:r>
            <w:r w:rsidR="003F1B95" w:rsidRPr="001513AF">
              <w:rPr>
                <w:rFonts w:ascii="Times New Roman CYR" w:hAnsi="Times New Roman CYR" w:cs="Times New Roman CYR"/>
                <w:sz w:val="28"/>
                <w:szCs w:val="28"/>
              </w:rPr>
              <w:t>.</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4C4F1E">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Перечень основных мероприятий </w:t>
            </w:r>
            <w:r w:rsidRPr="001513AF">
              <w:rPr>
                <w:rFonts w:ascii="Times New Roman CYR" w:hAnsi="Times New Roman CYR" w:cs="Times New Roman CYR"/>
                <w:sz w:val="28"/>
                <w:szCs w:val="28"/>
              </w:rPr>
              <w:lastRenderedPageBreak/>
              <w:t>подпрограммы</w:t>
            </w:r>
          </w:p>
        </w:tc>
        <w:tc>
          <w:tcPr>
            <w:tcW w:w="5659" w:type="dxa"/>
            <w:tcBorders>
              <w:top w:val="single" w:sz="4" w:space="0" w:color="auto"/>
              <w:left w:val="single" w:sz="4" w:space="0" w:color="auto"/>
              <w:bottom w:val="single" w:sz="4" w:space="0" w:color="auto"/>
            </w:tcBorders>
          </w:tcPr>
          <w:p w:rsidR="003F1B95" w:rsidRPr="001513AF" w:rsidRDefault="00BC4BD2"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П</w:t>
            </w:r>
            <w:r w:rsidR="003F1B95" w:rsidRPr="001513AF">
              <w:rPr>
                <w:rFonts w:ascii="Times New Roman CYR" w:hAnsi="Times New Roman CYR" w:cs="Times New Roman CYR"/>
                <w:sz w:val="28"/>
                <w:szCs w:val="28"/>
              </w:rPr>
              <w:t>роведение ремонта, реконструкции и бл</w:t>
            </w:r>
            <w:r w:rsidR="003F1B95" w:rsidRPr="001513AF">
              <w:rPr>
                <w:rFonts w:ascii="Times New Roman CYR" w:hAnsi="Times New Roman CYR" w:cs="Times New Roman CYR"/>
                <w:sz w:val="28"/>
                <w:szCs w:val="28"/>
              </w:rPr>
              <w:t>а</w:t>
            </w:r>
            <w:r w:rsidR="003F1B95" w:rsidRPr="001513AF">
              <w:rPr>
                <w:rFonts w:ascii="Times New Roman CYR" w:hAnsi="Times New Roman CYR" w:cs="Times New Roman CYR"/>
                <w:sz w:val="28"/>
                <w:szCs w:val="28"/>
              </w:rPr>
              <w:lastRenderedPageBreak/>
              <w:t>гоустройства воинских захоронений, бра</w:t>
            </w:r>
            <w:r w:rsidR="003F1B95" w:rsidRPr="001513AF">
              <w:rPr>
                <w:rFonts w:ascii="Times New Roman CYR" w:hAnsi="Times New Roman CYR" w:cs="Times New Roman CYR"/>
                <w:sz w:val="28"/>
                <w:szCs w:val="28"/>
              </w:rPr>
              <w:t>т</w:t>
            </w:r>
            <w:r w:rsidR="003F1B95" w:rsidRPr="001513AF">
              <w:rPr>
                <w:rFonts w:ascii="Times New Roman CYR" w:hAnsi="Times New Roman CYR" w:cs="Times New Roman CYR"/>
                <w:sz w:val="28"/>
                <w:szCs w:val="28"/>
              </w:rPr>
              <w:t>ских могил и памятных знаков, расположе</w:t>
            </w:r>
            <w:r w:rsidR="003F1B95" w:rsidRPr="001513AF">
              <w:rPr>
                <w:rFonts w:ascii="Times New Roman CYR" w:hAnsi="Times New Roman CYR" w:cs="Times New Roman CYR"/>
                <w:sz w:val="28"/>
                <w:szCs w:val="28"/>
              </w:rPr>
              <w:t>н</w:t>
            </w:r>
            <w:r w:rsidR="003F1B95" w:rsidRPr="001513AF">
              <w:rPr>
                <w:rFonts w:ascii="Times New Roman CYR" w:hAnsi="Times New Roman CYR" w:cs="Times New Roman CYR"/>
                <w:sz w:val="28"/>
                <w:szCs w:val="28"/>
              </w:rPr>
              <w:t>ных на территории района.</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 xml:space="preserve">Цели подпрограммы </w:t>
            </w:r>
          </w:p>
        </w:tc>
        <w:tc>
          <w:tcPr>
            <w:tcW w:w="5659" w:type="dxa"/>
            <w:tcBorders>
              <w:top w:val="single" w:sz="4" w:space="0" w:color="auto"/>
              <w:left w:val="single" w:sz="4" w:space="0" w:color="auto"/>
              <w:bottom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Приведение в надлежащее состояние вои</w:t>
            </w:r>
            <w:r w:rsidRPr="001513AF">
              <w:rPr>
                <w:rFonts w:ascii="Times New Roman CYR" w:hAnsi="Times New Roman CYR" w:cs="Times New Roman CYR"/>
                <w:sz w:val="28"/>
                <w:szCs w:val="28"/>
              </w:rPr>
              <w:t>н</w:t>
            </w:r>
            <w:r w:rsidRPr="001513AF">
              <w:rPr>
                <w:rFonts w:ascii="Times New Roman CYR" w:hAnsi="Times New Roman CYR" w:cs="Times New Roman CYR"/>
                <w:sz w:val="28"/>
                <w:szCs w:val="28"/>
              </w:rPr>
              <w:t>ских захоронений, братских могил, памятн</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ков и памятных знаков на территории Кол</w:t>
            </w:r>
            <w:r w:rsidRPr="001513AF">
              <w:rPr>
                <w:rFonts w:ascii="Times New Roman CYR" w:hAnsi="Times New Roman CYR" w:cs="Times New Roman CYR"/>
                <w:sz w:val="28"/>
                <w:szCs w:val="28"/>
              </w:rPr>
              <w:t>п</w:t>
            </w:r>
            <w:r w:rsidRPr="001513AF">
              <w:rPr>
                <w:rFonts w:ascii="Times New Roman CYR" w:hAnsi="Times New Roman CYR" w:cs="Times New Roman CYR"/>
                <w:sz w:val="28"/>
                <w:szCs w:val="28"/>
              </w:rPr>
              <w:t xml:space="preserve">нянского района </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Задачи подпрограммы</w:t>
            </w:r>
          </w:p>
        </w:tc>
        <w:tc>
          <w:tcPr>
            <w:tcW w:w="5659" w:type="dxa"/>
            <w:tcBorders>
              <w:top w:val="single" w:sz="4" w:space="0" w:color="auto"/>
              <w:left w:val="single" w:sz="4" w:space="0" w:color="auto"/>
              <w:bottom w:val="single" w:sz="4" w:space="0" w:color="auto"/>
            </w:tcBorders>
          </w:tcPr>
          <w:p w:rsidR="008630C0" w:rsidRPr="001513AF" w:rsidRDefault="008630C0"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сохранность и ремонт мемориальных с</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оружений (объектов), увековечивающих п</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мять погибших при защите Отечества, ра</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 xml:space="preserve">положенных на территории </w:t>
            </w:r>
            <w:r w:rsidR="00A05BE8" w:rsidRPr="001513AF">
              <w:rPr>
                <w:rFonts w:ascii="Times New Roman CYR" w:hAnsi="Times New Roman CYR" w:cs="Times New Roman CYR"/>
                <w:sz w:val="28"/>
                <w:szCs w:val="28"/>
              </w:rPr>
              <w:t>района</w:t>
            </w:r>
            <w:r w:rsidRPr="001513AF">
              <w:rPr>
                <w:rFonts w:ascii="Times New Roman CYR" w:hAnsi="Times New Roman CYR" w:cs="Times New Roman CYR"/>
                <w:sz w:val="28"/>
                <w:szCs w:val="28"/>
              </w:rPr>
              <w:t>;</w:t>
            </w:r>
          </w:p>
          <w:p w:rsidR="008630C0" w:rsidRPr="001513AF" w:rsidRDefault="007453FD"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8630C0" w:rsidRPr="001513AF">
              <w:rPr>
                <w:rFonts w:ascii="Times New Roman CYR" w:hAnsi="Times New Roman CYR" w:cs="Times New Roman CYR"/>
                <w:sz w:val="28"/>
                <w:szCs w:val="28"/>
              </w:rPr>
              <w:t>благоустройство территории мемориал</w:t>
            </w:r>
            <w:r w:rsidR="008630C0" w:rsidRPr="001513AF">
              <w:rPr>
                <w:rFonts w:ascii="Times New Roman CYR" w:hAnsi="Times New Roman CYR" w:cs="Times New Roman CYR"/>
                <w:sz w:val="28"/>
                <w:szCs w:val="28"/>
              </w:rPr>
              <w:t>ь</w:t>
            </w:r>
            <w:r w:rsidR="008630C0" w:rsidRPr="001513AF">
              <w:rPr>
                <w:rFonts w:ascii="Times New Roman CYR" w:hAnsi="Times New Roman CYR" w:cs="Times New Roman CYR"/>
                <w:sz w:val="28"/>
                <w:szCs w:val="28"/>
              </w:rPr>
              <w:t>ных сооружений (объектов), увековечива</w:t>
            </w:r>
            <w:r w:rsidR="008630C0" w:rsidRPr="001513AF">
              <w:rPr>
                <w:rFonts w:ascii="Times New Roman CYR" w:hAnsi="Times New Roman CYR" w:cs="Times New Roman CYR"/>
                <w:sz w:val="28"/>
                <w:szCs w:val="28"/>
              </w:rPr>
              <w:t>ю</w:t>
            </w:r>
            <w:r w:rsidR="008630C0" w:rsidRPr="001513AF">
              <w:rPr>
                <w:rFonts w:ascii="Times New Roman CYR" w:hAnsi="Times New Roman CYR" w:cs="Times New Roman CYR"/>
                <w:sz w:val="28"/>
                <w:szCs w:val="28"/>
              </w:rPr>
              <w:t>щих память погибших при защите Отечес</w:t>
            </w:r>
            <w:r w:rsidR="008630C0" w:rsidRPr="001513AF">
              <w:rPr>
                <w:rFonts w:ascii="Times New Roman CYR" w:hAnsi="Times New Roman CYR" w:cs="Times New Roman CYR"/>
                <w:sz w:val="28"/>
                <w:szCs w:val="28"/>
              </w:rPr>
              <w:t>т</w:t>
            </w:r>
            <w:r w:rsidR="008630C0" w:rsidRPr="001513AF">
              <w:rPr>
                <w:rFonts w:ascii="Times New Roman CYR" w:hAnsi="Times New Roman CYR" w:cs="Times New Roman CYR"/>
                <w:sz w:val="28"/>
                <w:szCs w:val="28"/>
              </w:rPr>
              <w:t xml:space="preserve">ва, расположенных в </w:t>
            </w:r>
            <w:r w:rsidR="00A05BE8" w:rsidRPr="001513AF">
              <w:rPr>
                <w:rFonts w:ascii="Times New Roman CYR" w:hAnsi="Times New Roman CYR" w:cs="Times New Roman CYR"/>
                <w:sz w:val="28"/>
                <w:szCs w:val="28"/>
              </w:rPr>
              <w:t>районе</w:t>
            </w:r>
            <w:r w:rsidR="008630C0" w:rsidRPr="001513AF">
              <w:rPr>
                <w:rFonts w:ascii="Times New Roman CYR" w:hAnsi="Times New Roman CYR" w:cs="Times New Roman CYR"/>
                <w:sz w:val="28"/>
                <w:szCs w:val="28"/>
              </w:rPr>
              <w:t>;</w:t>
            </w:r>
          </w:p>
          <w:p w:rsidR="003F1B95" w:rsidRPr="001513AF" w:rsidRDefault="00A05BE8"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w:t>
            </w:r>
            <w:r w:rsidR="008630C0" w:rsidRPr="001513AF">
              <w:rPr>
                <w:rFonts w:ascii="Times New Roman CYR" w:hAnsi="Times New Roman CYR" w:cs="Times New Roman CYR"/>
                <w:sz w:val="28"/>
                <w:szCs w:val="28"/>
              </w:rPr>
              <w:t>сохранность и ремонт индивидуальных в</w:t>
            </w:r>
            <w:r w:rsidR="008630C0" w:rsidRPr="001513AF">
              <w:rPr>
                <w:rFonts w:ascii="Times New Roman CYR" w:hAnsi="Times New Roman CYR" w:cs="Times New Roman CYR"/>
                <w:sz w:val="28"/>
                <w:szCs w:val="28"/>
              </w:rPr>
              <w:t>о</w:t>
            </w:r>
            <w:r w:rsidR="008630C0" w:rsidRPr="001513AF">
              <w:rPr>
                <w:rFonts w:ascii="Times New Roman CYR" w:hAnsi="Times New Roman CYR" w:cs="Times New Roman CYR"/>
                <w:sz w:val="28"/>
                <w:szCs w:val="28"/>
              </w:rPr>
              <w:t>инских захоронений, расположенных на те</w:t>
            </w:r>
            <w:r w:rsidR="008630C0" w:rsidRPr="001513AF">
              <w:rPr>
                <w:rFonts w:ascii="Times New Roman CYR" w:hAnsi="Times New Roman CYR" w:cs="Times New Roman CYR"/>
                <w:sz w:val="28"/>
                <w:szCs w:val="28"/>
              </w:rPr>
              <w:t>р</w:t>
            </w:r>
            <w:r w:rsidR="008630C0" w:rsidRPr="001513AF">
              <w:rPr>
                <w:rFonts w:ascii="Times New Roman CYR" w:hAnsi="Times New Roman CYR" w:cs="Times New Roman CYR"/>
                <w:sz w:val="28"/>
                <w:szCs w:val="28"/>
              </w:rPr>
              <w:t xml:space="preserve">ритории </w:t>
            </w:r>
            <w:r w:rsidRPr="001513AF">
              <w:rPr>
                <w:rFonts w:ascii="Times New Roman CYR" w:hAnsi="Times New Roman CYR" w:cs="Times New Roman CYR"/>
                <w:sz w:val="28"/>
                <w:szCs w:val="28"/>
              </w:rPr>
              <w:t>района</w:t>
            </w:r>
            <w:r w:rsidR="008630C0" w:rsidRPr="001513AF">
              <w:rPr>
                <w:rFonts w:ascii="Times New Roman CYR" w:hAnsi="Times New Roman CYR" w:cs="Times New Roman CYR"/>
                <w:sz w:val="28"/>
                <w:szCs w:val="28"/>
              </w:rPr>
              <w:t>.</w:t>
            </w:r>
          </w:p>
        </w:tc>
      </w:tr>
      <w:tr w:rsidR="003F1B95" w:rsidRPr="001513AF">
        <w:trPr>
          <w:trHeight w:val="1019"/>
        </w:trPr>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Целевые индикаторы и</w:t>
            </w:r>
            <w:r w:rsidRPr="001513AF">
              <w:rPr>
                <w:rFonts w:ascii="Times New Roman CYR" w:hAnsi="Times New Roman CYR" w:cs="Times New Roman CYR"/>
                <w:sz w:val="28"/>
                <w:szCs w:val="28"/>
              </w:rPr>
              <w:br/>
              <w:t>показатели подпрограммы</w:t>
            </w:r>
          </w:p>
        </w:tc>
        <w:tc>
          <w:tcPr>
            <w:tcW w:w="5659" w:type="dxa"/>
            <w:tcBorders>
              <w:top w:val="single" w:sz="4" w:space="0" w:color="auto"/>
              <w:left w:val="single" w:sz="4" w:space="0" w:color="auto"/>
              <w:bottom w:val="single" w:sz="4" w:space="0" w:color="auto"/>
            </w:tcBorders>
          </w:tcPr>
          <w:p w:rsidR="003F1B95" w:rsidRPr="001513AF" w:rsidRDefault="003F1B95"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количество воинских захоронений, бра</w:t>
            </w:r>
            <w:r w:rsidRPr="001513AF">
              <w:rPr>
                <w:rFonts w:ascii="Times New Roman CYR" w:hAnsi="Times New Roman CYR" w:cs="Times New Roman CYR"/>
                <w:sz w:val="28"/>
                <w:szCs w:val="28"/>
              </w:rPr>
              <w:t>т</w:t>
            </w:r>
            <w:r w:rsidRPr="001513AF">
              <w:rPr>
                <w:rFonts w:ascii="Times New Roman CYR" w:hAnsi="Times New Roman CYR" w:cs="Times New Roman CYR"/>
                <w:sz w:val="28"/>
                <w:szCs w:val="28"/>
              </w:rPr>
              <w:t>ских могил и памятных знаков, на которых проведены работы по ремонту, реконстру</w:t>
            </w:r>
            <w:r w:rsidRPr="001513AF">
              <w:rPr>
                <w:rFonts w:ascii="Times New Roman CYR" w:hAnsi="Times New Roman CYR" w:cs="Times New Roman CYR"/>
                <w:sz w:val="28"/>
                <w:szCs w:val="28"/>
              </w:rPr>
              <w:t>к</w:t>
            </w:r>
            <w:r w:rsidRPr="001513AF">
              <w:rPr>
                <w:rFonts w:ascii="Times New Roman CYR" w:hAnsi="Times New Roman CYR" w:cs="Times New Roman CYR"/>
                <w:sz w:val="28"/>
                <w:szCs w:val="28"/>
              </w:rPr>
              <w:t>ции и благоустройству.</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Этапы и сроки реализации </w:t>
            </w:r>
          </w:p>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подпрограммы</w:t>
            </w:r>
          </w:p>
        </w:tc>
        <w:tc>
          <w:tcPr>
            <w:tcW w:w="5659" w:type="dxa"/>
            <w:tcBorders>
              <w:top w:val="single" w:sz="4" w:space="0" w:color="auto"/>
              <w:left w:val="single" w:sz="4" w:space="0" w:color="auto"/>
              <w:bottom w:val="single" w:sz="4" w:space="0" w:color="auto"/>
            </w:tcBorders>
          </w:tcPr>
          <w:p w:rsidR="003F1B95" w:rsidRPr="001513AF" w:rsidRDefault="003F1B95" w:rsidP="004C4F1E">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Реализация подпрограммы предусмотрена в 20</w:t>
            </w:r>
            <w:r w:rsidR="00B5777D">
              <w:rPr>
                <w:rFonts w:ascii="Times New Roman CYR" w:hAnsi="Times New Roman CYR" w:cs="Times New Roman CYR"/>
                <w:sz w:val="28"/>
                <w:szCs w:val="28"/>
              </w:rPr>
              <w:t>24</w:t>
            </w:r>
            <w:r w:rsidRPr="001513AF">
              <w:rPr>
                <w:rFonts w:ascii="Times New Roman CYR" w:hAnsi="Times New Roman CYR" w:cs="Times New Roman CYR"/>
                <w:sz w:val="28"/>
                <w:szCs w:val="28"/>
              </w:rPr>
              <w:t>-20</w:t>
            </w:r>
            <w:r w:rsidR="007E3287" w:rsidRPr="001513AF">
              <w:rPr>
                <w:rFonts w:ascii="Times New Roman CYR" w:hAnsi="Times New Roman CYR" w:cs="Times New Roman CYR"/>
                <w:sz w:val="28"/>
                <w:szCs w:val="28"/>
              </w:rPr>
              <w:t>2</w:t>
            </w:r>
            <w:r w:rsidR="00B5777D">
              <w:rPr>
                <w:rFonts w:ascii="Times New Roman CYR" w:hAnsi="Times New Roman CYR" w:cs="Times New Roman CYR"/>
                <w:sz w:val="28"/>
                <w:szCs w:val="28"/>
              </w:rPr>
              <w:t>6</w:t>
            </w:r>
            <w:r w:rsidRPr="001513AF">
              <w:rPr>
                <w:rFonts w:ascii="Times New Roman CYR" w:hAnsi="Times New Roman CYR" w:cs="Times New Roman CYR"/>
                <w:sz w:val="28"/>
                <w:szCs w:val="28"/>
              </w:rPr>
              <w:t xml:space="preserve"> годах. Этапов реализации не пр</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дусмотрено.</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Объем бюджетных ассигнований на реализацию подпрограммы </w:t>
            </w:r>
          </w:p>
        </w:tc>
        <w:tc>
          <w:tcPr>
            <w:tcW w:w="5659" w:type="dxa"/>
            <w:tcBorders>
              <w:top w:val="single" w:sz="4" w:space="0" w:color="auto"/>
              <w:left w:val="single" w:sz="4" w:space="0" w:color="auto"/>
              <w:bottom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Общий объём средств, предусмотренных на реализацию подпрограммы – </w:t>
            </w:r>
            <w:r w:rsidR="0074313F" w:rsidRPr="004C4F1E">
              <w:rPr>
                <w:rFonts w:ascii="Times New Roman CYR" w:hAnsi="Times New Roman CYR" w:cs="Times New Roman CYR"/>
                <w:sz w:val="28"/>
                <w:szCs w:val="28"/>
              </w:rPr>
              <w:t>780,2</w:t>
            </w:r>
            <w:r w:rsidRPr="001513AF">
              <w:rPr>
                <w:rFonts w:ascii="Times New Roman CYR" w:hAnsi="Times New Roman CYR" w:cs="Times New Roman CYR"/>
                <w:sz w:val="28"/>
                <w:szCs w:val="28"/>
              </w:rPr>
              <w:t xml:space="preserve">тысяч рублей </w:t>
            </w:r>
          </w:p>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в 20</w:t>
            </w:r>
            <w:r w:rsidR="007E3287" w:rsidRPr="001513AF">
              <w:rPr>
                <w:rFonts w:ascii="Times New Roman CYR" w:hAnsi="Times New Roman CYR" w:cs="Times New Roman CYR"/>
                <w:sz w:val="28"/>
                <w:szCs w:val="28"/>
              </w:rPr>
              <w:t>2</w:t>
            </w:r>
            <w:r w:rsidR="00B5777D">
              <w:rPr>
                <w:rFonts w:ascii="Times New Roman CYR" w:hAnsi="Times New Roman CYR" w:cs="Times New Roman CYR"/>
                <w:sz w:val="28"/>
                <w:szCs w:val="28"/>
              </w:rPr>
              <w:t>4</w:t>
            </w:r>
            <w:r w:rsidRPr="001513AF">
              <w:rPr>
                <w:rFonts w:ascii="Times New Roman CYR" w:hAnsi="Times New Roman CYR" w:cs="Times New Roman CYR"/>
                <w:sz w:val="28"/>
                <w:szCs w:val="28"/>
              </w:rPr>
              <w:t xml:space="preserve"> году- </w:t>
            </w:r>
            <w:r w:rsidR="0074313F">
              <w:rPr>
                <w:rFonts w:ascii="Times New Roman CYR" w:hAnsi="Times New Roman CYR" w:cs="Times New Roman CYR"/>
                <w:sz w:val="28"/>
                <w:szCs w:val="28"/>
              </w:rPr>
              <w:t>780,2</w:t>
            </w:r>
            <w:r w:rsidRPr="001513AF">
              <w:rPr>
                <w:rFonts w:ascii="Times New Roman CYR" w:hAnsi="Times New Roman CYR" w:cs="Times New Roman CYR"/>
                <w:sz w:val="28"/>
                <w:szCs w:val="28"/>
              </w:rPr>
              <w:t>тыс рублей</w:t>
            </w:r>
          </w:p>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в 20</w:t>
            </w:r>
            <w:r w:rsidR="007E3287" w:rsidRPr="001513AF">
              <w:rPr>
                <w:rFonts w:ascii="Times New Roman CYR" w:hAnsi="Times New Roman CYR" w:cs="Times New Roman CYR"/>
                <w:sz w:val="28"/>
                <w:szCs w:val="28"/>
              </w:rPr>
              <w:t>2</w:t>
            </w:r>
            <w:r w:rsidR="00B5777D">
              <w:rPr>
                <w:rFonts w:ascii="Times New Roman CYR" w:hAnsi="Times New Roman CYR" w:cs="Times New Roman CYR"/>
                <w:sz w:val="28"/>
                <w:szCs w:val="28"/>
              </w:rPr>
              <w:t>5 году</w:t>
            </w:r>
            <w:r w:rsidR="004C4F1E">
              <w:rPr>
                <w:rFonts w:ascii="Times New Roman CYR" w:hAnsi="Times New Roman CYR" w:cs="Times New Roman CYR"/>
                <w:sz w:val="28"/>
                <w:szCs w:val="28"/>
              </w:rPr>
              <w:t xml:space="preserve"> – 0,</w:t>
            </w:r>
            <w:r w:rsidR="00B5777D">
              <w:rPr>
                <w:rFonts w:ascii="Times New Roman CYR" w:hAnsi="Times New Roman CYR" w:cs="Times New Roman CYR"/>
                <w:sz w:val="28"/>
                <w:szCs w:val="28"/>
              </w:rPr>
              <w:t>0</w:t>
            </w:r>
            <w:r w:rsidRPr="001513AF">
              <w:rPr>
                <w:rFonts w:ascii="Times New Roman CYR" w:hAnsi="Times New Roman CYR" w:cs="Times New Roman CYR"/>
                <w:sz w:val="28"/>
                <w:szCs w:val="28"/>
              </w:rPr>
              <w:t>тыс рублей</w:t>
            </w:r>
          </w:p>
          <w:p w:rsidR="003F1B95" w:rsidRPr="001513AF" w:rsidRDefault="003F1B95" w:rsidP="004C4F1E">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в 20</w:t>
            </w:r>
            <w:r w:rsidR="007E3287" w:rsidRPr="001513AF">
              <w:rPr>
                <w:rFonts w:ascii="Times New Roman CYR" w:hAnsi="Times New Roman CYR" w:cs="Times New Roman CYR"/>
                <w:sz w:val="28"/>
                <w:szCs w:val="28"/>
              </w:rPr>
              <w:t>2</w:t>
            </w:r>
            <w:r w:rsidR="00B5777D">
              <w:rPr>
                <w:rFonts w:ascii="Times New Roman CYR" w:hAnsi="Times New Roman CYR" w:cs="Times New Roman CYR"/>
                <w:sz w:val="28"/>
                <w:szCs w:val="28"/>
              </w:rPr>
              <w:t>6</w:t>
            </w:r>
            <w:r w:rsidRPr="001513AF">
              <w:rPr>
                <w:rFonts w:ascii="Times New Roman CYR" w:hAnsi="Times New Roman CYR" w:cs="Times New Roman CYR"/>
                <w:sz w:val="28"/>
                <w:szCs w:val="28"/>
              </w:rPr>
              <w:t xml:space="preserve"> году- </w:t>
            </w:r>
            <w:r w:rsidR="007E3287" w:rsidRPr="001513AF">
              <w:rPr>
                <w:rFonts w:ascii="Times New Roman CYR" w:hAnsi="Times New Roman CYR" w:cs="Times New Roman CYR"/>
                <w:sz w:val="28"/>
                <w:szCs w:val="28"/>
              </w:rPr>
              <w:t>0,0</w:t>
            </w:r>
            <w:r w:rsidR="004C4F1E">
              <w:rPr>
                <w:rFonts w:ascii="Times New Roman CYR" w:hAnsi="Times New Roman CYR" w:cs="Times New Roman CYR"/>
                <w:sz w:val="28"/>
                <w:szCs w:val="28"/>
              </w:rPr>
              <w:t>тыс рублей</w:t>
            </w:r>
          </w:p>
        </w:tc>
      </w:tr>
      <w:tr w:rsidR="003F1B95" w:rsidRPr="001513AF">
        <w:tc>
          <w:tcPr>
            <w:tcW w:w="4257" w:type="dxa"/>
            <w:tcBorders>
              <w:top w:val="single" w:sz="4" w:space="0" w:color="auto"/>
              <w:bottom w:val="single" w:sz="4" w:space="0" w:color="auto"/>
              <w:right w:val="single" w:sz="4" w:space="0" w:color="auto"/>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Ожидаемые результаты реализ</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 xml:space="preserve">ции подпрограммы </w:t>
            </w:r>
          </w:p>
        </w:tc>
        <w:tc>
          <w:tcPr>
            <w:tcW w:w="5659" w:type="dxa"/>
            <w:tcBorders>
              <w:top w:val="single" w:sz="4" w:space="0" w:color="auto"/>
              <w:left w:val="single" w:sz="4" w:space="0" w:color="auto"/>
              <w:bottom w:val="single" w:sz="4" w:space="0" w:color="auto"/>
            </w:tcBorders>
          </w:tcPr>
          <w:p w:rsidR="005F2CF4" w:rsidRPr="001513AF" w:rsidRDefault="003F1B95"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восстановление и обустройство воинских захоронений, установка новых памятников, памятных знаков и плит с именами поги</w:t>
            </w:r>
            <w:r w:rsidRPr="001513AF">
              <w:rPr>
                <w:rFonts w:ascii="Times New Roman CYR" w:hAnsi="Times New Roman CYR" w:cs="Times New Roman CYR"/>
                <w:sz w:val="28"/>
                <w:szCs w:val="28"/>
              </w:rPr>
              <w:t>б</w:t>
            </w:r>
            <w:r w:rsidRPr="001513AF">
              <w:rPr>
                <w:rFonts w:ascii="Times New Roman CYR" w:hAnsi="Times New Roman CYR" w:cs="Times New Roman CYR"/>
                <w:sz w:val="28"/>
                <w:szCs w:val="28"/>
              </w:rPr>
              <w:t>ших военнослужащих в годы Великой От</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чественной войны (1941 - 1945 годы);</w:t>
            </w:r>
          </w:p>
          <w:p w:rsidR="003F1B95" w:rsidRPr="001513AF" w:rsidRDefault="003F1B95" w:rsidP="0075053D">
            <w:pPr>
              <w:widowControl w:val="0"/>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 привлечение общественности, предпр</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ятий, организаций, учебных заведений, в</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инских формирований, представителей п</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 xml:space="preserve">исковых, ветеранских организаций, граждан Орловской области к решению вопросов </w:t>
            </w:r>
            <w:r w:rsidRPr="001513AF">
              <w:rPr>
                <w:rFonts w:ascii="Times New Roman CYR" w:hAnsi="Times New Roman CYR" w:cs="Times New Roman CYR"/>
                <w:sz w:val="28"/>
                <w:szCs w:val="28"/>
              </w:rPr>
              <w:lastRenderedPageBreak/>
              <w:t>восстановления воинских захоронений</w:t>
            </w:r>
          </w:p>
        </w:tc>
      </w:tr>
    </w:tbl>
    <w:p w:rsidR="005F2CF4" w:rsidRPr="001513AF" w:rsidRDefault="005F2CF4" w:rsidP="0075053D">
      <w:pPr>
        <w:autoSpaceDE w:val="0"/>
        <w:autoSpaceDN w:val="0"/>
        <w:adjustRightInd w:val="0"/>
        <w:spacing w:after="0" w:line="240" w:lineRule="auto"/>
        <w:jc w:val="both"/>
        <w:rPr>
          <w:rFonts w:ascii="Times New Roman CYR" w:hAnsi="Times New Roman CYR" w:cs="Times New Roman CYR"/>
          <w:sz w:val="28"/>
          <w:szCs w:val="28"/>
        </w:rPr>
      </w:pPr>
    </w:p>
    <w:p w:rsidR="003F1B95" w:rsidRDefault="003F1B95" w:rsidP="0075053D">
      <w:pPr>
        <w:pStyle w:val="aa"/>
        <w:numPr>
          <w:ilvl w:val="0"/>
          <w:numId w:val="5"/>
        </w:numPr>
        <w:autoSpaceDE w:val="0"/>
        <w:autoSpaceDN w:val="0"/>
        <w:adjustRightInd w:val="0"/>
        <w:spacing w:after="0" w:line="240" w:lineRule="auto"/>
        <w:jc w:val="both"/>
        <w:rPr>
          <w:rFonts w:ascii="Times New Roman CYR" w:hAnsi="Times New Roman CYR" w:cs="Times New Roman CYR"/>
          <w:b/>
          <w:bCs/>
          <w:sz w:val="28"/>
          <w:szCs w:val="28"/>
        </w:rPr>
      </w:pPr>
      <w:r w:rsidRPr="00B36230">
        <w:rPr>
          <w:rFonts w:ascii="Times New Roman CYR" w:hAnsi="Times New Roman CYR" w:cs="Times New Roman CYR"/>
          <w:b/>
          <w:bCs/>
          <w:sz w:val="28"/>
          <w:szCs w:val="28"/>
        </w:rPr>
        <w:t>Общая характеристика сферы реализации подпрограммы № 6</w:t>
      </w:r>
    </w:p>
    <w:p w:rsidR="00B36230" w:rsidRPr="00B36230" w:rsidRDefault="00B36230" w:rsidP="00B36230">
      <w:pPr>
        <w:autoSpaceDE w:val="0"/>
        <w:autoSpaceDN w:val="0"/>
        <w:adjustRightInd w:val="0"/>
        <w:spacing w:after="0" w:line="240" w:lineRule="auto"/>
        <w:ind w:left="360"/>
        <w:jc w:val="both"/>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bCs/>
          <w:sz w:val="28"/>
          <w:szCs w:val="28"/>
        </w:rPr>
      </w:pPr>
      <w:r w:rsidRPr="001513AF">
        <w:rPr>
          <w:rFonts w:ascii="Times New Roman CYR" w:hAnsi="Times New Roman CYR" w:cs="Times New Roman CYR"/>
          <w:sz w:val="28"/>
          <w:szCs w:val="28"/>
        </w:rPr>
        <w:t>Сохранность культурных и нравственных ценностей наряду с другими факторами оказывает значительное влияние на межрегиональный образ района, в том числе, и на его инвестиционную привлекательность, и является духовной основой развития Колпнянского района.</w:t>
      </w:r>
    </w:p>
    <w:p w:rsidR="00224E00" w:rsidRPr="001513AF" w:rsidRDefault="003F1B95" w:rsidP="003D71E2">
      <w:pPr>
        <w:autoSpaceDE w:val="0"/>
        <w:autoSpaceDN w:val="0"/>
        <w:adjustRightInd w:val="0"/>
        <w:spacing w:after="0" w:line="240" w:lineRule="auto"/>
        <w:ind w:firstLine="708"/>
        <w:jc w:val="both"/>
        <w:rPr>
          <w:rFonts w:ascii="Times New Roman CYR" w:hAnsi="Times New Roman CYR" w:cs="Times New Roman CYR"/>
          <w:sz w:val="28"/>
          <w:szCs w:val="28"/>
        </w:rPr>
      </w:pPr>
      <w:r w:rsidRPr="001513AF">
        <w:rPr>
          <w:rFonts w:ascii="Times New Roman CYR" w:hAnsi="Times New Roman CYR" w:cs="Times New Roman CYR"/>
          <w:sz w:val="28"/>
          <w:szCs w:val="28"/>
        </w:rPr>
        <w:t>Памятники истории и культуры, являясь одной из составляющих культу</w:t>
      </w:r>
      <w:r w:rsidRPr="001513AF">
        <w:rPr>
          <w:rFonts w:ascii="Times New Roman CYR" w:hAnsi="Times New Roman CYR" w:cs="Times New Roman CYR"/>
          <w:sz w:val="28"/>
          <w:szCs w:val="28"/>
        </w:rPr>
        <w:t>р</w:t>
      </w:r>
      <w:r w:rsidRPr="001513AF">
        <w:rPr>
          <w:rFonts w:ascii="Times New Roman CYR" w:hAnsi="Times New Roman CYR" w:cs="Times New Roman CYR"/>
          <w:sz w:val="28"/>
          <w:szCs w:val="28"/>
        </w:rPr>
        <w:t>ного наследия, выполняют чрезвычайно важные социальные функции будучи, наряду с природным наследием, своего рода стабилизатором и неотъемлемой частью экономического и социального развития общества, неизменным услов</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ем преемственности поколения. В настоящее время на территории района ра</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 xml:space="preserve">положено </w:t>
      </w:r>
      <w:r w:rsidR="003D71E2">
        <w:rPr>
          <w:rFonts w:ascii="Times New Roman CYR" w:hAnsi="Times New Roman CYR" w:cs="Times New Roman CYR"/>
          <w:sz w:val="28"/>
          <w:szCs w:val="28"/>
        </w:rPr>
        <w:t xml:space="preserve">57 </w:t>
      </w:r>
      <w:r w:rsidR="00224E00" w:rsidRPr="001513AF">
        <w:rPr>
          <w:rFonts w:ascii="Times New Roman CYR" w:hAnsi="Times New Roman CYR" w:cs="Times New Roman CYR"/>
          <w:sz w:val="28"/>
          <w:szCs w:val="28"/>
        </w:rPr>
        <w:t>недвижимых памятника исто</w:t>
      </w:r>
      <w:r w:rsidR="00224E00" w:rsidRPr="001513AF">
        <w:rPr>
          <w:rFonts w:ascii="Times New Roman CYR" w:hAnsi="Times New Roman CYR" w:cs="Times New Roman CYR"/>
          <w:sz w:val="28"/>
          <w:szCs w:val="28"/>
        </w:rPr>
        <w:softHyphen/>
        <w:t>рии культуры (памятники археологии — 12, памятники истории -42, памятники архитектуры и градострои</w:t>
      </w:r>
      <w:r w:rsidR="003D71E2">
        <w:rPr>
          <w:rFonts w:ascii="Times New Roman CYR" w:hAnsi="Times New Roman CYR" w:cs="Times New Roman CYR"/>
          <w:sz w:val="28"/>
          <w:szCs w:val="28"/>
        </w:rPr>
        <w:t>тельства -3</w:t>
      </w:r>
      <w:r w:rsidR="00224E00" w:rsidRPr="001513AF">
        <w:rPr>
          <w:rFonts w:ascii="Times New Roman CYR" w:hAnsi="Times New Roman CYR" w:cs="Times New Roman CYR"/>
          <w:sz w:val="28"/>
          <w:szCs w:val="28"/>
        </w:rPr>
        <w:t xml:space="preserve">). </w:t>
      </w:r>
    </w:p>
    <w:p w:rsidR="003F1B95"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 Все братские захоронения внешне находятся в   удовлетворительном с</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стоянии, так как ежегодно проводится определённая работа по приведению в порядок мест воинских захоронений и памятных знаков: штукатурятся и кр</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сятся постаменты, изгороди; разбиваются цветники; вырублена молодая п</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росль; очищены от сухой травы и листвы. В надлежавшее состояние приведены списки имён погибших воинов на мемориальных плитах захоронений Учрежд</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 xml:space="preserve">ния культуры являются основным центром сохранения культурного наследия. </w:t>
      </w:r>
    </w:p>
    <w:p w:rsidR="002F17BB" w:rsidRDefault="002F17BB" w:rsidP="002F17BB">
      <w:pPr>
        <w:pStyle w:val="ab"/>
        <w:ind w:firstLine="708"/>
        <w:jc w:val="both"/>
        <w:rPr>
          <w:rFonts w:ascii="Times New Roman" w:hAnsi="Times New Roman"/>
          <w:sz w:val="28"/>
          <w:szCs w:val="28"/>
        </w:rPr>
      </w:pPr>
      <w:r w:rsidRPr="00400926">
        <w:rPr>
          <w:rFonts w:ascii="Times New Roman" w:hAnsi="Times New Roman" w:cs="Times New Roman"/>
          <w:sz w:val="28"/>
          <w:szCs w:val="28"/>
        </w:rPr>
        <w:t>По инициативе Главы района Громова Виктора Алексеевича в Сквере Г</w:t>
      </w:r>
      <w:r w:rsidRPr="00400926">
        <w:rPr>
          <w:rFonts w:ascii="Times New Roman" w:hAnsi="Times New Roman" w:cs="Times New Roman"/>
          <w:sz w:val="28"/>
          <w:szCs w:val="28"/>
        </w:rPr>
        <w:t>е</w:t>
      </w:r>
      <w:r w:rsidRPr="00400926">
        <w:rPr>
          <w:rFonts w:ascii="Times New Roman" w:hAnsi="Times New Roman" w:cs="Times New Roman"/>
          <w:sz w:val="28"/>
          <w:szCs w:val="28"/>
        </w:rPr>
        <w:t xml:space="preserve">роев </w:t>
      </w:r>
      <w:r w:rsidRPr="00400926">
        <w:rPr>
          <w:rFonts w:ascii="Times New Roman" w:hAnsi="Times New Roman" w:cs="Times New Roman"/>
          <w:sz w:val="28"/>
          <w:szCs w:val="28"/>
          <w:shd w:val="clear" w:color="auto" w:fill="FFFFFF"/>
        </w:rPr>
        <w:t xml:space="preserve">был установлен и </w:t>
      </w:r>
      <w:r w:rsidRPr="00400926">
        <w:rPr>
          <w:rFonts w:ascii="Times New Roman" w:hAnsi="Times New Roman" w:cs="Times New Roman"/>
          <w:sz w:val="28"/>
          <w:szCs w:val="28"/>
        </w:rPr>
        <w:t>открыт памятник ветеранам и участникам локальных войн.</w:t>
      </w:r>
      <w:r w:rsidRPr="00400926">
        <w:rPr>
          <w:rFonts w:ascii="Times New Roman" w:hAnsi="Times New Roman"/>
          <w:sz w:val="28"/>
          <w:szCs w:val="28"/>
        </w:rPr>
        <w:t>Около 300 фамилий наших земляковпринимавших участие в локальных войнах увековечено на этом памятнике, чья солдатская доблесть и лучшие ч</w:t>
      </w:r>
      <w:r w:rsidRPr="00400926">
        <w:rPr>
          <w:rFonts w:ascii="Times New Roman" w:hAnsi="Times New Roman"/>
          <w:sz w:val="28"/>
          <w:szCs w:val="28"/>
        </w:rPr>
        <w:t>е</w:t>
      </w:r>
      <w:r w:rsidRPr="00400926">
        <w:rPr>
          <w:rFonts w:ascii="Times New Roman" w:hAnsi="Times New Roman"/>
          <w:sz w:val="28"/>
          <w:szCs w:val="28"/>
        </w:rPr>
        <w:t>ловеческие качества стали вечным примером для многих поколений колпня</w:t>
      </w:r>
      <w:r w:rsidRPr="00400926">
        <w:rPr>
          <w:rFonts w:ascii="Times New Roman" w:hAnsi="Times New Roman"/>
          <w:sz w:val="28"/>
          <w:szCs w:val="28"/>
        </w:rPr>
        <w:t>н</w:t>
      </w:r>
      <w:r w:rsidRPr="00400926">
        <w:rPr>
          <w:rFonts w:ascii="Times New Roman" w:hAnsi="Times New Roman"/>
          <w:sz w:val="28"/>
          <w:szCs w:val="28"/>
        </w:rPr>
        <w:t xml:space="preserve">цев. Всего на изготовление, установку и благоустройство </w:t>
      </w:r>
      <w:r>
        <w:rPr>
          <w:rFonts w:ascii="Times New Roman" w:hAnsi="Times New Roman"/>
          <w:sz w:val="28"/>
          <w:szCs w:val="28"/>
        </w:rPr>
        <w:t xml:space="preserve">территории </w:t>
      </w:r>
      <w:r w:rsidRPr="00400926">
        <w:rPr>
          <w:rFonts w:ascii="Times New Roman" w:hAnsi="Times New Roman"/>
          <w:sz w:val="28"/>
          <w:szCs w:val="28"/>
        </w:rPr>
        <w:t>вокруг памятника     из муниципального бюджета было выделено 847 тыс. руб.</w:t>
      </w:r>
    </w:p>
    <w:p w:rsidR="002F17BB" w:rsidRPr="002F17BB" w:rsidRDefault="002F17BB" w:rsidP="002F17BB">
      <w:pPr>
        <w:pStyle w:val="style4"/>
        <w:spacing w:before="0" w:beforeAutospacing="0" w:after="0" w:afterAutospacing="0"/>
        <w:ind w:firstLine="708"/>
        <w:jc w:val="both"/>
        <w:rPr>
          <w:sz w:val="28"/>
          <w:szCs w:val="28"/>
        </w:rPr>
      </w:pPr>
      <w:r w:rsidRPr="00400926">
        <w:rPr>
          <w:sz w:val="28"/>
          <w:szCs w:val="28"/>
          <w:shd w:val="clear" w:color="auto" w:fill="FFFFFF"/>
        </w:rPr>
        <w:t xml:space="preserve">Так же в </w:t>
      </w:r>
      <w:r w:rsidR="003D71E2">
        <w:rPr>
          <w:sz w:val="28"/>
          <w:szCs w:val="28"/>
          <w:shd w:val="clear" w:color="auto" w:fill="FFFFFF"/>
        </w:rPr>
        <w:t>2022</w:t>
      </w:r>
      <w:r w:rsidRPr="00400926">
        <w:rPr>
          <w:sz w:val="28"/>
          <w:szCs w:val="28"/>
          <w:shd w:val="clear" w:color="auto" w:fill="FFFFFF"/>
        </w:rPr>
        <w:t xml:space="preserve"> году в </w:t>
      </w:r>
      <w:r w:rsidRPr="00400926">
        <w:rPr>
          <w:sz w:val="28"/>
          <w:szCs w:val="28"/>
        </w:rPr>
        <w:t>Колпнянском районе Орловской области по фед</w:t>
      </w:r>
      <w:r w:rsidRPr="00400926">
        <w:rPr>
          <w:sz w:val="28"/>
          <w:szCs w:val="28"/>
        </w:rPr>
        <w:t>е</w:t>
      </w:r>
      <w:r w:rsidRPr="00400926">
        <w:rPr>
          <w:sz w:val="28"/>
          <w:szCs w:val="28"/>
        </w:rPr>
        <w:t>ральной целевой программе «Увековечивание памяти   погибших при защите Отечества на 2019-2024 годы» на братской могиле советских воинов, распол</w:t>
      </w:r>
      <w:r w:rsidRPr="00400926">
        <w:rPr>
          <w:sz w:val="28"/>
          <w:szCs w:val="28"/>
        </w:rPr>
        <w:t>о</w:t>
      </w:r>
      <w:r w:rsidRPr="00400926">
        <w:rPr>
          <w:sz w:val="28"/>
          <w:szCs w:val="28"/>
        </w:rPr>
        <w:t xml:space="preserve">женной в Сквере героев пгт Колпна, на стелу </w:t>
      </w:r>
      <w:r>
        <w:rPr>
          <w:sz w:val="28"/>
          <w:szCs w:val="28"/>
        </w:rPr>
        <w:t xml:space="preserve">Памяти </w:t>
      </w:r>
      <w:r w:rsidR="004C4F1E">
        <w:rPr>
          <w:sz w:val="28"/>
          <w:szCs w:val="28"/>
        </w:rPr>
        <w:t xml:space="preserve">было внесено </w:t>
      </w:r>
      <w:r w:rsidRPr="00400926">
        <w:rPr>
          <w:sz w:val="28"/>
          <w:szCs w:val="28"/>
        </w:rPr>
        <w:t>в список п</w:t>
      </w:r>
      <w:r w:rsidRPr="00400926">
        <w:rPr>
          <w:sz w:val="28"/>
          <w:szCs w:val="28"/>
        </w:rPr>
        <w:t>о</w:t>
      </w:r>
      <w:r w:rsidRPr="00400926">
        <w:rPr>
          <w:sz w:val="28"/>
          <w:szCs w:val="28"/>
        </w:rPr>
        <w:t xml:space="preserve">гибших </w:t>
      </w:r>
      <w:r>
        <w:rPr>
          <w:sz w:val="28"/>
          <w:szCs w:val="28"/>
        </w:rPr>
        <w:t>вновь выявленных</w:t>
      </w:r>
      <w:r w:rsidRPr="00400926">
        <w:rPr>
          <w:sz w:val="28"/>
          <w:szCs w:val="28"/>
        </w:rPr>
        <w:t xml:space="preserve">25 фамилий, </w:t>
      </w:r>
      <w:r>
        <w:rPr>
          <w:sz w:val="28"/>
          <w:szCs w:val="28"/>
        </w:rPr>
        <w:t xml:space="preserve">по периметру </w:t>
      </w:r>
      <w:r w:rsidRPr="00400926">
        <w:rPr>
          <w:sz w:val="28"/>
          <w:szCs w:val="28"/>
        </w:rPr>
        <w:t>стел</w:t>
      </w:r>
      <w:r>
        <w:rPr>
          <w:sz w:val="28"/>
          <w:szCs w:val="28"/>
        </w:rPr>
        <w:t>ы уложена керамич</w:t>
      </w:r>
      <w:r>
        <w:rPr>
          <w:sz w:val="28"/>
          <w:szCs w:val="28"/>
        </w:rPr>
        <w:t>е</w:t>
      </w:r>
      <w:r>
        <w:rPr>
          <w:sz w:val="28"/>
          <w:szCs w:val="28"/>
        </w:rPr>
        <w:t>ская плитка.Н</w:t>
      </w:r>
      <w:r w:rsidRPr="00400926">
        <w:rPr>
          <w:sz w:val="28"/>
          <w:szCs w:val="28"/>
        </w:rPr>
        <w:t>а братских могилах советских воинов, расположенных на гра</w:t>
      </w:r>
      <w:r w:rsidRPr="00400926">
        <w:rPr>
          <w:sz w:val="28"/>
          <w:szCs w:val="28"/>
        </w:rPr>
        <w:t>ж</w:t>
      </w:r>
      <w:r w:rsidRPr="00400926">
        <w:rPr>
          <w:sz w:val="28"/>
          <w:szCs w:val="28"/>
        </w:rPr>
        <w:t>данском кладбище пгт Колпна</w:t>
      </w:r>
      <w:r>
        <w:rPr>
          <w:sz w:val="28"/>
          <w:szCs w:val="28"/>
        </w:rPr>
        <w:t>,</w:t>
      </w:r>
      <w:r w:rsidRPr="00400926">
        <w:rPr>
          <w:sz w:val="28"/>
          <w:szCs w:val="28"/>
        </w:rPr>
        <w:t xml:space="preserve"> установлено два мемориальн</w:t>
      </w:r>
      <w:r w:rsidR="004C4F1E">
        <w:rPr>
          <w:sz w:val="28"/>
          <w:szCs w:val="28"/>
        </w:rPr>
        <w:t>ых знака. В</w:t>
      </w:r>
      <w:r>
        <w:rPr>
          <w:sz w:val="28"/>
          <w:szCs w:val="28"/>
        </w:rPr>
        <w:t xml:space="preserve">се виды работ были выполнены на сумму </w:t>
      </w:r>
      <w:r w:rsidRPr="00400926">
        <w:rPr>
          <w:sz w:val="28"/>
          <w:szCs w:val="28"/>
        </w:rPr>
        <w:t>на сумму 535 тыс. руб.</w:t>
      </w:r>
      <w:r>
        <w:rPr>
          <w:sz w:val="28"/>
          <w:szCs w:val="28"/>
        </w:rPr>
        <w:t>: 299 086 тыс. руб-федеральные,29 579 тыс. руб- областные, 205 825 тыс. руб- муниципальные.</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В настоящее время содержание воинских захоронений на территории  района  не осуществляется должным образом по следующим причинам: пода</w:t>
      </w:r>
      <w:r w:rsidRPr="001513AF">
        <w:rPr>
          <w:rFonts w:ascii="Times New Roman CYR" w:hAnsi="Times New Roman CYR" w:cs="Times New Roman CYR"/>
          <w:sz w:val="28"/>
          <w:szCs w:val="28"/>
        </w:rPr>
        <w:t>в</w:t>
      </w:r>
      <w:r w:rsidRPr="001513AF">
        <w:rPr>
          <w:rFonts w:ascii="Times New Roman CYR" w:hAnsi="Times New Roman CYR" w:cs="Times New Roman CYR"/>
          <w:sz w:val="28"/>
          <w:szCs w:val="28"/>
        </w:rPr>
        <w:t xml:space="preserve">ляющая часть мемориалов воздвигалась в послевоенные годы и изготавливалась </w:t>
      </w:r>
      <w:r w:rsidRPr="001513AF">
        <w:rPr>
          <w:rFonts w:ascii="Times New Roman CYR" w:hAnsi="Times New Roman CYR" w:cs="Times New Roman CYR"/>
          <w:sz w:val="28"/>
          <w:szCs w:val="28"/>
        </w:rPr>
        <w:lastRenderedPageBreak/>
        <w:t>из недолговечных материалов (гипс, бетон, гранитная крошка); практика ше</w:t>
      </w:r>
      <w:r w:rsidRPr="001513AF">
        <w:rPr>
          <w:rFonts w:ascii="Times New Roman CYR" w:hAnsi="Times New Roman CYR" w:cs="Times New Roman CYR"/>
          <w:sz w:val="28"/>
          <w:szCs w:val="28"/>
        </w:rPr>
        <w:t>ф</w:t>
      </w:r>
      <w:r w:rsidRPr="001513AF">
        <w:rPr>
          <w:rFonts w:ascii="Times New Roman CYR" w:hAnsi="Times New Roman CYR" w:cs="Times New Roman CYR"/>
          <w:sz w:val="28"/>
          <w:szCs w:val="28"/>
        </w:rPr>
        <w:t>ской помощи предприятий, школ, коллективных хозяйств частично прекращена либо с ликвидацией указанных субъектов, либо в связи с их недостаточным ф</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нансированием; дефицит местных бюджетов, приводящий к недостаточному финансированию сохранности воинских захоронений. Указанные обстоятельс</w:t>
      </w:r>
      <w:r w:rsidRPr="001513AF">
        <w:rPr>
          <w:rFonts w:ascii="Times New Roman CYR" w:hAnsi="Times New Roman CYR" w:cs="Times New Roman CYR"/>
          <w:sz w:val="28"/>
          <w:szCs w:val="28"/>
        </w:rPr>
        <w:t>т</w:t>
      </w:r>
      <w:r w:rsidRPr="001513AF">
        <w:rPr>
          <w:rFonts w:ascii="Times New Roman CYR" w:hAnsi="Times New Roman CYR" w:cs="Times New Roman CYR"/>
          <w:sz w:val="28"/>
          <w:szCs w:val="28"/>
        </w:rPr>
        <w:t>ва могут повлечь необратимый процесс разрушения памятников героического подвига советского народа и, как следствие, необходимость вложения в посл</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дующем значительно больших денежных средств на их восстановление. Таким образом, Программа призвана обеспечить комплексный подход к решению 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блем приведения внешнего облика военно-мемориальных объектов в благоус</w:t>
      </w:r>
      <w:r w:rsidRPr="001513AF">
        <w:rPr>
          <w:rFonts w:ascii="Times New Roman CYR" w:hAnsi="Times New Roman CYR" w:cs="Times New Roman CYR"/>
          <w:sz w:val="28"/>
          <w:szCs w:val="28"/>
        </w:rPr>
        <w:t>т</w:t>
      </w:r>
      <w:r w:rsidRPr="001513AF">
        <w:rPr>
          <w:rFonts w:ascii="Times New Roman CYR" w:hAnsi="Times New Roman CYR" w:cs="Times New Roman CYR"/>
          <w:sz w:val="28"/>
          <w:szCs w:val="28"/>
        </w:rPr>
        <w:t>роенный вид, создание условий по обеспечению их сохранности на территории муниципального образования. Реализация Программы позволит произвести паспортизацию воинских захоронений на территории муниципального образ</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вания, обеспечить достойное увековечение лиц, погибших при защите Отечес</w:t>
      </w:r>
      <w:r w:rsidRPr="001513AF">
        <w:rPr>
          <w:rFonts w:ascii="Times New Roman CYR" w:hAnsi="Times New Roman CYR" w:cs="Times New Roman CYR"/>
          <w:sz w:val="28"/>
          <w:szCs w:val="28"/>
        </w:rPr>
        <w:t>т</w:t>
      </w:r>
      <w:r w:rsidRPr="001513AF">
        <w:rPr>
          <w:rFonts w:ascii="Times New Roman CYR" w:hAnsi="Times New Roman CYR" w:cs="Times New Roman CYR"/>
          <w:sz w:val="28"/>
          <w:szCs w:val="28"/>
        </w:rPr>
        <w:t>ва, и будет способствовать патриотическому воспитанию граждан своей малой Родины.</w:t>
      </w:r>
    </w:p>
    <w:p w:rsidR="00B36230" w:rsidRDefault="00B36230"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Default="003F1B95"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 xml:space="preserve">II. Приоритеты муниципальной политики в сфере реализации </w:t>
      </w:r>
      <w:r w:rsidRPr="00B36230">
        <w:rPr>
          <w:rFonts w:ascii="Times New Roman CYR" w:hAnsi="Times New Roman CYR" w:cs="Times New Roman CYR"/>
          <w:b/>
          <w:bCs/>
          <w:sz w:val="28"/>
          <w:szCs w:val="28"/>
        </w:rPr>
        <w:br/>
        <w:t>подпрограммы, цели, задачи подпрограммы № 6.</w:t>
      </w:r>
    </w:p>
    <w:p w:rsidR="00B36230" w:rsidRPr="00B36230" w:rsidRDefault="00B36230"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Приоритеты государственной политики в сфере реализации подпрограммы № 6 определены следующими нормативными правовыми актами:</w:t>
      </w:r>
    </w:p>
    <w:p w:rsidR="003F1B95" w:rsidRPr="001513AF" w:rsidRDefault="0081353A" w:rsidP="0075053D">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hyperlink r:id="rId9" w:history="1">
        <w:r w:rsidR="003F1B95" w:rsidRPr="001513AF">
          <w:rPr>
            <w:rFonts w:ascii="Times New Roman CYR" w:hAnsi="Times New Roman CYR" w:cs="Times New Roman CYR"/>
            <w:color w:val="000000"/>
            <w:sz w:val="28"/>
            <w:szCs w:val="28"/>
          </w:rPr>
          <w:t>Закон</w:t>
        </w:r>
      </w:hyperlink>
      <w:r w:rsidR="003F1B95" w:rsidRPr="001513AF">
        <w:rPr>
          <w:rFonts w:ascii="Times New Roman CYR" w:hAnsi="Times New Roman CYR" w:cs="Times New Roman CYR"/>
          <w:color w:val="000000"/>
          <w:sz w:val="28"/>
          <w:szCs w:val="28"/>
        </w:rPr>
        <w:t xml:space="preserve"> Российской Фе</w:t>
      </w:r>
      <w:r w:rsidR="008E6157" w:rsidRPr="001513AF">
        <w:rPr>
          <w:rFonts w:ascii="Times New Roman CYR" w:hAnsi="Times New Roman CYR" w:cs="Times New Roman CYR"/>
          <w:color w:val="000000"/>
          <w:sz w:val="28"/>
          <w:szCs w:val="28"/>
        </w:rPr>
        <w:t>дерации от 14 января 1993 года № 4292-1 «</w:t>
      </w:r>
      <w:r w:rsidR="003F1B95" w:rsidRPr="001513AF">
        <w:rPr>
          <w:rFonts w:ascii="Times New Roman CYR" w:hAnsi="Times New Roman CYR" w:cs="Times New Roman CYR"/>
          <w:color w:val="000000"/>
          <w:sz w:val="28"/>
          <w:szCs w:val="28"/>
        </w:rPr>
        <w:t>Об увек</w:t>
      </w:r>
      <w:r w:rsidR="003F1B95" w:rsidRPr="001513AF">
        <w:rPr>
          <w:rFonts w:ascii="Times New Roman CYR" w:hAnsi="Times New Roman CYR" w:cs="Times New Roman CYR"/>
          <w:color w:val="000000"/>
          <w:sz w:val="28"/>
          <w:szCs w:val="28"/>
        </w:rPr>
        <w:t>о</w:t>
      </w:r>
      <w:r w:rsidR="003F1B95" w:rsidRPr="001513AF">
        <w:rPr>
          <w:rFonts w:ascii="Times New Roman CYR" w:hAnsi="Times New Roman CYR" w:cs="Times New Roman CYR"/>
          <w:color w:val="000000"/>
          <w:sz w:val="28"/>
          <w:szCs w:val="28"/>
        </w:rPr>
        <w:t>вечении памяти погибших при защите Отечества</w:t>
      </w:r>
      <w:r w:rsidR="008E6157" w:rsidRPr="001513AF">
        <w:rPr>
          <w:rFonts w:ascii="Times New Roman CYR" w:hAnsi="Times New Roman CYR" w:cs="Times New Roman CYR"/>
          <w:color w:val="000000"/>
          <w:sz w:val="28"/>
          <w:szCs w:val="28"/>
        </w:rPr>
        <w:t>»</w:t>
      </w:r>
      <w:r w:rsidR="003F1B95" w:rsidRPr="001513AF">
        <w:rPr>
          <w:rFonts w:ascii="Times New Roman CYR" w:hAnsi="Times New Roman CYR" w:cs="Times New Roman CYR"/>
          <w:color w:val="000000"/>
          <w:sz w:val="28"/>
          <w:szCs w:val="28"/>
        </w:rPr>
        <w:t>;</w:t>
      </w:r>
    </w:p>
    <w:p w:rsidR="003F1B95" w:rsidRPr="001513AF" w:rsidRDefault="003F1B95" w:rsidP="0075053D">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1513AF">
        <w:rPr>
          <w:rFonts w:ascii="Times New Roman CYR" w:hAnsi="Times New Roman CYR" w:cs="Times New Roman CYR"/>
          <w:color w:val="000000"/>
          <w:sz w:val="28"/>
          <w:szCs w:val="28"/>
        </w:rPr>
        <w:t xml:space="preserve">Федеральный </w:t>
      </w:r>
      <w:hyperlink r:id="rId10" w:history="1">
        <w:r w:rsidRPr="001513AF">
          <w:rPr>
            <w:rFonts w:ascii="Times New Roman CYR" w:hAnsi="Times New Roman CYR" w:cs="Times New Roman CYR"/>
            <w:color w:val="000000"/>
            <w:sz w:val="28"/>
            <w:szCs w:val="28"/>
          </w:rPr>
          <w:t>закон</w:t>
        </w:r>
      </w:hyperlink>
      <w:r w:rsidR="008E6157" w:rsidRPr="001513AF">
        <w:rPr>
          <w:rFonts w:ascii="Times New Roman CYR" w:hAnsi="Times New Roman CYR" w:cs="Times New Roman CYR"/>
          <w:color w:val="000000"/>
          <w:sz w:val="28"/>
          <w:szCs w:val="28"/>
        </w:rPr>
        <w:t xml:space="preserve"> от 25 июня 2002 года № 73-ФЗ «</w:t>
      </w:r>
      <w:r w:rsidRPr="001513AF">
        <w:rPr>
          <w:rFonts w:ascii="Times New Roman CYR" w:hAnsi="Times New Roman CYR" w:cs="Times New Roman CYR"/>
          <w:color w:val="000000"/>
          <w:sz w:val="28"/>
          <w:szCs w:val="28"/>
        </w:rPr>
        <w:t>Об объектах культу</w:t>
      </w:r>
      <w:r w:rsidRPr="001513AF">
        <w:rPr>
          <w:rFonts w:ascii="Times New Roman CYR" w:hAnsi="Times New Roman CYR" w:cs="Times New Roman CYR"/>
          <w:color w:val="000000"/>
          <w:sz w:val="28"/>
          <w:szCs w:val="28"/>
        </w:rPr>
        <w:t>р</w:t>
      </w:r>
      <w:r w:rsidRPr="001513AF">
        <w:rPr>
          <w:rFonts w:ascii="Times New Roman CYR" w:hAnsi="Times New Roman CYR" w:cs="Times New Roman CYR"/>
          <w:color w:val="000000"/>
          <w:sz w:val="28"/>
          <w:szCs w:val="28"/>
        </w:rPr>
        <w:t>ного наследия (памятниках истории и культуры) народов Российской Федер</w:t>
      </w:r>
      <w:r w:rsidRPr="001513AF">
        <w:rPr>
          <w:rFonts w:ascii="Times New Roman CYR" w:hAnsi="Times New Roman CYR" w:cs="Times New Roman CYR"/>
          <w:color w:val="000000"/>
          <w:sz w:val="28"/>
          <w:szCs w:val="28"/>
        </w:rPr>
        <w:t>а</w:t>
      </w:r>
      <w:r w:rsidRPr="001513AF">
        <w:rPr>
          <w:rFonts w:ascii="Times New Roman CYR" w:hAnsi="Times New Roman CYR" w:cs="Times New Roman CYR"/>
          <w:color w:val="000000"/>
          <w:sz w:val="28"/>
          <w:szCs w:val="28"/>
        </w:rPr>
        <w:t>ции</w:t>
      </w:r>
      <w:r w:rsidR="008E6157" w:rsidRPr="001513AF">
        <w:rPr>
          <w:rFonts w:ascii="Times New Roman CYR" w:hAnsi="Times New Roman CYR" w:cs="Times New Roman CYR"/>
          <w:color w:val="000000"/>
          <w:sz w:val="28"/>
          <w:szCs w:val="28"/>
        </w:rPr>
        <w:t>»</w:t>
      </w:r>
      <w:r w:rsidRPr="001513AF">
        <w:rPr>
          <w:rFonts w:ascii="Times New Roman CYR" w:hAnsi="Times New Roman CYR" w:cs="Times New Roman CYR"/>
          <w:color w:val="000000"/>
          <w:sz w:val="28"/>
          <w:szCs w:val="28"/>
        </w:rPr>
        <w:t>;</w:t>
      </w:r>
    </w:p>
    <w:p w:rsidR="003F1B95" w:rsidRPr="001513AF" w:rsidRDefault="003F1B95" w:rsidP="0075053D">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1513AF">
        <w:rPr>
          <w:rFonts w:ascii="Times New Roman CYR" w:hAnsi="Times New Roman CYR" w:cs="Times New Roman CYR"/>
          <w:color w:val="000000"/>
          <w:sz w:val="28"/>
          <w:szCs w:val="28"/>
        </w:rPr>
        <w:t xml:space="preserve">Федеральный </w:t>
      </w:r>
      <w:hyperlink r:id="rId11" w:history="1">
        <w:r w:rsidRPr="001513AF">
          <w:rPr>
            <w:rFonts w:ascii="Times New Roman CYR" w:hAnsi="Times New Roman CYR" w:cs="Times New Roman CYR"/>
            <w:color w:val="000000"/>
            <w:sz w:val="28"/>
            <w:szCs w:val="28"/>
          </w:rPr>
          <w:t>закон</w:t>
        </w:r>
      </w:hyperlink>
      <w:r w:rsidRPr="001513AF">
        <w:rPr>
          <w:rFonts w:ascii="Times New Roman CYR" w:hAnsi="Times New Roman CYR" w:cs="Times New Roman CYR"/>
          <w:color w:val="000000"/>
          <w:sz w:val="28"/>
          <w:szCs w:val="28"/>
        </w:rPr>
        <w:t xml:space="preserve"> о</w:t>
      </w:r>
      <w:r w:rsidR="008E6157" w:rsidRPr="001513AF">
        <w:rPr>
          <w:rFonts w:ascii="Times New Roman CYR" w:hAnsi="Times New Roman CYR" w:cs="Times New Roman CYR"/>
          <w:color w:val="000000"/>
          <w:sz w:val="28"/>
          <w:szCs w:val="28"/>
        </w:rPr>
        <w:t>т 6 октября 2003 года № 131-ФЗ «</w:t>
      </w:r>
      <w:r w:rsidRPr="001513AF">
        <w:rPr>
          <w:rFonts w:ascii="Times New Roman CYR" w:hAnsi="Times New Roman CYR" w:cs="Times New Roman CYR"/>
          <w:color w:val="000000"/>
          <w:sz w:val="28"/>
          <w:szCs w:val="28"/>
        </w:rPr>
        <w:t>Об общих принц</w:t>
      </w:r>
      <w:r w:rsidRPr="001513AF">
        <w:rPr>
          <w:rFonts w:ascii="Times New Roman CYR" w:hAnsi="Times New Roman CYR" w:cs="Times New Roman CYR"/>
          <w:color w:val="000000"/>
          <w:sz w:val="28"/>
          <w:szCs w:val="28"/>
        </w:rPr>
        <w:t>и</w:t>
      </w:r>
      <w:r w:rsidRPr="001513AF">
        <w:rPr>
          <w:rFonts w:ascii="Times New Roman CYR" w:hAnsi="Times New Roman CYR" w:cs="Times New Roman CYR"/>
          <w:color w:val="000000"/>
          <w:sz w:val="28"/>
          <w:szCs w:val="28"/>
        </w:rPr>
        <w:t>пах организации местного самоуправления в Российской Федерации</w:t>
      </w:r>
      <w:r w:rsidR="008E6157" w:rsidRPr="001513AF">
        <w:rPr>
          <w:rFonts w:ascii="Times New Roman CYR" w:hAnsi="Times New Roman CYR" w:cs="Times New Roman CYR"/>
          <w:color w:val="000000"/>
          <w:sz w:val="28"/>
          <w:szCs w:val="28"/>
        </w:rPr>
        <w:t>»</w:t>
      </w:r>
      <w:r w:rsidRPr="001513AF">
        <w:rPr>
          <w:rFonts w:ascii="Times New Roman CYR" w:hAnsi="Times New Roman CYR" w:cs="Times New Roman CYR"/>
          <w:color w:val="000000"/>
          <w:sz w:val="28"/>
          <w:szCs w:val="28"/>
        </w:rPr>
        <w:t>;</w:t>
      </w:r>
    </w:p>
    <w:p w:rsidR="003F1B95" w:rsidRPr="001513AF" w:rsidRDefault="0081353A" w:rsidP="0075053D">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hyperlink r:id="rId12" w:history="1">
        <w:r w:rsidR="003F1B95" w:rsidRPr="001513AF">
          <w:rPr>
            <w:rFonts w:ascii="Times New Roman CYR" w:hAnsi="Times New Roman CYR" w:cs="Times New Roman CYR"/>
            <w:color w:val="000000"/>
            <w:sz w:val="28"/>
            <w:szCs w:val="28"/>
          </w:rPr>
          <w:t>Закон</w:t>
        </w:r>
      </w:hyperlink>
      <w:r w:rsidR="003F1B95" w:rsidRPr="001513AF">
        <w:rPr>
          <w:rFonts w:ascii="Times New Roman CYR" w:hAnsi="Times New Roman CYR" w:cs="Times New Roman CYR"/>
          <w:color w:val="000000"/>
          <w:sz w:val="28"/>
          <w:szCs w:val="28"/>
        </w:rPr>
        <w:t xml:space="preserve"> Орловск</w:t>
      </w:r>
      <w:r w:rsidR="008E6157" w:rsidRPr="001513AF">
        <w:rPr>
          <w:rFonts w:ascii="Times New Roman CYR" w:hAnsi="Times New Roman CYR" w:cs="Times New Roman CYR"/>
          <w:color w:val="000000"/>
          <w:sz w:val="28"/>
          <w:szCs w:val="28"/>
        </w:rPr>
        <w:t>ой области от 3 июля 2014 года № 1637-ОЗ «</w:t>
      </w:r>
      <w:r w:rsidR="003F1B95" w:rsidRPr="001513AF">
        <w:rPr>
          <w:rFonts w:ascii="Times New Roman CYR" w:hAnsi="Times New Roman CYR" w:cs="Times New Roman CYR"/>
          <w:color w:val="000000"/>
          <w:sz w:val="28"/>
          <w:szCs w:val="28"/>
        </w:rPr>
        <w:t>Об объектах культурного наследия (памятниках истории и культуры) народов Российской Федерации, расположенных на территории Орловской области</w:t>
      </w:r>
      <w:r w:rsidR="008E6157" w:rsidRPr="001513AF">
        <w:rPr>
          <w:rFonts w:ascii="Times New Roman CYR" w:hAnsi="Times New Roman CYR" w:cs="Times New Roman CYR"/>
          <w:color w:val="000000"/>
          <w:sz w:val="28"/>
          <w:szCs w:val="28"/>
        </w:rPr>
        <w:t>»</w:t>
      </w:r>
      <w:r w:rsidR="003F1B95" w:rsidRPr="001513AF">
        <w:rPr>
          <w:rFonts w:ascii="Times New Roman CYR" w:hAnsi="Times New Roman CYR" w:cs="Times New Roman CYR"/>
          <w:color w:val="000000"/>
          <w:sz w:val="28"/>
          <w:szCs w:val="28"/>
        </w:rPr>
        <w:t>.</w:t>
      </w:r>
    </w:p>
    <w:p w:rsidR="003F1B95" w:rsidRPr="001513AF" w:rsidRDefault="003F1B95" w:rsidP="0075053D">
      <w:pPr>
        <w:pBdr>
          <w:left w:val="dashed" w:sz="6" w:space="15" w:color="auto"/>
        </w:pBdr>
        <w:autoSpaceDE w:val="0"/>
        <w:autoSpaceDN w:val="0"/>
        <w:adjustRightInd w:val="0"/>
        <w:spacing w:after="0" w:line="240" w:lineRule="auto"/>
        <w:jc w:val="both"/>
        <w:rPr>
          <w:rFonts w:ascii="Times New Roman CYR" w:hAnsi="Times New Roman CYR" w:cs="Times New Roman CYR"/>
          <w:color w:val="000000"/>
          <w:sz w:val="28"/>
          <w:szCs w:val="28"/>
        </w:rPr>
      </w:pPr>
      <w:r w:rsidRPr="001513AF">
        <w:rPr>
          <w:rFonts w:ascii="Times New Roman CYR" w:hAnsi="Times New Roman CYR" w:cs="Times New Roman CYR"/>
          <w:color w:val="000000"/>
          <w:sz w:val="28"/>
          <w:szCs w:val="28"/>
        </w:rPr>
        <w:t xml:space="preserve">(в ред. </w:t>
      </w:r>
      <w:hyperlink r:id="rId13" w:history="1">
        <w:r w:rsidRPr="001513AF">
          <w:rPr>
            <w:rFonts w:ascii="Times New Roman CYR" w:hAnsi="Times New Roman CYR" w:cs="Times New Roman CYR"/>
            <w:color w:val="000000"/>
            <w:sz w:val="28"/>
            <w:szCs w:val="28"/>
          </w:rPr>
          <w:t>Постановления</w:t>
        </w:r>
      </w:hyperlink>
      <w:r w:rsidRPr="001513AF">
        <w:rPr>
          <w:rFonts w:ascii="Times New Roman CYR" w:hAnsi="Times New Roman CYR" w:cs="Times New Roman CYR"/>
          <w:color w:val="000000"/>
          <w:sz w:val="28"/>
          <w:szCs w:val="28"/>
        </w:rPr>
        <w:t xml:space="preserve"> Правительства Ор</w:t>
      </w:r>
      <w:r w:rsidR="008E6157" w:rsidRPr="001513AF">
        <w:rPr>
          <w:rFonts w:ascii="Times New Roman CYR" w:hAnsi="Times New Roman CYR" w:cs="Times New Roman CYR"/>
          <w:color w:val="000000"/>
          <w:sz w:val="28"/>
          <w:szCs w:val="28"/>
        </w:rPr>
        <w:t>ловской области от 18.08.2014 №</w:t>
      </w:r>
      <w:r w:rsidRPr="001513AF">
        <w:rPr>
          <w:rFonts w:ascii="Times New Roman CYR" w:hAnsi="Times New Roman CYR" w:cs="Times New Roman CYR"/>
          <w:color w:val="000000"/>
          <w:sz w:val="28"/>
          <w:szCs w:val="28"/>
        </w:rPr>
        <w:t xml:space="preserve"> 234)</w:t>
      </w:r>
    </w:p>
    <w:p w:rsidR="003F1B95" w:rsidRPr="001513AF" w:rsidRDefault="003F1B95" w:rsidP="0075053D">
      <w:pPr>
        <w:pBdr>
          <w:left w:val="dashed" w:sz="6" w:space="15" w:color="auto"/>
        </w:pBd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1513AF">
        <w:rPr>
          <w:rFonts w:ascii="Times New Roman CYR" w:hAnsi="Times New Roman CYR" w:cs="Times New Roman CYR"/>
          <w:color w:val="000000"/>
          <w:sz w:val="28"/>
          <w:szCs w:val="28"/>
        </w:rPr>
        <w:t>Подпрограмма 6 учитывает положения вышеуказанных нормативных пр</w:t>
      </w:r>
      <w:r w:rsidRPr="001513AF">
        <w:rPr>
          <w:rFonts w:ascii="Times New Roman CYR" w:hAnsi="Times New Roman CYR" w:cs="Times New Roman CYR"/>
          <w:color w:val="000000"/>
          <w:sz w:val="28"/>
          <w:szCs w:val="28"/>
        </w:rPr>
        <w:t>а</w:t>
      </w:r>
      <w:r w:rsidRPr="001513AF">
        <w:rPr>
          <w:rFonts w:ascii="Times New Roman CYR" w:hAnsi="Times New Roman CYR" w:cs="Times New Roman CYR"/>
          <w:color w:val="000000"/>
          <w:sz w:val="28"/>
          <w:szCs w:val="28"/>
        </w:rPr>
        <w:t xml:space="preserve">вовых актов. Она разработана в соответствии со </w:t>
      </w:r>
      <w:hyperlink r:id="rId14" w:history="1">
        <w:r w:rsidRPr="001513AF">
          <w:rPr>
            <w:rFonts w:ascii="Times New Roman CYR" w:hAnsi="Times New Roman CYR" w:cs="Times New Roman CYR"/>
            <w:color w:val="000000"/>
            <w:sz w:val="28"/>
            <w:szCs w:val="28"/>
          </w:rPr>
          <w:t>Стратегией</w:t>
        </w:r>
      </w:hyperlink>
      <w:r w:rsidRPr="001513AF">
        <w:rPr>
          <w:rFonts w:ascii="Times New Roman CYR" w:hAnsi="Times New Roman CYR" w:cs="Times New Roman CYR"/>
          <w:color w:val="000000"/>
          <w:sz w:val="28"/>
          <w:szCs w:val="28"/>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w:t>
      </w:r>
      <w:r w:rsidR="008E6157" w:rsidRPr="001513AF">
        <w:rPr>
          <w:rFonts w:ascii="Times New Roman CYR" w:hAnsi="Times New Roman CYR" w:cs="Times New Roman CYR"/>
          <w:color w:val="000000"/>
          <w:sz w:val="28"/>
          <w:szCs w:val="28"/>
        </w:rPr>
        <w:t>ерации от 6 сентября 2011 года №</w:t>
      </w:r>
      <w:r w:rsidRPr="001513AF">
        <w:rPr>
          <w:rFonts w:ascii="Times New Roman CYR" w:hAnsi="Times New Roman CYR" w:cs="Times New Roman CYR"/>
          <w:color w:val="000000"/>
          <w:sz w:val="28"/>
          <w:szCs w:val="28"/>
        </w:rPr>
        <w:t xml:space="preserve"> 1540-р, и </w:t>
      </w:r>
      <w:hyperlink r:id="rId15" w:history="1">
        <w:r w:rsidRPr="001513AF">
          <w:rPr>
            <w:rFonts w:ascii="Times New Roman CYR" w:hAnsi="Times New Roman CYR" w:cs="Times New Roman CYR"/>
            <w:color w:val="000000"/>
            <w:sz w:val="28"/>
            <w:szCs w:val="28"/>
          </w:rPr>
          <w:t>Стратегией</w:t>
        </w:r>
      </w:hyperlink>
      <w:r w:rsidRPr="001513AF">
        <w:rPr>
          <w:rFonts w:ascii="Times New Roman CYR" w:hAnsi="Times New Roman CYR" w:cs="Times New Roman CYR"/>
          <w:color w:val="000000"/>
          <w:sz w:val="28"/>
          <w:szCs w:val="28"/>
        </w:rPr>
        <w:t xml:space="preserve"> социально-экономического развития Орловской области до 2020 года, утвержденной распоряжением Коллегии О</w:t>
      </w:r>
      <w:r w:rsidRPr="001513AF">
        <w:rPr>
          <w:rFonts w:ascii="Times New Roman CYR" w:hAnsi="Times New Roman CYR" w:cs="Times New Roman CYR"/>
          <w:color w:val="000000"/>
          <w:sz w:val="28"/>
          <w:szCs w:val="28"/>
        </w:rPr>
        <w:t>р</w:t>
      </w:r>
      <w:r w:rsidRPr="001513AF">
        <w:rPr>
          <w:rFonts w:ascii="Times New Roman CYR" w:hAnsi="Times New Roman CYR" w:cs="Times New Roman CYR"/>
          <w:color w:val="000000"/>
          <w:sz w:val="28"/>
          <w:szCs w:val="28"/>
        </w:rPr>
        <w:t>ловской о</w:t>
      </w:r>
      <w:r w:rsidR="008E6157" w:rsidRPr="001513AF">
        <w:rPr>
          <w:rFonts w:ascii="Times New Roman CYR" w:hAnsi="Times New Roman CYR" w:cs="Times New Roman CYR"/>
          <w:color w:val="000000"/>
          <w:sz w:val="28"/>
          <w:szCs w:val="28"/>
        </w:rPr>
        <w:t>бласти от 28 октября 2008 года №</w:t>
      </w:r>
      <w:r w:rsidRPr="001513AF">
        <w:rPr>
          <w:rFonts w:ascii="Times New Roman CYR" w:hAnsi="Times New Roman CYR" w:cs="Times New Roman CYR"/>
          <w:color w:val="000000"/>
          <w:sz w:val="28"/>
          <w:szCs w:val="28"/>
        </w:rPr>
        <w:t xml:space="preserve"> 372-р.</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color w:val="000000"/>
          <w:sz w:val="28"/>
          <w:szCs w:val="28"/>
        </w:rPr>
        <w:t>Основная цель подпрограммы №6 – пр</w:t>
      </w:r>
      <w:r w:rsidRPr="001513AF">
        <w:rPr>
          <w:rFonts w:ascii="Times New Roman CYR" w:hAnsi="Times New Roman CYR" w:cs="Times New Roman CYR"/>
          <w:sz w:val="28"/>
          <w:szCs w:val="28"/>
        </w:rPr>
        <w:t xml:space="preserve">иведение в надлежащее состояние </w:t>
      </w:r>
      <w:r w:rsidRPr="001513AF">
        <w:rPr>
          <w:rFonts w:ascii="Times New Roman CYR" w:hAnsi="Times New Roman CYR" w:cs="Times New Roman CYR"/>
          <w:sz w:val="28"/>
          <w:szCs w:val="28"/>
        </w:rPr>
        <w:lastRenderedPageBreak/>
        <w:t>воинских захоронений, братских могил, памятников и памятных знаков на те</w:t>
      </w:r>
      <w:r w:rsidRPr="001513AF">
        <w:rPr>
          <w:rFonts w:ascii="Times New Roman CYR" w:hAnsi="Times New Roman CYR" w:cs="Times New Roman CYR"/>
          <w:sz w:val="28"/>
          <w:szCs w:val="28"/>
        </w:rPr>
        <w:t>р</w:t>
      </w:r>
      <w:r w:rsidRPr="001513AF">
        <w:rPr>
          <w:rFonts w:ascii="Times New Roman CYR" w:hAnsi="Times New Roman CYR" w:cs="Times New Roman CYR"/>
          <w:sz w:val="28"/>
          <w:szCs w:val="28"/>
        </w:rPr>
        <w:t>ритории Орловской области.</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Для достижения указанной цели необходимо решение следующих</w:t>
      </w:r>
      <w:r w:rsidR="00947600" w:rsidRPr="001513AF">
        <w:rPr>
          <w:rFonts w:ascii="Times New Roman CYR" w:hAnsi="Times New Roman CYR" w:cs="Times New Roman CYR"/>
          <w:sz w:val="28"/>
          <w:szCs w:val="28"/>
        </w:rPr>
        <w:t xml:space="preserve"> задач</w:t>
      </w:r>
      <w:r w:rsidRPr="001513AF">
        <w:rPr>
          <w:rFonts w:ascii="Times New Roman CYR" w:hAnsi="Times New Roman CYR" w:cs="Times New Roman CYR"/>
          <w:sz w:val="28"/>
          <w:szCs w:val="28"/>
        </w:rPr>
        <w:t>:</w:t>
      </w:r>
    </w:p>
    <w:p w:rsidR="00A05BE8" w:rsidRPr="001513AF" w:rsidRDefault="00A05BE8"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сохранность и ремонт мемориальных сооружений (объектов), увеков</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чивающих память погибших при защите Отечества, расположенных на террит</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рии района;</w:t>
      </w:r>
    </w:p>
    <w:p w:rsidR="00A05BE8" w:rsidRPr="001513AF" w:rsidRDefault="00A05BE8"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благоустройство территории мемориальных сооружений (объектов), увековечивающих память погибших при защите Отечества, расположенных в районе;</w:t>
      </w:r>
    </w:p>
    <w:p w:rsidR="00A05BE8" w:rsidRPr="001513AF" w:rsidRDefault="00A05BE8"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сохранность и ремонт индивидуальных воинских захоронений, распол</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женных на территории района.</w:t>
      </w:r>
    </w:p>
    <w:p w:rsidR="00B36230" w:rsidRDefault="00B36230" w:rsidP="00D14B0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3F1B95" w:rsidRPr="00B36230" w:rsidRDefault="003F1B95"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III. Перечень и характеристика   мероприятий подпрограммы № 6,</w:t>
      </w:r>
    </w:p>
    <w:p w:rsidR="003F1B95" w:rsidRDefault="003F1B95"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ресурсное обеспечение  подпрограммы №6.</w:t>
      </w:r>
    </w:p>
    <w:p w:rsidR="00B36230" w:rsidRPr="00B36230" w:rsidRDefault="00B36230"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Реализация подпрограммы №</w:t>
      </w:r>
      <w:r w:rsidR="0074313F">
        <w:rPr>
          <w:rFonts w:ascii="Times New Roman CYR" w:hAnsi="Times New Roman CYR" w:cs="Times New Roman CYR"/>
          <w:sz w:val="28"/>
          <w:szCs w:val="28"/>
        </w:rPr>
        <w:t>6 осуществляется в 2024</w:t>
      </w:r>
      <w:r w:rsidRPr="001513AF">
        <w:rPr>
          <w:rFonts w:ascii="Times New Roman CYR" w:hAnsi="Times New Roman CYR" w:cs="Times New Roman CYR"/>
          <w:sz w:val="28"/>
          <w:szCs w:val="28"/>
        </w:rPr>
        <w:t>–20</w:t>
      </w:r>
      <w:r w:rsidR="0074313F">
        <w:rPr>
          <w:rFonts w:ascii="Times New Roman CYR" w:hAnsi="Times New Roman CYR" w:cs="Times New Roman CYR"/>
          <w:sz w:val="28"/>
          <w:szCs w:val="28"/>
        </w:rPr>
        <w:t>26</w:t>
      </w:r>
      <w:r w:rsidRPr="001513AF">
        <w:rPr>
          <w:rFonts w:ascii="Times New Roman CYR" w:hAnsi="Times New Roman CYR" w:cs="Times New Roman CYR"/>
          <w:sz w:val="28"/>
          <w:szCs w:val="28"/>
        </w:rPr>
        <w:t xml:space="preserve"> годах. Дел</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ние подпрограммы</w:t>
      </w:r>
      <w:r w:rsidR="00A05BE8" w:rsidRPr="001513AF">
        <w:rPr>
          <w:rFonts w:ascii="Times New Roman CYR" w:hAnsi="Times New Roman CYR" w:cs="Times New Roman CYR"/>
          <w:sz w:val="28"/>
          <w:szCs w:val="28"/>
        </w:rPr>
        <w:t xml:space="preserve"> № 6</w:t>
      </w:r>
      <w:r w:rsidRPr="001513AF">
        <w:rPr>
          <w:rFonts w:ascii="Times New Roman CYR" w:hAnsi="Times New Roman CYR" w:cs="Times New Roman CYR"/>
          <w:sz w:val="28"/>
          <w:szCs w:val="28"/>
        </w:rPr>
        <w:t xml:space="preserve"> на этапы не предусмотрено. </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Для реализации поставленной цели </w:t>
      </w:r>
      <w:r w:rsidR="004C4F1E">
        <w:rPr>
          <w:rFonts w:ascii="Times New Roman CYR" w:hAnsi="Times New Roman CYR" w:cs="Times New Roman CYR"/>
          <w:sz w:val="28"/>
          <w:szCs w:val="28"/>
        </w:rPr>
        <w:t>и решения задач подпрограммы №6</w:t>
      </w:r>
      <w:r w:rsidRPr="001513AF">
        <w:rPr>
          <w:rFonts w:ascii="Times New Roman CYR" w:hAnsi="Times New Roman CYR" w:cs="Times New Roman CYR"/>
          <w:sz w:val="28"/>
          <w:szCs w:val="28"/>
        </w:rPr>
        <w:t>, достижения планируемых значений показателей (индикаторов) предусмотрен</w:t>
      </w:r>
      <w:r w:rsidR="00A05BE8" w:rsidRPr="001513AF">
        <w:rPr>
          <w:rFonts w:ascii="Times New Roman CYR" w:hAnsi="Times New Roman CYR" w:cs="Times New Roman CYR"/>
          <w:sz w:val="28"/>
          <w:szCs w:val="28"/>
        </w:rPr>
        <w:t>а</w:t>
      </w:r>
      <w:r w:rsidR="00A05BE8" w:rsidRPr="001513AF">
        <w:rPr>
          <w:rFonts w:ascii="Times New Roman CYR" w:hAnsi="Times New Roman CYR" w:cs="Times New Roman CYR"/>
          <w:sz w:val="28"/>
          <w:szCs w:val="28"/>
        </w:rPr>
        <w:t>реализация</w:t>
      </w:r>
      <w:r w:rsidRPr="001513AF">
        <w:rPr>
          <w:rFonts w:ascii="Times New Roman CYR" w:hAnsi="Times New Roman CYR" w:cs="Times New Roman CYR"/>
          <w:sz w:val="28"/>
          <w:szCs w:val="28"/>
        </w:rPr>
        <w:t xml:space="preserve"> основн</w:t>
      </w:r>
      <w:r w:rsidR="00A05BE8" w:rsidRPr="001513AF">
        <w:rPr>
          <w:rFonts w:ascii="Times New Roman CYR" w:hAnsi="Times New Roman CYR" w:cs="Times New Roman CYR"/>
          <w:sz w:val="28"/>
          <w:szCs w:val="28"/>
        </w:rPr>
        <w:t xml:space="preserve">ого </w:t>
      </w:r>
      <w:r w:rsidRPr="001513AF">
        <w:rPr>
          <w:rFonts w:ascii="Times New Roman CYR" w:hAnsi="Times New Roman CYR" w:cs="Times New Roman CYR"/>
          <w:sz w:val="28"/>
          <w:szCs w:val="28"/>
        </w:rPr>
        <w:t>мероприяти</w:t>
      </w:r>
      <w:r w:rsidR="00A05BE8" w:rsidRPr="001513AF">
        <w:rPr>
          <w:rFonts w:ascii="Times New Roman CYR" w:hAnsi="Times New Roman CYR" w:cs="Times New Roman CYR"/>
          <w:sz w:val="28"/>
          <w:szCs w:val="28"/>
        </w:rPr>
        <w:t>я</w:t>
      </w:r>
      <w:r w:rsidRPr="001513AF">
        <w:rPr>
          <w:rFonts w:ascii="Times New Roman CYR" w:hAnsi="Times New Roman CYR" w:cs="Times New Roman CYR"/>
          <w:sz w:val="28"/>
          <w:szCs w:val="28"/>
        </w:rPr>
        <w:t>:</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-проведение ремонта, реконструкции и благоустройства воинских захор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нений, братских могил и памятных знаков, расположенных на территории Колпнянского района Орловской области.</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Для реализации поставленной цели и решения задач подпрограммы </w:t>
      </w:r>
      <w:r w:rsidR="00A05BE8" w:rsidRPr="001513AF">
        <w:rPr>
          <w:rFonts w:ascii="Times New Roman CYR" w:hAnsi="Times New Roman CYR" w:cs="Times New Roman CYR"/>
          <w:sz w:val="28"/>
          <w:szCs w:val="28"/>
        </w:rPr>
        <w:t xml:space="preserve">№ </w:t>
      </w:r>
      <w:r w:rsidRPr="001513AF">
        <w:rPr>
          <w:rFonts w:ascii="Times New Roman CYR" w:hAnsi="Times New Roman CYR" w:cs="Times New Roman CYR"/>
          <w:sz w:val="28"/>
          <w:szCs w:val="28"/>
        </w:rPr>
        <w:t>6, достижения планируемых значений показателей (индикаторов) предусмотрено предоставление субсидий из областного бюджета бюджетам муниципальных образований и городских округов Орловской области (далее - муниципальные образования) на реализацию муниципальных программ (подпрограмм) по с</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хранению и реконструкции военно-мемориальных объектов, расположенных на территории муниципальных образований.</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Перечень основных мероприятий подпрограммы № 6 приведен в прил</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же</w:t>
      </w:r>
      <w:r w:rsidR="00A05BE8" w:rsidRPr="001513AF">
        <w:rPr>
          <w:rFonts w:ascii="Times New Roman CYR" w:hAnsi="Times New Roman CYR" w:cs="Times New Roman CYR"/>
          <w:sz w:val="28"/>
          <w:szCs w:val="28"/>
        </w:rPr>
        <w:t>нии 1 к муниципальной программе.</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Финансирование подпрограммы будет осуществляться в пределах бю</w:t>
      </w:r>
      <w:r w:rsidRPr="001513AF">
        <w:rPr>
          <w:rFonts w:ascii="Times New Roman CYR" w:hAnsi="Times New Roman CYR" w:cs="Times New Roman CYR"/>
          <w:sz w:val="28"/>
          <w:szCs w:val="28"/>
        </w:rPr>
        <w:t>д</w:t>
      </w:r>
      <w:r w:rsidR="003D71E2">
        <w:rPr>
          <w:rFonts w:ascii="Times New Roman CYR" w:hAnsi="Times New Roman CYR" w:cs="Times New Roman CYR"/>
          <w:sz w:val="28"/>
          <w:szCs w:val="28"/>
        </w:rPr>
        <w:t>жетных ассигнований на 2024</w:t>
      </w:r>
      <w:r w:rsidRPr="001513AF">
        <w:rPr>
          <w:rFonts w:ascii="Times New Roman CYR" w:hAnsi="Times New Roman CYR" w:cs="Times New Roman CYR"/>
          <w:sz w:val="28"/>
          <w:szCs w:val="28"/>
        </w:rPr>
        <w:t>–20</w:t>
      </w:r>
      <w:r w:rsidR="003D71E2">
        <w:rPr>
          <w:rFonts w:ascii="Times New Roman CYR" w:hAnsi="Times New Roman CYR" w:cs="Times New Roman CYR"/>
          <w:sz w:val="28"/>
          <w:szCs w:val="28"/>
        </w:rPr>
        <w:t>26</w:t>
      </w:r>
      <w:r w:rsidRPr="001513AF">
        <w:rPr>
          <w:rFonts w:ascii="Times New Roman CYR" w:hAnsi="Times New Roman CYR" w:cs="Times New Roman CYR"/>
          <w:sz w:val="28"/>
          <w:szCs w:val="28"/>
        </w:rPr>
        <w:t xml:space="preserve"> годы, объем которых подлежит ежегодному уточнению при формировании проекта бюджета.</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Ресурсное обеспечение реализации подпрограммы № 6 представлено в таблице 1.</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Общий объем финансирования муниципальной подпрограммы</w:t>
      </w: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Таблица 1</w:t>
      </w:r>
    </w:p>
    <w:tbl>
      <w:tblPr>
        <w:tblW w:w="10065" w:type="dxa"/>
        <w:tblInd w:w="108" w:type="dxa"/>
        <w:tblLayout w:type="fixed"/>
        <w:tblLook w:val="0000"/>
      </w:tblPr>
      <w:tblGrid>
        <w:gridCol w:w="568"/>
        <w:gridCol w:w="3969"/>
        <w:gridCol w:w="1133"/>
        <w:gridCol w:w="1418"/>
        <w:gridCol w:w="1384"/>
        <w:gridCol w:w="1593"/>
      </w:tblGrid>
      <w:tr w:rsidR="003F1B95" w:rsidRPr="001513AF" w:rsidTr="007C3780">
        <w:tc>
          <w:tcPr>
            <w:tcW w:w="568" w:type="dxa"/>
            <w:vMerge w:val="restart"/>
            <w:tcBorders>
              <w:top w:val="single" w:sz="4" w:space="0" w:color="000000"/>
              <w:left w:val="single" w:sz="4" w:space="0" w:color="000000"/>
              <w:bottom w:val="single" w:sz="4" w:space="0" w:color="000000"/>
              <w:right w:val="nil"/>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 п/</w:t>
            </w:r>
            <w:r w:rsidRPr="001513AF">
              <w:rPr>
                <w:rFonts w:ascii="Times New Roman CYR" w:hAnsi="Times New Roman CYR" w:cs="Times New Roman CYR"/>
                <w:sz w:val="28"/>
                <w:szCs w:val="28"/>
              </w:rPr>
              <w:lastRenderedPageBreak/>
              <w:t>п</w:t>
            </w:r>
          </w:p>
        </w:tc>
        <w:tc>
          <w:tcPr>
            <w:tcW w:w="3969" w:type="dxa"/>
            <w:vMerge w:val="restart"/>
            <w:tcBorders>
              <w:top w:val="single" w:sz="4" w:space="0" w:color="000000"/>
              <w:left w:val="single" w:sz="4" w:space="0" w:color="000000"/>
              <w:bottom w:val="single" w:sz="4" w:space="0" w:color="000000"/>
              <w:right w:val="nil"/>
            </w:tcBorders>
          </w:tcPr>
          <w:p w:rsidR="003F1B95" w:rsidRPr="001513AF" w:rsidRDefault="003F1B95" w:rsidP="004C4F1E">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Источники финансирования</w:t>
            </w:r>
          </w:p>
        </w:tc>
        <w:tc>
          <w:tcPr>
            <w:tcW w:w="5528" w:type="dxa"/>
            <w:gridSpan w:val="4"/>
            <w:tcBorders>
              <w:top w:val="single" w:sz="4" w:space="0" w:color="000000"/>
              <w:left w:val="single" w:sz="4" w:space="0" w:color="000000"/>
              <w:bottom w:val="single" w:sz="4" w:space="0" w:color="000000"/>
              <w:right w:val="single" w:sz="4" w:space="0" w:color="000000"/>
            </w:tcBorders>
          </w:tcPr>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Оценка расходов (тыс. рублей)</w:t>
            </w:r>
          </w:p>
        </w:tc>
      </w:tr>
      <w:tr w:rsidR="007C3780" w:rsidRPr="001513AF" w:rsidTr="007C3780">
        <w:tc>
          <w:tcPr>
            <w:tcW w:w="568" w:type="dxa"/>
            <w:vMerge/>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969" w:type="dxa"/>
            <w:vMerge/>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1133" w:type="dxa"/>
            <w:tcBorders>
              <w:top w:val="single" w:sz="4" w:space="0" w:color="000000"/>
              <w:left w:val="single" w:sz="4" w:space="0" w:color="000000"/>
              <w:bottom w:val="single" w:sz="4" w:space="0" w:color="000000"/>
              <w:right w:val="nil"/>
            </w:tcBorders>
          </w:tcPr>
          <w:p w:rsidR="007C3780" w:rsidRPr="00B5777D" w:rsidRDefault="00B5777D"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202</w:t>
            </w:r>
            <w:r>
              <w:rPr>
                <w:rFonts w:ascii="Times New Roman CYR" w:hAnsi="Times New Roman CYR" w:cs="Times New Roman CYR"/>
                <w:sz w:val="28"/>
                <w:szCs w:val="28"/>
              </w:rPr>
              <w:t>4</w:t>
            </w:r>
          </w:p>
        </w:tc>
        <w:tc>
          <w:tcPr>
            <w:tcW w:w="1418" w:type="dxa"/>
            <w:tcBorders>
              <w:top w:val="single" w:sz="4" w:space="0" w:color="000000"/>
              <w:left w:val="single" w:sz="4" w:space="0" w:color="000000"/>
              <w:bottom w:val="single" w:sz="4" w:space="0" w:color="000000"/>
              <w:right w:val="nil"/>
            </w:tcBorders>
          </w:tcPr>
          <w:p w:rsidR="007C3780" w:rsidRPr="00B5777D" w:rsidRDefault="007C3780" w:rsidP="007C3780">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202</w:t>
            </w:r>
            <w:r w:rsidR="00B5777D">
              <w:rPr>
                <w:rFonts w:ascii="Times New Roman CYR" w:hAnsi="Times New Roman CYR" w:cs="Times New Roman CYR"/>
                <w:sz w:val="28"/>
                <w:szCs w:val="28"/>
              </w:rPr>
              <w:t>5</w:t>
            </w:r>
          </w:p>
        </w:tc>
        <w:tc>
          <w:tcPr>
            <w:tcW w:w="1384" w:type="dxa"/>
            <w:tcBorders>
              <w:top w:val="single" w:sz="4" w:space="0" w:color="000000"/>
              <w:left w:val="single" w:sz="4" w:space="0" w:color="000000"/>
              <w:bottom w:val="single" w:sz="4" w:space="0" w:color="000000"/>
              <w:right w:val="single" w:sz="4" w:space="0" w:color="000000"/>
            </w:tcBorders>
          </w:tcPr>
          <w:p w:rsidR="007C3780" w:rsidRPr="001513AF" w:rsidRDefault="00B5777D"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2026</w:t>
            </w:r>
          </w:p>
        </w:tc>
        <w:tc>
          <w:tcPr>
            <w:tcW w:w="1593" w:type="dxa"/>
            <w:tcBorders>
              <w:top w:val="single" w:sz="4" w:space="0" w:color="000000"/>
              <w:left w:val="single" w:sz="4" w:space="0" w:color="000000"/>
              <w:bottom w:val="single" w:sz="4" w:space="0" w:color="000000"/>
              <w:right w:val="single" w:sz="4" w:space="0" w:color="000000"/>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Всего</w:t>
            </w:r>
          </w:p>
        </w:tc>
      </w:tr>
      <w:tr w:rsidR="007C3780" w:rsidRPr="001513AF" w:rsidTr="007C3780">
        <w:tc>
          <w:tcPr>
            <w:tcW w:w="568"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lastRenderedPageBreak/>
              <w:t>1.</w:t>
            </w:r>
          </w:p>
        </w:tc>
        <w:tc>
          <w:tcPr>
            <w:tcW w:w="3969"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Областной бюджет</w:t>
            </w:r>
          </w:p>
        </w:tc>
        <w:tc>
          <w:tcPr>
            <w:tcW w:w="1133" w:type="dxa"/>
            <w:tcBorders>
              <w:top w:val="single" w:sz="4" w:space="0" w:color="000000"/>
              <w:left w:val="single" w:sz="4" w:space="0" w:color="000000"/>
              <w:bottom w:val="single" w:sz="4" w:space="0" w:color="000000"/>
              <w:right w:val="nil"/>
            </w:tcBorders>
          </w:tcPr>
          <w:p w:rsidR="007C3780" w:rsidRPr="00B5777D" w:rsidRDefault="00B5777D"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600,0</w:t>
            </w:r>
          </w:p>
        </w:tc>
        <w:tc>
          <w:tcPr>
            <w:tcW w:w="1418"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0,0</w:t>
            </w:r>
          </w:p>
        </w:tc>
        <w:tc>
          <w:tcPr>
            <w:tcW w:w="1384" w:type="dxa"/>
            <w:tcBorders>
              <w:top w:val="single" w:sz="4" w:space="0" w:color="000000"/>
              <w:left w:val="single" w:sz="4" w:space="0" w:color="000000"/>
              <w:bottom w:val="single" w:sz="4" w:space="0" w:color="000000"/>
              <w:right w:val="single" w:sz="4" w:space="0" w:color="000000"/>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lang w:val="en-US"/>
              </w:rPr>
              <w:t>60</w:t>
            </w:r>
            <w:r w:rsidRPr="001513AF">
              <w:rPr>
                <w:rFonts w:ascii="Times New Roman CYR" w:hAnsi="Times New Roman CYR" w:cs="Times New Roman CYR"/>
                <w:sz w:val="28"/>
                <w:szCs w:val="28"/>
              </w:rPr>
              <w:t>0,0</w:t>
            </w:r>
          </w:p>
        </w:tc>
      </w:tr>
      <w:tr w:rsidR="007C3780" w:rsidRPr="001513AF" w:rsidTr="007C3780">
        <w:tc>
          <w:tcPr>
            <w:tcW w:w="568"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2.</w:t>
            </w:r>
          </w:p>
        </w:tc>
        <w:tc>
          <w:tcPr>
            <w:tcW w:w="3969"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Бюджет муниципального обр</w:t>
            </w:r>
            <w:r w:rsidRPr="001513AF">
              <w:rPr>
                <w:rFonts w:ascii="Times New Roman CYR" w:hAnsi="Times New Roman CYR" w:cs="Times New Roman CYR"/>
                <w:sz w:val="28"/>
                <w:szCs w:val="28"/>
              </w:rPr>
              <w:t>а</w:t>
            </w:r>
            <w:r w:rsidRPr="001513AF">
              <w:rPr>
                <w:rFonts w:ascii="Times New Roman CYR" w:hAnsi="Times New Roman CYR" w:cs="Times New Roman CYR"/>
                <w:sz w:val="28"/>
                <w:szCs w:val="28"/>
              </w:rPr>
              <w:t>зования</w:t>
            </w:r>
          </w:p>
        </w:tc>
        <w:tc>
          <w:tcPr>
            <w:tcW w:w="1133" w:type="dxa"/>
            <w:tcBorders>
              <w:top w:val="single" w:sz="4" w:space="0" w:color="000000"/>
              <w:left w:val="single" w:sz="4" w:space="0" w:color="000000"/>
              <w:bottom w:val="single" w:sz="4" w:space="0" w:color="000000"/>
              <w:right w:val="nil"/>
            </w:tcBorders>
          </w:tcPr>
          <w:p w:rsidR="007C3780" w:rsidRPr="0074313F" w:rsidRDefault="0074313F"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180,2</w:t>
            </w:r>
          </w:p>
        </w:tc>
        <w:tc>
          <w:tcPr>
            <w:tcW w:w="1418" w:type="dxa"/>
            <w:tcBorders>
              <w:top w:val="single" w:sz="4" w:space="0" w:color="000000"/>
              <w:left w:val="single" w:sz="4" w:space="0" w:color="000000"/>
              <w:bottom w:val="single" w:sz="4" w:space="0" w:color="000000"/>
              <w:right w:val="nil"/>
            </w:tcBorders>
          </w:tcPr>
          <w:p w:rsidR="007C3780" w:rsidRPr="00B5777D"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w:t>
            </w:r>
            <w:r w:rsidR="00B5777D">
              <w:rPr>
                <w:rFonts w:ascii="Times New Roman CYR" w:hAnsi="Times New Roman CYR" w:cs="Times New Roman CYR"/>
                <w:sz w:val="28"/>
                <w:szCs w:val="28"/>
              </w:rPr>
              <w:t>0</w:t>
            </w:r>
          </w:p>
        </w:tc>
        <w:tc>
          <w:tcPr>
            <w:tcW w:w="1384" w:type="dxa"/>
            <w:tcBorders>
              <w:top w:val="single" w:sz="4" w:space="0" w:color="000000"/>
              <w:left w:val="single" w:sz="4" w:space="0" w:color="000000"/>
              <w:bottom w:val="single" w:sz="4" w:space="0" w:color="000000"/>
              <w:right w:val="single" w:sz="4" w:space="0" w:color="000000"/>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7C3780" w:rsidRPr="0074313F" w:rsidRDefault="0074313F" w:rsidP="007C378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180,2</w:t>
            </w:r>
          </w:p>
        </w:tc>
      </w:tr>
      <w:tr w:rsidR="007C3780" w:rsidRPr="001513AF" w:rsidTr="007C3780">
        <w:tc>
          <w:tcPr>
            <w:tcW w:w="568"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3.</w:t>
            </w:r>
          </w:p>
        </w:tc>
        <w:tc>
          <w:tcPr>
            <w:tcW w:w="3969"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Внебюджетные источники</w:t>
            </w:r>
          </w:p>
        </w:tc>
        <w:tc>
          <w:tcPr>
            <w:tcW w:w="1133" w:type="dxa"/>
            <w:tcBorders>
              <w:top w:val="single" w:sz="4" w:space="0" w:color="000000"/>
              <w:left w:val="single" w:sz="4" w:space="0" w:color="000000"/>
              <w:bottom w:val="single" w:sz="4" w:space="0" w:color="000000"/>
              <w:right w:val="nil"/>
            </w:tcBorders>
          </w:tcPr>
          <w:p w:rsidR="007C3780"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0,</w:t>
            </w:r>
            <w:r w:rsidR="007C3780" w:rsidRPr="001513AF">
              <w:rPr>
                <w:rFonts w:ascii="Times New Roman CYR" w:hAnsi="Times New Roman CYR" w:cs="Times New Roman CYR"/>
                <w:sz w:val="28"/>
                <w:szCs w:val="28"/>
                <w:lang w:val="en-US"/>
              </w:rPr>
              <w:t>0</w:t>
            </w:r>
          </w:p>
        </w:tc>
        <w:tc>
          <w:tcPr>
            <w:tcW w:w="1418" w:type="dxa"/>
            <w:tcBorders>
              <w:top w:val="single" w:sz="4" w:space="0" w:color="000000"/>
              <w:left w:val="single" w:sz="4" w:space="0" w:color="000000"/>
              <w:bottom w:val="single" w:sz="4" w:space="0" w:color="000000"/>
              <w:right w:val="nil"/>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0,0</w:t>
            </w:r>
          </w:p>
        </w:tc>
        <w:tc>
          <w:tcPr>
            <w:tcW w:w="1384" w:type="dxa"/>
            <w:tcBorders>
              <w:top w:val="single" w:sz="4" w:space="0" w:color="000000"/>
              <w:left w:val="single" w:sz="4" w:space="0" w:color="000000"/>
              <w:bottom w:val="single" w:sz="4" w:space="0" w:color="000000"/>
              <w:right w:val="single" w:sz="4" w:space="0" w:color="000000"/>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7C3780" w:rsidRPr="001513AF" w:rsidRDefault="007C3780"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0,0</w:t>
            </w:r>
          </w:p>
        </w:tc>
      </w:tr>
      <w:tr w:rsidR="004C4F1E" w:rsidRPr="001513AF" w:rsidTr="007C3780">
        <w:tc>
          <w:tcPr>
            <w:tcW w:w="568" w:type="dxa"/>
            <w:tcBorders>
              <w:top w:val="single" w:sz="4" w:space="0" w:color="000000"/>
              <w:left w:val="single" w:sz="4" w:space="0" w:color="000000"/>
              <w:bottom w:val="single" w:sz="4" w:space="0" w:color="000000"/>
              <w:right w:val="nil"/>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p>
        </w:tc>
        <w:tc>
          <w:tcPr>
            <w:tcW w:w="3969" w:type="dxa"/>
            <w:tcBorders>
              <w:top w:val="single" w:sz="4" w:space="0" w:color="000000"/>
              <w:left w:val="single" w:sz="4" w:space="0" w:color="000000"/>
              <w:bottom w:val="single" w:sz="4" w:space="0" w:color="000000"/>
              <w:right w:val="nil"/>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1133" w:type="dxa"/>
            <w:tcBorders>
              <w:top w:val="single" w:sz="4" w:space="0" w:color="000000"/>
              <w:left w:val="single" w:sz="4" w:space="0" w:color="000000"/>
              <w:bottom w:val="single" w:sz="4" w:space="0" w:color="000000"/>
              <w:right w:val="nil"/>
            </w:tcBorders>
          </w:tcPr>
          <w:p w:rsidR="004C4F1E" w:rsidRPr="004C4F1E"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780,2</w:t>
            </w:r>
          </w:p>
        </w:tc>
        <w:tc>
          <w:tcPr>
            <w:tcW w:w="1418" w:type="dxa"/>
            <w:tcBorders>
              <w:top w:val="single" w:sz="4" w:space="0" w:color="000000"/>
              <w:left w:val="single" w:sz="4" w:space="0" w:color="000000"/>
              <w:bottom w:val="single" w:sz="4" w:space="0" w:color="000000"/>
              <w:right w:val="nil"/>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0,0</w:t>
            </w:r>
          </w:p>
        </w:tc>
        <w:tc>
          <w:tcPr>
            <w:tcW w:w="1384" w:type="dxa"/>
            <w:tcBorders>
              <w:top w:val="single" w:sz="4" w:space="0" w:color="000000"/>
              <w:left w:val="single" w:sz="4" w:space="0" w:color="000000"/>
              <w:bottom w:val="single" w:sz="4" w:space="0" w:color="000000"/>
              <w:right w:val="single" w:sz="4" w:space="0" w:color="000000"/>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0,0</w:t>
            </w:r>
          </w:p>
        </w:tc>
        <w:tc>
          <w:tcPr>
            <w:tcW w:w="1593" w:type="dxa"/>
            <w:tcBorders>
              <w:top w:val="single" w:sz="4" w:space="0" w:color="000000"/>
              <w:left w:val="single" w:sz="4" w:space="0" w:color="000000"/>
              <w:bottom w:val="single" w:sz="4" w:space="0" w:color="000000"/>
              <w:right w:val="single" w:sz="4" w:space="0" w:color="000000"/>
            </w:tcBorders>
          </w:tcPr>
          <w:p w:rsidR="004C4F1E" w:rsidRPr="001513AF" w:rsidRDefault="004C4F1E" w:rsidP="0075053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780,2</w:t>
            </w:r>
          </w:p>
        </w:tc>
      </w:tr>
    </w:tbl>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3F1B95" w:rsidRPr="00B36230" w:rsidRDefault="003F1B95"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IV. Перечень целевых показателей подпрограммы №6</w:t>
      </w:r>
    </w:p>
    <w:p w:rsidR="003F1B95" w:rsidRDefault="003F1B95"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c распределением плановых значений по годам ее реализации.</w:t>
      </w:r>
    </w:p>
    <w:p w:rsidR="00B36230" w:rsidRPr="00B36230" w:rsidRDefault="00B36230" w:rsidP="00B36230">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1513AF" w:rsidRDefault="003F1B95" w:rsidP="0075053D">
      <w:pPr>
        <w:autoSpaceDE w:val="0"/>
        <w:autoSpaceDN w:val="0"/>
        <w:adjustRightInd w:val="0"/>
        <w:spacing w:after="0" w:line="240" w:lineRule="auto"/>
        <w:ind w:firstLine="709"/>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Для оценки результативности достижения поставленной цели и задач подпрограммы №6 будут использоваться следующие показатели (индикаторы): </w:t>
      </w:r>
    </w:p>
    <w:p w:rsidR="003F1B95" w:rsidRPr="001513AF" w:rsidRDefault="00A05BE8"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1. К</w:t>
      </w:r>
      <w:r w:rsidR="003F1B95" w:rsidRPr="001513AF">
        <w:rPr>
          <w:rFonts w:ascii="Times New Roman CYR" w:hAnsi="Times New Roman CYR" w:cs="Times New Roman CYR"/>
          <w:sz w:val="28"/>
          <w:szCs w:val="28"/>
        </w:rPr>
        <w:t>оличество воинских захоронений, братских могил и памятных знаков, на которых проведены работы по ремонту, реконструкции и благоустройству (далее - показатель 1);</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bCs/>
          <w:sz w:val="28"/>
          <w:szCs w:val="28"/>
        </w:rPr>
      </w:pPr>
      <w:r w:rsidRPr="001513AF">
        <w:rPr>
          <w:rFonts w:ascii="Times New Roman CYR" w:hAnsi="Times New Roman CYR" w:cs="Times New Roman CYR"/>
          <w:sz w:val="28"/>
          <w:szCs w:val="28"/>
        </w:rPr>
        <w:t>Сведения о целевых показателях эффективности реализации муниципал</w:t>
      </w:r>
      <w:r w:rsidRPr="001513AF">
        <w:rPr>
          <w:rFonts w:ascii="Times New Roman CYR" w:hAnsi="Times New Roman CYR" w:cs="Times New Roman CYR"/>
          <w:sz w:val="28"/>
          <w:szCs w:val="28"/>
        </w:rPr>
        <w:t>ь</w:t>
      </w:r>
      <w:r w:rsidRPr="001513AF">
        <w:rPr>
          <w:rFonts w:ascii="Times New Roman CYR" w:hAnsi="Times New Roman CYR" w:cs="Times New Roman CYR"/>
          <w:sz w:val="28"/>
          <w:szCs w:val="28"/>
        </w:rPr>
        <w:t>ной подпрограммы №6 приведены в приложении 2 к муниципальной програ</w:t>
      </w:r>
      <w:r w:rsidRPr="001513AF">
        <w:rPr>
          <w:rFonts w:ascii="Times New Roman CYR" w:hAnsi="Times New Roman CYR" w:cs="Times New Roman CYR"/>
          <w:sz w:val="28"/>
          <w:szCs w:val="28"/>
        </w:rPr>
        <w:t>м</w:t>
      </w:r>
      <w:r w:rsidRPr="001513AF">
        <w:rPr>
          <w:rFonts w:ascii="Times New Roman CYR" w:hAnsi="Times New Roman CYR" w:cs="Times New Roman CYR"/>
          <w:sz w:val="28"/>
          <w:szCs w:val="28"/>
        </w:rPr>
        <w:t>ме.  Целевые показатели (индикаторы) эффективности реализации подпрогра</w:t>
      </w:r>
      <w:r w:rsidRPr="001513AF">
        <w:rPr>
          <w:rFonts w:ascii="Times New Roman CYR" w:hAnsi="Times New Roman CYR" w:cs="Times New Roman CYR"/>
          <w:sz w:val="28"/>
          <w:szCs w:val="28"/>
        </w:rPr>
        <w:t>м</w:t>
      </w:r>
      <w:r w:rsidRPr="001513AF">
        <w:rPr>
          <w:rFonts w:ascii="Times New Roman CYR" w:hAnsi="Times New Roman CYR" w:cs="Times New Roman CYR"/>
          <w:sz w:val="28"/>
          <w:szCs w:val="28"/>
        </w:rPr>
        <w:t>мы определяются на основании данных информационного отчёта, предоста</w:t>
      </w:r>
      <w:r w:rsidRPr="001513AF">
        <w:rPr>
          <w:rFonts w:ascii="Times New Roman CYR" w:hAnsi="Times New Roman CYR" w:cs="Times New Roman CYR"/>
          <w:sz w:val="28"/>
          <w:szCs w:val="28"/>
        </w:rPr>
        <w:t>в</w:t>
      </w:r>
      <w:r w:rsidRPr="001513AF">
        <w:rPr>
          <w:rFonts w:ascii="Times New Roman CYR" w:hAnsi="Times New Roman CYR" w:cs="Times New Roman CYR"/>
          <w:sz w:val="28"/>
          <w:szCs w:val="28"/>
        </w:rPr>
        <w:t>ляемого в Управление культуры и архивного дела Орловской области.</w:t>
      </w:r>
    </w:p>
    <w:p w:rsidR="00C863E1" w:rsidRPr="001513AF" w:rsidRDefault="00C863E1" w:rsidP="00D14B0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4C4F1E" w:rsidRDefault="004C4F1E"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4C4F1E" w:rsidRDefault="004C4F1E"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p>
    <w:p w:rsidR="003F1B95" w:rsidRPr="00B36230" w:rsidRDefault="003F1B95"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 xml:space="preserve">V. Ожидаемые результаты реализации </w:t>
      </w:r>
      <w:r w:rsidR="004C4F1E">
        <w:rPr>
          <w:rFonts w:ascii="Times New Roman CYR" w:hAnsi="Times New Roman CYR" w:cs="Times New Roman CYR"/>
          <w:b/>
          <w:bCs/>
          <w:sz w:val="28"/>
          <w:szCs w:val="28"/>
        </w:rPr>
        <w:t>подпрограммы№6</w:t>
      </w:r>
      <w:r w:rsidRPr="00B36230">
        <w:rPr>
          <w:rFonts w:ascii="Times New Roman CYR" w:hAnsi="Times New Roman CYR" w:cs="Times New Roman CYR"/>
          <w:b/>
          <w:bCs/>
          <w:sz w:val="28"/>
          <w:szCs w:val="28"/>
        </w:rPr>
        <w:t>.</w:t>
      </w:r>
    </w:p>
    <w:p w:rsidR="003F1B95" w:rsidRPr="00B36230" w:rsidRDefault="003F1B95" w:rsidP="00D14B07">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36230">
        <w:rPr>
          <w:rFonts w:ascii="Times New Roman CYR" w:hAnsi="Times New Roman CYR" w:cs="Times New Roman CYR"/>
          <w:b/>
          <w:bCs/>
          <w:sz w:val="28"/>
          <w:szCs w:val="28"/>
        </w:rPr>
        <w:t>Управление рисками реализации подпрограммы</w:t>
      </w:r>
      <w:r w:rsidR="00A05BE8" w:rsidRPr="00B36230">
        <w:rPr>
          <w:rFonts w:ascii="Times New Roman CYR" w:hAnsi="Times New Roman CYR" w:cs="Times New Roman CYR"/>
          <w:b/>
          <w:bCs/>
          <w:sz w:val="28"/>
          <w:szCs w:val="28"/>
        </w:rPr>
        <w:t xml:space="preserve"> № 6</w:t>
      </w:r>
      <w:r w:rsidRPr="00B36230">
        <w:rPr>
          <w:rFonts w:ascii="Times New Roman CYR" w:hAnsi="Times New Roman CYR" w:cs="Times New Roman CYR"/>
          <w:b/>
          <w:bCs/>
          <w:sz w:val="28"/>
          <w:szCs w:val="28"/>
        </w:rPr>
        <w:t>.</w:t>
      </w:r>
    </w:p>
    <w:p w:rsidR="00C863E1" w:rsidRPr="001513AF" w:rsidRDefault="00C863E1" w:rsidP="00D14B07">
      <w:pPr>
        <w:autoSpaceDE w:val="0"/>
        <w:autoSpaceDN w:val="0"/>
        <w:adjustRightInd w:val="0"/>
        <w:spacing w:after="0" w:line="240" w:lineRule="auto"/>
        <w:ind w:firstLine="709"/>
        <w:jc w:val="center"/>
        <w:rPr>
          <w:rFonts w:ascii="Times New Roman CYR" w:hAnsi="Times New Roman CYR" w:cs="Times New Roman CYR"/>
          <w:bCs/>
          <w:sz w:val="28"/>
          <w:szCs w:val="28"/>
        </w:rPr>
      </w:pPr>
    </w:p>
    <w:p w:rsidR="003F1B95" w:rsidRPr="001513AF" w:rsidRDefault="003F1B95" w:rsidP="0075053D">
      <w:pPr>
        <w:autoSpaceDE w:val="0"/>
        <w:autoSpaceDN w:val="0"/>
        <w:adjustRightInd w:val="0"/>
        <w:spacing w:after="0" w:line="240" w:lineRule="auto"/>
        <w:jc w:val="both"/>
        <w:rPr>
          <w:rFonts w:ascii="Times New Roman CYR" w:hAnsi="Times New Roman CYR" w:cs="Times New Roman CYR"/>
          <w:sz w:val="28"/>
          <w:szCs w:val="28"/>
        </w:rPr>
      </w:pPr>
      <w:r w:rsidRPr="001513AF">
        <w:rPr>
          <w:rFonts w:ascii="Times New Roman CYR" w:hAnsi="Times New Roman CYR" w:cs="Times New Roman CYR"/>
          <w:sz w:val="28"/>
          <w:szCs w:val="28"/>
        </w:rPr>
        <w:t>К ожидаемым конечным результатам подпрограммы №6 относятся:</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восстановление и обустройство воинских захоронений, установка новых памятников, памятных знаков и плит с именами военнослужащих, погибших во время Великой Отечественной войны 1941 - 1945 годов;</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привлечение общественности, предприятий, организаций, учебных завед</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ний, воинских формирований, представителей поисковых, ветеранских орган</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заций, граждан Колпнянского  к решению вопросов восстановления воинских захоронений.</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Реализация подпрограммы №6 сопряжена с рисками, которые могут пр</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пятствовать достижению запланированных результатов.</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К их числу относятся риски, связанные:</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с недостатками в управлении подпрограммой №6;</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неверно выбранными приоритетами в области  увековечения памяти лиц, погибших при защите Отечества;</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изменениями принципов регулирования межбюджетных отношений в части </w:t>
      </w:r>
      <w:r w:rsidRPr="001513AF">
        <w:rPr>
          <w:rFonts w:ascii="Times New Roman CYR" w:hAnsi="Times New Roman CYR" w:cs="Times New Roman CYR"/>
          <w:sz w:val="28"/>
          <w:szCs w:val="28"/>
        </w:rPr>
        <w:lastRenderedPageBreak/>
        <w:t>финансирования мероприятий подпрограммой №6.</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Риски, связанные с недостатками в управлении подпрограммой №6, могут быть вызваны слабой координацией действий различных субъектов увековеч</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ния памяти лиц, погибших при защите Отечества, что может привести к ди</w:t>
      </w:r>
      <w:r w:rsidRPr="001513AF">
        <w:rPr>
          <w:rFonts w:ascii="Times New Roman CYR" w:hAnsi="Times New Roman CYR" w:cs="Times New Roman CYR"/>
          <w:sz w:val="28"/>
          <w:szCs w:val="28"/>
        </w:rPr>
        <w:t>с</w:t>
      </w:r>
      <w:r w:rsidRPr="001513AF">
        <w:rPr>
          <w:rFonts w:ascii="Times New Roman CYR" w:hAnsi="Times New Roman CYR" w:cs="Times New Roman CYR"/>
          <w:sz w:val="28"/>
          <w:szCs w:val="28"/>
        </w:rPr>
        <w:t>пропорциям в ресурсной поддержке реализации намеченных мероприятий, их неоправданному дублированию и снижению эффективности использования в</w:t>
      </w:r>
      <w:r w:rsidRPr="001513AF">
        <w:rPr>
          <w:rFonts w:ascii="Times New Roman CYR" w:hAnsi="Times New Roman CYR" w:cs="Times New Roman CYR"/>
          <w:sz w:val="28"/>
          <w:szCs w:val="28"/>
        </w:rPr>
        <w:t>ы</w:t>
      </w:r>
      <w:r w:rsidRPr="001513AF">
        <w:rPr>
          <w:rFonts w:ascii="Times New Roman CYR" w:hAnsi="Times New Roman CYR" w:cs="Times New Roman CYR"/>
          <w:sz w:val="28"/>
          <w:szCs w:val="28"/>
        </w:rPr>
        <w:t>деляемых бюджетных средств.</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Риски, связанные с неверно выбранными приоритетами в области увеков</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чения памяти лиц, погибших при защите Отечества, могут стать причиной вн</w:t>
      </w:r>
      <w:r w:rsidRPr="001513AF">
        <w:rPr>
          <w:rFonts w:ascii="Times New Roman CYR" w:hAnsi="Times New Roman CYR" w:cs="Times New Roman CYR"/>
          <w:sz w:val="28"/>
          <w:szCs w:val="28"/>
        </w:rPr>
        <w:t>е</w:t>
      </w:r>
      <w:r w:rsidRPr="001513AF">
        <w:rPr>
          <w:rFonts w:ascii="Times New Roman CYR" w:hAnsi="Times New Roman CYR" w:cs="Times New Roman CYR"/>
          <w:sz w:val="28"/>
          <w:szCs w:val="28"/>
        </w:rPr>
        <w:t>плановой коррекции частично реализованных мероприятий, что снизит эффе</w:t>
      </w:r>
      <w:r w:rsidRPr="001513AF">
        <w:rPr>
          <w:rFonts w:ascii="Times New Roman CYR" w:hAnsi="Times New Roman CYR" w:cs="Times New Roman CYR"/>
          <w:sz w:val="28"/>
          <w:szCs w:val="28"/>
        </w:rPr>
        <w:t>к</w:t>
      </w:r>
      <w:r w:rsidRPr="001513AF">
        <w:rPr>
          <w:rFonts w:ascii="Times New Roman CYR" w:hAnsi="Times New Roman CYR" w:cs="Times New Roman CYR"/>
          <w:sz w:val="28"/>
          <w:szCs w:val="28"/>
        </w:rPr>
        <w:t>тивность затраченных бюджетных средств.</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Риски, связанные с изменениями принципов межбюджетных отношений в части финансирования мероприятий подпрограммы </w:t>
      </w:r>
      <w:r w:rsidR="00D14B07" w:rsidRPr="001513AF">
        <w:rPr>
          <w:rFonts w:ascii="Times New Roman CYR" w:hAnsi="Times New Roman CYR" w:cs="Times New Roman CYR"/>
          <w:sz w:val="28"/>
          <w:szCs w:val="28"/>
        </w:rPr>
        <w:t xml:space="preserve">№ </w:t>
      </w:r>
      <w:r w:rsidRPr="001513AF">
        <w:rPr>
          <w:rFonts w:ascii="Times New Roman CYR" w:hAnsi="Times New Roman CYR" w:cs="Times New Roman CYR"/>
          <w:sz w:val="28"/>
          <w:szCs w:val="28"/>
        </w:rPr>
        <w:t>6, могут повлечь знач</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 xml:space="preserve">тельные изменения в структуре и содержании подпрограммы </w:t>
      </w:r>
      <w:r w:rsidR="00D14B07" w:rsidRPr="001513AF">
        <w:rPr>
          <w:rFonts w:ascii="Times New Roman CYR" w:hAnsi="Times New Roman CYR" w:cs="Times New Roman CYR"/>
          <w:sz w:val="28"/>
          <w:szCs w:val="28"/>
        </w:rPr>
        <w:t xml:space="preserve">№ </w:t>
      </w:r>
      <w:r w:rsidRPr="001513AF">
        <w:rPr>
          <w:rFonts w:ascii="Times New Roman CYR" w:hAnsi="Times New Roman CYR" w:cs="Times New Roman CYR"/>
          <w:sz w:val="28"/>
          <w:szCs w:val="28"/>
        </w:rPr>
        <w:t>6, повлиять как на существенное увеличение фактических объемов ресурсного обеспечения подпрограммы 6, так и привести к полному или частичному прекращению ф</w:t>
      </w:r>
      <w:r w:rsidRPr="001513AF">
        <w:rPr>
          <w:rFonts w:ascii="Times New Roman CYR" w:hAnsi="Times New Roman CYR" w:cs="Times New Roman CYR"/>
          <w:sz w:val="28"/>
          <w:szCs w:val="28"/>
        </w:rPr>
        <w:t>и</w:t>
      </w:r>
      <w:r w:rsidRPr="001513AF">
        <w:rPr>
          <w:rFonts w:ascii="Times New Roman CYR" w:hAnsi="Times New Roman CYR" w:cs="Times New Roman CYR"/>
          <w:sz w:val="28"/>
          <w:szCs w:val="28"/>
        </w:rPr>
        <w:t xml:space="preserve">нансирования мероприятий подпрограммы </w:t>
      </w:r>
      <w:r w:rsidR="00D14B07" w:rsidRPr="001513AF">
        <w:rPr>
          <w:rFonts w:ascii="Times New Roman CYR" w:hAnsi="Times New Roman CYR" w:cs="Times New Roman CYR"/>
          <w:sz w:val="28"/>
          <w:szCs w:val="28"/>
        </w:rPr>
        <w:t xml:space="preserve">№ </w:t>
      </w:r>
      <w:r w:rsidRPr="001513AF">
        <w:rPr>
          <w:rFonts w:ascii="Times New Roman CYR" w:hAnsi="Times New Roman CYR" w:cs="Times New Roman CYR"/>
          <w:sz w:val="28"/>
          <w:szCs w:val="28"/>
        </w:rPr>
        <w:t>6 за счет средств бюджетов др</w:t>
      </w:r>
      <w:r w:rsidRPr="001513AF">
        <w:rPr>
          <w:rFonts w:ascii="Times New Roman CYR" w:hAnsi="Times New Roman CYR" w:cs="Times New Roman CYR"/>
          <w:sz w:val="28"/>
          <w:szCs w:val="28"/>
        </w:rPr>
        <w:t>у</w:t>
      </w:r>
      <w:r w:rsidRPr="001513AF">
        <w:rPr>
          <w:rFonts w:ascii="Times New Roman CYR" w:hAnsi="Times New Roman CYR" w:cs="Times New Roman CYR"/>
          <w:sz w:val="28"/>
          <w:szCs w:val="28"/>
        </w:rPr>
        <w:t>гих уровней.</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В целях управления указанными рисками в процессе реализации подпр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граммы 6 предусматривается:</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формирование эффективной системы управления подпрограммой </w:t>
      </w:r>
      <w:r w:rsidR="00D14B07" w:rsidRPr="001513AF">
        <w:rPr>
          <w:rFonts w:ascii="Times New Roman CYR" w:hAnsi="Times New Roman CYR" w:cs="Times New Roman CYR"/>
          <w:sz w:val="28"/>
          <w:szCs w:val="28"/>
        </w:rPr>
        <w:t xml:space="preserve">№ </w:t>
      </w:r>
      <w:r w:rsidRPr="001513AF">
        <w:rPr>
          <w:rFonts w:ascii="Times New Roman CYR" w:hAnsi="Times New Roman CYR" w:cs="Times New Roman CYR"/>
          <w:sz w:val="28"/>
          <w:szCs w:val="28"/>
        </w:rPr>
        <w:t>6 на основе четкого распределения функций, полномочий и ответственности учас</w:t>
      </w:r>
      <w:r w:rsidRPr="001513AF">
        <w:rPr>
          <w:rFonts w:ascii="Times New Roman CYR" w:hAnsi="Times New Roman CYR" w:cs="Times New Roman CYR"/>
          <w:sz w:val="28"/>
          <w:szCs w:val="28"/>
        </w:rPr>
        <w:t>т</w:t>
      </w:r>
      <w:r w:rsidRPr="001513AF">
        <w:rPr>
          <w:rFonts w:ascii="Times New Roman CYR" w:hAnsi="Times New Roman CYR" w:cs="Times New Roman CYR"/>
          <w:sz w:val="28"/>
          <w:szCs w:val="28"/>
        </w:rPr>
        <w:t>ников подпрограммы № 6;</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 xml:space="preserve">проведение мониторинга исполнения подпрограммы </w:t>
      </w:r>
      <w:r w:rsidR="00D14B07" w:rsidRPr="001513AF">
        <w:rPr>
          <w:rFonts w:ascii="Times New Roman CYR" w:hAnsi="Times New Roman CYR" w:cs="Times New Roman CYR"/>
          <w:sz w:val="28"/>
          <w:szCs w:val="28"/>
        </w:rPr>
        <w:t xml:space="preserve">№ </w:t>
      </w:r>
      <w:r w:rsidRPr="001513AF">
        <w:rPr>
          <w:rFonts w:ascii="Times New Roman CYR" w:hAnsi="Times New Roman CYR" w:cs="Times New Roman CYR"/>
          <w:sz w:val="28"/>
          <w:szCs w:val="28"/>
        </w:rPr>
        <w:t>6, при необходим</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сти, ежегодной корректировки показателей (индикаторов), а также мероприятий подпрограммы № 6;</w:t>
      </w:r>
    </w:p>
    <w:p w:rsidR="003F1B95"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перераспределение объемов финансирования в зависимости от динамики и темпов достижения поставленных целей и задач;</w:t>
      </w:r>
    </w:p>
    <w:p w:rsidR="00140ECD" w:rsidRPr="001513AF" w:rsidRDefault="003F1B95" w:rsidP="0075053D">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sidRPr="001513AF">
        <w:rPr>
          <w:rFonts w:ascii="Times New Roman CYR" w:hAnsi="Times New Roman CYR" w:cs="Times New Roman CYR"/>
          <w:sz w:val="28"/>
          <w:szCs w:val="28"/>
        </w:rPr>
        <w:t>планирование реализации подпрограммы № 6 с применением методик оценки эффективности бюджетных расходов, достижения цели и задач пр</w:t>
      </w:r>
      <w:r w:rsidRPr="001513AF">
        <w:rPr>
          <w:rFonts w:ascii="Times New Roman CYR" w:hAnsi="Times New Roman CYR" w:cs="Times New Roman CYR"/>
          <w:sz w:val="28"/>
          <w:szCs w:val="28"/>
        </w:rPr>
        <w:t>о</w:t>
      </w:r>
      <w:r w:rsidRPr="001513AF">
        <w:rPr>
          <w:rFonts w:ascii="Times New Roman CYR" w:hAnsi="Times New Roman CYR" w:cs="Times New Roman CYR"/>
          <w:sz w:val="28"/>
          <w:szCs w:val="28"/>
        </w:rPr>
        <w:t>граммы.</w:t>
      </w: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4C4F1E" w:rsidP="00826E99">
      <w:pPr>
        <w:autoSpaceDE w:val="0"/>
        <w:autoSpaceDN w:val="0"/>
        <w:adjustRightInd w:val="0"/>
        <w:spacing w:after="0" w:line="240" w:lineRule="auto"/>
        <w:jc w:val="both"/>
        <w:rPr>
          <w:rFonts w:ascii="Times New Roman CYR" w:hAnsi="Times New Roman CYR" w:cs="Times New Roman CYR"/>
          <w:b/>
          <w:sz w:val="28"/>
          <w:szCs w:val="28"/>
        </w:rPr>
      </w:pPr>
    </w:p>
    <w:p w:rsidR="004C4F1E" w:rsidRDefault="00826E99" w:rsidP="004C4F1E">
      <w:pPr>
        <w:autoSpaceDE w:val="0"/>
        <w:autoSpaceDN w:val="0"/>
        <w:adjustRightInd w:val="0"/>
        <w:spacing w:after="0" w:line="240" w:lineRule="auto"/>
        <w:jc w:val="right"/>
        <w:rPr>
          <w:rFonts w:ascii="Times New Roman CYR" w:hAnsi="Times New Roman CYR" w:cs="Times New Roman CYR"/>
          <w:b/>
          <w:sz w:val="28"/>
          <w:szCs w:val="28"/>
        </w:rPr>
      </w:pPr>
      <w:r w:rsidRPr="00B36230">
        <w:rPr>
          <w:rFonts w:ascii="Times New Roman CYR" w:hAnsi="Times New Roman CYR" w:cs="Times New Roman CYR"/>
          <w:b/>
          <w:sz w:val="28"/>
          <w:szCs w:val="28"/>
        </w:rPr>
        <w:t>Приложение 1</w:t>
      </w:r>
    </w:p>
    <w:p w:rsidR="004C4F1E" w:rsidRDefault="00826E99" w:rsidP="004C4F1E">
      <w:pPr>
        <w:autoSpaceDE w:val="0"/>
        <w:autoSpaceDN w:val="0"/>
        <w:adjustRightInd w:val="0"/>
        <w:spacing w:after="0" w:line="240" w:lineRule="auto"/>
        <w:jc w:val="center"/>
        <w:rPr>
          <w:rFonts w:ascii="Times New Roman CYR" w:hAnsi="Times New Roman CYR" w:cs="Times New Roman CYR"/>
          <w:b/>
          <w:sz w:val="28"/>
          <w:szCs w:val="28"/>
        </w:rPr>
      </w:pPr>
      <w:r w:rsidRPr="00B36230">
        <w:rPr>
          <w:rFonts w:ascii="Times New Roman CYR" w:hAnsi="Times New Roman CYR" w:cs="Times New Roman CYR"/>
          <w:b/>
          <w:sz w:val="28"/>
          <w:szCs w:val="28"/>
        </w:rPr>
        <w:t>к муниципальной   программе</w:t>
      </w:r>
    </w:p>
    <w:p w:rsidR="00140ECD" w:rsidRDefault="00826E99" w:rsidP="004C4F1E">
      <w:pPr>
        <w:autoSpaceDE w:val="0"/>
        <w:autoSpaceDN w:val="0"/>
        <w:adjustRightInd w:val="0"/>
        <w:spacing w:after="0" w:line="240" w:lineRule="auto"/>
        <w:jc w:val="center"/>
        <w:rPr>
          <w:rFonts w:ascii="Times New Roman CYR" w:hAnsi="Times New Roman CYR" w:cs="Times New Roman CYR"/>
          <w:b/>
          <w:sz w:val="28"/>
          <w:szCs w:val="28"/>
        </w:rPr>
      </w:pPr>
      <w:r w:rsidRPr="00B36230">
        <w:rPr>
          <w:rFonts w:ascii="Times New Roman CYR" w:hAnsi="Times New Roman CYR" w:cs="Times New Roman CYR"/>
          <w:b/>
          <w:sz w:val="28"/>
          <w:szCs w:val="28"/>
        </w:rPr>
        <w:t>«Куль</w:t>
      </w:r>
      <w:r>
        <w:rPr>
          <w:rFonts w:ascii="Times New Roman CYR" w:hAnsi="Times New Roman CYR" w:cs="Times New Roman CYR"/>
          <w:b/>
          <w:sz w:val="28"/>
          <w:szCs w:val="28"/>
        </w:rPr>
        <w:t>тура</w:t>
      </w:r>
      <w:r w:rsidR="004C4F1E">
        <w:rPr>
          <w:rFonts w:ascii="Times New Roman CYR" w:hAnsi="Times New Roman CYR" w:cs="Times New Roman CYR"/>
          <w:b/>
          <w:sz w:val="28"/>
          <w:szCs w:val="28"/>
        </w:rPr>
        <w:t xml:space="preserve">Колпнянского </w:t>
      </w:r>
      <w:r>
        <w:rPr>
          <w:rFonts w:ascii="Times New Roman CYR" w:hAnsi="Times New Roman CYR" w:cs="Times New Roman CYR"/>
          <w:b/>
          <w:sz w:val="28"/>
          <w:szCs w:val="28"/>
        </w:rPr>
        <w:t>района Орловской области</w:t>
      </w:r>
    </w:p>
    <w:p w:rsidR="004C4F1E" w:rsidRPr="004C4F1E" w:rsidRDefault="004C4F1E" w:rsidP="004C4F1E">
      <w:pPr>
        <w:autoSpaceDE w:val="0"/>
        <w:autoSpaceDN w:val="0"/>
        <w:adjustRightInd w:val="0"/>
        <w:spacing w:after="0" w:line="240" w:lineRule="auto"/>
        <w:jc w:val="center"/>
        <w:rPr>
          <w:rFonts w:ascii="Times New Roman CYR" w:hAnsi="Times New Roman CYR" w:cs="Times New Roman CYR"/>
          <w:b/>
          <w:sz w:val="28"/>
          <w:szCs w:val="28"/>
        </w:rPr>
      </w:pPr>
    </w:p>
    <w:p w:rsidR="00140ECD" w:rsidRPr="00C2672B" w:rsidRDefault="00140ECD" w:rsidP="004C4F1E">
      <w:pPr>
        <w:autoSpaceDE w:val="0"/>
        <w:autoSpaceDN w:val="0"/>
        <w:adjustRightInd w:val="0"/>
        <w:spacing w:after="0" w:line="240" w:lineRule="auto"/>
        <w:ind w:firstLine="709"/>
        <w:jc w:val="both"/>
        <w:rPr>
          <w:rFonts w:ascii="Times New Roman CYR" w:hAnsi="Times New Roman CYR" w:cs="Times New Roman CYR"/>
          <w:sz w:val="28"/>
          <w:szCs w:val="28"/>
        </w:rPr>
      </w:pPr>
      <w:r w:rsidRPr="00D3077A">
        <w:rPr>
          <w:rFonts w:ascii="Times New Roman CYR" w:hAnsi="Times New Roman CYR" w:cs="Times New Roman CYR"/>
          <w:sz w:val="28"/>
          <w:szCs w:val="28"/>
        </w:rPr>
        <w:t>Перечень основных мероп</w:t>
      </w:r>
      <w:r w:rsidR="004C4F1E">
        <w:rPr>
          <w:rFonts w:ascii="Times New Roman CYR" w:hAnsi="Times New Roman CYR" w:cs="Times New Roman CYR"/>
          <w:sz w:val="28"/>
          <w:szCs w:val="28"/>
        </w:rPr>
        <w:t>риятий муниципальной программы,</w:t>
      </w:r>
    </w:p>
    <w:p w:rsidR="00140ECD" w:rsidRPr="00140ECD" w:rsidRDefault="00140ECD" w:rsidP="00140ECD">
      <w:pPr>
        <w:autoSpaceDE w:val="0"/>
        <w:autoSpaceDN w:val="0"/>
        <w:adjustRightInd w:val="0"/>
        <w:spacing w:after="0" w:line="240" w:lineRule="auto"/>
        <w:ind w:firstLine="709"/>
        <w:jc w:val="both"/>
        <w:rPr>
          <w:rFonts w:ascii="Times New Roman CYR" w:hAnsi="Times New Roman CYR" w:cs="Times New Roman CYR"/>
          <w:sz w:val="28"/>
          <w:szCs w:val="28"/>
        </w:rPr>
      </w:pPr>
      <w:r w:rsidRPr="00D3077A">
        <w:rPr>
          <w:rFonts w:ascii="Times New Roman CYR" w:hAnsi="Times New Roman CYR" w:cs="Times New Roman CYR"/>
          <w:sz w:val="28"/>
          <w:szCs w:val="28"/>
        </w:rPr>
        <w:t>подпрограмм муниципальной   программы  «Куль</w:t>
      </w:r>
      <w:r>
        <w:rPr>
          <w:rFonts w:ascii="Times New Roman CYR" w:hAnsi="Times New Roman CYR" w:cs="Times New Roman CYR"/>
          <w:sz w:val="28"/>
          <w:szCs w:val="28"/>
        </w:rPr>
        <w:t>тура Колпнянского  района Орловской области</w:t>
      </w:r>
      <w:r w:rsidRPr="00D3077A">
        <w:rPr>
          <w:rFonts w:ascii="Times New Roman CYR" w:hAnsi="Times New Roman CYR" w:cs="Times New Roman CYR"/>
          <w:sz w:val="28"/>
          <w:szCs w:val="28"/>
        </w:rPr>
        <w:t>», ведомственных целевых программ и основных м</w:t>
      </w:r>
      <w:r w:rsidRPr="00D3077A">
        <w:rPr>
          <w:rFonts w:ascii="Times New Roman CYR" w:hAnsi="Times New Roman CYR" w:cs="Times New Roman CYR"/>
          <w:sz w:val="28"/>
          <w:szCs w:val="28"/>
        </w:rPr>
        <w:t>е</w:t>
      </w:r>
      <w:r w:rsidRPr="00D3077A">
        <w:rPr>
          <w:rFonts w:ascii="Times New Roman CYR" w:hAnsi="Times New Roman CYR" w:cs="Times New Roman CYR"/>
          <w:sz w:val="28"/>
          <w:szCs w:val="28"/>
        </w:rPr>
        <w:t>роприятий подпрограммы муниципальной программы</w:t>
      </w:r>
    </w:p>
    <w:p w:rsidR="00140ECD" w:rsidRPr="00D3077A" w:rsidRDefault="00140ECD" w:rsidP="00140ECD">
      <w:pPr>
        <w:autoSpaceDE w:val="0"/>
        <w:autoSpaceDN w:val="0"/>
        <w:adjustRightInd w:val="0"/>
        <w:spacing w:after="0" w:line="240" w:lineRule="auto"/>
        <w:ind w:right="57"/>
        <w:jc w:val="both"/>
        <w:rPr>
          <w:rFonts w:ascii="Times New Roman CYR" w:hAnsi="Times New Roman CYR" w:cs="Times New Roman CYR"/>
          <w:sz w:val="28"/>
          <w:szCs w:val="28"/>
        </w:rPr>
      </w:pPr>
    </w:p>
    <w:tbl>
      <w:tblPr>
        <w:tblW w:w="10623" w:type="dxa"/>
        <w:tblInd w:w="-884" w:type="dxa"/>
        <w:tblLayout w:type="fixed"/>
        <w:tblCellMar>
          <w:left w:w="70" w:type="dxa"/>
          <w:right w:w="70" w:type="dxa"/>
        </w:tblCellMar>
        <w:tblLook w:val="0000"/>
      </w:tblPr>
      <w:tblGrid>
        <w:gridCol w:w="670"/>
        <w:gridCol w:w="1751"/>
        <w:gridCol w:w="47"/>
        <w:gridCol w:w="838"/>
        <w:gridCol w:w="25"/>
        <w:gridCol w:w="175"/>
        <w:gridCol w:w="675"/>
        <w:gridCol w:w="40"/>
        <w:gridCol w:w="660"/>
        <w:gridCol w:w="12"/>
        <w:gridCol w:w="1134"/>
        <w:gridCol w:w="996"/>
        <w:gridCol w:w="27"/>
        <w:gridCol w:w="1275"/>
        <w:gridCol w:w="993"/>
        <w:gridCol w:w="141"/>
        <w:gridCol w:w="1164"/>
      </w:tblGrid>
      <w:tr w:rsidR="00140ECD" w:rsidRPr="00D14B07" w:rsidTr="00A2311C">
        <w:trPr>
          <w:trHeight w:val="429"/>
        </w:trPr>
        <w:tc>
          <w:tcPr>
            <w:tcW w:w="670" w:type="dxa"/>
            <w:vMerge w:val="restart"/>
            <w:tcBorders>
              <w:top w:val="single" w:sz="6" w:space="0" w:color="auto"/>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w:t>
            </w:r>
          </w:p>
        </w:tc>
        <w:tc>
          <w:tcPr>
            <w:tcW w:w="1798" w:type="dxa"/>
            <w:gridSpan w:val="2"/>
            <w:vMerge w:val="restart"/>
            <w:tcBorders>
              <w:top w:val="single" w:sz="6" w:space="0" w:color="auto"/>
              <w:left w:val="single" w:sz="6" w:space="0" w:color="auto"/>
              <w:bottom w:val="nil"/>
              <w:right w:val="single" w:sz="6" w:space="0" w:color="auto"/>
            </w:tcBorders>
            <w:vAlign w:val="center"/>
          </w:tcPr>
          <w:p w:rsidR="00140ECD" w:rsidRPr="00D14B07" w:rsidRDefault="00140ECD" w:rsidP="004C4F1E">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Номер и н</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именование о</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новного мер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приятия по</w:t>
            </w:r>
            <w:r w:rsidRPr="00D14B07">
              <w:rPr>
                <w:rFonts w:ascii="Times New Roman CYR" w:hAnsi="Times New Roman CYR" w:cs="Times New Roman CYR"/>
                <w:sz w:val="24"/>
                <w:szCs w:val="24"/>
              </w:rPr>
              <w:t>д</w:t>
            </w:r>
            <w:r w:rsidRPr="00D14B07">
              <w:rPr>
                <w:rFonts w:ascii="Times New Roman CYR" w:hAnsi="Times New Roman CYR" w:cs="Times New Roman CYR"/>
                <w:sz w:val="24"/>
                <w:szCs w:val="24"/>
              </w:rPr>
              <w:t xml:space="preserve">программы, </w:t>
            </w:r>
            <w:r w:rsidRPr="00D14B07">
              <w:rPr>
                <w:rFonts w:ascii="Times New Roman CYR" w:hAnsi="Times New Roman CYR" w:cs="Times New Roman CYR"/>
                <w:sz w:val="24"/>
                <w:szCs w:val="24"/>
              </w:rPr>
              <w:br/>
              <w:t>муниципальной программы, в</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домственной целевой пр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граммы, осно</w:t>
            </w:r>
            <w:r w:rsidRPr="00D14B07">
              <w:rPr>
                <w:rFonts w:ascii="Times New Roman CYR" w:hAnsi="Times New Roman CYR" w:cs="Times New Roman CYR"/>
                <w:sz w:val="24"/>
                <w:szCs w:val="24"/>
              </w:rPr>
              <w:t>в</w:t>
            </w:r>
            <w:r w:rsidRPr="00D14B07">
              <w:rPr>
                <w:rFonts w:ascii="Times New Roman CYR" w:hAnsi="Times New Roman CYR" w:cs="Times New Roman CYR"/>
                <w:sz w:val="24"/>
                <w:szCs w:val="24"/>
              </w:rPr>
              <w:t>ного меропри</w:t>
            </w:r>
            <w:r w:rsidRPr="00D14B07">
              <w:rPr>
                <w:rFonts w:ascii="Times New Roman CYR" w:hAnsi="Times New Roman CYR" w:cs="Times New Roman CYR"/>
                <w:sz w:val="24"/>
                <w:szCs w:val="24"/>
              </w:rPr>
              <w:t>я</w:t>
            </w:r>
            <w:r w:rsidRPr="00D14B07">
              <w:rPr>
                <w:rFonts w:ascii="Times New Roman CYR" w:hAnsi="Times New Roman CYR" w:cs="Times New Roman CYR"/>
                <w:sz w:val="24"/>
                <w:szCs w:val="24"/>
              </w:rPr>
              <w:lastRenderedPageBreak/>
              <w:t>тия подпр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граммы</w:t>
            </w:r>
          </w:p>
        </w:tc>
        <w:tc>
          <w:tcPr>
            <w:tcW w:w="863" w:type="dxa"/>
            <w:gridSpan w:val="2"/>
            <w:vMerge w:val="restart"/>
            <w:tcBorders>
              <w:top w:val="single" w:sz="6" w:space="0" w:color="auto"/>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lastRenderedPageBreak/>
              <w:t>Отве</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стве</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 xml:space="preserve">ный </w:t>
            </w:r>
            <w:r w:rsidRPr="00D14B07">
              <w:rPr>
                <w:rFonts w:ascii="Times New Roman CYR" w:hAnsi="Times New Roman CYR" w:cs="Times New Roman CYR"/>
                <w:sz w:val="24"/>
                <w:szCs w:val="24"/>
              </w:rPr>
              <w:br/>
              <w:t>и</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по</w:t>
            </w:r>
            <w:r w:rsidRPr="00D14B07">
              <w:rPr>
                <w:rFonts w:ascii="Times New Roman CYR" w:hAnsi="Times New Roman CYR" w:cs="Times New Roman CYR"/>
                <w:sz w:val="24"/>
                <w:szCs w:val="24"/>
              </w:rPr>
              <w:t>л</w:t>
            </w:r>
            <w:r w:rsidRPr="00D14B07">
              <w:rPr>
                <w:rFonts w:ascii="Times New Roman CYR" w:hAnsi="Times New Roman CYR" w:cs="Times New Roman CYR"/>
                <w:sz w:val="24"/>
                <w:szCs w:val="24"/>
              </w:rPr>
              <w:t>нитель</w:t>
            </w:r>
          </w:p>
        </w:tc>
        <w:tc>
          <w:tcPr>
            <w:tcW w:w="1562" w:type="dxa"/>
            <w:gridSpan w:val="5"/>
            <w:tcBorders>
              <w:top w:val="single" w:sz="6" w:space="0" w:color="auto"/>
              <w:left w:val="single" w:sz="6" w:space="0" w:color="auto"/>
              <w:bottom w:val="single" w:sz="4"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Срок</w:t>
            </w:r>
          </w:p>
        </w:tc>
        <w:tc>
          <w:tcPr>
            <w:tcW w:w="1134" w:type="dxa"/>
            <w:vMerge w:val="restart"/>
            <w:tcBorders>
              <w:top w:val="single" w:sz="6" w:space="0" w:color="auto"/>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Ожида</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мый н</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посре</w:t>
            </w:r>
            <w:r w:rsidRPr="00D14B07">
              <w:rPr>
                <w:rFonts w:ascii="Times New Roman CYR" w:hAnsi="Times New Roman CYR" w:cs="Times New Roman CYR"/>
                <w:sz w:val="24"/>
                <w:szCs w:val="24"/>
              </w:rPr>
              <w:t>д</w:t>
            </w:r>
            <w:r w:rsidRPr="00D14B07">
              <w:rPr>
                <w:rFonts w:ascii="Times New Roman CYR" w:hAnsi="Times New Roman CYR" w:cs="Times New Roman CYR"/>
                <w:sz w:val="24"/>
                <w:szCs w:val="24"/>
              </w:rPr>
              <w:t xml:space="preserve">ственный результат </w:t>
            </w:r>
            <w:r w:rsidRPr="00D14B07">
              <w:rPr>
                <w:rFonts w:ascii="Times New Roman CYR" w:hAnsi="Times New Roman CYR" w:cs="Times New Roman CYR"/>
                <w:sz w:val="24"/>
                <w:szCs w:val="24"/>
              </w:rPr>
              <w:br/>
              <w:t>(краткое опис</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ние)</w:t>
            </w:r>
          </w:p>
        </w:tc>
        <w:tc>
          <w:tcPr>
            <w:tcW w:w="996" w:type="dxa"/>
            <w:vMerge w:val="restart"/>
            <w:tcBorders>
              <w:top w:val="single" w:sz="6" w:space="0" w:color="auto"/>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Объёмы фина</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сиро-</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вания, всего тыс. руб.</w:t>
            </w:r>
          </w:p>
        </w:tc>
        <w:tc>
          <w:tcPr>
            <w:tcW w:w="3600" w:type="dxa"/>
            <w:gridSpan w:val="5"/>
            <w:vMerge w:val="restart"/>
            <w:tcBorders>
              <w:top w:val="single" w:sz="6" w:space="0" w:color="auto"/>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В том числе по годам реализ</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ции, тыс. руб.</w:t>
            </w:r>
          </w:p>
        </w:tc>
      </w:tr>
      <w:tr w:rsidR="00140ECD" w:rsidRPr="00D14B07" w:rsidTr="00A2311C">
        <w:trPr>
          <w:trHeight w:val="849"/>
        </w:trPr>
        <w:tc>
          <w:tcPr>
            <w:tcW w:w="670" w:type="dxa"/>
            <w:vMerge/>
            <w:tcBorders>
              <w:top w:val="nil"/>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798" w:type="dxa"/>
            <w:gridSpan w:val="2"/>
            <w:vMerge/>
            <w:tcBorders>
              <w:top w:val="nil"/>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63" w:type="dxa"/>
            <w:gridSpan w:val="2"/>
            <w:vMerge/>
            <w:tcBorders>
              <w:top w:val="nil"/>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vMerge w:val="restart"/>
            <w:tcBorders>
              <w:top w:val="single" w:sz="4" w:space="0" w:color="auto"/>
              <w:left w:val="single" w:sz="6" w:space="0" w:color="auto"/>
              <w:bottom w:val="nil"/>
              <w:right w:val="single" w:sz="6" w:space="0" w:color="auto"/>
            </w:tcBorders>
            <w:vAlign w:val="center"/>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начала</w:t>
            </w:r>
            <w:r w:rsidRPr="00D14B07">
              <w:rPr>
                <w:rFonts w:ascii="Times New Roman CYR" w:hAnsi="Times New Roman CYR" w:cs="Times New Roman CYR"/>
                <w:sz w:val="24"/>
                <w:szCs w:val="24"/>
              </w:rPr>
              <w:br/>
              <w:t>реал</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зации</w:t>
            </w:r>
          </w:p>
        </w:tc>
        <w:tc>
          <w:tcPr>
            <w:tcW w:w="712" w:type="dxa"/>
            <w:gridSpan w:val="3"/>
            <w:vMerge w:val="restart"/>
            <w:tcBorders>
              <w:top w:val="single" w:sz="4" w:space="0" w:color="auto"/>
              <w:left w:val="single" w:sz="6" w:space="0" w:color="auto"/>
              <w:bottom w:val="nil"/>
              <w:right w:val="single" w:sz="6" w:space="0" w:color="auto"/>
            </w:tcBorders>
            <w:vAlign w:val="center"/>
          </w:tcPr>
          <w:p w:rsidR="00A2311C" w:rsidRDefault="00A2311C"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w:t>
            </w:r>
            <w:r>
              <w:rPr>
                <w:rFonts w:ascii="Times New Roman CYR" w:hAnsi="Times New Roman CYR" w:cs="Times New Roman CYR"/>
                <w:sz w:val="24"/>
                <w:szCs w:val="24"/>
              </w:rPr>
              <w:t>конч</w:t>
            </w:r>
            <w:r>
              <w:rPr>
                <w:rFonts w:ascii="Times New Roman CYR" w:hAnsi="Times New Roman CYR" w:cs="Times New Roman CYR"/>
                <w:sz w:val="24"/>
                <w:szCs w:val="24"/>
              </w:rPr>
              <w:t>а</w:t>
            </w:r>
            <w:r>
              <w:rPr>
                <w:rFonts w:ascii="Times New Roman CYR" w:hAnsi="Times New Roman CYR" w:cs="Times New Roman CYR"/>
                <w:sz w:val="24"/>
                <w:szCs w:val="24"/>
              </w:rPr>
              <w:t>ния</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ре</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л</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з</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ции</w:t>
            </w:r>
          </w:p>
        </w:tc>
        <w:tc>
          <w:tcPr>
            <w:tcW w:w="1134" w:type="dxa"/>
            <w:vMerge/>
            <w:tcBorders>
              <w:top w:val="nil"/>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6" w:type="dxa"/>
            <w:vMerge/>
            <w:tcBorders>
              <w:top w:val="nil"/>
              <w:left w:val="single" w:sz="6" w:space="0" w:color="auto"/>
              <w:bottom w:val="nil"/>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3600" w:type="dxa"/>
            <w:gridSpan w:val="5"/>
            <w:vMerge/>
            <w:tcBorders>
              <w:top w:val="nil"/>
              <w:left w:val="single" w:sz="6" w:space="0" w:color="auto"/>
              <w:bottom w:val="single" w:sz="4"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r>
      <w:tr w:rsidR="00140ECD" w:rsidRPr="00D14B07" w:rsidTr="00A2311C">
        <w:trPr>
          <w:trHeight w:val="333"/>
        </w:trPr>
        <w:tc>
          <w:tcPr>
            <w:tcW w:w="670" w:type="dxa"/>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798" w:type="dxa"/>
            <w:gridSpan w:val="2"/>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63" w:type="dxa"/>
            <w:gridSpan w:val="2"/>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712" w:type="dxa"/>
            <w:gridSpan w:val="3"/>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134" w:type="dxa"/>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6" w:type="dxa"/>
            <w:vMerge/>
            <w:tcBorders>
              <w:top w:val="nil"/>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3600" w:type="dxa"/>
            <w:gridSpan w:val="5"/>
            <w:tcBorders>
              <w:top w:val="single" w:sz="4" w:space="0" w:color="auto"/>
              <w:left w:val="single" w:sz="6" w:space="0" w:color="auto"/>
              <w:bottom w:val="single" w:sz="6" w:space="0" w:color="auto"/>
              <w:right w:val="single" w:sz="6" w:space="0" w:color="auto"/>
            </w:tcBorders>
            <w:vAlign w:val="center"/>
          </w:tcPr>
          <w:p w:rsidR="00140ECD" w:rsidRPr="00995955"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p>
        </w:tc>
      </w:tr>
      <w:tr w:rsidR="00140ECD" w:rsidRPr="00D14B07" w:rsidTr="00A2311C">
        <w:trPr>
          <w:trHeight w:val="304"/>
        </w:trPr>
        <w:tc>
          <w:tcPr>
            <w:tcW w:w="670"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lastRenderedPageBreak/>
              <w:t>1</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6</w:t>
            </w:r>
          </w:p>
        </w:tc>
        <w:tc>
          <w:tcPr>
            <w:tcW w:w="996"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7</w:t>
            </w:r>
          </w:p>
        </w:tc>
        <w:tc>
          <w:tcPr>
            <w:tcW w:w="1302" w:type="dxa"/>
            <w:gridSpan w:val="2"/>
            <w:tcBorders>
              <w:top w:val="single" w:sz="6" w:space="0" w:color="auto"/>
              <w:left w:val="single" w:sz="6" w:space="0" w:color="auto"/>
              <w:bottom w:val="single" w:sz="6" w:space="0" w:color="auto"/>
              <w:right w:val="single" w:sz="4" w:space="0" w:color="auto"/>
            </w:tcBorders>
            <w:vAlign w:val="center"/>
          </w:tcPr>
          <w:p w:rsidR="00140ECD" w:rsidRPr="00995955"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24</w:t>
            </w:r>
          </w:p>
        </w:tc>
        <w:tc>
          <w:tcPr>
            <w:tcW w:w="993" w:type="dxa"/>
            <w:tcBorders>
              <w:top w:val="single" w:sz="6" w:space="0" w:color="auto"/>
              <w:left w:val="single" w:sz="4" w:space="0" w:color="auto"/>
              <w:bottom w:val="single" w:sz="6" w:space="0" w:color="auto"/>
              <w:right w:val="single" w:sz="4" w:space="0" w:color="auto"/>
            </w:tcBorders>
            <w:vAlign w:val="center"/>
          </w:tcPr>
          <w:p w:rsidR="00140ECD" w:rsidRPr="00995955"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sidRPr="00D14B07">
              <w:rPr>
                <w:rFonts w:ascii="Times New Roman CYR" w:hAnsi="Times New Roman CYR" w:cs="Times New Roman CYR"/>
                <w:sz w:val="24"/>
                <w:szCs w:val="24"/>
              </w:rPr>
              <w:t>202</w:t>
            </w:r>
            <w:r>
              <w:rPr>
                <w:rFonts w:ascii="Times New Roman CYR" w:hAnsi="Times New Roman CYR" w:cs="Times New Roman CYR"/>
                <w:sz w:val="24"/>
                <w:szCs w:val="24"/>
                <w:lang w:val="en-US"/>
              </w:rPr>
              <w:t>5</w:t>
            </w:r>
          </w:p>
        </w:tc>
        <w:tc>
          <w:tcPr>
            <w:tcW w:w="1305" w:type="dxa"/>
            <w:gridSpan w:val="2"/>
            <w:tcBorders>
              <w:top w:val="single" w:sz="6" w:space="0" w:color="auto"/>
              <w:left w:val="single" w:sz="4"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lang w:val="en-US"/>
              </w:rPr>
              <w:t>6</w:t>
            </w:r>
          </w:p>
        </w:tc>
      </w:tr>
      <w:tr w:rsidR="00140ECD" w:rsidRPr="00D14B07" w:rsidTr="00A2311C">
        <w:trPr>
          <w:trHeight w:val="697"/>
        </w:trPr>
        <w:tc>
          <w:tcPr>
            <w:tcW w:w="670"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1.</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53" w:type="dxa"/>
            <w:gridSpan w:val="16"/>
            <w:tcBorders>
              <w:top w:val="single" w:sz="6" w:space="0" w:color="auto"/>
              <w:left w:val="single" w:sz="4" w:space="0" w:color="auto"/>
              <w:bottom w:val="single" w:sz="6" w:space="0" w:color="auto"/>
              <w:right w:val="single" w:sz="6" w:space="0" w:color="auto"/>
            </w:tcBorders>
            <w:vAlign w:val="center"/>
          </w:tcPr>
          <w:p w:rsidR="00140ECD" w:rsidRPr="00D14B07" w:rsidRDefault="00A2311C" w:rsidP="00C2672B">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Подпрограмма № 1 </w:t>
            </w:r>
            <w:r w:rsidR="00140ECD" w:rsidRPr="00D14B07">
              <w:rPr>
                <w:rFonts w:ascii="Times New Roman CYR" w:hAnsi="Times New Roman CYR" w:cs="Times New Roman CYR"/>
                <w:b/>
                <w:bCs/>
                <w:sz w:val="24"/>
                <w:szCs w:val="24"/>
              </w:rPr>
              <w:t>«Дополнительное образование в сфере культуры</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Колпнянского района Орловской области</w:t>
            </w:r>
            <w:r w:rsidRPr="00D14B07">
              <w:rPr>
                <w:rFonts w:ascii="Times New Roman CYR" w:hAnsi="Times New Roman CYR" w:cs="Times New Roman CYR"/>
                <w:b/>
                <w:bCs/>
                <w:sz w:val="24"/>
                <w:szCs w:val="24"/>
              </w:rPr>
              <w:t>».</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r>
      <w:tr w:rsidR="00140ECD" w:rsidRPr="00D14B07" w:rsidTr="00A2311C">
        <w:trPr>
          <w:trHeight w:val="807"/>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1.1.</w:t>
            </w:r>
          </w:p>
        </w:tc>
        <w:tc>
          <w:tcPr>
            <w:tcW w:w="1798"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Основное м</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роприятие. Обеспечение и создание усл</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вий для орган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зации и пов</w:t>
            </w:r>
            <w:r w:rsidRPr="00D14B07">
              <w:rPr>
                <w:rFonts w:ascii="Times New Roman CYR" w:hAnsi="Times New Roman CYR" w:cs="Times New Roman CYR"/>
                <w:sz w:val="24"/>
                <w:szCs w:val="24"/>
              </w:rPr>
              <w:t>ы</w:t>
            </w:r>
            <w:r w:rsidRPr="00D14B07">
              <w:rPr>
                <w:rFonts w:ascii="Times New Roman CYR" w:hAnsi="Times New Roman CYR" w:cs="Times New Roman CYR"/>
                <w:sz w:val="24"/>
                <w:szCs w:val="24"/>
              </w:rPr>
              <w:t>шения 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ва, доступности и разнообразия муниципал</w:t>
            </w:r>
            <w:r w:rsidRPr="00D14B07">
              <w:rPr>
                <w:rFonts w:ascii="Times New Roman CYR" w:hAnsi="Times New Roman CYR" w:cs="Times New Roman CYR"/>
                <w:sz w:val="24"/>
                <w:szCs w:val="24"/>
              </w:rPr>
              <w:t>ь</w:t>
            </w:r>
            <w:r w:rsidRPr="00D14B07">
              <w:rPr>
                <w:rFonts w:ascii="Times New Roman CYR" w:hAnsi="Times New Roman CYR" w:cs="Times New Roman CYR"/>
                <w:sz w:val="24"/>
                <w:szCs w:val="24"/>
              </w:rPr>
              <w:t>ных услуг, пр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доставляемых в сфере дополн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тельного обр</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зования.</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МБУ ДО «ДШИ».</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7A244E"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7A244E"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13740,3</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7A244E"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en-US"/>
              </w:rPr>
              <w:t>4580</w:t>
            </w:r>
            <w:r>
              <w:rPr>
                <w:rFonts w:ascii="Times New Roman CYR" w:hAnsi="Times New Roman CYR" w:cs="Times New Roman CYR"/>
                <w:sz w:val="24"/>
                <w:szCs w:val="24"/>
              </w:rPr>
              <w:t>,</w:t>
            </w:r>
            <w:r>
              <w:rPr>
                <w:rFonts w:ascii="Times New Roman CYR" w:hAnsi="Times New Roman CYR" w:cs="Times New Roman CYR"/>
                <w:sz w:val="24"/>
                <w:szCs w:val="24"/>
                <w:lang w:val="en-US"/>
              </w:rPr>
              <w:t>1</w:t>
            </w:r>
          </w:p>
        </w:tc>
        <w:tc>
          <w:tcPr>
            <w:tcW w:w="993" w:type="dxa"/>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4580,1</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4580,1</w:t>
            </w:r>
          </w:p>
        </w:tc>
      </w:tr>
      <w:tr w:rsidR="00140ECD" w:rsidRPr="00D14B07" w:rsidTr="00A2311C">
        <w:trPr>
          <w:trHeight w:val="809"/>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1.1.1</w:t>
            </w:r>
          </w:p>
        </w:tc>
        <w:tc>
          <w:tcPr>
            <w:tcW w:w="1798"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Расходы на обеспечение деятельности (оказание у</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луг) учрежд</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нием дополн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тельного обр</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зования, в том числе на пр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доставление      субсидий.</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МБУ ДО «ДШИ».</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13674,3</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4558,1</w:t>
            </w:r>
          </w:p>
        </w:tc>
        <w:tc>
          <w:tcPr>
            <w:tcW w:w="993" w:type="dxa"/>
            <w:tcBorders>
              <w:top w:val="single" w:sz="6" w:space="0" w:color="auto"/>
              <w:left w:val="single" w:sz="4" w:space="0" w:color="auto"/>
              <w:bottom w:val="single" w:sz="6" w:space="0" w:color="auto"/>
              <w:right w:val="single" w:sz="4"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4558,1</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4558,1</w:t>
            </w:r>
          </w:p>
        </w:tc>
      </w:tr>
      <w:tr w:rsidR="00140ECD" w:rsidRPr="00D14B07" w:rsidTr="00A2311C">
        <w:trPr>
          <w:trHeight w:val="981"/>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1.1.2</w:t>
            </w:r>
          </w:p>
        </w:tc>
        <w:tc>
          <w:tcPr>
            <w:tcW w:w="1798"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Проведение и участие в фе</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тивалях, ко</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курсах, оли</w:t>
            </w:r>
            <w:r w:rsidRPr="00D14B07">
              <w:rPr>
                <w:rFonts w:ascii="Times New Roman CYR" w:hAnsi="Times New Roman CYR" w:cs="Times New Roman CYR"/>
                <w:sz w:val="24"/>
                <w:szCs w:val="24"/>
              </w:rPr>
              <w:t>м</w:t>
            </w:r>
            <w:r w:rsidRPr="00D14B07">
              <w:rPr>
                <w:rFonts w:ascii="Times New Roman CYR" w:hAnsi="Times New Roman CYR" w:cs="Times New Roman CYR"/>
                <w:sz w:val="24"/>
                <w:szCs w:val="24"/>
              </w:rPr>
              <w:t>пиадах, выста</w:t>
            </w:r>
            <w:r w:rsidRPr="00D14B07">
              <w:rPr>
                <w:rFonts w:ascii="Times New Roman CYR" w:hAnsi="Times New Roman CYR" w:cs="Times New Roman CYR"/>
                <w:sz w:val="24"/>
                <w:szCs w:val="24"/>
              </w:rPr>
              <w:t>в</w:t>
            </w:r>
            <w:r w:rsidRPr="00D14B07">
              <w:rPr>
                <w:rFonts w:ascii="Times New Roman CYR" w:hAnsi="Times New Roman CYR" w:cs="Times New Roman CYR"/>
                <w:sz w:val="24"/>
                <w:szCs w:val="24"/>
              </w:rPr>
              <w:t>ках, совещан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ях, семинарах, круглых столах, форумах, ко</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ференциях, м</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роприятиях по обмену опытом практической работы</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МБУ ДО «ДШИ».</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Pr>
                <w:rFonts w:ascii="Times New Roman CYR" w:hAnsi="Times New Roman CYR" w:cs="Times New Roman CYR"/>
                <w:sz w:val="24"/>
                <w:szCs w:val="24"/>
              </w:rPr>
              <w:t>5</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C53717"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66,</w:t>
            </w:r>
            <w:r>
              <w:rPr>
                <w:rFonts w:ascii="Times New Roman CYR" w:hAnsi="Times New Roman CYR" w:cs="Times New Roman CYR"/>
                <w:sz w:val="24"/>
                <w:szCs w:val="24"/>
                <w:lang w:val="en-US"/>
              </w:rPr>
              <w:t>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22,0</w:t>
            </w:r>
          </w:p>
        </w:tc>
        <w:tc>
          <w:tcPr>
            <w:tcW w:w="993" w:type="dxa"/>
            <w:tcBorders>
              <w:top w:val="single" w:sz="6" w:space="0" w:color="auto"/>
              <w:left w:val="single" w:sz="4" w:space="0" w:color="auto"/>
              <w:bottom w:val="single" w:sz="6" w:space="0" w:color="auto"/>
              <w:right w:val="single" w:sz="4" w:space="0" w:color="auto"/>
            </w:tcBorders>
          </w:tcPr>
          <w:p w:rsidR="00140ECD" w:rsidRPr="005726F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22,0</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C53717"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22,</w:t>
            </w:r>
            <w:r>
              <w:rPr>
                <w:rFonts w:ascii="Times New Roman CYR" w:hAnsi="Times New Roman CYR" w:cs="Times New Roman CYR"/>
                <w:sz w:val="24"/>
                <w:szCs w:val="24"/>
                <w:lang w:val="en-US"/>
              </w:rPr>
              <w:t>0</w:t>
            </w:r>
          </w:p>
        </w:tc>
      </w:tr>
      <w:tr w:rsidR="00140ECD" w:rsidRPr="00D14B07" w:rsidTr="00A2311C">
        <w:trPr>
          <w:trHeight w:val="65"/>
        </w:trPr>
        <w:tc>
          <w:tcPr>
            <w:tcW w:w="670"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798"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63"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712" w:type="dxa"/>
            <w:gridSpan w:val="3"/>
            <w:tcBorders>
              <w:top w:val="single" w:sz="6" w:space="0" w:color="auto"/>
              <w:left w:val="single" w:sz="6" w:space="0" w:color="auto"/>
              <w:bottom w:val="single" w:sz="6" w:space="0" w:color="auto"/>
              <w:right w:val="single" w:sz="6" w:space="0" w:color="auto"/>
            </w:tcBorders>
          </w:tcPr>
          <w:p w:rsidR="00140ECD" w:rsidRPr="00C53717"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p>
        </w:tc>
        <w:tc>
          <w:tcPr>
            <w:tcW w:w="1134"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6"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302" w:type="dxa"/>
            <w:gridSpan w:val="2"/>
            <w:tcBorders>
              <w:top w:val="single" w:sz="6" w:space="0" w:color="auto"/>
              <w:left w:val="single" w:sz="6" w:space="0" w:color="auto"/>
              <w:bottom w:val="single" w:sz="6" w:space="0" w:color="auto"/>
              <w:right w:val="single" w:sz="4"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3" w:type="dxa"/>
            <w:tcBorders>
              <w:top w:val="single" w:sz="6" w:space="0" w:color="auto"/>
              <w:left w:val="single" w:sz="4" w:space="0" w:color="auto"/>
              <w:bottom w:val="single" w:sz="6" w:space="0" w:color="auto"/>
              <w:right w:val="single" w:sz="4"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305" w:type="dxa"/>
            <w:gridSpan w:val="2"/>
            <w:tcBorders>
              <w:top w:val="single" w:sz="6" w:space="0" w:color="auto"/>
              <w:left w:val="single" w:sz="4"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r>
      <w:tr w:rsidR="00140ECD" w:rsidRPr="00D14B07" w:rsidTr="00A2311C">
        <w:trPr>
          <w:trHeight w:val="289"/>
        </w:trPr>
        <w:tc>
          <w:tcPr>
            <w:tcW w:w="670"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p>
        </w:tc>
        <w:tc>
          <w:tcPr>
            <w:tcW w:w="1798"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FD1D0A">
              <w:rPr>
                <w:rFonts w:ascii="Times New Roman CYR" w:hAnsi="Times New Roman CYR" w:cs="Times New Roman CYR"/>
                <w:sz w:val="24"/>
                <w:szCs w:val="24"/>
              </w:rPr>
              <w:t>Областной бюджет</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712" w:type="dxa"/>
            <w:gridSpan w:val="3"/>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6" w:type="dxa"/>
            <w:tcBorders>
              <w:top w:val="single" w:sz="6" w:space="0" w:color="auto"/>
              <w:left w:val="single" w:sz="6" w:space="0" w:color="auto"/>
              <w:bottom w:val="single" w:sz="6" w:space="0" w:color="auto"/>
              <w:right w:val="single" w:sz="6" w:space="0" w:color="auto"/>
            </w:tcBorders>
          </w:tcPr>
          <w:p w:rsidR="00140ECD" w:rsidRPr="00C5371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en-US"/>
              </w:rPr>
              <w:t>0</w:t>
            </w:r>
            <w:r>
              <w:rPr>
                <w:rFonts w:ascii="Times New Roman CYR" w:hAnsi="Times New Roman CYR" w:cs="Times New Roman CYR"/>
                <w:sz w:val="24"/>
                <w:szCs w:val="24"/>
              </w:rPr>
              <w:t>,</w:t>
            </w:r>
            <w:r>
              <w:rPr>
                <w:rFonts w:ascii="Times New Roman CYR" w:hAnsi="Times New Roman CYR" w:cs="Times New Roman CYR"/>
                <w:sz w:val="24"/>
                <w:szCs w:val="24"/>
                <w:lang w:val="en-US"/>
              </w:rPr>
              <w:t>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FD1D0A">
              <w:rPr>
                <w:rFonts w:ascii="Times New Roman CYR" w:hAnsi="Times New Roman CYR" w:cs="Times New Roman CYR"/>
                <w:sz w:val="24"/>
                <w:szCs w:val="24"/>
              </w:rPr>
              <w:t>0,0</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FD1D0A">
              <w:rPr>
                <w:rFonts w:ascii="Times New Roman CYR" w:hAnsi="Times New Roman CYR" w:cs="Times New Roman CYR"/>
                <w:sz w:val="24"/>
                <w:szCs w:val="24"/>
              </w:rPr>
              <w:t>0,0</w:t>
            </w:r>
          </w:p>
        </w:tc>
      </w:tr>
      <w:tr w:rsidR="00140ECD" w:rsidRPr="00D14B07" w:rsidTr="00A2311C">
        <w:trPr>
          <w:trHeight w:val="264"/>
        </w:trPr>
        <w:tc>
          <w:tcPr>
            <w:tcW w:w="670"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p>
        </w:tc>
        <w:tc>
          <w:tcPr>
            <w:tcW w:w="1798"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FD1D0A">
              <w:rPr>
                <w:rFonts w:ascii="Times New Roman CYR" w:hAnsi="Times New Roman CYR" w:cs="Times New Roman CYR"/>
                <w:sz w:val="24"/>
                <w:szCs w:val="24"/>
              </w:rPr>
              <w:t>муниципал</w:t>
            </w:r>
            <w:r w:rsidRPr="00FD1D0A">
              <w:rPr>
                <w:rFonts w:ascii="Times New Roman CYR" w:hAnsi="Times New Roman CYR" w:cs="Times New Roman CYR"/>
                <w:sz w:val="24"/>
                <w:szCs w:val="24"/>
              </w:rPr>
              <w:t>ь</w:t>
            </w:r>
            <w:r w:rsidRPr="00FD1D0A">
              <w:rPr>
                <w:rFonts w:ascii="Times New Roman CYR" w:hAnsi="Times New Roman CYR" w:cs="Times New Roman CYR"/>
                <w:sz w:val="24"/>
                <w:szCs w:val="24"/>
              </w:rPr>
              <w:t>ный бюджет</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712" w:type="dxa"/>
            <w:gridSpan w:val="3"/>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134"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6" w:type="dxa"/>
            <w:tcBorders>
              <w:top w:val="single" w:sz="6" w:space="0" w:color="auto"/>
              <w:left w:val="single" w:sz="6"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13740,3</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w:t>
            </w:r>
            <w:r w:rsidRPr="00FD1D0A">
              <w:rPr>
                <w:rFonts w:ascii="Times New Roman CYR" w:hAnsi="Times New Roman CYR" w:cs="Times New Roman CYR"/>
                <w:sz w:val="24"/>
                <w:szCs w:val="24"/>
              </w:rPr>
              <w:t>,</w:t>
            </w:r>
            <w:r>
              <w:rPr>
                <w:rFonts w:ascii="Times New Roman CYR" w:hAnsi="Times New Roman CYR" w:cs="Times New Roman CYR"/>
                <w:sz w:val="24"/>
                <w:szCs w:val="24"/>
              </w:rPr>
              <w:t>1</w:t>
            </w:r>
          </w:p>
        </w:tc>
        <w:tc>
          <w:tcPr>
            <w:tcW w:w="993" w:type="dxa"/>
            <w:tcBorders>
              <w:top w:val="single" w:sz="6" w:space="0" w:color="auto"/>
              <w:left w:val="single" w:sz="4" w:space="0" w:color="auto"/>
              <w:bottom w:val="single" w:sz="6" w:space="0" w:color="auto"/>
              <w:right w:val="single" w:sz="4"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4580,1</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FD1D0A"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4580,1</w:t>
            </w:r>
          </w:p>
        </w:tc>
      </w:tr>
      <w:tr w:rsidR="00140ECD" w:rsidRPr="00D14B07" w:rsidTr="00A2311C">
        <w:trPr>
          <w:trHeight w:val="655"/>
        </w:trPr>
        <w:tc>
          <w:tcPr>
            <w:tcW w:w="670" w:type="dxa"/>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 xml:space="preserve">Итого по подпрограмме №1, </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муниципальный бюджет</w:t>
            </w:r>
          </w:p>
        </w:tc>
        <w:tc>
          <w:tcPr>
            <w:tcW w:w="996" w:type="dxa"/>
            <w:tcBorders>
              <w:top w:val="single" w:sz="6" w:space="0" w:color="auto"/>
              <w:left w:val="single" w:sz="6" w:space="0" w:color="auto"/>
              <w:bottom w:val="single" w:sz="6" w:space="0" w:color="auto"/>
              <w:right w:val="single" w:sz="6" w:space="0" w:color="auto"/>
            </w:tcBorders>
            <w:vAlign w:val="center"/>
          </w:tcPr>
          <w:p w:rsidR="00140ECD" w:rsidRPr="000B5C2C" w:rsidRDefault="00140ECD" w:rsidP="00C2672B">
            <w:pPr>
              <w:autoSpaceDE w:val="0"/>
              <w:autoSpaceDN w:val="0"/>
              <w:adjustRightInd w:val="0"/>
              <w:spacing w:after="0" w:line="240" w:lineRule="auto"/>
              <w:jc w:val="both"/>
              <w:rPr>
                <w:rFonts w:ascii="Times New Roman CYR" w:hAnsi="Times New Roman CYR" w:cs="Times New Roman CYR"/>
                <w:color w:val="FF0000"/>
                <w:sz w:val="24"/>
                <w:szCs w:val="24"/>
              </w:rPr>
            </w:pPr>
            <w:r>
              <w:rPr>
                <w:rFonts w:ascii="Times New Roman CYR" w:hAnsi="Times New Roman CYR" w:cs="Times New Roman CYR"/>
                <w:sz w:val="24"/>
                <w:szCs w:val="24"/>
              </w:rPr>
              <w:t>13740,3</w:t>
            </w:r>
          </w:p>
        </w:tc>
        <w:tc>
          <w:tcPr>
            <w:tcW w:w="1302" w:type="dxa"/>
            <w:gridSpan w:val="2"/>
            <w:tcBorders>
              <w:top w:val="single" w:sz="6" w:space="0" w:color="auto"/>
              <w:left w:val="single" w:sz="6" w:space="0" w:color="auto"/>
              <w:bottom w:val="single" w:sz="6" w:space="0" w:color="auto"/>
              <w:right w:val="single" w:sz="4" w:space="0" w:color="auto"/>
            </w:tcBorders>
            <w:vAlign w:val="center"/>
          </w:tcPr>
          <w:p w:rsidR="00140ECD" w:rsidRPr="000B5C2C" w:rsidRDefault="00140ECD" w:rsidP="00C2672B">
            <w:pPr>
              <w:autoSpaceDE w:val="0"/>
              <w:autoSpaceDN w:val="0"/>
              <w:adjustRightInd w:val="0"/>
              <w:spacing w:after="0" w:line="240" w:lineRule="auto"/>
              <w:jc w:val="both"/>
              <w:rPr>
                <w:rFonts w:ascii="Times New Roman CYR" w:hAnsi="Times New Roman CYR" w:cs="Times New Roman CYR"/>
                <w:color w:val="FF0000"/>
                <w:sz w:val="24"/>
                <w:szCs w:val="24"/>
              </w:rPr>
            </w:pPr>
            <w:r>
              <w:rPr>
                <w:rFonts w:ascii="Times New Roman CYR" w:hAnsi="Times New Roman CYR" w:cs="Times New Roman CYR"/>
                <w:sz w:val="24"/>
                <w:szCs w:val="24"/>
              </w:rPr>
              <w:t>4580,1</w:t>
            </w:r>
          </w:p>
        </w:tc>
        <w:tc>
          <w:tcPr>
            <w:tcW w:w="993" w:type="dxa"/>
            <w:tcBorders>
              <w:top w:val="single" w:sz="6" w:space="0" w:color="auto"/>
              <w:left w:val="single" w:sz="4"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4580,1</w:t>
            </w:r>
          </w:p>
        </w:tc>
        <w:tc>
          <w:tcPr>
            <w:tcW w:w="1305" w:type="dxa"/>
            <w:gridSpan w:val="2"/>
            <w:tcBorders>
              <w:top w:val="single" w:sz="6" w:space="0" w:color="auto"/>
              <w:left w:val="single" w:sz="4"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4580,1</w:t>
            </w:r>
          </w:p>
        </w:tc>
      </w:tr>
      <w:tr w:rsidR="00140ECD" w:rsidRPr="00D14B07" w:rsidTr="00A2311C">
        <w:trPr>
          <w:trHeight w:val="553"/>
        </w:trPr>
        <w:tc>
          <w:tcPr>
            <w:tcW w:w="670" w:type="dxa"/>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9953" w:type="dxa"/>
            <w:gridSpan w:val="16"/>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center"/>
              <w:rPr>
                <w:rFonts w:ascii="Times New Roman CYR" w:hAnsi="Times New Roman CYR" w:cs="Times New Roman CYR"/>
                <w:b/>
                <w:bCs/>
                <w:sz w:val="24"/>
                <w:szCs w:val="24"/>
              </w:rPr>
            </w:pPr>
            <w:r w:rsidRPr="00D14B07">
              <w:rPr>
                <w:rFonts w:ascii="Times New Roman CYR" w:hAnsi="Times New Roman CYR" w:cs="Times New Roman CYR"/>
                <w:b/>
                <w:bCs/>
                <w:sz w:val="24"/>
                <w:szCs w:val="24"/>
              </w:rPr>
              <w:t>Подпрограмма №2 «Культурно-досуговое обслуживание населения</w:t>
            </w:r>
          </w:p>
          <w:p w:rsidR="00140ECD" w:rsidRPr="00D14B07" w:rsidRDefault="00140ECD" w:rsidP="00A2311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Колпнянского района Орловской области</w:t>
            </w:r>
            <w:r w:rsidRPr="00D14B07">
              <w:rPr>
                <w:rFonts w:ascii="Times New Roman CYR" w:hAnsi="Times New Roman CYR" w:cs="Times New Roman CYR"/>
                <w:b/>
                <w:bCs/>
                <w:sz w:val="24"/>
                <w:szCs w:val="24"/>
              </w:rPr>
              <w:t>».</w:t>
            </w:r>
          </w:p>
        </w:tc>
      </w:tr>
      <w:tr w:rsidR="00140ECD" w:rsidRPr="00D14B07" w:rsidTr="00A2311C">
        <w:trPr>
          <w:trHeight w:val="2034"/>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2.1</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Основное м</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роприятие. Обеспечение и создание усл</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вий для орган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зации и пов</w:t>
            </w:r>
            <w:r w:rsidRPr="00D14B07">
              <w:rPr>
                <w:rFonts w:ascii="Times New Roman CYR" w:hAnsi="Times New Roman CYR" w:cs="Times New Roman CYR"/>
                <w:sz w:val="24"/>
                <w:szCs w:val="24"/>
              </w:rPr>
              <w:t>ы</w:t>
            </w:r>
            <w:r w:rsidRPr="00D14B07">
              <w:rPr>
                <w:rFonts w:ascii="Times New Roman CYR" w:hAnsi="Times New Roman CYR" w:cs="Times New Roman CYR"/>
                <w:sz w:val="24"/>
                <w:szCs w:val="24"/>
              </w:rPr>
              <w:t>шения 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ва, доступности и разнообразия муниципал</w:t>
            </w:r>
            <w:r w:rsidRPr="00D14B07">
              <w:rPr>
                <w:rFonts w:ascii="Times New Roman CYR" w:hAnsi="Times New Roman CYR" w:cs="Times New Roman CYR"/>
                <w:sz w:val="24"/>
                <w:szCs w:val="24"/>
              </w:rPr>
              <w:t>ь</w:t>
            </w:r>
            <w:r w:rsidRPr="00D14B07">
              <w:rPr>
                <w:rFonts w:ascii="Times New Roman CYR" w:hAnsi="Times New Roman CYR" w:cs="Times New Roman CYR"/>
                <w:sz w:val="24"/>
                <w:szCs w:val="24"/>
              </w:rPr>
              <w:t>ных услуг, пр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 xml:space="preserve">доставляемых культурно-досуговыми </w:t>
            </w:r>
            <w:r w:rsidR="00A2311C">
              <w:rPr>
                <w:rFonts w:ascii="Times New Roman CYR" w:hAnsi="Times New Roman CYR" w:cs="Times New Roman CYR"/>
                <w:sz w:val="24"/>
                <w:szCs w:val="24"/>
              </w:rPr>
              <w:t>учреждениями (РДК, СДК</w:t>
            </w:r>
            <w:r w:rsidRPr="00D14B07">
              <w:rPr>
                <w:rFonts w:ascii="Times New Roman CYR" w:hAnsi="Times New Roman CYR" w:cs="Times New Roman CYR"/>
                <w:sz w:val="24"/>
                <w:szCs w:val="24"/>
              </w:rPr>
              <w:t>).</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A2311C"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E3A9B"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38712,0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c>
          <w:tcPr>
            <w:tcW w:w="993" w:type="dxa"/>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r>
      <w:tr w:rsidR="00140ECD" w:rsidRPr="00D14B07" w:rsidTr="00A2311C">
        <w:trPr>
          <w:trHeight w:val="1508"/>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2.1.1</w:t>
            </w:r>
          </w:p>
        </w:tc>
        <w:tc>
          <w:tcPr>
            <w:tcW w:w="1798"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Расходы на обеспечение деятельности (оказание у</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луг) культурно-досуговых у</w:t>
            </w:r>
            <w:r w:rsidRPr="00D14B07">
              <w:rPr>
                <w:rFonts w:ascii="Times New Roman CYR" w:hAnsi="Times New Roman CYR" w:cs="Times New Roman CYR"/>
                <w:sz w:val="24"/>
                <w:szCs w:val="24"/>
              </w:rPr>
              <w:t>ч</w:t>
            </w:r>
            <w:r w:rsidRPr="00D14B07">
              <w:rPr>
                <w:rFonts w:ascii="Times New Roman CYR" w:hAnsi="Times New Roman CYR" w:cs="Times New Roman CYR"/>
                <w:sz w:val="24"/>
                <w:szCs w:val="24"/>
              </w:rPr>
              <w:t>реждений, в том числе на предоставление им субсидий.</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E3A9B"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E3A9B"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38712,0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c>
          <w:tcPr>
            <w:tcW w:w="993" w:type="dxa"/>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c>
          <w:tcPr>
            <w:tcW w:w="1305"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r>
      <w:tr w:rsidR="00140ECD" w:rsidRPr="00D14B07" w:rsidTr="00A2311C">
        <w:trPr>
          <w:trHeight w:val="1508"/>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2.2</w:t>
            </w: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Основное м</w:t>
            </w:r>
            <w:r w:rsidRPr="00D14B07">
              <w:rPr>
                <w:rFonts w:ascii="Times New Roman" w:hAnsi="Times New Roman"/>
                <w:sz w:val="24"/>
                <w:szCs w:val="24"/>
              </w:rPr>
              <w:t>е</w:t>
            </w:r>
            <w:r w:rsidRPr="00D14B07">
              <w:rPr>
                <w:rFonts w:ascii="Times New Roman" w:hAnsi="Times New Roman"/>
                <w:sz w:val="24"/>
                <w:szCs w:val="24"/>
              </w:rPr>
              <w:t>роприятие.</w:t>
            </w: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Обеспечение и создание усл</w:t>
            </w:r>
            <w:r w:rsidRPr="00D14B07">
              <w:rPr>
                <w:rFonts w:ascii="Times New Roman" w:hAnsi="Times New Roman"/>
                <w:sz w:val="24"/>
                <w:szCs w:val="24"/>
              </w:rPr>
              <w:t>о</w:t>
            </w:r>
            <w:r w:rsidRPr="00D14B07">
              <w:rPr>
                <w:rFonts w:ascii="Times New Roman" w:hAnsi="Times New Roman"/>
                <w:sz w:val="24"/>
                <w:szCs w:val="24"/>
              </w:rPr>
              <w:t>вий для орган</w:t>
            </w:r>
            <w:r w:rsidRPr="00D14B07">
              <w:rPr>
                <w:rFonts w:ascii="Times New Roman" w:hAnsi="Times New Roman"/>
                <w:sz w:val="24"/>
                <w:szCs w:val="24"/>
              </w:rPr>
              <w:t>и</w:t>
            </w:r>
            <w:r w:rsidRPr="00D14B07">
              <w:rPr>
                <w:rFonts w:ascii="Times New Roman" w:hAnsi="Times New Roman"/>
                <w:sz w:val="24"/>
                <w:szCs w:val="24"/>
              </w:rPr>
              <w:t>зации и пров</w:t>
            </w:r>
            <w:r w:rsidRPr="00D14B07">
              <w:rPr>
                <w:rFonts w:ascii="Times New Roman" w:hAnsi="Times New Roman"/>
                <w:sz w:val="24"/>
                <w:szCs w:val="24"/>
              </w:rPr>
              <w:t>е</w:t>
            </w:r>
            <w:r w:rsidRPr="00D14B07">
              <w:rPr>
                <w:rFonts w:ascii="Times New Roman" w:hAnsi="Times New Roman"/>
                <w:sz w:val="24"/>
                <w:szCs w:val="24"/>
              </w:rPr>
              <w:t>дения мер</w:t>
            </w:r>
            <w:r w:rsidRPr="00D14B07">
              <w:rPr>
                <w:rFonts w:ascii="Times New Roman" w:hAnsi="Times New Roman"/>
                <w:sz w:val="24"/>
                <w:szCs w:val="24"/>
              </w:rPr>
              <w:t>о</w:t>
            </w:r>
            <w:r w:rsidRPr="00D14B07">
              <w:rPr>
                <w:rFonts w:ascii="Times New Roman" w:hAnsi="Times New Roman"/>
                <w:sz w:val="24"/>
                <w:szCs w:val="24"/>
              </w:rPr>
              <w:t>приятий, н</w:t>
            </w:r>
            <w:r w:rsidRPr="00D14B07">
              <w:rPr>
                <w:rFonts w:ascii="Times New Roman" w:hAnsi="Times New Roman"/>
                <w:sz w:val="24"/>
                <w:szCs w:val="24"/>
              </w:rPr>
              <w:t>а</w:t>
            </w:r>
            <w:r w:rsidRPr="00D14B07">
              <w:rPr>
                <w:rFonts w:ascii="Times New Roman" w:hAnsi="Times New Roman"/>
                <w:sz w:val="24"/>
                <w:szCs w:val="24"/>
              </w:rPr>
              <w:t xml:space="preserve">правленных на сохранение традиционной </w:t>
            </w:r>
            <w:r w:rsidRPr="00D14B07">
              <w:rPr>
                <w:rFonts w:ascii="Times New Roman" w:hAnsi="Times New Roman"/>
                <w:sz w:val="24"/>
                <w:szCs w:val="24"/>
              </w:rPr>
              <w:lastRenderedPageBreak/>
              <w:t>народной кул</w:t>
            </w:r>
            <w:r w:rsidRPr="00D14B07">
              <w:rPr>
                <w:rFonts w:ascii="Times New Roman" w:hAnsi="Times New Roman"/>
                <w:sz w:val="24"/>
                <w:szCs w:val="24"/>
              </w:rPr>
              <w:t>ь</w:t>
            </w:r>
            <w:r w:rsidRPr="00D14B07">
              <w:rPr>
                <w:rFonts w:ascii="Times New Roman" w:hAnsi="Times New Roman"/>
                <w:sz w:val="24"/>
                <w:szCs w:val="24"/>
              </w:rPr>
              <w:t>туры</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МБУК «КДЦ </w:t>
            </w:r>
            <w:r w:rsidRPr="00D14B07">
              <w:rPr>
                <w:rFonts w:ascii="Times New Roman" w:hAnsi="Times New Roman"/>
                <w:sz w:val="24"/>
                <w:szCs w:val="24"/>
              </w:rPr>
              <w:t>Кол</w:t>
            </w:r>
            <w:r w:rsidRPr="00D14B07">
              <w:rPr>
                <w:rFonts w:ascii="Times New Roman" w:hAnsi="Times New Roman"/>
                <w:sz w:val="24"/>
                <w:szCs w:val="24"/>
              </w:rPr>
              <w:t>п</w:t>
            </w:r>
            <w:r w:rsidRPr="00D14B07">
              <w:rPr>
                <w:rFonts w:ascii="Times New Roman" w:hAnsi="Times New Roman"/>
                <w:sz w:val="24"/>
                <w:szCs w:val="24"/>
              </w:rPr>
              <w:t>ня</w:t>
            </w:r>
            <w:r w:rsidRPr="00D14B07">
              <w:rPr>
                <w:rFonts w:ascii="Times New Roman" w:hAnsi="Times New Roman"/>
                <w:sz w:val="24"/>
                <w:szCs w:val="24"/>
              </w:rPr>
              <w:t>н</w:t>
            </w:r>
            <w:r w:rsidRPr="00D14B07">
              <w:rPr>
                <w:rFonts w:ascii="Times New Roman" w:hAnsi="Times New Roman"/>
                <w:sz w:val="24"/>
                <w:szCs w:val="24"/>
              </w:rPr>
              <w:t>ского ра</w:t>
            </w:r>
            <w:r w:rsidRPr="00D14B07">
              <w:rPr>
                <w:rFonts w:ascii="Times New Roman" w:hAnsi="Times New Roman"/>
                <w:sz w:val="24"/>
                <w:szCs w:val="24"/>
              </w:rPr>
              <w:t>й</w:t>
            </w:r>
            <w:r w:rsidRPr="00D14B07">
              <w:rPr>
                <w:rFonts w:ascii="Times New Roman" w:hAnsi="Times New Roman"/>
                <w:sz w:val="24"/>
                <w:szCs w:val="24"/>
              </w:rPr>
              <w:t>она</w:t>
            </w:r>
            <w:r>
              <w:rPr>
                <w:rFonts w:ascii="Times New Roman" w:hAnsi="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E3A9B"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20</w:t>
            </w:r>
            <w:r>
              <w:rPr>
                <w:rFonts w:ascii="Times New Roman" w:hAnsi="Times New Roman"/>
                <w:sz w:val="24"/>
                <w:szCs w:val="24"/>
                <w:lang w:val="en-US"/>
              </w:rPr>
              <w:t>2</w:t>
            </w:r>
            <w:r w:rsidR="00A2311C">
              <w:rPr>
                <w:rFonts w:ascii="Times New Roman" w:hAnsi="Times New Roman"/>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E3A9B"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202</w:t>
            </w:r>
            <w:r>
              <w:rPr>
                <w:rFonts w:ascii="Times New Roman" w:hAnsi="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Качес</w:t>
            </w:r>
            <w:r w:rsidRPr="00D14B07">
              <w:rPr>
                <w:rFonts w:ascii="Times New Roman" w:hAnsi="Times New Roman"/>
                <w:sz w:val="24"/>
                <w:szCs w:val="24"/>
              </w:rPr>
              <w:t>т</w:t>
            </w:r>
            <w:r w:rsidRPr="00D14B07">
              <w:rPr>
                <w:rFonts w:ascii="Times New Roman" w:hAnsi="Times New Roman"/>
                <w:sz w:val="24"/>
                <w:szCs w:val="24"/>
              </w:rPr>
              <w:t>венное оказание муниц</w:t>
            </w:r>
            <w:r w:rsidRPr="00D14B07">
              <w:rPr>
                <w:rFonts w:ascii="Times New Roman" w:hAnsi="Times New Roman"/>
                <w:sz w:val="24"/>
                <w:szCs w:val="24"/>
              </w:rPr>
              <w:t>и</w:t>
            </w:r>
            <w:r w:rsidRPr="00D14B07">
              <w:rPr>
                <w:rFonts w:ascii="Times New Roman" w:hAnsi="Times New Roman"/>
                <w:sz w:val="24"/>
                <w:szCs w:val="24"/>
              </w:rPr>
              <w:t>пальных услуг.</w:t>
            </w:r>
          </w:p>
        </w:tc>
        <w:tc>
          <w:tcPr>
            <w:tcW w:w="4596" w:type="dxa"/>
            <w:gridSpan w:val="6"/>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Не требует финансирования</w:t>
            </w:r>
          </w:p>
        </w:tc>
      </w:tr>
      <w:tr w:rsidR="00140ECD" w:rsidRPr="00D14B07" w:rsidTr="00A2311C">
        <w:trPr>
          <w:trHeight w:val="1508"/>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lastRenderedPageBreak/>
              <w:t>2.2.1</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Мероприятие.  Организация тематических выставок-ярмарок наро</w:t>
            </w:r>
            <w:r w:rsidRPr="00D14B07">
              <w:rPr>
                <w:rFonts w:ascii="Times New Roman" w:hAnsi="Times New Roman"/>
                <w:sz w:val="24"/>
                <w:szCs w:val="24"/>
              </w:rPr>
              <w:t>д</w:t>
            </w:r>
            <w:r w:rsidRPr="00D14B07">
              <w:rPr>
                <w:rFonts w:ascii="Times New Roman" w:hAnsi="Times New Roman"/>
                <w:sz w:val="24"/>
                <w:szCs w:val="24"/>
              </w:rPr>
              <w:t>ных художес</w:t>
            </w:r>
            <w:r w:rsidRPr="00D14B07">
              <w:rPr>
                <w:rFonts w:ascii="Times New Roman" w:hAnsi="Times New Roman"/>
                <w:sz w:val="24"/>
                <w:szCs w:val="24"/>
              </w:rPr>
              <w:t>т</w:t>
            </w:r>
            <w:r w:rsidRPr="00D14B07">
              <w:rPr>
                <w:rFonts w:ascii="Times New Roman" w:hAnsi="Times New Roman"/>
                <w:sz w:val="24"/>
                <w:szCs w:val="24"/>
              </w:rPr>
              <w:t>венных пром</w:t>
            </w:r>
            <w:r w:rsidRPr="00D14B07">
              <w:rPr>
                <w:rFonts w:ascii="Times New Roman" w:hAnsi="Times New Roman"/>
                <w:sz w:val="24"/>
                <w:szCs w:val="24"/>
              </w:rPr>
              <w:t>ы</w:t>
            </w:r>
            <w:r w:rsidRPr="00D14B07">
              <w:rPr>
                <w:rFonts w:ascii="Times New Roman" w:hAnsi="Times New Roman"/>
                <w:sz w:val="24"/>
                <w:szCs w:val="24"/>
              </w:rPr>
              <w:t>слов на терр</w:t>
            </w:r>
            <w:r w:rsidRPr="00D14B07">
              <w:rPr>
                <w:rFonts w:ascii="Times New Roman" w:hAnsi="Times New Roman"/>
                <w:sz w:val="24"/>
                <w:szCs w:val="24"/>
              </w:rPr>
              <w:t>и</w:t>
            </w:r>
            <w:r w:rsidRPr="00D14B07">
              <w:rPr>
                <w:rFonts w:ascii="Times New Roman" w:hAnsi="Times New Roman"/>
                <w:sz w:val="24"/>
                <w:szCs w:val="24"/>
              </w:rPr>
              <w:t>тории Кол</w:t>
            </w:r>
            <w:r w:rsidRPr="00D14B07">
              <w:rPr>
                <w:rFonts w:ascii="Times New Roman" w:hAnsi="Times New Roman"/>
                <w:sz w:val="24"/>
                <w:szCs w:val="24"/>
              </w:rPr>
              <w:t>п</w:t>
            </w:r>
            <w:r w:rsidRPr="00D14B07">
              <w:rPr>
                <w:rFonts w:ascii="Times New Roman" w:hAnsi="Times New Roman"/>
                <w:sz w:val="24"/>
                <w:szCs w:val="24"/>
              </w:rPr>
              <w:t>нянского ра</w:t>
            </w:r>
            <w:r w:rsidRPr="00D14B07">
              <w:rPr>
                <w:rFonts w:ascii="Times New Roman" w:hAnsi="Times New Roman"/>
                <w:sz w:val="24"/>
                <w:szCs w:val="24"/>
              </w:rPr>
              <w:t>й</w:t>
            </w:r>
            <w:r w:rsidRPr="00D14B07">
              <w:rPr>
                <w:rFonts w:ascii="Times New Roman" w:hAnsi="Times New Roman"/>
                <w:sz w:val="24"/>
                <w:szCs w:val="24"/>
              </w:rPr>
              <w:t>она</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МБУК «КДЦ</w:t>
            </w:r>
            <w:r w:rsidRPr="00D14B07">
              <w:rPr>
                <w:rFonts w:ascii="Times New Roman" w:hAnsi="Times New Roman"/>
                <w:sz w:val="24"/>
                <w:szCs w:val="24"/>
              </w:rPr>
              <w:t>Кол</w:t>
            </w:r>
            <w:r w:rsidRPr="00D14B07">
              <w:rPr>
                <w:rFonts w:ascii="Times New Roman" w:hAnsi="Times New Roman"/>
                <w:sz w:val="24"/>
                <w:szCs w:val="24"/>
              </w:rPr>
              <w:t>п</w:t>
            </w:r>
            <w:r w:rsidRPr="00D14B07">
              <w:rPr>
                <w:rFonts w:ascii="Times New Roman" w:hAnsi="Times New Roman"/>
                <w:sz w:val="24"/>
                <w:szCs w:val="24"/>
              </w:rPr>
              <w:t>ня</w:t>
            </w:r>
            <w:r w:rsidRPr="00D14B07">
              <w:rPr>
                <w:rFonts w:ascii="Times New Roman" w:hAnsi="Times New Roman"/>
                <w:sz w:val="24"/>
                <w:szCs w:val="24"/>
              </w:rPr>
              <w:t>н</w:t>
            </w:r>
            <w:r w:rsidRPr="00D14B07">
              <w:rPr>
                <w:rFonts w:ascii="Times New Roman" w:hAnsi="Times New Roman"/>
                <w:sz w:val="24"/>
                <w:szCs w:val="24"/>
              </w:rPr>
              <w:t>ского ра</w:t>
            </w:r>
            <w:r w:rsidRPr="00D14B07">
              <w:rPr>
                <w:rFonts w:ascii="Times New Roman" w:hAnsi="Times New Roman"/>
                <w:sz w:val="24"/>
                <w:szCs w:val="24"/>
              </w:rPr>
              <w:t>й</w:t>
            </w:r>
            <w:r w:rsidRPr="00D14B07">
              <w:rPr>
                <w:rFonts w:ascii="Times New Roman" w:hAnsi="Times New Roman"/>
                <w:sz w:val="24"/>
                <w:szCs w:val="24"/>
              </w:rPr>
              <w:t>она</w:t>
            </w:r>
            <w:r>
              <w:rPr>
                <w:rFonts w:ascii="Times New Roman" w:hAnsi="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E3A9B"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20</w:t>
            </w:r>
            <w:r>
              <w:rPr>
                <w:rFonts w:ascii="Times New Roman" w:hAnsi="Times New Roman"/>
                <w:sz w:val="24"/>
                <w:szCs w:val="24"/>
                <w:lang w:val="en-US"/>
              </w:rPr>
              <w:t>2</w:t>
            </w:r>
            <w:r w:rsidR="00A2311C">
              <w:rPr>
                <w:rFonts w:ascii="Times New Roman" w:hAnsi="Times New Roman"/>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E3A9B"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202</w:t>
            </w:r>
            <w:r>
              <w:rPr>
                <w:rFonts w:ascii="Times New Roman" w:hAnsi="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Качес</w:t>
            </w:r>
            <w:r w:rsidRPr="00D14B07">
              <w:rPr>
                <w:rFonts w:ascii="Times New Roman" w:hAnsi="Times New Roman"/>
                <w:sz w:val="24"/>
                <w:szCs w:val="24"/>
              </w:rPr>
              <w:t>т</w:t>
            </w:r>
            <w:r w:rsidRPr="00D14B07">
              <w:rPr>
                <w:rFonts w:ascii="Times New Roman" w:hAnsi="Times New Roman"/>
                <w:sz w:val="24"/>
                <w:szCs w:val="24"/>
              </w:rPr>
              <w:t>венное оказание муниц</w:t>
            </w:r>
            <w:r w:rsidRPr="00D14B07">
              <w:rPr>
                <w:rFonts w:ascii="Times New Roman" w:hAnsi="Times New Roman"/>
                <w:sz w:val="24"/>
                <w:szCs w:val="24"/>
              </w:rPr>
              <w:t>и</w:t>
            </w:r>
            <w:r w:rsidRPr="00D14B07">
              <w:rPr>
                <w:rFonts w:ascii="Times New Roman" w:hAnsi="Times New Roman"/>
                <w:sz w:val="24"/>
                <w:szCs w:val="24"/>
              </w:rPr>
              <w:t>пальных услуг.</w:t>
            </w:r>
          </w:p>
        </w:tc>
        <w:tc>
          <w:tcPr>
            <w:tcW w:w="4596" w:type="dxa"/>
            <w:gridSpan w:val="6"/>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Не требует финансирования</w:t>
            </w:r>
          </w:p>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p>
        </w:tc>
      </w:tr>
      <w:tr w:rsidR="00140ECD" w:rsidRPr="00D14B07" w:rsidTr="00A2311C">
        <w:trPr>
          <w:trHeight w:val="664"/>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Итого по подпрограмме №2, муниципальный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38712,0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12904,0</w:t>
            </w:r>
          </w:p>
        </w:tc>
      </w:tr>
      <w:tr w:rsidR="00140ECD" w:rsidRPr="00D14B07" w:rsidTr="00A2311C">
        <w:trPr>
          <w:trHeight w:val="560"/>
        </w:trPr>
        <w:tc>
          <w:tcPr>
            <w:tcW w:w="670" w:type="dxa"/>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3.</w:t>
            </w:r>
          </w:p>
        </w:tc>
        <w:tc>
          <w:tcPr>
            <w:tcW w:w="9953" w:type="dxa"/>
            <w:gridSpan w:val="16"/>
            <w:tcBorders>
              <w:top w:val="single" w:sz="6" w:space="0" w:color="auto"/>
              <w:left w:val="single" w:sz="4" w:space="0" w:color="auto"/>
              <w:bottom w:val="single" w:sz="6" w:space="0" w:color="auto"/>
              <w:right w:val="single" w:sz="6" w:space="0" w:color="auto"/>
            </w:tcBorders>
          </w:tcPr>
          <w:p w:rsidR="00140ECD" w:rsidRPr="00D14B07" w:rsidRDefault="00A2311C" w:rsidP="00C2672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Подпрограмма №3 </w:t>
            </w:r>
            <w:r w:rsidR="00140ECD" w:rsidRPr="00D14B07">
              <w:rPr>
                <w:rFonts w:ascii="Times New Roman CYR" w:hAnsi="Times New Roman CYR" w:cs="Times New Roman CYR"/>
                <w:b/>
                <w:bCs/>
                <w:sz w:val="24"/>
                <w:szCs w:val="24"/>
              </w:rPr>
              <w:t>«Музейное обслуживание населения</w:t>
            </w:r>
          </w:p>
          <w:p w:rsidR="00140ECD" w:rsidRPr="00D14B07" w:rsidRDefault="00140ECD" w:rsidP="00A2311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Колпнянского района Орловской области</w:t>
            </w:r>
            <w:r w:rsidRPr="00D14B07">
              <w:rPr>
                <w:rFonts w:ascii="Times New Roman CYR" w:hAnsi="Times New Roman CYR" w:cs="Times New Roman CYR"/>
                <w:b/>
                <w:bCs/>
                <w:sz w:val="24"/>
                <w:szCs w:val="24"/>
              </w:rPr>
              <w:t>».</w:t>
            </w:r>
          </w:p>
        </w:tc>
      </w:tr>
      <w:tr w:rsidR="00140ECD" w:rsidRPr="00D14B07" w:rsidTr="00A2311C">
        <w:trPr>
          <w:trHeight w:val="1794"/>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3.1</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Основное м</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роприятие.  Обес</w:t>
            </w:r>
            <w:r w:rsidR="00A2311C">
              <w:rPr>
                <w:rFonts w:ascii="Times New Roman CYR" w:hAnsi="Times New Roman CYR" w:cs="Times New Roman CYR"/>
                <w:sz w:val="24"/>
                <w:szCs w:val="24"/>
              </w:rPr>
              <w:t>печение и создание усл</w:t>
            </w:r>
            <w:r w:rsidR="00A2311C">
              <w:rPr>
                <w:rFonts w:ascii="Times New Roman CYR" w:hAnsi="Times New Roman CYR" w:cs="Times New Roman CYR"/>
                <w:sz w:val="24"/>
                <w:szCs w:val="24"/>
              </w:rPr>
              <w:t>о</w:t>
            </w:r>
            <w:r w:rsidR="00A2311C">
              <w:rPr>
                <w:rFonts w:ascii="Times New Roman CYR" w:hAnsi="Times New Roman CYR" w:cs="Times New Roman CYR"/>
                <w:sz w:val="24"/>
                <w:szCs w:val="24"/>
              </w:rPr>
              <w:t xml:space="preserve">вий для </w:t>
            </w:r>
            <w:r w:rsidRPr="00D14B07">
              <w:rPr>
                <w:rFonts w:ascii="Times New Roman CYR" w:hAnsi="Times New Roman CYR" w:cs="Times New Roman CYR"/>
                <w:sz w:val="24"/>
                <w:szCs w:val="24"/>
              </w:rPr>
              <w:t>орган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зации и пов</w:t>
            </w:r>
            <w:r w:rsidRPr="00D14B07">
              <w:rPr>
                <w:rFonts w:ascii="Times New Roman CYR" w:hAnsi="Times New Roman CYR" w:cs="Times New Roman CYR"/>
                <w:sz w:val="24"/>
                <w:szCs w:val="24"/>
              </w:rPr>
              <w:t>ы</w:t>
            </w:r>
            <w:r w:rsidRPr="00D14B07">
              <w:rPr>
                <w:rFonts w:ascii="Times New Roman CYR" w:hAnsi="Times New Roman CYR" w:cs="Times New Roman CYR"/>
                <w:sz w:val="24"/>
                <w:szCs w:val="24"/>
              </w:rPr>
              <w:t>шения 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ва, доступности и разнообразия услуг, предо</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тавляемых в сфере музейн</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го дела.</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 xml:space="preserve"> (кра</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ведч</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ский м</w:t>
            </w:r>
            <w:r w:rsidRPr="00D14B07">
              <w:rPr>
                <w:rFonts w:ascii="Times New Roman CYR" w:hAnsi="Times New Roman CYR" w:cs="Times New Roman CYR"/>
                <w:sz w:val="24"/>
                <w:szCs w:val="24"/>
              </w:rPr>
              <w:t>у</w:t>
            </w:r>
            <w:r w:rsidRPr="00D14B07">
              <w:rPr>
                <w:rFonts w:ascii="Times New Roman CYR" w:hAnsi="Times New Roman CYR" w:cs="Times New Roman CYR"/>
                <w:sz w:val="24"/>
                <w:szCs w:val="24"/>
              </w:rPr>
              <w:t>зей).</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ECD" w:rsidRPr="00BE3A9B"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vAlign w:val="center"/>
          </w:tcPr>
          <w:p w:rsidR="00140ECD" w:rsidRPr="00BE3A9B"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723,0</w:t>
            </w:r>
          </w:p>
        </w:tc>
        <w:tc>
          <w:tcPr>
            <w:tcW w:w="1302" w:type="dxa"/>
            <w:gridSpan w:val="2"/>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241,0</w:t>
            </w:r>
          </w:p>
        </w:tc>
        <w:tc>
          <w:tcPr>
            <w:tcW w:w="1164" w:type="dxa"/>
            <w:tcBorders>
              <w:top w:val="single" w:sz="6" w:space="0" w:color="auto"/>
              <w:left w:val="single" w:sz="4" w:space="0" w:color="auto"/>
              <w:bottom w:val="single" w:sz="6" w:space="0" w:color="auto"/>
              <w:right w:val="single" w:sz="6" w:space="0" w:color="auto"/>
            </w:tcBorders>
          </w:tcPr>
          <w:p w:rsidR="00140EC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Pr="00D36902"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241,0</w:t>
            </w:r>
          </w:p>
        </w:tc>
      </w:tr>
      <w:tr w:rsidR="00140ECD" w:rsidRPr="00D14B07" w:rsidTr="00A2311C">
        <w:trPr>
          <w:trHeight w:val="1279"/>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3.1.1</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Расходы на обеспечение деятельности (оказание у</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луг) районным краеведческим музеем, в том числе на пр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доставление   субсидий.</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(кра</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ведч</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ский м</w:t>
            </w:r>
            <w:r w:rsidRPr="00D14B07">
              <w:rPr>
                <w:rFonts w:ascii="Times New Roman CYR" w:hAnsi="Times New Roman CYR" w:cs="Times New Roman CYR"/>
                <w:sz w:val="24"/>
                <w:szCs w:val="24"/>
              </w:rPr>
              <w:t>у</w:t>
            </w:r>
            <w:r w:rsidRPr="00D14B07">
              <w:rPr>
                <w:rFonts w:ascii="Times New Roman CYR" w:hAnsi="Times New Roman CYR" w:cs="Times New Roman CYR"/>
                <w:sz w:val="24"/>
                <w:szCs w:val="24"/>
              </w:rPr>
              <w:t>зей).</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vAlign w:val="center"/>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654,0</w:t>
            </w:r>
          </w:p>
        </w:tc>
        <w:tc>
          <w:tcPr>
            <w:tcW w:w="1302" w:type="dxa"/>
            <w:gridSpan w:val="2"/>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218,0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218,0</w:t>
            </w:r>
          </w:p>
        </w:tc>
        <w:tc>
          <w:tcPr>
            <w:tcW w:w="1164" w:type="dxa"/>
            <w:tcBorders>
              <w:top w:val="single" w:sz="6" w:space="0" w:color="auto"/>
              <w:left w:val="single" w:sz="4"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218,0</w:t>
            </w:r>
          </w:p>
        </w:tc>
      </w:tr>
      <w:tr w:rsidR="00140ECD" w:rsidRPr="00D14B07" w:rsidTr="00A2311C">
        <w:trPr>
          <w:trHeight w:val="1280"/>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lastRenderedPageBreak/>
              <w:t>3.1.2</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A2311C">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Проведение и участие в сем</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нарах, конф</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ренциях, в</w:t>
            </w:r>
            <w:r w:rsidRPr="00D14B07">
              <w:rPr>
                <w:rFonts w:ascii="Times New Roman CYR" w:hAnsi="Times New Roman CYR" w:cs="Times New Roman CYR"/>
                <w:sz w:val="24"/>
                <w:szCs w:val="24"/>
              </w:rPr>
              <w:t>ы</w:t>
            </w:r>
            <w:r w:rsidRPr="00D14B07">
              <w:rPr>
                <w:rFonts w:ascii="Times New Roman CYR" w:hAnsi="Times New Roman CYR" w:cs="Times New Roman CYR"/>
                <w:sz w:val="24"/>
                <w:szCs w:val="24"/>
              </w:rPr>
              <w:t>ставках, праз</w:t>
            </w:r>
            <w:r w:rsidRPr="00D14B07">
              <w:rPr>
                <w:rFonts w:ascii="Times New Roman CYR" w:hAnsi="Times New Roman CYR" w:cs="Times New Roman CYR"/>
                <w:sz w:val="24"/>
                <w:szCs w:val="24"/>
              </w:rPr>
              <w:t>д</w:t>
            </w:r>
            <w:r w:rsidRPr="00D14B07">
              <w:rPr>
                <w:rFonts w:ascii="Times New Roman CYR" w:hAnsi="Times New Roman CYR" w:cs="Times New Roman CYR"/>
                <w:sz w:val="24"/>
                <w:szCs w:val="24"/>
              </w:rPr>
              <w:t>ничных мер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приятиях, а</w:t>
            </w:r>
            <w:r w:rsidRPr="00D14B07">
              <w:rPr>
                <w:rFonts w:ascii="Times New Roman CYR" w:hAnsi="Times New Roman CYR" w:cs="Times New Roman CYR"/>
                <w:sz w:val="24"/>
                <w:szCs w:val="24"/>
              </w:rPr>
              <w:t>к</w:t>
            </w:r>
            <w:r w:rsidRPr="00D14B07">
              <w:rPr>
                <w:rFonts w:ascii="Times New Roman CYR" w:hAnsi="Times New Roman CYR" w:cs="Times New Roman CYR"/>
                <w:sz w:val="24"/>
                <w:szCs w:val="24"/>
              </w:rPr>
              <w:t>циях.</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МБУК «КДЦ» 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 xml:space="preserve"> (кра</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ведч</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ский м</w:t>
            </w:r>
            <w:r w:rsidRPr="00D14B07">
              <w:rPr>
                <w:rFonts w:ascii="Times New Roman CYR" w:hAnsi="Times New Roman CYR" w:cs="Times New Roman CYR"/>
                <w:sz w:val="24"/>
                <w:szCs w:val="24"/>
              </w:rPr>
              <w:t>у</w:t>
            </w:r>
            <w:r w:rsidRPr="00D14B07">
              <w:rPr>
                <w:rFonts w:ascii="Times New Roman CYR" w:hAnsi="Times New Roman CYR" w:cs="Times New Roman CYR"/>
                <w:sz w:val="24"/>
                <w:szCs w:val="24"/>
              </w:rPr>
              <w:t>зей).</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A2311C">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vAlign w:val="center"/>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vAlign w:val="center"/>
          </w:tcPr>
          <w:p w:rsidR="00140ECD" w:rsidRPr="00D14B07" w:rsidRDefault="00A2311C"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69</w:t>
            </w:r>
            <w:r w:rsidR="00140ECD" w:rsidRPr="00D14B07">
              <w:rPr>
                <w:rFonts w:ascii="Times New Roman CYR" w:hAnsi="Times New Roman CYR" w:cs="Times New Roman CYR"/>
                <w:sz w:val="24"/>
                <w:szCs w:val="24"/>
              </w:rPr>
              <w:t>,0</w:t>
            </w:r>
          </w:p>
        </w:tc>
        <w:tc>
          <w:tcPr>
            <w:tcW w:w="1302" w:type="dxa"/>
            <w:gridSpan w:val="2"/>
            <w:tcBorders>
              <w:top w:val="single" w:sz="6" w:space="0" w:color="auto"/>
              <w:left w:val="single" w:sz="6" w:space="0" w:color="auto"/>
              <w:bottom w:val="single" w:sz="6" w:space="0" w:color="auto"/>
              <w:right w:val="single" w:sz="4" w:space="0" w:color="auto"/>
            </w:tcBorders>
            <w:vAlign w:val="center"/>
          </w:tcPr>
          <w:p w:rsidR="00140ECD" w:rsidRPr="00D14B07" w:rsidRDefault="00A2311C"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sidR="00140ECD" w:rsidRPr="00D14B07">
              <w:rPr>
                <w:rFonts w:ascii="Times New Roman CYR" w:hAnsi="Times New Roman CYR" w:cs="Times New Roman CYR"/>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140ECD" w:rsidRPr="00D14B07" w:rsidRDefault="00A2311C"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sidR="00140ECD" w:rsidRPr="00D14B07">
              <w:rPr>
                <w:rFonts w:ascii="Times New Roman CYR" w:hAnsi="Times New Roman CYR" w:cs="Times New Roman CYR"/>
                <w:sz w:val="24"/>
                <w:szCs w:val="24"/>
              </w:rPr>
              <w:t>,0</w:t>
            </w:r>
          </w:p>
        </w:tc>
        <w:tc>
          <w:tcPr>
            <w:tcW w:w="1164" w:type="dxa"/>
            <w:tcBorders>
              <w:top w:val="single" w:sz="6" w:space="0" w:color="auto"/>
              <w:left w:val="single" w:sz="4" w:space="0" w:color="auto"/>
              <w:bottom w:val="single" w:sz="6" w:space="0" w:color="auto"/>
              <w:right w:val="single" w:sz="6" w:space="0" w:color="auto"/>
            </w:tcBorders>
            <w:vAlign w:val="center"/>
          </w:tcPr>
          <w:p w:rsidR="00140ECD" w:rsidRPr="00D14B07" w:rsidRDefault="00A2311C"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sidR="00140ECD" w:rsidRPr="00D14B07">
              <w:rPr>
                <w:rFonts w:ascii="Times New Roman CYR" w:hAnsi="Times New Roman CYR" w:cs="Times New Roman CYR"/>
                <w:sz w:val="24"/>
                <w:szCs w:val="24"/>
              </w:rPr>
              <w:t>,0</w:t>
            </w:r>
          </w:p>
        </w:tc>
      </w:tr>
      <w:tr w:rsidR="00140ECD" w:rsidRPr="00D14B07" w:rsidTr="00A2311C">
        <w:trPr>
          <w:trHeight w:val="456"/>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Итого по подпрограмме №3, муниципальный бюджет</w:t>
            </w:r>
          </w:p>
        </w:tc>
        <w:tc>
          <w:tcPr>
            <w:tcW w:w="996"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723,0</w:t>
            </w:r>
          </w:p>
        </w:tc>
        <w:tc>
          <w:tcPr>
            <w:tcW w:w="1302" w:type="dxa"/>
            <w:gridSpan w:val="2"/>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241,0</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241,0</w:t>
            </w:r>
          </w:p>
        </w:tc>
        <w:tc>
          <w:tcPr>
            <w:tcW w:w="1164" w:type="dxa"/>
            <w:tcBorders>
              <w:top w:val="single" w:sz="6" w:space="0" w:color="auto"/>
              <w:left w:val="single" w:sz="4" w:space="0" w:color="auto"/>
              <w:bottom w:val="single" w:sz="6" w:space="0" w:color="auto"/>
              <w:right w:val="single" w:sz="6" w:space="0" w:color="auto"/>
            </w:tcBorders>
          </w:tcPr>
          <w:p w:rsidR="00A2311C" w:rsidRDefault="00A2311C"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241,0</w:t>
            </w:r>
          </w:p>
          <w:p w:rsidR="00140ECD" w:rsidRPr="00D36902"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r>
      <w:tr w:rsidR="00140ECD" w:rsidRPr="00D14B07" w:rsidTr="00A2311C">
        <w:trPr>
          <w:trHeight w:val="407"/>
        </w:trPr>
        <w:tc>
          <w:tcPr>
            <w:tcW w:w="670" w:type="dxa"/>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4.</w:t>
            </w:r>
          </w:p>
        </w:tc>
        <w:tc>
          <w:tcPr>
            <w:tcW w:w="9953" w:type="dxa"/>
            <w:gridSpan w:val="16"/>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center"/>
              <w:rPr>
                <w:rFonts w:ascii="Times New Roman CYR" w:hAnsi="Times New Roman CYR" w:cs="Times New Roman CYR"/>
                <w:b/>
                <w:bCs/>
                <w:sz w:val="24"/>
                <w:szCs w:val="24"/>
              </w:rPr>
            </w:pPr>
            <w:r w:rsidRPr="00D14B07">
              <w:rPr>
                <w:rFonts w:ascii="Times New Roman CYR" w:hAnsi="Times New Roman CYR" w:cs="Times New Roman CYR"/>
                <w:b/>
                <w:bCs/>
                <w:sz w:val="24"/>
                <w:szCs w:val="24"/>
              </w:rPr>
              <w:t>Подпрограмма №4 «Библиотечное обслуживание населения</w:t>
            </w:r>
          </w:p>
          <w:p w:rsidR="00140ECD" w:rsidRPr="00D14B07" w:rsidRDefault="00140ECD" w:rsidP="00A2311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Колпнянского района Орловской области</w:t>
            </w:r>
            <w:r w:rsidRPr="00D14B07">
              <w:rPr>
                <w:rFonts w:ascii="Times New Roman CYR" w:hAnsi="Times New Roman CYR" w:cs="Times New Roman CYR"/>
                <w:b/>
                <w:bCs/>
                <w:sz w:val="24"/>
                <w:szCs w:val="24"/>
              </w:rPr>
              <w:t>».</w:t>
            </w:r>
          </w:p>
        </w:tc>
      </w:tr>
      <w:tr w:rsidR="00140ECD" w:rsidRPr="00D14B07" w:rsidTr="00A2311C">
        <w:trPr>
          <w:trHeight w:val="1659"/>
        </w:trPr>
        <w:tc>
          <w:tcPr>
            <w:tcW w:w="670" w:type="dxa"/>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4.1.</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140ECD" w:rsidRPr="00D14B07"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Основное м</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роприятие. Обеспечение и создание усл</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вий для орган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зации и пов</w:t>
            </w:r>
            <w:r w:rsidRPr="00D14B07">
              <w:rPr>
                <w:rFonts w:ascii="Times New Roman CYR" w:hAnsi="Times New Roman CYR" w:cs="Times New Roman CYR"/>
                <w:sz w:val="24"/>
                <w:szCs w:val="24"/>
              </w:rPr>
              <w:t>ы</w:t>
            </w:r>
            <w:r w:rsidRPr="00D14B07">
              <w:rPr>
                <w:rFonts w:ascii="Times New Roman CYR" w:hAnsi="Times New Roman CYR" w:cs="Times New Roman CYR"/>
                <w:sz w:val="24"/>
                <w:szCs w:val="24"/>
              </w:rPr>
              <w:t>шения 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ва, доступности и разнообразия муниципал</w:t>
            </w:r>
            <w:r w:rsidRPr="00D14B07">
              <w:rPr>
                <w:rFonts w:ascii="Times New Roman CYR" w:hAnsi="Times New Roman CYR" w:cs="Times New Roman CYR"/>
                <w:sz w:val="24"/>
                <w:szCs w:val="24"/>
              </w:rPr>
              <w:t>ь</w:t>
            </w:r>
            <w:r w:rsidRPr="00D14B07">
              <w:rPr>
                <w:rFonts w:ascii="Times New Roman CYR" w:hAnsi="Times New Roman CYR" w:cs="Times New Roman CYR"/>
                <w:sz w:val="24"/>
                <w:szCs w:val="24"/>
              </w:rPr>
              <w:t>ных услуг, пр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доставляемых в учреждениях культуры (ЦБ, ДБ, с/б).</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B35362">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7821,0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2607,0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2607,0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2607,0</w:t>
            </w:r>
          </w:p>
        </w:tc>
      </w:tr>
      <w:tr w:rsidR="00140ECD" w:rsidRPr="00D14B07" w:rsidTr="00A2311C">
        <w:trPr>
          <w:trHeight w:val="411"/>
        </w:trPr>
        <w:tc>
          <w:tcPr>
            <w:tcW w:w="670"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4.1.1</w:t>
            </w:r>
          </w:p>
        </w:tc>
        <w:tc>
          <w:tcPr>
            <w:tcW w:w="1798"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Расходы на обеспечение деятельности (оказание у</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луг) учрежд</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ниями культ</w:t>
            </w:r>
            <w:r w:rsidRPr="00D14B07">
              <w:rPr>
                <w:rFonts w:ascii="Times New Roman CYR" w:hAnsi="Times New Roman CYR" w:cs="Times New Roman CYR"/>
                <w:sz w:val="24"/>
                <w:szCs w:val="24"/>
              </w:rPr>
              <w:t>у</w:t>
            </w:r>
            <w:r w:rsidRPr="00D14B07">
              <w:rPr>
                <w:rFonts w:ascii="Times New Roman CYR" w:hAnsi="Times New Roman CYR" w:cs="Times New Roman CYR"/>
                <w:sz w:val="24"/>
                <w:szCs w:val="24"/>
              </w:rPr>
              <w:t>ры (ЦБ, ДБ, с/б), в том чи</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ле на предо</w:t>
            </w:r>
            <w:r w:rsidRPr="00D14B07">
              <w:rPr>
                <w:rFonts w:ascii="Times New Roman CYR" w:hAnsi="Times New Roman CYR" w:cs="Times New Roman CYR"/>
                <w:sz w:val="24"/>
                <w:szCs w:val="24"/>
              </w:rPr>
              <w:t>с</w:t>
            </w:r>
            <w:r w:rsidRPr="00D14B07">
              <w:rPr>
                <w:rFonts w:ascii="Times New Roman CYR" w:hAnsi="Times New Roman CYR" w:cs="Times New Roman CYR"/>
                <w:sz w:val="24"/>
                <w:szCs w:val="24"/>
              </w:rPr>
              <w:t>тавление      субсидий.</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B35362">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7530,0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7A072B"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en-US"/>
              </w:rPr>
              <w:t>2510</w:t>
            </w:r>
            <w:r>
              <w:rPr>
                <w:rFonts w:ascii="Times New Roman CYR" w:hAnsi="Times New Roman CYR" w:cs="Times New Roman CYR"/>
                <w:sz w:val="24"/>
                <w:szCs w:val="24"/>
              </w:rPr>
              <w:t>,</w:t>
            </w:r>
            <w:r>
              <w:rPr>
                <w:rFonts w:ascii="Times New Roman CYR" w:hAnsi="Times New Roman CYR" w:cs="Times New Roman CYR"/>
                <w:sz w:val="24"/>
                <w:szCs w:val="24"/>
                <w:lang w:val="en-US"/>
              </w:rPr>
              <w:t>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2510,0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2510,0</w:t>
            </w:r>
          </w:p>
        </w:tc>
      </w:tr>
      <w:tr w:rsidR="00140ECD" w:rsidRPr="00D14B07" w:rsidTr="00A2311C">
        <w:trPr>
          <w:trHeight w:val="1411"/>
        </w:trPr>
        <w:tc>
          <w:tcPr>
            <w:tcW w:w="670"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lastRenderedPageBreak/>
              <w:t>4.1.2</w:t>
            </w:r>
          </w:p>
        </w:tc>
        <w:tc>
          <w:tcPr>
            <w:tcW w:w="1798"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Комплектов</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ние книжных фондов би</w:t>
            </w:r>
            <w:r w:rsidRPr="00D14B07">
              <w:rPr>
                <w:rFonts w:ascii="Times New Roman CYR" w:hAnsi="Times New Roman CYR" w:cs="Times New Roman CYR"/>
                <w:sz w:val="24"/>
                <w:szCs w:val="24"/>
              </w:rPr>
              <w:t>б</w:t>
            </w:r>
            <w:r w:rsidRPr="00D14B07">
              <w:rPr>
                <w:rFonts w:ascii="Times New Roman CYR" w:hAnsi="Times New Roman CYR" w:cs="Times New Roman CYR"/>
                <w:sz w:val="24"/>
                <w:szCs w:val="24"/>
              </w:rPr>
              <w:t>лиотек.</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B35362">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Расш</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рение инфо</w:t>
            </w:r>
            <w:r w:rsidRPr="00D14B07">
              <w:rPr>
                <w:rFonts w:ascii="Times New Roman CYR" w:hAnsi="Times New Roman CYR" w:cs="Times New Roman CYR"/>
                <w:sz w:val="24"/>
                <w:szCs w:val="24"/>
              </w:rPr>
              <w:t>р</w:t>
            </w:r>
            <w:r w:rsidRPr="00D14B07">
              <w:rPr>
                <w:rFonts w:ascii="Times New Roman CYR" w:hAnsi="Times New Roman CYR" w:cs="Times New Roman CYR"/>
                <w:sz w:val="24"/>
                <w:szCs w:val="24"/>
              </w:rPr>
              <w:t>мацио</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ного пр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странс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ва. Удо</w:t>
            </w:r>
            <w:r w:rsidRPr="00D14B07">
              <w:rPr>
                <w:rFonts w:ascii="Times New Roman CYR" w:hAnsi="Times New Roman CYR" w:cs="Times New Roman CYR"/>
                <w:sz w:val="24"/>
                <w:szCs w:val="24"/>
              </w:rPr>
              <w:t>в</w:t>
            </w:r>
            <w:r w:rsidRPr="00D14B07">
              <w:rPr>
                <w:rFonts w:ascii="Times New Roman CYR" w:hAnsi="Times New Roman CYR" w:cs="Times New Roman CYR"/>
                <w:sz w:val="24"/>
                <w:szCs w:val="24"/>
              </w:rPr>
              <w:t>летвор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ние и</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форм</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ционных запросов разли</w:t>
            </w:r>
            <w:r w:rsidRPr="00D14B07">
              <w:rPr>
                <w:rFonts w:ascii="Times New Roman CYR" w:hAnsi="Times New Roman CYR" w:cs="Times New Roman CYR"/>
                <w:sz w:val="24"/>
                <w:szCs w:val="24"/>
              </w:rPr>
              <w:t>ч</w:t>
            </w:r>
            <w:r w:rsidRPr="00D14B07">
              <w:rPr>
                <w:rFonts w:ascii="Times New Roman CYR" w:hAnsi="Times New Roman CYR" w:cs="Times New Roman CYR"/>
                <w:sz w:val="24"/>
                <w:szCs w:val="24"/>
              </w:rPr>
              <w:t>ных к</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тегорий польз</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вателей.</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210,0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70,0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70,0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70,0</w:t>
            </w:r>
          </w:p>
        </w:tc>
      </w:tr>
      <w:tr w:rsidR="00140ECD" w:rsidRPr="00D14B07" w:rsidTr="00A2311C">
        <w:trPr>
          <w:trHeight w:val="551"/>
        </w:trPr>
        <w:tc>
          <w:tcPr>
            <w:tcW w:w="670"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4.1.3</w:t>
            </w:r>
          </w:p>
        </w:tc>
        <w:tc>
          <w:tcPr>
            <w:tcW w:w="1798"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Мероприятие. Проведение районных праздников, конкурсов, с</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циальных пр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ектов.</w:t>
            </w:r>
          </w:p>
        </w:tc>
        <w:tc>
          <w:tcPr>
            <w:tcW w:w="863" w:type="dxa"/>
            <w:gridSpan w:val="2"/>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МБУК «КДЦ</w:t>
            </w:r>
            <w:r w:rsidRPr="00D14B07">
              <w:rPr>
                <w:rFonts w:ascii="Times New Roman CYR" w:hAnsi="Times New Roman CYR" w:cs="Times New Roman CYR"/>
                <w:sz w:val="24"/>
                <w:szCs w:val="24"/>
              </w:rPr>
              <w:t>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r>
              <w:rPr>
                <w:rFonts w:ascii="Times New Roman CYR" w:hAnsi="Times New Roman CYR" w:cs="Times New Roman CYR"/>
                <w:sz w:val="24"/>
                <w:szCs w:val="24"/>
              </w:rPr>
              <w:t>»</w:t>
            </w:r>
            <w:r w:rsidRPr="00D14B07">
              <w:rPr>
                <w:rFonts w:ascii="Times New Roman CYR" w:hAnsi="Times New Roman CYR" w:cs="Times New Roman CY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sidR="00B35362">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Качес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венное оказание муниц</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пальных услуг.</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8</w:t>
            </w:r>
            <w:r>
              <w:rPr>
                <w:rFonts w:ascii="Times New Roman CYR" w:hAnsi="Times New Roman CYR" w:cs="Times New Roman CYR"/>
                <w:sz w:val="24"/>
                <w:szCs w:val="24"/>
              </w:rPr>
              <w:t>1</w:t>
            </w:r>
            <w:r w:rsidRPr="00D14B07">
              <w:rPr>
                <w:rFonts w:ascii="Times New Roman CYR" w:hAnsi="Times New Roman CYR" w:cs="Times New Roman CYR"/>
                <w:sz w:val="24"/>
                <w:szCs w:val="24"/>
              </w:rPr>
              <w:t>,0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27,0</w:t>
            </w:r>
          </w:p>
        </w:tc>
      </w:tr>
      <w:tr w:rsidR="00140ECD" w:rsidRPr="00D14B07" w:rsidTr="00A2311C">
        <w:trPr>
          <w:trHeight w:val="551"/>
        </w:trPr>
        <w:tc>
          <w:tcPr>
            <w:tcW w:w="670"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4"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Итого по подпрограмме №4, муниципальный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7821,0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2607,0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2607,0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2607,0</w:t>
            </w:r>
          </w:p>
        </w:tc>
      </w:tr>
      <w:tr w:rsidR="00140ECD" w:rsidRPr="00D14B07" w:rsidTr="00A2311C">
        <w:trPr>
          <w:trHeight w:val="810"/>
        </w:trPr>
        <w:tc>
          <w:tcPr>
            <w:tcW w:w="670"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5.</w:t>
            </w:r>
          </w:p>
        </w:tc>
        <w:tc>
          <w:tcPr>
            <w:tcW w:w="9953" w:type="dxa"/>
            <w:gridSpan w:val="16"/>
            <w:tcBorders>
              <w:top w:val="single" w:sz="6" w:space="0" w:color="auto"/>
              <w:left w:val="single" w:sz="4" w:space="0" w:color="auto"/>
              <w:bottom w:val="single" w:sz="6" w:space="0" w:color="auto"/>
              <w:right w:val="single" w:sz="6" w:space="0" w:color="auto"/>
            </w:tcBorders>
            <w:vAlign w:val="center"/>
          </w:tcPr>
          <w:p w:rsidR="00140ECD" w:rsidRPr="00D14B07" w:rsidRDefault="00B35362" w:rsidP="00C2672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Подпрограмма №5 «Поддержка, развитие </w:t>
            </w:r>
            <w:r w:rsidR="00140ECD" w:rsidRPr="00D14B07">
              <w:rPr>
                <w:rFonts w:ascii="Times New Roman CYR" w:hAnsi="Times New Roman CYR" w:cs="Times New Roman CYR"/>
                <w:b/>
                <w:bCs/>
                <w:sz w:val="24"/>
                <w:szCs w:val="24"/>
              </w:rPr>
              <w:t>и сохранение отрасли культуры</w:t>
            </w:r>
          </w:p>
          <w:p w:rsidR="00140ECD" w:rsidRPr="00D14B07" w:rsidRDefault="00140ECD" w:rsidP="00C2672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вКолпнянском  районе Орловской области</w:t>
            </w:r>
            <w:r w:rsidRPr="00D14B07">
              <w:rPr>
                <w:rFonts w:ascii="Times New Roman CYR" w:hAnsi="Times New Roman CYR" w:cs="Times New Roman CYR"/>
                <w:b/>
                <w:bCs/>
                <w:sz w:val="24"/>
                <w:szCs w:val="24"/>
              </w:rPr>
              <w:t>».</w:t>
            </w:r>
          </w:p>
        </w:tc>
      </w:tr>
      <w:tr w:rsidR="003128F3" w:rsidRPr="00D14B07" w:rsidTr="00A2311C">
        <w:trPr>
          <w:trHeight w:val="551"/>
        </w:trPr>
        <w:tc>
          <w:tcPr>
            <w:tcW w:w="670" w:type="dxa"/>
            <w:tcBorders>
              <w:top w:val="single" w:sz="6" w:space="0" w:color="auto"/>
              <w:left w:val="single" w:sz="6" w:space="0" w:color="auto"/>
              <w:bottom w:val="single" w:sz="6" w:space="0" w:color="auto"/>
              <w:right w:val="single" w:sz="6" w:space="0" w:color="auto"/>
            </w:tcBorders>
          </w:tcPr>
          <w:p w:rsidR="003128F3" w:rsidRPr="00D14B0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5.1</w:t>
            </w:r>
          </w:p>
        </w:tc>
        <w:tc>
          <w:tcPr>
            <w:tcW w:w="1798" w:type="dxa"/>
            <w:gridSpan w:val="2"/>
            <w:tcBorders>
              <w:top w:val="single" w:sz="6" w:space="0" w:color="auto"/>
              <w:left w:val="single" w:sz="6" w:space="0" w:color="auto"/>
              <w:bottom w:val="single" w:sz="6" w:space="0" w:color="auto"/>
              <w:right w:val="single" w:sz="6" w:space="0" w:color="auto"/>
            </w:tcBorders>
          </w:tcPr>
          <w:p w:rsidR="003128F3" w:rsidRPr="00D14B0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Основное м</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роприятие. У</w:t>
            </w:r>
            <w:r w:rsidRPr="00D14B07">
              <w:rPr>
                <w:rFonts w:ascii="Times New Roman CYR" w:hAnsi="Times New Roman CYR" w:cs="Times New Roman CYR"/>
                <w:sz w:val="24"/>
                <w:szCs w:val="24"/>
              </w:rPr>
              <w:t>к</w:t>
            </w:r>
            <w:r w:rsidRPr="00D14B07">
              <w:rPr>
                <w:rFonts w:ascii="Times New Roman CYR" w:hAnsi="Times New Roman CYR" w:cs="Times New Roman CYR"/>
                <w:sz w:val="24"/>
                <w:szCs w:val="24"/>
              </w:rPr>
              <w:t>репление мат</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риально-технической базы учрежд</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ний культуры.</w:t>
            </w:r>
          </w:p>
        </w:tc>
        <w:tc>
          <w:tcPr>
            <w:tcW w:w="1038" w:type="dxa"/>
            <w:gridSpan w:val="3"/>
            <w:tcBorders>
              <w:top w:val="single" w:sz="6" w:space="0" w:color="auto"/>
              <w:left w:val="single" w:sz="6" w:space="0" w:color="auto"/>
              <w:bottom w:val="single" w:sz="6" w:space="0" w:color="auto"/>
              <w:right w:val="single" w:sz="6" w:space="0" w:color="auto"/>
            </w:tcBorders>
          </w:tcPr>
          <w:p w:rsidR="003128F3" w:rsidRPr="00D14B0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МБУК «КДЦ» 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нянск</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 МБУ ДО «ДШИ»</w:t>
            </w:r>
          </w:p>
        </w:tc>
        <w:tc>
          <w:tcPr>
            <w:tcW w:w="675" w:type="dxa"/>
            <w:tcBorders>
              <w:top w:val="single" w:sz="6" w:space="0" w:color="auto"/>
              <w:left w:val="single" w:sz="6" w:space="0" w:color="auto"/>
              <w:bottom w:val="single" w:sz="6" w:space="0" w:color="auto"/>
              <w:right w:val="single" w:sz="6" w:space="0" w:color="auto"/>
            </w:tcBorders>
          </w:tcPr>
          <w:p w:rsidR="003128F3" w:rsidRPr="00B35362"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w:t>
            </w:r>
            <w:r>
              <w:rPr>
                <w:rFonts w:ascii="Times New Roman CYR" w:hAnsi="Times New Roman CYR" w:cs="Times New Roman CYR"/>
                <w:sz w:val="24"/>
                <w:szCs w:val="24"/>
              </w:rPr>
              <w:t>4</w:t>
            </w:r>
          </w:p>
        </w:tc>
        <w:tc>
          <w:tcPr>
            <w:tcW w:w="712" w:type="dxa"/>
            <w:gridSpan w:val="3"/>
            <w:tcBorders>
              <w:top w:val="single" w:sz="6" w:space="0" w:color="auto"/>
              <w:left w:val="single" w:sz="6" w:space="0" w:color="auto"/>
              <w:bottom w:val="single" w:sz="6" w:space="0" w:color="auto"/>
              <w:right w:val="single" w:sz="6" w:space="0" w:color="auto"/>
            </w:tcBorders>
          </w:tcPr>
          <w:p w:rsidR="003128F3" w:rsidRPr="0063404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3128F3" w:rsidRPr="00D14B0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Обно</w:t>
            </w:r>
            <w:r w:rsidRPr="00D14B07">
              <w:rPr>
                <w:rFonts w:ascii="Times New Roman CYR" w:hAnsi="Times New Roman CYR" w:cs="Times New Roman CYR"/>
                <w:sz w:val="24"/>
                <w:szCs w:val="24"/>
              </w:rPr>
              <w:t>в</w:t>
            </w:r>
            <w:r w:rsidRPr="00D14B07">
              <w:rPr>
                <w:rFonts w:ascii="Times New Roman CYR" w:hAnsi="Times New Roman CYR" w:cs="Times New Roman CYR"/>
                <w:sz w:val="24"/>
                <w:szCs w:val="24"/>
              </w:rPr>
              <w:t>ление оборуд</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вания учрежд</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ний культ</w:t>
            </w:r>
            <w:r w:rsidRPr="00D14B07">
              <w:rPr>
                <w:rFonts w:ascii="Times New Roman CYR" w:hAnsi="Times New Roman CYR" w:cs="Times New Roman CYR"/>
                <w:sz w:val="24"/>
                <w:szCs w:val="24"/>
              </w:rPr>
              <w:t>у</w:t>
            </w:r>
            <w:r w:rsidRPr="00D14B07">
              <w:rPr>
                <w:rFonts w:ascii="Times New Roman CYR" w:hAnsi="Times New Roman CYR" w:cs="Times New Roman CYR"/>
                <w:sz w:val="24"/>
                <w:szCs w:val="24"/>
              </w:rPr>
              <w:t>ры.</w:t>
            </w:r>
          </w:p>
        </w:tc>
        <w:tc>
          <w:tcPr>
            <w:tcW w:w="1023" w:type="dxa"/>
            <w:gridSpan w:val="2"/>
            <w:tcBorders>
              <w:top w:val="single" w:sz="6" w:space="0" w:color="auto"/>
              <w:left w:val="single" w:sz="6" w:space="0" w:color="auto"/>
              <w:bottom w:val="single" w:sz="6" w:space="0" w:color="auto"/>
              <w:right w:val="single" w:sz="6" w:space="0" w:color="auto"/>
            </w:tcBorders>
          </w:tcPr>
          <w:p w:rsidR="003128F3" w:rsidRPr="00D14B0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26 358,0</w:t>
            </w:r>
          </w:p>
        </w:tc>
        <w:tc>
          <w:tcPr>
            <w:tcW w:w="1275" w:type="dxa"/>
            <w:tcBorders>
              <w:top w:val="single" w:sz="6" w:space="0" w:color="auto"/>
              <w:left w:val="single" w:sz="6" w:space="0" w:color="auto"/>
              <w:bottom w:val="single" w:sz="6" w:space="0" w:color="auto"/>
              <w:right w:val="single" w:sz="4" w:space="0" w:color="auto"/>
            </w:tcBorders>
          </w:tcPr>
          <w:p w:rsidR="003128F3" w:rsidRPr="00A06906"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8 786</w:t>
            </w:r>
            <w:r w:rsidRPr="00A06906">
              <w:rPr>
                <w:rFonts w:ascii="Times New Roman CYR" w:hAnsi="Times New Roman CYR" w:cs="Times New Roman CYR"/>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3128F3" w:rsidRPr="00A06906"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8 786</w:t>
            </w:r>
            <w:r w:rsidRPr="00A06906">
              <w:rPr>
                <w:rFonts w:ascii="Times New Roman CYR" w:hAnsi="Times New Roman CYR" w:cs="Times New Roman CYR"/>
                <w:sz w:val="24"/>
                <w:szCs w:val="24"/>
              </w:rPr>
              <w:t>,0</w:t>
            </w:r>
          </w:p>
        </w:tc>
        <w:tc>
          <w:tcPr>
            <w:tcW w:w="1164" w:type="dxa"/>
            <w:tcBorders>
              <w:top w:val="single" w:sz="6" w:space="0" w:color="auto"/>
              <w:left w:val="single" w:sz="4" w:space="0" w:color="auto"/>
              <w:bottom w:val="single" w:sz="6" w:space="0" w:color="auto"/>
              <w:right w:val="single" w:sz="6" w:space="0" w:color="auto"/>
            </w:tcBorders>
          </w:tcPr>
          <w:p w:rsidR="003128F3" w:rsidRPr="00D14B07" w:rsidRDefault="003128F3" w:rsidP="003128F3">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8 786</w:t>
            </w:r>
            <w:r w:rsidRPr="00A06906">
              <w:rPr>
                <w:rFonts w:ascii="Times New Roman CYR" w:hAnsi="Times New Roman CYR" w:cs="Times New Roman CYR"/>
                <w:sz w:val="24"/>
                <w:szCs w:val="24"/>
              </w:rPr>
              <w:t>,0</w:t>
            </w:r>
          </w:p>
        </w:tc>
      </w:tr>
      <w:tr w:rsidR="00140ECD" w:rsidRPr="00D14B07" w:rsidTr="00A2311C">
        <w:trPr>
          <w:trHeight w:val="1193"/>
        </w:trPr>
        <w:tc>
          <w:tcPr>
            <w:tcW w:w="670" w:type="dxa"/>
            <w:tcBorders>
              <w:top w:val="single" w:sz="6" w:space="0" w:color="auto"/>
              <w:left w:val="single" w:sz="6" w:space="0" w:color="auto"/>
              <w:bottom w:val="single" w:sz="6" w:space="0" w:color="auto"/>
              <w:right w:val="single" w:sz="6" w:space="0" w:color="auto"/>
            </w:tcBorders>
          </w:tcPr>
          <w:p w:rsidR="00140ECD" w:rsidRPr="00A06906" w:rsidRDefault="00140ECD" w:rsidP="003128F3">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5.1.</w:t>
            </w:r>
            <w:r w:rsidR="003128F3">
              <w:rPr>
                <w:rFonts w:ascii="Times New Roman CYR" w:hAnsi="Times New Roman CYR" w:cs="Times New Roman CYR"/>
                <w:sz w:val="24"/>
                <w:szCs w:val="24"/>
              </w:rPr>
              <w:t>1</w:t>
            </w:r>
          </w:p>
        </w:tc>
        <w:tc>
          <w:tcPr>
            <w:tcW w:w="1798" w:type="dxa"/>
            <w:gridSpan w:val="2"/>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 xml:space="preserve">Мероприятие. </w:t>
            </w:r>
          </w:p>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Осуществление организацио</w:t>
            </w:r>
            <w:r w:rsidRPr="00A06906">
              <w:rPr>
                <w:rFonts w:ascii="Times New Roman CYR" w:hAnsi="Times New Roman CYR" w:cs="Times New Roman CYR"/>
                <w:sz w:val="24"/>
                <w:szCs w:val="24"/>
              </w:rPr>
              <w:t>н</w:t>
            </w:r>
            <w:r w:rsidRPr="00A06906">
              <w:rPr>
                <w:rFonts w:ascii="Times New Roman CYR" w:hAnsi="Times New Roman CYR" w:cs="Times New Roman CYR"/>
                <w:sz w:val="24"/>
                <w:szCs w:val="24"/>
              </w:rPr>
              <w:t>но-технического и информацио</w:t>
            </w:r>
            <w:r w:rsidRPr="00A06906">
              <w:rPr>
                <w:rFonts w:ascii="Times New Roman CYR" w:hAnsi="Times New Roman CYR" w:cs="Times New Roman CYR"/>
                <w:sz w:val="24"/>
                <w:szCs w:val="24"/>
              </w:rPr>
              <w:t>н</w:t>
            </w:r>
            <w:r w:rsidRPr="00A06906">
              <w:rPr>
                <w:rFonts w:ascii="Times New Roman CYR" w:hAnsi="Times New Roman CYR" w:cs="Times New Roman CYR"/>
                <w:sz w:val="24"/>
                <w:szCs w:val="24"/>
              </w:rPr>
              <w:t>ного сопрово</w:t>
            </w:r>
            <w:r w:rsidRPr="00A06906">
              <w:rPr>
                <w:rFonts w:ascii="Times New Roman CYR" w:hAnsi="Times New Roman CYR" w:cs="Times New Roman CYR"/>
                <w:sz w:val="24"/>
                <w:szCs w:val="24"/>
              </w:rPr>
              <w:t>ж</w:t>
            </w:r>
            <w:r w:rsidRPr="00A06906">
              <w:rPr>
                <w:rFonts w:ascii="Times New Roman CYR" w:hAnsi="Times New Roman CYR" w:cs="Times New Roman CYR"/>
                <w:sz w:val="24"/>
                <w:szCs w:val="24"/>
              </w:rPr>
              <w:t>дения деятел</w:t>
            </w:r>
            <w:r w:rsidRPr="00A06906">
              <w:rPr>
                <w:rFonts w:ascii="Times New Roman CYR" w:hAnsi="Times New Roman CYR" w:cs="Times New Roman CYR"/>
                <w:sz w:val="24"/>
                <w:szCs w:val="24"/>
              </w:rPr>
              <w:t>ь</w:t>
            </w:r>
            <w:r w:rsidRPr="00A06906">
              <w:rPr>
                <w:rFonts w:ascii="Times New Roman CYR" w:hAnsi="Times New Roman CYR" w:cs="Times New Roman CYR"/>
                <w:sz w:val="24"/>
                <w:szCs w:val="24"/>
              </w:rPr>
              <w:t>ности учрежд</w:t>
            </w:r>
            <w:r w:rsidRPr="00A06906">
              <w:rPr>
                <w:rFonts w:ascii="Times New Roman CYR" w:hAnsi="Times New Roman CYR" w:cs="Times New Roman CYR"/>
                <w:sz w:val="24"/>
                <w:szCs w:val="24"/>
              </w:rPr>
              <w:t>е</w:t>
            </w:r>
            <w:r w:rsidRPr="00A06906">
              <w:rPr>
                <w:rFonts w:ascii="Times New Roman CYR" w:hAnsi="Times New Roman CYR" w:cs="Times New Roman CYR"/>
                <w:sz w:val="24"/>
                <w:szCs w:val="24"/>
              </w:rPr>
              <w:lastRenderedPageBreak/>
              <w:t>ний культуры по эксплуат</w:t>
            </w:r>
            <w:r w:rsidRPr="00A06906">
              <w:rPr>
                <w:rFonts w:ascii="Times New Roman CYR" w:hAnsi="Times New Roman CYR" w:cs="Times New Roman CYR"/>
                <w:sz w:val="24"/>
                <w:szCs w:val="24"/>
              </w:rPr>
              <w:t>а</w:t>
            </w:r>
            <w:r w:rsidRPr="00A06906">
              <w:rPr>
                <w:rFonts w:ascii="Times New Roman CYR" w:hAnsi="Times New Roman CYR" w:cs="Times New Roman CYR"/>
                <w:sz w:val="24"/>
                <w:szCs w:val="24"/>
              </w:rPr>
              <w:t>ции и содерж</w:t>
            </w:r>
            <w:r w:rsidRPr="00A06906">
              <w:rPr>
                <w:rFonts w:ascii="Times New Roman CYR" w:hAnsi="Times New Roman CYR" w:cs="Times New Roman CYR"/>
                <w:sz w:val="24"/>
                <w:szCs w:val="24"/>
              </w:rPr>
              <w:t>а</w:t>
            </w:r>
            <w:r w:rsidRPr="00A06906">
              <w:rPr>
                <w:rFonts w:ascii="Times New Roman CYR" w:hAnsi="Times New Roman CYR" w:cs="Times New Roman CYR"/>
                <w:sz w:val="24"/>
                <w:szCs w:val="24"/>
              </w:rPr>
              <w:t>нию зданий и сооружений, оборудования коммуникаций и сетей, орган</w:t>
            </w:r>
            <w:r w:rsidRPr="00A06906">
              <w:rPr>
                <w:rFonts w:ascii="Times New Roman CYR" w:hAnsi="Times New Roman CYR" w:cs="Times New Roman CYR"/>
                <w:sz w:val="24"/>
                <w:szCs w:val="24"/>
              </w:rPr>
              <w:t>и</w:t>
            </w:r>
            <w:r w:rsidRPr="00A06906">
              <w:rPr>
                <w:rFonts w:ascii="Times New Roman CYR" w:hAnsi="Times New Roman CYR" w:cs="Times New Roman CYR"/>
                <w:sz w:val="24"/>
                <w:szCs w:val="24"/>
              </w:rPr>
              <w:t>зации пожа</w:t>
            </w:r>
            <w:r w:rsidRPr="00A06906">
              <w:rPr>
                <w:rFonts w:ascii="Times New Roman CYR" w:hAnsi="Times New Roman CYR" w:cs="Times New Roman CYR"/>
                <w:sz w:val="24"/>
                <w:szCs w:val="24"/>
              </w:rPr>
              <w:t>р</w:t>
            </w:r>
            <w:r w:rsidRPr="00A06906">
              <w:rPr>
                <w:rFonts w:ascii="Times New Roman CYR" w:hAnsi="Times New Roman CYR" w:cs="Times New Roman CYR"/>
                <w:sz w:val="24"/>
                <w:szCs w:val="24"/>
              </w:rPr>
              <w:t>ной безопасн</w:t>
            </w:r>
            <w:r w:rsidRPr="00A06906">
              <w:rPr>
                <w:rFonts w:ascii="Times New Roman CYR" w:hAnsi="Times New Roman CYR" w:cs="Times New Roman CYR"/>
                <w:sz w:val="24"/>
                <w:szCs w:val="24"/>
              </w:rPr>
              <w:t>о</w:t>
            </w:r>
            <w:r w:rsidRPr="00A06906">
              <w:rPr>
                <w:rFonts w:ascii="Times New Roman CYR" w:hAnsi="Times New Roman CYR" w:cs="Times New Roman CYR"/>
                <w:sz w:val="24"/>
                <w:szCs w:val="24"/>
              </w:rPr>
              <w:t>сти</w:t>
            </w:r>
          </w:p>
        </w:tc>
        <w:tc>
          <w:tcPr>
            <w:tcW w:w="1038" w:type="dxa"/>
            <w:gridSpan w:val="3"/>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lastRenderedPageBreak/>
              <w:t>МБУК «КДЦ Кол</w:t>
            </w:r>
            <w:r w:rsidRPr="00A06906">
              <w:rPr>
                <w:rFonts w:ascii="Times New Roman CYR" w:hAnsi="Times New Roman CYR" w:cs="Times New Roman CYR"/>
                <w:sz w:val="24"/>
                <w:szCs w:val="24"/>
              </w:rPr>
              <w:t>п</w:t>
            </w:r>
            <w:r w:rsidRPr="00A06906">
              <w:rPr>
                <w:rFonts w:ascii="Times New Roman CYR" w:hAnsi="Times New Roman CYR" w:cs="Times New Roman CYR"/>
                <w:sz w:val="24"/>
                <w:szCs w:val="24"/>
              </w:rPr>
              <w:t>нянск</w:t>
            </w:r>
            <w:r w:rsidRPr="00A06906">
              <w:rPr>
                <w:rFonts w:ascii="Times New Roman CYR" w:hAnsi="Times New Roman CYR" w:cs="Times New Roman CYR"/>
                <w:sz w:val="24"/>
                <w:szCs w:val="24"/>
              </w:rPr>
              <w:t>о</w:t>
            </w:r>
            <w:r w:rsidRPr="00A06906">
              <w:rPr>
                <w:rFonts w:ascii="Times New Roman CYR" w:hAnsi="Times New Roman CYR" w:cs="Times New Roman CYR"/>
                <w:sz w:val="24"/>
                <w:szCs w:val="24"/>
              </w:rPr>
              <w:t>го ра</w:t>
            </w:r>
            <w:r w:rsidRPr="00A06906">
              <w:rPr>
                <w:rFonts w:ascii="Times New Roman CYR" w:hAnsi="Times New Roman CYR" w:cs="Times New Roman CYR"/>
                <w:sz w:val="24"/>
                <w:szCs w:val="24"/>
              </w:rPr>
              <w:t>й</w:t>
            </w:r>
            <w:r w:rsidRPr="00A06906">
              <w:rPr>
                <w:rFonts w:ascii="Times New Roman CYR" w:hAnsi="Times New Roman CYR" w:cs="Times New Roman CYR"/>
                <w:sz w:val="24"/>
                <w:szCs w:val="24"/>
              </w:rPr>
              <w:t>она», МБУ ДО «ДШИ».</w:t>
            </w:r>
          </w:p>
        </w:tc>
        <w:tc>
          <w:tcPr>
            <w:tcW w:w="675" w:type="dxa"/>
            <w:tcBorders>
              <w:top w:val="single" w:sz="6" w:space="0" w:color="auto"/>
              <w:left w:val="single" w:sz="6" w:space="0" w:color="auto"/>
              <w:bottom w:val="single" w:sz="6" w:space="0" w:color="auto"/>
              <w:right w:val="single" w:sz="6" w:space="0" w:color="auto"/>
            </w:tcBorders>
          </w:tcPr>
          <w:p w:rsidR="00140ECD" w:rsidRPr="00290029"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20</w:t>
            </w:r>
            <w:r>
              <w:rPr>
                <w:rFonts w:ascii="Times New Roman CYR" w:hAnsi="Times New Roman CYR" w:cs="Times New Roman CYR"/>
                <w:sz w:val="24"/>
                <w:szCs w:val="24"/>
                <w:lang w:val="en-US"/>
              </w:rPr>
              <w:t>2</w:t>
            </w:r>
            <w:r>
              <w:rPr>
                <w:rFonts w:ascii="Times New Roman CYR" w:hAnsi="Times New Roman CYR" w:cs="Times New Roman CYR"/>
                <w:sz w:val="24"/>
                <w:szCs w:val="24"/>
              </w:rPr>
              <w:t>5</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B5777D"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A06906"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Обесп</w:t>
            </w:r>
            <w:r w:rsidRPr="00A06906">
              <w:rPr>
                <w:rFonts w:ascii="Times New Roman CYR" w:hAnsi="Times New Roman CYR" w:cs="Times New Roman CYR"/>
                <w:sz w:val="24"/>
                <w:szCs w:val="24"/>
              </w:rPr>
              <w:t>е</w:t>
            </w:r>
            <w:r w:rsidRPr="00A06906">
              <w:rPr>
                <w:rFonts w:ascii="Times New Roman CYR" w:hAnsi="Times New Roman CYR" w:cs="Times New Roman CYR"/>
                <w:sz w:val="24"/>
                <w:szCs w:val="24"/>
              </w:rPr>
              <w:t>чение необх</w:t>
            </w:r>
            <w:r w:rsidRPr="00A06906">
              <w:rPr>
                <w:rFonts w:ascii="Times New Roman CYR" w:hAnsi="Times New Roman CYR" w:cs="Times New Roman CYR"/>
                <w:sz w:val="24"/>
                <w:szCs w:val="24"/>
              </w:rPr>
              <w:t>о</w:t>
            </w:r>
            <w:r w:rsidRPr="00A06906">
              <w:rPr>
                <w:rFonts w:ascii="Times New Roman CYR" w:hAnsi="Times New Roman CYR" w:cs="Times New Roman CYR"/>
                <w:sz w:val="24"/>
                <w:szCs w:val="24"/>
              </w:rPr>
              <w:t>димых условий для де</w:t>
            </w:r>
            <w:r w:rsidRPr="00A06906">
              <w:rPr>
                <w:rFonts w:ascii="Times New Roman CYR" w:hAnsi="Times New Roman CYR" w:cs="Times New Roman CYR"/>
                <w:sz w:val="24"/>
                <w:szCs w:val="24"/>
              </w:rPr>
              <w:t>я</w:t>
            </w:r>
            <w:r w:rsidRPr="00A06906">
              <w:rPr>
                <w:rFonts w:ascii="Times New Roman CYR" w:hAnsi="Times New Roman CYR" w:cs="Times New Roman CYR"/>
                <w:sz w:val="24"/>
                <w:szCs w:val="24"/>
              </w:rPr>
              <w:t>тельн</w:t>
            </w:r>
            <w:r w:rsidRPr="00A06906">
              <w:rPr>
                <w:rFonts w:ascii="Times New Roman CYR" w:hAnsi="Times New Roman CYR" w:cs="Times New Roman CYR"/>
                <w:sz w:val="24"/>
                <w:szCs w:val="24"/>
              </w:rPr>
              <w:t>о</w:t>
            </w:r>
            <w:r w:rsidRPr="00A06906">
              <w:rPr>
                <w:rFonts w:ascii="Times New Roman CYR" w:hAnsi="Times New Roman CYR" w:cs="Times New Roman CYR"/>
                <w:sz w:val="24"/>
                <w:szCs w:val="24"/>
              </w:rPr>
              <w:t>сти м</w:t>
            </w:r>
            <w:r w:rsidRPr="00A06906">
              <w:rPr>
                <w:rFonts w:ascii="Times New Roman CYR" w:hAnsi="Times New Roman CYR" w:cs="Times New Roman CYR"/>
                <w:sz w:val="24"/>
                <w:szCs w:val="24"/>
              </w:rPr>
              <w:t>у</w:t>
            </w:r>
            <w:r w:rsidRPr="00A06906">
              <w:rPr>
                <w:rFonts w:ascii="Times New Roman CYR" w:hAnsi="Times New Roman CYR" w:cs="Times New Roman CYR"/>
                <w:sz w:val="24"/>
                <w:szCs w:val="24"/>
              </w:rPr>
              <w:t>ниц</w:t>
            </w:r>
            <w:r w:rsidRPr="00A06906">
              <w:rPr>
                <w:rFonts w:ascii="Times New Roman CYR" w:hAnsi="Times New Roman CYR" w:cs="Times New Roman CYR"/>
                <w:sz w:val="24"/>
                <w:szCs w:val="24"/>
              </w:rPr>
              <w:t>и</w:t>
            </w:r>
            <w:r w:rsidRPr="00A06906">
              <w:rPr>
                <w:rFonts w:ascii="Times New Roman CYR" w:hAnsi="Times New Roman CYR" w:cs="Times New Roman CYR"/>
                <w:sz w:val="24"/>
                <w:szCs w:val="24"/>
              </w:rPr>
              <w:lastRenderedPageBreak/>
              <w:t>пальных учрежд</w:t>
            </w:r>
            <w:r w:rsidRPr="00A06906">
              <w:rPr>
                <w:rFonts w:ascii="Times New Roman CYR" w:hAnsi="Times New Roman CYR" w:cs="Times New Roman CYR"/>
                <w:sz w:val="24"/>
                <w:szCs w:val="24"/>
              </w:rPr>
              <w:t>е</w:t>
            </w:r>
            <w:r w:rsidRPr="00A06906">
              <w:rPr>
                <w:rFonts w:ascii="Times New Roman CYR" w:hAnsi="Times New Roman CYR" w:cs="Times New Roman CYR"/>
                <w:sz w:val="24"/>
                <w:szCs w:val="24"/>
              </w:rPr>
              <w:t>ний.</w:t>
            </w:r>
          </w:p>
        </w:tc>
        <w:tc>
          <w:tcPr>
            <w:tcW w:w="1023" w:type="dxa"/>
            <w:gridSpan w:val="2"/>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26358</w:t>
            </w:r>
            <w:r w:rsidRPr="00A06906">
              <w:rPr>
                <w:rFonts w:ascii="Times New Roman CYR" w:hAnsi="Times New Roman CYR" w:cs="Times New Roman CYR"/>
                <w:sz w:val="24"/>
                <w:szCs w:val="24"/>
              </w:rPr>
              <w:t>,0</w:t>
            </w:r>
          </w:p>
        </w:tc>
        <w:tc>
          <w:tcPr>
            <w:tcW w:w="1275" w:type="dxa"/>
            <w:tcBorders>
              <w:top w:val="single" w:sz="6" w:space="0" w:color="auto"/>
              <w:left w:val="single" w:sz="6" w:space="0" w:color="auto"/>
              <w:bottom w:val="single" w:sz="6" w:space="0" w:color="auto"/>
              <w:right w:val="single" w:sz="4"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8786</w:t>
            </w:r>
            <w:r w:rsidRPr="00A06906">
              <w:rPr>
                <w:rFonts w:ascii="Times New Roman CYR" w:hAnsi="Times New Roman CYR" w:cs="Times New Roman CYR"/>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8786</w:t>
            </w:r>
            <w:r w:rsidRPr="00A06906">
              <w:rPr>
                <w:rFonts w:ascii="Times New Roman CYR" w:hAnsi="Times New Roman CYR" w:cs="Times New Roman CYR"/>
                <w:sz w:val="24"/>
                <w:szCs w:val="24"/>
              </w:rPr>
              <w:t>,0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8786</w:t>
            </w:r>
            <w:r w:rsidRPr="00A06906">
              <w:rPr>
                <w:rFonts w:ascii="Times New Roman CYR" w:hAnsi="Times New Roman CYR" w:cs="Times New Roman CYR"/>
                <w:sz w:val="24"/>
                <w:szCs w:val="24"/>
              </w:rPr>
              <w:t>,0</w:t>
            </w:r>
          </w:p>
        </w:tc>
      </w:tr>
      <w:tr w:rsidR="00140ECD" w:rsidRPr="00D14B07" w:rsidTr="00A2311C">
        <w:trPr>
          <w:trHeight w:val="1193"/>
        </w:trPr>
        <w:tc>
          <w:tcPr>
            <w:tcW w:w="670" w:type="dxa"/>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lastRenderedPageBreak/>
              <w:t>5.2</w:t>
            </w:r>
          </w:p>
        </w:tc>
        <w:tc>
          <w:tcPr>
            <w:tcW w:w="1798" w:type="dxa"/>
            <w:gridSpan w:val="2"/>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Обеспечение развития и у</w:t>
            </w:r>
            <w:r w:rsidRPr="00A06906">
              <w:rPr>
                <w:rFonts w:ascii="Times New Roman CYR" w:hAnsi="Times New Roman CYR" w:cs="Times New Roman CYR"/>
                <w:sz w:val="24"/>
                <w:szCs w:val="24"/>
              </w:rPr>
              <w:t>к</w:t>
            </w:r>
            <w:r w:rsidRPr="00A06906">
              <w:rPr>
                <w:rFonts w:ascii="Times New Roman CYR" w:hAnsi="Times New Roman CYR" w:cs="Times New Roman CYR"/>
                <w:sz w:val="24"/>
                <w:szCs w:val="24"/>
              </w:rPr>
              <w:t>репления мат</w:t>
            </w:r>
            <w:r w:rsidRPr="00A06906">
              <w:rPr>
                <w:rFonts w:ascii="Times New Roman CYR" w:hAnsi="Times New Roman CYR" w:cs="Times New Roman CYR"/>
                <w:sz w:val="24"/>
                <w:szCs w:val="24"/>
              </w:rPr>
              <w:t>е</w:t>
            </w:r>
            <w:r w:rsidRPr="00A06906">
              <w:rPr>
                <w:rFonts w:ascii="Times New Roman CYR" w:hAnsi="Times New Roman CYR" w:cs="Times New Roman CYR"/>
                <w:sz w:val="24"/>
                <w:szCs w:val="24"/>
              </w:rPr>
              <w:t>риально-технической базы муниц</w:t>
            </w:r>
            <w:r w:rsidRPr="00A06906">
              <w:rPr>
                <w:rFonts w:ascii="Times New Roman CYR" w:hAnsi="Times New Roman CYR" w:cs="Times New Roman CYR"/>
                <w:sz w:val="24"/>
                <w:szCs w:val="24"/>
              </w:rPr>
              <w:t>и</w:t>
            </w:r>
            <w:r w:rsidRPr="00A06906">
              <w:rPr>
                <w:rFonts w:ascii="Times New Roman CYR" w:hAnsi="Times New Roman CYR" w:cs="Times New Roman CYR"/>
                <w:sz w:val="24"/>
                <w:szCs w:val="24"/>
              </w:rPr>
              <w:t>пальных домов культуры</w:t>
            </w:r>
          </w:p>
        </w:tc>
        <w:tc>
          <w:tcPr>
            <w:tcW w:w="1038" w:type="dxa"/>
            <w:gridSpan w:val="3"/>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МБУК «КДЦ Кол</w:t>
            </w:r>
            <w:r w:rsidRPr="00A06906">
              <w:rPr>
                <w:rFonts w:ascii="Times New Roman CYR" w:hAnsi="Times New Roman CYR" w:cs="Times New Roman CYR"/>
                <w:sz w:val="24"/>
                <w:szCs w:val="24"/>
              </w:rPr>
              <w:t>п</w:t>
            </w:r>
            <w:r w:rsidRPr="00A06906">
              <w:rPr>
                <w:rFonts w:ascii="Times New Roman CYR" w:hAnsi="Times New Roman CYR" w:cs="Times New Roman CYR"/>
                <w:sz w:val="24"/>
                <w:szCs w:val="24"/>
              </w:rPr>
              <w:t>нянск</w:t>
            </w:r>
            <w:r w:rsidRPr="00A06906">
              <w:rPr>
                <w:rFonts w:ascii="Times New Roman CYR" w:hAnsi="Times New Roman CYR" w:cs="Times New Roman CYR"/>
                <w:sz w:val="24"/>
                <w:szCs w:val="24"/>
              </w:rPr>
              <w:t>о</w:t>
            </w:r>
            <w:r w:rsidRPr="00A06906">
              <w:rPr>
                <w:rFonts w:ascii="Times New Roman CYR" w:hAnsi="Times New Roman CYR" w:cs="Times New Roman CYR"/>
                <w:sz w:val="24"/>
                <w:szCs w:val="24"/>
              </w:rPr>
              <w:t>го ра</w:t>
            </w:r>
            <w:r w:rsidRPr="00A06906">
              <w:rPr>
                <w:rFonts w:ascii="Times New Roman CYR" w:hAnsi="Times New Roman CYR" w:cs="Times New Roman CYR"/>
                <w:sz w:val="24"/>
                <w:szCs w:val="24"/>
              </w:rPr>
              <w:t>й</w:t>
            </w:r>
            <w:r w:rsidRPr="00A06906">
              <w:rPr>
                <w:rFonts w:ascii="Times New Roman CYR" w:hAnsi="Times New Roman CYR" w:cs="Times New Roman CYR"/>
                <w:sz w:val="24"/>
                <w:szCs w:val="24"/>
              </w:rPr>
              <w:t xml:space="preserve">она», </w:t>
            </w:r>
          </w:p>
        </w:tc>
        <w:tc>
          <w:tcPr>
            <w:tcW w:w="675" w:type="dxa"/>
            <w:tcBorders>
              <w:top w:val="single" w:sz="6" w:space="0" w:color="auto"/>
              <w:left w:val="single" w:sz="6" w:space="0" w:color="auto"/>
              <w:bottom w:val="single" w:sz="6" w:space="0" w:color="auto"/>
              <w:right w:val="single" w:sz="6" w:space="0" w:color="auto"/>
            </w:tcBorders>
          </w:tcPr>
          <w:p w:rsidR="00140ECD" w:rsidRPr="00290029"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20</w:t>
            </w:r>
            <w:r>
              <w:rPr>
                <w:rFonts w:ascii="Times New Roman CYR" w:hAnsi="Times New Roman CYR" w:cs="Times New Roman CYR"/>
                <w:sz w:val="24"/>
                <w:szCs w:val="24"/>
                <w:lang w:val="en-US"/>
              </w:rPr>
              <w:t>2</w:t>
            </w:r>
            <w:r>
              <w:rPr>
                <w:rFonts w:ascii="Times New Roman CYR" w:hAnsi="Times New Roman CYR" w:cs="Times New Roman CYR"/>
                <w:sz w:val="24"/>
                <w:szCs w:val="24"/>
              </w:rPr>
              <w:t>5</w:t>
            </w:r>
          </w:p>
        </w:tc>
        <w:tc>
          <w:tcPr>
            <w:tcW w:w="712" w:type="dxa"/>
            <w:gridSpan w:val="3"/>
            <w:tcBorders>
              <w:top w:val="single" w:sz="6" w:space="0" w:color="auto"/>
              <w:left w:val="single" w:sz="6" w:space="0" w:color="auto"/>
              <w:bottom w:val="single" w:sz="6" w:space="0" w:color="auto"/>
              <w:right w:val="single" w:sz="6" w:space="0" w:color="auto"/>
            </w:tcBorders>
          </w:tcPr>
          <w:p w:rsidR="00140ECD" w:rsidRPr="00290029"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A06906">
              <w:rPr>
                <w:rFonts w:ascii="Times New Roman CYR" w:hAnsi="Times New Roman CYR" w:cs="Times New Roman CYR"/>
                <w:sz w:val="24"/>
                <w:szCs w:val="24"/>
              </w:rPr>
              <w:t>202</w:t>
            </w:r>
            <w:r>
              <w:rPr>
                <w:rFonts w:ascii="Times New Roman CYR" w:hAnsi="Times New Roman CYR" w:cs="Times New Roman CY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1023" w:type="dxa"/>
            <w:gridSpan w:val="2"/>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5377,6</w:t>
            </w:r>
          </w:p>
        </w:tc>
        <w:tc>
          <w:tcPr>
            <w:tcW w:w="1275" w:type="dxa"/>
            <w:tcBorders>
              <w:top w:val="single" w:sz="6" w:space="0" w:color="auto"/>
              <w:left w:val="single" w:sz="6" w:space="0" w:color="auto"/>
              <w:bottom w:val="single" w:sz="6" w:space="0" w:color="auto"/>
              <w:right w:val="single" w:sz="4"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1632,2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1917,4</w:t>
            </w:r>
          </w:p>
        </w:tc>
        <w:tc>
          <w:tcPr>
            <w:tcW w:w="1164" w:type="dxa"/>
            <w:tcBorders>
              <w:top w:val="single" w:sz="6" w:space="0" w:color="auto"/>
              <w:left w:val="single" w:sz="4"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1828,0</w:t>
            </w:r>
          </w:p>
        </w:tc>
      </w:tr>
      <w:tr w:rsidR="00140ECD"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Федеральный бюджет</w:t>
            </w:r>
          </w:p>
        </w:tc>
        <w:tc>
          <w:tcPr>
            <w:tcW w:w="1023" w:type="dxa"/>
            <w:gridSpan w:val="2"/>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4404,3</w:t>
            </w:r>
          </w:p>
        </w:tc>
        <w:tc>
          <w:tcPr>
            <w:tcW w:w="1275" w:type="dxa"/>
            <w:tcBorders>
              <w:top w:val="single" w:sz="6" w:space="0" w:color="auto"/>
              <w:left w:val="single" w:sz="6"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1336,8</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1570,4</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1497,1</w:t>
            </w:r>
          </w:p>
        </w:tc>
      </w:tr>
      <w:tr w:rsidR="00DA4EB7"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DA4EB7" w:rsidRPr="00A06906" w:rsidRDefault="00DA4EB7" w:rsidP="00DA4EB7">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Областной бюджет</w:t>
            </w:r>
          </w:p>
        </w:tc>
        <w:tc>
          <w:tcPr>
            <w:tcW w:w="1023" w:type="dxa"/>
            <w:gridSpan w:val="2"/>
            <w:tcBorders>
              <w:top w:val="single" w:sz="6" w:space="0" w:color="auto"/>
              <w:left w:val="single" w:sz="6" w:space="0" w:color="auto"/>
              <w:bottom w:val="single" w:sz="6" w:space="0" w:color="auto"/>
              <w:right w:val="single" w:sz="6"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435,6</w:t>
            </w:r>
          </w:p>
        </w:tc>
        <w:tc>
          <w:tcPr>
            <w:tcW w:w="1275" w:type="dxa"/>
            <w:tcBorders>
              <w:top w:val="single" w:sz="6" w:space="0" w:color="auto"/>
              <w:left w:val="single" w:sz="6" w:space="0" w:color="auto"/>
              <w:bottom w:val="single" w:sz="6" w:space="0" w:color="auto"/>
              <w:right w:val="single" w:sz="4"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132,2</w:t>
            </w:r>
          </w:p>
        </w:tc>
        <w:tc>
          <w:tcPr>
            <w:tcW w:w="1134" w:type="dxa"/>
            <w:gridSpan w:val="2"/>
            <w:tcBorders>
              <w:top w:val="single" w:sz="6" w:space="0" w:color="auto"/>
              <w:left w:val="single" w:sz="4" w:space="0" w:color="auto"/>
              <w:bottom w:val="single" w:sz="6" w:space="0" w:color="auto"/>
              <w:right w:val="single" w:sz="4"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155,3</w:t>
            </w:r>
          </w:p>
        </w:tc>
        <w:tc>
          <w:tcPr>
            <w:tcW w:w="1164" w:type="dxa"/>
            <w:tcBorders>
              <w:top w:val="single" w:sz="6" w:space="0" w:color="auto"/>
              <w:left w:val="single" w:sz="4" w:space="0" w:color="auto"/>
              <w:bottom w:val="single" w:sz="6" w:space="0" w:color="auto"/>
              <w:right w:val="single" w:sz="6"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148,1</w:t>
            </w:r>
          </w:p>
        </w:tc>
      </w:tr>
      <w:tr w:rsidR="00140ECD"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муниципальный бюджет</w:t>
            </w:r>
          </w:p>
        </w:tc>
        <w:tc>
          <w:tcPr>
            <w:tcW w:w="1023" w:type="dxa"/>
            <w:gridSpan w:val="2"/>
            <w:tcBorders>
              <w:top w:val="single" w:sz="6" w:space="0" w:color="auto"/>
              <w:left w:val="single" w:sz="6" w:space="0" w:color="auto"/>
              <w:bottom w:val="single" w:sz="6" w:space="0" w:color="auto"/>
              <w:right w:val="single" w:sz="6" w:space="0" w:color="auto"/>
            </w:tcBorders>
          </w:tcPr>
          <w:p w:rsidR="00140ECD" w:rsidRPr="00DA4EB7" w:rsidRDefault="00DA4EB7"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26 895,7</w:t>
            </w:r>
          </w:p>
        </w:tc>
        <w:tc>
          <w:tcPr>
            <w:tcW w:w="1275" w:type="dxa"/>
            <w:tcBorders>
              <w:top w:val="single" w:sz="6" w:space="0" w:color="auto"/>
              <w:left w:val="single" w:sz="6" w:space="0" w:color="auto"/>
              <w:bottom w:val="single" w:sz="6" w:space="0" w:color="auto"/>
              <w:right w:val="single" w:sz="4" w:space="0" w:color="auto"/>
            </w:tcBorders>
          </w:tcPr>
          <w:p w:rsidR="00140ECD" w:rsidRPr="00DA4EB7" w:rsidRDefault="00DA4EB7"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8 949,2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DA4EB7"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8 977,7</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DA4EB7"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8 968,8</w:t>
            </w:r>
          </w:p>
        </w:tc>
      </w:tr>
      <w:tr w:rsidR="00140ECD"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Итого по подпрограмме № 5</w:t>
            </w:r>
          </w:p>
        </w:tc>
        <w:tc>
          <w:tcPr>
            <w:tcW w:w="1023" w:type="dxa"/>
            <w:gridSpan w:val="2"/>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31735,6</w:t>
            </w:r>
          </w:p>
        </w:tc>
        <w:tc>
          <w:tcPr>
            <w:tcW w:w="1275" w:type="dxa"/>
            <w:tcBorders>
              <w:top w:val="single" w:sz="6" w:space="0" w:color="auto"/>
              <w:left w:val="single" w:sz="6"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10418,2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10703,4</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10614,0</w:t>
            </w:r>
          </w:p>
        </w:tc>
      </w:tr>
      <w:tr w:rsidR="00140ECD"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Федеральный бюджет</w:t>
            </w:r>
          </w:p>
        </w:tc>
        <w:tc>
          <w:tcPr>
            <w:tcW w:w="1023" w:type="dxa"/>
            <w:gridSpan w:val="2"/>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4404,3</w:t>
            </w:r>
          </w:p>
        </w:tc>
        <w:tc>
          <w:tcPr>
            <w:tcW w:w="1275" w:type="dxa"/>
            <w:tcBorders>
              <w:top w:val="single" w:sz="6" w:space="0" w:color="auto"/>
              <w:left w:val="single" w:sz="6"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1336,8</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1570,4</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1497,1</w:t>
            </w:r>
          </w:p>
        </w:tc>
      </w:tr>
      <w:tr w:rsidR="00DA4EB7"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DA4EB7" w:rsidRPr="00D14B0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Областной бюджет</w:t>
            </w:r>
          </w:p>
        </w:tc>
        <w:tc>
          <w:tcPr>
            <w:tcW w:w="1023" w:type="dxa"/>
            <w:gridSpan w:val="2"/>
            <w:tcBorders>
              <w:top w:val="single" w:sz="6" w:space="0" w:color="auto"/>
              <w:left w:val="single" w:sz="6" w:space="0" w:color="auto"/>
              <w:bottom w:val="single" w:sz="6" w:space="0" w:color="auto"/>
              <w:right w:val="single" w:sz="6"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435,6</w:t>
            </w:r>
          </w:p>
        </w:tc>
        <w:tc>
          <w:tcPr>
            <w:tcW w:w="1275" w:type="dxa"/>
            <w:tcBorders>
              <w:top w:val="single" w:sz="6" w:space="0" w:color="auto"/>
              <w:left w:val="single" w:sz="6" w:space="0" w:color="auto"/>
              <w:bottom w:val="single" w:sz="6" w:space="0" w:color="auto"/>
              <w:right w:val="single" w:sz="4"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132,2</w:t>
            </w:r>
          </w:p>
        </w:tc>
        <w:tc>
          <w:tcPr>
            <w:tcW w:w="1134" w:type="dxa"/>
            <w:gridSpan w:val="2"/>
            <w:tcBorders>
              <w:top w:val="single" w:sz="6" w:space="0" w:color="auto"/>
              <w:left w:val="single" w:sz="4" w:space="0" w:color="auto"/>
              <w:bottom w:val="single" w:sz="6" w:space="0" w:color="auto"/>
              <w:right w:val="single" w:sz="4"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155,3</w:t>
            </w:r>
          </w:p>
        </w:tc>
        <w:tc>
          <w:tcPr>
            <w:tcW w:w="1164" w:type="dxa"/>
            <w:tcBorders>
              <w:top w:val="single" w:sz="6" w:space="0" w:color="auto"/>
              <w:left w:val="single" w:sz="4" w:space="0" w:color="auto"/>
              <w:bottom w:val="single" w:sz="6" w:space="0" w:color="auto"/>
              <w:right w:val="single" w:sz="6" w:space="0" w:color="auto"/>
            </w:tcBorders>
          </w:tcPr>
          <w:p w:rsidR="00DA4EB7" w:rsidRPr="00DA4EB7" w:rsidRDefault="00DA4EB7" w:rsidP="00DA4EB7">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148,1</w:t>
            </w:r>
          </w:p>
        </w:tc>
      </w:tr>
      <w:tr w:rsidR="00140ECD" w:rsidRPr="00D14B07" w:rsidTr="00A2311C">
        <w:trPr>
          <w:trHeight w:val="300"/>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муниципальный бюджет</w:t>
            </w:r>
          </w:p>
        </w:tc>
        <w:tc>
          <w:tcPr>
            <w:tcW w:w="1023" w:type="dxa"/>
            <w:gridSpan w:val="2"/>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26895,7</w:t>
            </w:r>
          </w:p>
        </w:tc>
        <w:tc>
          <w:tcPr>
            <w:tcW w:w="1275" w:type="dxa"/>
            <w:tcBorders>
              <w:top w:val="single" w:sz="6" w:space="0" w:color="auto"/>
              <w:left w:val="single" w:sz="6"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8949,2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8977,7</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8968,8</w:t>
            </w:r>
          </w:p>
        </w:tc>
      </w:tr>
      <w:tr w:rsidR="00140ECD" w:rsidRPr="00D14B07" w:rsidTr="00A2311C">
        <w:trPr>
          <w:trHeight w:val="591"/>
        </w:trPr>
        <w:tc>
          <w:tcPr>
            <w:tcW w:w="670" w:type="dxa"/>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jc w:val="center"/>
              <w:rPr>
                <w:rFonts w:ascii="Times New Roman CYR" w:hAnsi="Times New Roman CYR" w:cs="Times New Roman CYR"/>
                <w:sz w:val="24"/>
                <w:szCs w:val="24"/>
              </w:rPr>
            </w:pPr>
            <w:r w:rsidRPr="00A06906">
              <w:rPr>
                <w:rFonts w:ascii="Times New Roman CYR" w:hAnsi="Times New Roman CYR" w:cs="Times New Roman CYR"/>
                <w:sz w:val="24"/>
                <w:szCs w:val="24"/>
              </w:rPr>
              <w:t>6.</w:t>
            </w:r>
          </w:p>
        </w:tc>
        <w:tc>
          <w:tcPr>
            <w:tcW w:w="9953" w:type="dxa"/>
            <w:gridSpan w:val="16"/>
            <w:tcBorders>
              <w:top w:val="single" w:sz="6" w:space="0" w:color="auto"/>
              <w:left w:val="single" w:sz="6" w:space="0" w:color="auto"/>
              <w:bottom w:val="single" w:sz="6" w:space="0" w:color="auto"/>
              <w:right w:val="single" w:sz="6" w:space="0" w:color="auto"/>
            </w:tcBorders>
          </w:tcPr>
          <w:p w:rsidR="00140ECD" w:rsidRPr="00A06906" w:rsidRDefault="00140ECD" w:rsidP="00C2672B">
            <w:pPr>
              <w:autoSpaceDE w:val="0"/>
              <w:autoSpaceDN w:val="0"/>
              <w:adjustRightInd w:val="0"/>
              <w:spacing w:after="0" w:line="240" w:lineRule="auto"/>
              <w:ind w:firstLine="709"/>
              <w:jc w:val="center"/>
              <w:rPr>
                <w:rFonts w:ascii="Times New Roman CYR" w:hAnsi="Times New Roman CYR" w:cs="Times New Roman CYR"/>
                <w:b/>
                <w:bCs/>
                <w:sz w:val="24"/>
                <w:szCs w:val="24"/>
              </w:rPr>
            </w:pPr>
            <w:r w:rsidRPr="00A06906">
              <w:rPr>
                <w:rFonts w:ascii="Times New Roman CYR" w:hAnsi="Times New Roman CYR" w:cs="Times New Roman CYR"/>
                <w:b/>
                <w:bCs/>
                <w:sz w:val="24"/>
                <w:szCs w:val="24"/>
              </w:rPr>
              <w:t>VI. Подпрограмм</w:t>
            </w:r>
            <w:r w:rsidR="00B35362">
              <w:rPr>
                <w:rFonts w:ascii="Times New Roman CYR" w:hAnsi="Times New Roman CYR" w:cs="Times New Roman CYR"/>
                <w:b/>
                <w:bCs/>
                <w:sz w:val="24"/>
                <w:szCs w:val="24"/>
              </w:rPr>
              <w:t xml:space="preserve">а № 6 </w:t>
            </w:r>
            <w:r w:rsidRPr="00A06906">
              <w:rPr>
                <w:rFonts w:ascii="Times New Roman CYR" w:hAnsi="Times New Roman CYR" w:cs="Times New Roman CYR"/>
                <w:b/>
                <w:bCs/>
                <w:sz w:val="24"/>
                <w:szCs w:val="24"/>
              </w:rPr>
              <w:t>«Сохранение и реконструкция</w:t>
            </w:r>
          </w:p>
          <w:p w:rsidR="00140ECD" w:rsidRPr="00A06906" w:rsidRDefault="00140ECD" w:rsidP="00C2672B">
            <w:pPr>
              <w:autoSpaceDE w:val="0"/>
              <w:autoSpaceDN w:val="0"/>
              <w:adjustRightInd w:val="0"/>
              <w:spacing w:after="0" w:line="240" w:lineRule="auto"/>
              <w:jc w:val="center"/>
              <w:rPr>
                <w:rFonts w:ascii="Times New Roman CYR" w:hAnsi="Times New Roman CYR" w:cs="Times New Roman CYR"/>
                <w:sz w:val="24"/>
                <w:szCs w:val="24"/>
              </w:rPr>
            </w:pPr>
            <w:r w:rsidRPr="00A06906">
              <w:rPr>
                <w:rFonts w:ascii="Times New Roman CYR" w:hAnsi="Times New Roman CYR" w:cs="Times New Roman CYR"/>
                <w:b/>
                <w:bCs/>
                <w:sz w:val="24"/>
                <w:szCs w:val="24"/>
              </w:rPr>
              <w:t>военно-мемориальных объек</w:t>
            </w:r>
            <w:r>
              <w:rPr>
                <w:rFonts w:ascii="Times New Roman CYR" w:hAnsi="Times New Roman CYR" w:cs="Times New Roman CYR"/>
                <w:b/>
                <w:bCs/>
                <w:sz w:val="24"/>
                <w:szCs w:val="24"/>
              </w:rPr>
              <w:t>тов в Колпнянском районе Орловской области</w:t>
            </w:r>
            <w:r w:rsidRPr="00A06906">
              <w:rPr>
                <w:rFonts w:ascii="Times New Roman CYR" w:hAnsi="Times New Roman CYR" w:cs="Times New Roman CYR"/>
                <w:b/>
                <w:bCs/>
                <w:sz w:val="24"/>
                <w:szCs w:val="24"/>
              </w:rPr>
              <w:t>»</w:t>
            </w:r>
          </w:p>
        </w:tc>
      </w:tr>
      <w:tr w:rsidR="00140ECD" w:rsidRPr="00D14B07" w:rsidTr="00A2311C">
        <w:trPr>
          <w:trHeight w:val="840"/>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6.1.</w:t>
            </w:r>
          </w:p>
        </w:tc>
        <w:tc>
          <w:tcPr>
            <w:tcW w:w="1751" w:type="dxa"/>
            <w:tcBorders>
              <w:top w:val="single" w:sz="6" w:space="0" w:color="auto"/>
              <w:left w:val="single" w:sz="6" w:space="0" w:color="auto"/>
              <w:bottom w:val="single" w:sz="6" w:space="0" w:color="auto"/>
              <w:right w:val="single" w:sz="4" w:space="0" w:color="auto"/>
            </w:tcBorders>
            <w:vAlign w:val="center"/>
          </w:tcPr>
          <w:p w:rsidR="00140ECD" w:rsidRPr="00D14B07" w:rsidRDefault="00140ECD" w:rsidP="00C2672B">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D14B07">
              <w:rPr>
                <w:rFonts w:ascii="Times New Roman CYR" w:hAnsi="Times New Roman CYR" w:cs="Times New Roman CYR"/>
                <w:sz w:val="24"/>
                <w:szCs w:val="24"/>
              </w:rPr>
              <w:t>Основное мероприятие. Проведение ремонта, р</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конструкции и благоустройс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ва воинских захоронений, братских могил и памятных знаков, расп</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ложенных на территории Колпнянского района Орло</w:t>
            </w:r>
            <w:r w:rsidRPr="00D14B07">
              <w:rPr>
                <w:rFonts w:ascii="Times New Roman CYR" w:hAnsi="Times New Roman CYR" w:cs="Times New Roman CYR"/>
                <w:sz w:val="24"/>
                <w:szCs w:val="24"/>
              </w:rPr>
              <w:t>в</w:t>
            </w:r>
            <w:r w:rsidRPr="00D14B07">
              <w:rPr>
                <w:rFonts w:ascii="Times New Roman CYR" w:hAnsi="Times New Roman CYR" w:cs="Times New Roman CYR"/>
                <w:sz w:val="24"/>
                <w:szCs w:val="24"/>
              </w:rPr>
              <w:t>ской области.</w:t>
            </w:r>
          </w:p>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885"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Отдел кул</w:t>
            </w:r>
            <w:r w:rsidRPr="00D14B07">
              <w:rPr>
                <w:rFonts w:ascii="Times New Roman CYR" w:hAnsi="Times New Roman CYR" w:cs="Times New Roman CYR"/>
                <w:sz w:val="24"/>
                <w:szCs w:val="24"/>
              </w:rPr>
              <w:t>ь</w:t>
            </w:r>
            <w:r w:rsidRPr="00D14B07">
              <w:rPr>
                <w:rFonts w:ascii="Times New Roman CYR" w:hAnsi="Times New Roman CYR" w:cs="Times New Roman CYR"/>
                <w:sz w:val="24"/>
                <w:szCs w:val="24"/>
              </w:rPr>
              <w:t>туры адм</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нис</w:t>
            </w:r>
            <w:r w:rsidRPr="00D14B07">
              <w:rPr>
                <w:rFonts w:ascii="Times New Roman CYR" w:hAnsi="Times New Roman CYR" w:cs="Times New Roman CYR"/>
                <w:sz w:val="24"/>
                <w:szCs w:val="24"/>
              </w:rPr>
              <w:t>т</w:t>
            </w:r>
            <w:r w:rsidRPr="00D14B07">
              <w:rPr>
                <w:rFonts w:ascii="Times New Roman CYR" w:hAnsi="Times New Roman CYR" w:cs="Times New Roman CYR"/>
                <w:sz w:val="24"/>
                <w:szCs w:val="24"/>
              </w:rPr>
              <w:t>рации Кол</w:t>
            </w:r>
            <w:r w:rsidRPr="00D14B07">
              <w:rPr>
                <w:rFonts w:ascii="Times New Roman CYR" w:hAnsi="Times New Roman CYR" w:cs="Times New Roman CYR"/>
                <w:sz w:val="24"/>
                <w:szCs w:val="24"/>
              </w:rPr>
              <w:t>п</w:t>
            </w:r>
            <w:r w:rsidRPr="00D14B07">
              <w:rPr>
                <w:rFonts w:ascii="Times New Roman CYR" w:hAnsi="Times New Roman CYR" w:cs="Times New Roman CYR"/>
                <w:sz w:val="24"/>
                <w:szCs w:val="24"/>
              </w:rPr>
              <w:t>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ского ра</w:t>
            </w:r>
            <w:r w:rsidRPr="00D14B07">
              <w:rPr>
                <w:rFonts w:ascii="Times New Roman CYR" w:hAnsi="Times New Roman CYR" w:cs="Times New Roman CYR"/>
                <w:sz w:val="24"/>
                <w:szCs w:val="24"/>
              </w:rPr>
              <w:t>й</w:t>
            </w:r>
            <w:r w:rsidRPr="00D14B07">
              <w:rPr>
                <w:rFonts w:ascii="Times New Roman CYR" w:hAnsi="Times New Roman CYR" w:cs="Times New Roman CYR"/>
                <w:sz w:val="24"/>
                <w:szCs w:val="24"/>
              </w:rPr>
              <w:t>она.</w:t>
            </w:r>
          </w:p>
        </w:tc>
        <w:tc>
          <w:tcPr>
            <w:tcW w:w="915" w:type="dxa"/>
            <w:gridSpan w:val="4"/>
            <w:tcBorders>
              <w:top w:val="single" w:sz="6" w:space="0" w:color="auto"/>
              <w:left w:val="single" w:sz="4" w:space="0" w:color="auto"/>
              <w:bottom w:val="single" w:sz="6" w:space="0" w:color="auto"/>
              <w:right w:val="single" w:sz="4" w:space="0" w:color="auto"/>
            </w:tcBorders>
          </w:tcPr>
          <w:p w:rsidR="00140ECD" w:rsidRPr="001D3375"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sidRPr="00D14B07">
              <w:rPr>
                <w:rFonts w:ascii="Times New Roman CYR" w:hAnsi="Times New Roman CYR" w:cs="Times New Roman CYR"/>
                <w:sz w:val="24"/>
                <w:szCs w:val="24"/>
              </w:rPr>
              <w:t>20</w:t>
            </w:r>
            <w:r>
              <w:rPr>
                <w:rFonts w:ascii="Times New Roman CYR" w:hAnsi="Times New Roman CYR" w:cs="Times New Roman CYR"/>
                <w:sz w:val="24"/>
                <w:szCs w:val="24"/>
                <w:lang w:val="en-US"/>
              </w:rPr>
              <w:t>24</w:t>
            </w:r>
          </w:p>
        </w:tc>
        <w:tc>
          <w:tcPr>
            <w:tcW w:w="660" w:type="dxa"/>
            <w:tcBorders>
              <w:top w:val="single" w:sz="6" w:space="0" w:color="auto"/>
              <w:left w:val="single" w:sz="4" w:space="0" w:color="auto"/>
              <w:bottom w:val="single" w:sz="6" w:space="0" w:color="auto"/>
              <w:right w:val="single" w:sz="4" w:space="0" w:color="auto"/>
            </w:tcBorders>
          </w:tcPr>
          <w:p w:rsidR="00140ECD" w:rsidRPr="001D3375"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sidRPr="00D14B07">
              <w:rPr>
                <w:rFonts w:ascii="Times New Roman CYR" w:hAnsi="Times New Roman CYR" w:cs="Times New Roman CYR"/>
                <w:sz w:val="24"/>
                <w:szCs w:val="24"/>
              </w:rPr>
              <w:t>202</w:t>
            </w:r>
            <w:r>
              <w:rPr>
                <w:rFonts w:ascii="Times New Roman CYR" w:hAnsi="Times New Roman CYR" w:cs="Times New Roman CYR"/>
                <w:sz w:val="24"/>
                <w:szCs w:val="24"/>
                <w:lang w:val="en-US"/>
              </w:rPr>
              <w:t>4</w:t>
            </w:r>
          </w:p>
        </w:tc>
        <w:tc>
          <w:tcPr>
            <w:tcW w:w="1146" w:type="dxa"/>
            <w:gridSpan w:val="2"/>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Привед</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ние в надл</w:t>
            </w:r>
            <w:r w:rsidRPr="00D14B07">
              <w:rPr>
                <w:rFonts w:ascii="Times New Roman CYR" w:hAnsi="Times New Roman CYR" w:cs="Times New Roman CYR"/>
                <w:sz w:val="24"/>
                <w:szCs w:val="24"/>
              </w:rPr>
              <w:t>е</w:t>
            </w:r>
            <w:r w:rsidRPr="00D14B07">
              <w:rPr>
                <w:rFonts w:ascii="Times New Roman CYR" w:hAnsi="Times New Roman CYR" w:cs="Times New Roman CYR"/>
                <w:sz w:val="24"/>
                <w:szCs w:val="24"/>
              </w:rPr>
              <w:t>жащее состо</w:t>
            </w:r>
            <w:r w:rsidRPr="00D14B07">
              <w:rPr>
                <w:rFonts w:ascii="Times New Roman CYR" w:hAnsi="Times New Roman CYR" w:cs="Times New Roman CYR"/>
                <w:sz w:val="24"/>
                <w:szCs w:val="24"/>
              </w:rPr>
              <w:t>я</w:t>
            </w:r>
            <w:r w:rsidRPr="00D14B07">
              <w:rPr>
                <w:rFonts w:ascii="Times New Roman CYR" w:hAnsi="Times New Roman CYR" w:cs="Times New Roman CYR"/>
                <w:sz w:val="24"/>
                <w:szCs w:val="24"/>
              </w:rPr>
              <w:t>ние в</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инских захор</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нений, братских могил, памятн</w:t>
            </w:r>
            <w:r w:rsidRPr="00D14B07">
              <w:rPr>
                <w:rFonts w:ascii="Times New Roman CYR" w:hAnsi="Times New Roman CYR" w:cs="Times New Roman CYR"/>
                <w:sz w:val="24"/>
                <w:szCs w:val="24"/>
              </w:rPr>
              <w:t>и</w:t>
            </w:r>
            <w:r w:rsidRPr="00D14B07">
              <w:rPr>
                <w:rFonts w:ascii="Times New Roman CYR" w:hAnsi="Times New Roman CYR" w:cs="Times New Roman CYR"/>
                <w:sz w:val="24"/>
                <w:szCs w:val="24"/>
              </w:rPr>
              <w:t>ков и п</w:t>
            </w:r>
            <w:r w:rsidRPr="00D14B07">
              <w:rPr>
                <w:rFonts w:ascii="Times New Roman CYR" w:hAnsi="Times New Roman CYR" w:cs="Times New Roman CYR"/>
                <w:sz w:val="24"/>
                <w:szCs w:val="24"/>
              </w:rPr>
              <w:t>а</w:t>
            </w:r>
            <w:r w:rsidRPr="00D14B07">
              <w:rPr>
                <w:rFonts w:ascii="Times New Roman CYR" w:hAnsi="Times New Roman CYR" w:cs="Times New Roman CYR"/>
                <w:sz w:val="24"/>
                <w:szCs w:val="24"/>
              </w:rPr>
              <w:t>мятных знаков на террит</w:t>
            </w:r>
            <w:r w:rsidRPr="00D14B07">
              <w:rPr>
                <w:rFonts w:ascii="Times New Roman CYR" w:hAnsi="Times New Roman CYR" w:cs="Times New Roman CYR"/>
                <w:sz w:val="24"/>
                <w:szCs w:val="24"/>
              </w:rPr>
              <w:t>о</w:t>
            </w:r>
            <w:r w:rsidRPr="00D14B07">
              <w:rPr>
                <w:rFonts w:ascii="Times New Roman CYR" w:hAnsi="Times New Roman CYR" w:cs="Times New Roman CYR"/>
                <w:sz w:val="24"/>
                <w:szCs w:val="24"/>
              </w:rPr>
              <w:t>рии Колпня</w:t>
            </w:r>
            <w:r w:rsidRPr="00D14B07">
              <w:rPr>
                <w:rFonts w:ascii="Times New Roman CYR" w:hAnsi="Times New Roman CYR" w:cs="Times New Roman CYR"/>
                <w:sz w:val="24"/>
                <w:szCs w:val="24"/>
              </w:rPr>
              <w:t>н</w:t>
            </w:r>
            <w:r w:rsidRPr="00D14B07">
              <w:rPr>
                <w:rFonts w:ascii="Times New Roman CYR" w:hAnsi="Times New Roman CYR" w:cs="Times New Roman CYR"/>
                <w:sz w:val="24"/>
                <w:szCs w:val="24"/>
              </w:rPr>
              <w:t xml:space="preserve">ского </w:t>
            </w:r>
            <w:r w:rsidRPr="00D14B07">
              <w:rPr>
                <w:rFonts w:ascii="Times New Roman CYR" w:hAnsi="Times New Roman CYR" w:cs="Times New Roman CYR"/>
                <w:sz w:val="24"/>
                <w:szCs w:val="24"/>
              </w:rPr>
              <w:lastRenderedPageBreak/>
              <w:t xml:space="preserve">района  </w:t>
            </w:r>
          </w:p>
        </w:tc>
        <w:tc>
          <w:tcPr>
            <w:tcW w:w="996" w:type="dxa"/>
            <w:tcBorders>
              <w:top w:val="single" w:sz="6" w:space="0" w:color="auto"/>
              <w:left w:val="single" w:sz="6" w:space="0" w:color="auto"/>
              <w:bottom w:val="single" w:sz="6" w:space="0" w:color="auto"/>
              <w:right w:val="single" w:sz="6" w:space="0" w:color="auto"/>
            </w:tcBorders>
          </w:tcPr>
          <w:p w:rsidR="00140ECD" w:rsidRPr="00011B09" w:rsidRDefault="00B35362" w:rsidP="00C2672B">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780,</w:t>
            </w:r>
            <w:r w:rsidR="00140ECD">
              <w:rPr>
                <w:rFonts w:ascii="Times New Roman" w:hAnsi="Times New Roman"/>
                <w:bCs/>
                <w:sz w:val="24"/>
                <w:szCs w:val="24"/>
                <w:lang w:val="en-US"/>
              </w:rPr>
              <w:t>2</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4E3462" w:rsidRDefault="00B35362" w:rsidP="00C2672B">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780,</w:t>
            </w:r>
            <w:r w:rsidR="00140ECD">
              <w:rPr>
                <w:rFonts w:ascii="Times New Roman" w:hAnsi="Times New Roman"/>
                <w:bCs/>
                <w:sz w:val="24"/>
                <w:szCs w:val="24"/>
                <w:lang w:val="en-US"/>
              </w:rPr>
              <w:t>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A06465" w:rsidRDefault="00140ECD" w:rsidP="00C2672B">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0,0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bCs/>
                <w:sz w:val="24"/>
                <w:szCs w:val="24"/>
              </w:rPr>
            </w:pPr>
            <w:r w:rsidRPr="00D14B07">
              <w:rPr>
                <w:rFonts w:ascii="Times New Roman" w:hAnsi="Times New Roman"/>
                <w:bCs/>
                <w:sz w:val="24"/>
                <w:szCs w:val="24"/>
              </w:rPr>
              <w:t>0,0</w:t>
            </w:r>
          </w:p>
        </w:tc>
      </w:tr>
      <w:tr w:rsidR="00140ECD" w:rsidRPr="00D14B07" w:rsidTr="00A2311C">
        <w:trPr>
          <w:trHeight w:val="246"/>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vAlign w:val="center"/>
          </w:tcPr>
          <w:p w:rsidR="00140ECD" w:rsidRPr="00D14B07"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Областной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011B09" w:rsidRDefault="00B35362"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600,</w:t>
            </w:r>
            <w:r w:rsidR="00140ECD">
              <w:rPr>
                <w:rFonts w:ascii="Times New Roman CYR" w:hAnsi="Times New Roman CYR" w:cs="Times New Roman CYR"/>
                <w:sz w:val="24"/>
                <w:szCs w:val="24"/>
                <w:lang w:val="en-US"/>
              </w:rPr>
              <w:t>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600,0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011B09" w:rsidRDefault="00140ECD"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rPr>
              <w:t>0</w:t>
            </w:r>
            <w:r w:rsidR="00B35362">
              <w:rPr>
                <w:rFonts w:ascii="Times New Roman CYR" w:hAnsi="Times New Roman CYR" w:cs="Times New Roman CYR"/>
                <w:sz w:val="24"/>
                <w:szCs w:val="24"/>
                <w:lang w:val="en-US"/>
              </w:rPr>
              <w:t>,</w:t>
            </w:r>
            <w:r>
              <w:rPr>
                <w:rFonts w:ascii="Times New Roman CYR" w:hAnsi="Times New Roman CYR" w:cs="Times New Roman CYR"/>
                <w:sz w:val="24"/>
                <w:szCs w:val="24"/>
                <w:lang w:val="en-US"/>
              </w:rPr>
              <w:t>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r>
      <w:tr w:rsidR="00140ECD" w:rsidRPr="00D14B07" w:rsidTr="00A2311C">
        <w:trPr>
          <w:trHeight w:val="174"/>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vAlign w:val="center"/>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Муниципальный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011B09" w:rsidRDefault="00B35362"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180,</w:t>
            </w:r>
            <w:r w:rsidR="00140ECD">
              <w:rPr>
                <w:rFonts w:ascii="Times New Roman CYR" w:hAnsi="Times New Roman CYR" w:cs="Times New Roman CYR"/>
                <w:sz w:val="24"/>
                <w:szCs w:val="24"/>
                <w:lang w:val="en-US"/>
              </w:rPr>
              <w:t>2</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4E3462" w:rsidRDefault="00B35362"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180,</w:t>
            </w:r>
            <w:r w:rsidR="00140ECD">
              <w:rPr>
                <w:rFonts w:ascii="Times New Roman CYR" w:hAnsi="Times New Roman CYR" w:cs="Times New Roman CYR"/>
                <w:sz w:val="24"/>
                <w:szCs w:val="24"/>
                <w:lang w:val="en-US"/>
              </w:rPr>
              <w:t>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A06465" w:rsidRDefault="00140ECD" w:rsidP="00B3536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lang w:val="en-US"/>
              </w:rPr>
              <w:t>0</w:t>
            </w:r>
            <w:r w:rsidR="00B35362">
              <w:rPr>
                <w:rFonts w:ascii="Times New Roman CYR" w:hAnsi="Times New Roman CYR" w:cs="Times New Roman CYR"/>
                <w:sz w:val="24"/>
                <w:szCs w:val="24"/>
              </w:rPr>
              <w:t>,</w:t>
            </w:r>
            <w:r>
              <w:rPr>
                <w:rFonts w:ascii="Times New Roman CYR" w:hAnsi="Times New Roman CYR" w:cs="Times New Roman CYR"/>
                <w:sz w:val="24"/>
                <w:szCs w:val="24"/>
              </w:rPr>
              <w:t>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r>
      <w:tr w:rsidR="00140ECD" w:rsidRPr="00D14B07" w:rsidTr="00A2311C">
        <w:trPr>
          <w:trHeight w:val="314"/>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Итого по подпрограмме № 6</w:t>
            </w:r>
          </w:p>
        </w:tc>
        <w:tc>
          <w:tcPr>
            <w:tcW w:w="996" w:type="dxa"/>
            <w:tcBorders>
              <w:top w:val="single" w:sz="6" w:space="0" w:color="auto"/>
              <w:left w:val="single" w:sz="6" w:space="0" w:color="auto"/>
              <w:bottom w:val="single" w:sz="6" w:space="0" w:color="auto"/>
              <w:right w:val="single" w:sz="6" w:space="0" w:color="auto"/>
            </w:tcBorders>
          </w:tcPr>
          <w:p w:rsidR="00140ECD" w:rsidRPr="004E3462" w:rsidRDefault="003128F3"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780,</w:t>
            </w:r>
            <w:r w:rsidR="00140ECD">
              <w:rPr>
                <w:rFonts w:ascii="Times New Roman CYR" w:hAnsi="Times New Roman CYR" w:cs="Times New Roman CYR"/>
                <w:sz w:val="24"/>
                <w:szCs w:val="24"/>
                <w:lang w:val="en-US"/>
              </w:rPr>
              <w:t>2</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4E3462" w:rsidRDefault="003128F3" w:rsidP="00C2672B">
            <w:pPr>
              <w:autoSpaceDE w:val="0"/>
              <w:autoSpaceDN w:val="0"/>
              <w:adjustRightInd w:val="0"/>
              <w:spacing w:after="0" w:line="240" w:lineRule="auto"/>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780,</w:t>
            </w:r>
            <w:r w:rsidR="00140ECD">
              <w:rPr>
                <w:rFonts w:ascii="Times New Roman CYR" w:hAnsi="Times New Roman CYR" w:cs="Times New Roman CYR"/>
                <w:sz w:val="24"/>
                <w:szCs w:val="24"/>
                <w:lang w:val="en-US"/>
              </w:rPr>
              <w:t>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0,0</w:t>
            </w:r>
          </w:p>
        </w:tc>
      </w:tr>
      <w:tr w:rsidR="00140ECD" w:rsidRPr="00D14B07" w:rsidTr="00A2311C">
        <w:trPr>
          <w:trHeight w:val="256"/>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14B07" w:rsidRDefault="00140ECD" w:rsidP="003128F3">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Областной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600,0</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60</w:t>
            </w:r>
            <w:r w:rsidRPr="00D14B07">
              <w:rPr>
                <w:rFonts w:ascii="Times New Roman" w:hAnsi="Times New Roman"/>
                <w:bCs/>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0,0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sz w:val="24"/>
                <w:szCs w:val="24"/>
              </w:rPr>
            </w:pPr>
            <w:r w:rsidRPr="00D14B07">
              <w:rPr>
                <w:rFonts w:ascii="Times New Roman" w:hAnsi="Times New Roman"/>
                <w:sz w:val="24"/>
                <w:szCs w:val="24"/>
              </w:rPr>
              <w:t>0,0</w:t>
            </w:r>
          </w:p>
        </w:tc>
      </w:tr>
      <w:tr w:rsidR="00140ECD" w:rsidRPr="00D14B07" w:rsidTr="00A2311C">
        <w:trPr>
          <w:trHeight w:val="170"/>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14B07">
              <w:rPr>
                <w:rFonts w:ascii="Times New Roman CYR" w:hAnsi="Times New Roman CYR" w:cs="Times New Roman CYR"/>
                <w:sz w:val="24"/>
                <w:szCs w:val="24"/>
              </w:rPr>
              <w:t>Муниципальный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4E3462" w:rsidRDefault="003128F3" w:rsidP="00C2672B">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180,</w:t>
            </w:r>
            <w:r w:rsidR="00140ECD">
              <w:rPr>
                <w:rFonts w:ascii="Times New Roman" w:hAnsi="Times New Roman"/>
                <w:bCs/>
                <w:sz w:val="24"/>
                <w:szCs w:val="24"/>
                <w:lang w:val="en-US"/>
              </w:rPr>
              <w:t>2</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4E3462" w:rsidRDefault="003128F3" w:rsidP="00C2672B">
            <w:pPr>
              <w:widowControl w:val="0"/>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180,</w:t>
            </w:r>
            <w:r w:rsidR="00140ECD">
              <w:rPr>
                <w:rFonts w:ascii="Times New Roman" w:hAnsi="Times New Roman"/>
                <w:bCs/>
                <w:sz w:val="24"/>
                <w:szCs w:val="24"/>
                <w:lang w:val="en-US"/>
              </w:rPr>
              <w:t>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bCs/>
                <w:sz w:val="24"/>
                <w:szCs w:val="24"/>
              </w:rPr>
            </w:pPr>
            <w:r w:rsidRPr="00D14B07">
              <w:rPr>
                <w:rFonts w:ascii="Times New Roman" w:hAnsi="Times New Roman"/>
                <w:sz w:val="24"/>
                <w:szCs w:val="24"/>
              </w:rPr>
              <w:t>0,</w:t>
            </w:r>
            <w:r>
              <w:rPr>
                <w:rFonts w:ascii="Times New Roman" w:hAnsi="Times New Roman"/>
                <w:sz w:val="24"/>
                <w:szCs w:val="24"/>
              </w:rPr>
              <w:t>0</w:t>
            </w:r>
          </w:p>
        </w:tc>
        <w:tc>
          <w:tcPr>
            <w:tcW w:w="1164" w:type="dxa"/>
            <w:tcBorders>
              <w:top w:val="single" w:sz="6" w:space="0" w:color="auto"/>
              <w:left w:val="single" w:sz="4" w:space="0" w:color="auto"/>
              <w:bottom w:val="single" w:sz="6" w:space="0" w:color="auto"/>
              <w:right w:val="single" w:sz="6" w:space="0" w:color="auto"/>
            </w:tcBorders>
          </w:tcPr>
          <w:p w:rsidR="00140ECD" w:rsidRPr="00D14B07" w:rsidRDefault="00140ECD" w:rsidP="00C2672B">
            <w:pPr>
              <w:widowControl w:val="0"/>
              <w:autoSpaceDE w:val="0"/>
              <w:autoSpaceDN w:val="0"/>
              <w:adjustRightInd w:val="0"/>
              <w:spacing w:after="0" w:line="240" w:lineRule="auto"/>
              <w:jc w:val="both"/>
              <w:rPr>
                <w:rFonts w:ascii="Times New Roman" w:hAnsi="Times New Roman"/>
                <w:bCs/>
                <w:sz w:val="24"/>
                <w:szCs w:val="24"/>
              </w:rPr>
            </w:pPr>
            <w:r w:rsidRPr="00D14B07">
              <w:rPr>
                <w:rFonts w:ascii="Times New Roman" w:hAnsi="Times New Roman"/>
                <w:sz w:val="24"/>
                <w:szCs w:val="24"/>
              </w:rPr>
              <w:t>0,0</w:t>
            </w:r>
          </w:p>
        </w:tc>
      </w:tr>
      <w:tr w:rsidR="00140ECD" w:rsidRPr="003128F3" w:rsidTr="00A2311C">
        <w:trPr>
          <w:trHeight w:val="326"/>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b/>
                <w:bCs/>
                <w:sz w:val="24"/>
                <w:szCs w:val="24"/>
              </w:rPr>
            </w:pPr>
            <w:r w:rsidRPr="00DA4EB7">
              <w:rPr>
                <w:rFonts w:ascii="Times New Roman CYR" w:hAnsi="Times New Roman CYR" w:cs="Times New Roman CYR"/>
                <w:b/>
                <w:bCs/>
                <w:sz w:val="24"/>
                <w:szCs w:val="24"/>
              </w:rPr>
              <w:t>Итого по программе в целом</w:t>
            </w:r>
          </w:p>
        </w:tc>
        <w:tc>
          <w:tcPr>
            <w:tcW w:w="996" w:type="dxa"/>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93512,1</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ind w:left="-250" w:firstLine="250"/>
              <w:jc w:val="both"/>
              <w:rPr>
                <w:rFonts w:ascii="Times New Roman CYR" w:hAnsi="Times New Roman CYR" w:cs="Times New Roman CYR"/>
                <w:sz w:val="24"/>
                <w:szCs w:val="24"/>
              </w:rPr>
            </w:pPr>
            <w:r w:rsidRPr="00DA4EB7">
              <w:rPr>
                <w:rFonts w:ascii="Times New Roman CYR" w:hAnsi="Times New Roman CYR" w:cs="Times New Roman CYR"/>
                <w:sz w:val="24"/>
                <w:szCs w:val="24"/>
              </w:rPr>
              <w:t>31530,5</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31035,5</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30946,1</w:t>
            </w:r>
          </w:p>
        </w:tc>
      </w:tr>
      <w:tr w:rsidR="00140ECD" w:rsidRPr="003128F3" w:rsidTr="00A2311C">
        <w:trPr>
          <w:trHeight w:val="266"/>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Федеральный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4404,3</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1336,8</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1570,4</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1497,1</w:t>
            </w:r>
          </w:p>
        </w:tc>
      </w:tr>
      <w:tr w:rsidR="00140ECD" w:rsidRPr="003128F3" w:rsidTr="00A2311C">
        <w:trPr>
          <w:trHeight w:val="266"/>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3128F3">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Областной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DA4EB7" w:rsidRDefault="00DA4EB7"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1 035,6</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A4EB7" w:rsidRDefault="00DA4EB7"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732,2</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155,3</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148,1</w:t>
            </w:r>
          </w:p>
        </w:tc>
      </w:tr>
      <w:tr w:rsidR="00140ECD" w:rsidRPr="003128F3" w:rsidTr="00A2311C">
        <w:trPr>
          <w:trHeight w:val="269"/>
        </w:trPr>
        <w:tc>
          <w:tcPr>
            <w:tcW w:w="670" w:type="dxa"/>
            <w:tcBorders>
              <w:top w:val="single" w:sz="6" w:space="0" w:color="auto"/>
              <w:left w:val="single" w:sz="6" w:space="0" w:color="auto"/>
              <w:bottom w:val="single" w:sz="6" w:space="0" w:color="auto"/>
              <w:right w:val="single" w:sz="6" w:space="0" w:color="auto"/>
            </w:tcBorders>
          </w:tcPr>
          <w:p w:rsidR="00140ECD" w:rsidRPr="00D14B0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p>
        </w:tc>
        <w:tc>
          <w:tcPr>
            <w:tcW w:w="5357" w:type="dxa"/>
            <w:gridSpan w:val="10"/>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Муниципальный бюджет</w:t>
            </w:r>
          </w:p>
        </w:tc>
        <w:tc>
          <w:tcPr>
            <w:tcW w:w="996" w:type="dxa"/>
            <w:tcBorders>
              <w:top w:val="single" w:sz="6" w:space="0" w:color="auto"/>
              <w:left w:val="single" w:sz="6"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88</w:t>
            </w:r>
            <w:r w:rsidR="00DA4EB7" w:rsidRPr="00DA4EB7">
              <w:rPr>
                <w:rFonts w:ascii="Times New Roman CYR" w:hAnsi="Times New Roman CYR" w:cs="Times New Roman CYR"/>
                <w:sz w:val="24"/>
                <w:szCs w:val="24"/>
              </w:rPr>
              <w:t xml:space="preserve"> 0</w:t>
            </w:r>
            <w:r w:rsidRPr="00DA4EB7">
              <w:rPr>
                <w:rFonts w:ascii="Times New Roman CYR" w:hAnsi="Times New Roman CYR" w:cs="Times New Roman CYR"/>
                <w:sz w:val="24"/>
                <w:szCs w:val="24"/>
              </w:rPr>
              <w:t>72,2</w:t>
            </w:r>
          </w:p>
        </w:tc>
        <w:tc>
          <w:tcPr>
            <w:tcW w:w="1302" w:type="dxa"/>
            <w:gridSpan w:val="2"/>
            <w:tcBorders>
              <w:top w:val="single" w:sz="6" w:space="0" w:color="auto"/>
              <w:left w:val="single" w:sz="6" w:space="0" w:color="auto"/>
              <w:bottom w:val="single" w:sz="6" w:space="0" w:color="auto"/>
              <w:right w:val="single" w:sz="4" w:space="0" w:color="auto"/>
            </w:tcBorders>
          </w:tcPr>
          <w:p w:rsidR="00140ECD" w:rsidRPr="00DA4EB7" w:rsidRDefault="00DA4EB7" w:rsidP="00C2672B">
            <w:pPr>
              <w:autoSpaceDE w:val="0"/>
              <w:autoSpaceDN w:val="0"/>
              <w:adjustRightInd w:val="0"/>
              <w:spacing w:after="0" w:line="240" w:lineRule="auto"/>
              <w:ind w:left="-250" w:firstLine="250"/>
              <w:jc w:val="both"/>
              <w:rPr>
                <w:rFonts w:ascii="Times New Roman CYR" w:hAnsi="Times New Roman CYR" w:cs="Times New Roman CYR"/>
                <w:sz w:val="24"/>
                <w:szCs w:val="24"/>
              </w:rPr>
            </w:pPr>
            <w:r w:rsidRPr="00DA4EB7">
              <w:rPr>
                <w:rFonts w:ascii="Times New Roman CYR" w:hAnsi="Times New Roman CYR" w:cs="Times New Roman CYR"/>
                <w:sz w:val="24"/>
                <w:szCs w:val="24"/>
              </w:rPr>
              <w:t>29 461,5</w:t>
            </w:r>
          </w:p>
        </w:tc>
        <w:tc>
          <w:tcPr>
            <w:tcW w:w="1134" w:type="dxa"/>
            <w:gridSpan w:val="2"/>
            <w:tcBorders>
              <w:top w:val="single" w:sz="6" w:space="0" w:color="auto"/>
              <w:left w:val="single" w:sz="4" w:space="0" w:color="auto"/>
              <w:bottom w:val="single" w:sz="6" w:space="0" w:color="auto"/>
              <w:right w:val="single" w:sz="4"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29309,8</w:t>
            </w:r>
          </w:p>
        </w:tc>
        <w:tc>
          <w:tcPr>
            <w:tcW w:w="1164" w:type="dxa"/>
            <w:tcBorders>
              <w:top w:val="single" w:sz="6" w:space="0" w:color="auto"/>
              <w:left w:val="single" w:sz="4" w:space="0" w:color="auto"/>
              <w:bottom w:val="single" w:sz="6" w:space="0" w:color="auto"/>
              <w:right w:val="single" w:sz="6" w:space="0" w:color="auto"/>
            </w:tcBorders>
          </w:tcPr>
          <w:p w:rsidR="00140ECD" w:rsidRPr="00DA4EB7" w:rsidRDefault="00140ECD" w:rsidP="00C2672B">
            <w:pPr>
              <w:autoSpaceDE w:val="0"/>
              <w:autoSpaceDN w:val="0"/>
              <w:adjustRightInd w:val="0"/>
              <w:spacing w:after="0" w:line="240" w:lineRule="auto"/>
              <w:jc w:val="both"/>
              <w:rPr>
                <w:rFonts w:ascii="Times New Roman CYR" w:hAnsi="Times New Roman CYR" w:cs="Times New Roman CYR"/>
                <w:sz w:val="24"/>
                <w:szCs w:val="24"/>
              </w:rPr>
            </w:pPr>
            <w:r w:rsidRPr="00DA4EB7">
              <w:rPr>
                <w:rFonts w:ascii="Times New Roman CYR" w:hAnsi="Times New Roman CYR" w:cs="Times New Roman CYR"/>
                <w:sz w:val="24"/>
                <w:szCs w:val="24"/>
              </w:rPr>
              <w:t>29300,9</w:t>
            </w:r>
          </w:p>
        </w:tc>
      </w:tr>
    </w:tbl>
    <w:p w:rsidR="00140ECD" w:rsidRDefault="00140ECD" w:rsidP="00140ECD">
      <w:pPr>
        <w:pStyle w:val="ab"/>
        <w:jc w:val="both"/>
        <w:rPr>
          <w:rFonts w:ascii="Times New Roman" w:hAnsi="Times New Roman" w:cs="Times New Roman"/>
          <w:sz w:val="28"/>
          <w:szCs w:val="28"/>
        </w:rPr>
      </w:pPr>
    </w:p>
    <w:p w:rsidR="003F1B95" w:rsidRPr="00D3077A" w:rsidRDefault="003F1B95" w:rsidP="0075053D">
      <w:pPr>
        <w:autoSpaceDE w:val="0"/>
        <w:autoSpaceDN w:val="0"/>
        <w:adjustRightInd w:val="0"/>
        <w:spacing w:after="0" w:line="240" w:lineRule="auto"/>
        <w:jc w:val="both"/>
        <w:rPr>
          <w:rFonts w:ascii="Times New Roman CYR" w:hAnsi="Times New Roman CYR" w:cs="Times New Roman CYR"/>
          <w:sz w:val="28"/>
          <w:szCs w:val="28"/>
        </w:rPr>
      </w:pPr>
    </w:p>
    <w:p w:rsidR="00D14B07" w:rsidRDefault="00D14B07" w:rsidP="0075053D">
      <w:pPr>
        <w:pStyle w:val="ab"/>
        <w:jc w:val="both"/>
        <w:rPr>
          <w:rFonts w:ascii="Times New Roman" w:hAnsi="Times New Roman" w:cs="Times New Roman"/>
          <w:sz w:val="28"/>
          <w:szCs w:val="28"/>
        </w:rPr>
      </w:pPr>
    </w:p>
    <w:p w:rsidR="00D14B07" w:rsidRDefault="00D14B07"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A12616" w:rsidRDefault="00A12616" w:rsidP="0075053D">
      <w:pPr>
        <w:pStyle w:val="ab"/>
        <w:jc w:val="both"/>
        <w:rPr>
          <w:rFonts w:ascii="Times New Roman" w:hAnsi="Times New Roman" w:cs="Times New Roman"/>
          <w:sz w:val="28"/>
          <w:szCs w:val="28"/>
        </w:rPr>
      </w:pPr>
    </w:p>
    <w:p w:rsidR="00FA315D" w:rsidRPr="00027B59" w:rsidRDefault="00FA315D" w:rsidP="00D14B07">
      <w:pPr>
        <w:pStyle w:val="ab"/>
        <w:jc w:val="right"/>
        <w:rPr>
          <w:rFonts w:ascii="Times New Roman" w:hAnsi="Times New Roman" w:cs="Times New Roman"/>
          <w:b/>
          <w:sz w:val="24"/>
          <w:szCs w:val="24"/>
        </w:rPr>
      </w:pPr>
      <w:r w:rsidRPr="00027B59">
        <w:rPr>
          <w:rFonts w:ascii="Times New Roman" w:hAnsi="Times New Roman" w:cs="Times New Roman"/>
          <w:b/>
          <w:sz w:val="24"/>
          <w:szCs w:val="24"/>
        </w:rPr>
        <w:t>Приложение 2</w:t>
      </w:r>
    </w:p>
    <w:p w:rsidR="00FA315D" w:rsidRPr="00027B59" w:rsidRDefault="00FA315D" w:rsidP="00D14B07">
      <w:pPr>
        <w:pStyle w:val="ab"/>
        <w:jc w:val="right"/>
        <w:rPr>
          <w:rFonts w:ascii="Times New Roman" w:hAnsi="Times New Roman" w:cs="Times New Roman"/>
          <w:b/>
          <w:sz w:val="24"/>
          <w:szCs w:val="24"/>
        </w:rPr>
      </w:pPr>
      <w:r w:rsidRPr="00027B59">
        <w:rPr>
          <w:rFonts w:ascii="Times New Roman" w:hAnsi="Times New Roman" w:cs="Times New Roman"/>
          <w:b/>
          <w:sz w:val="24"/>
          <w:szCs w:val="24"/>
        </w:rPr>
        <w:t xml:space="preserve">к муниципальной   программе   </w:t>
      </w:r>
    </w:p>
    <w:p w:rsidR="00FA315D" w:rsidRPr="00027B59" w:rsidRDefault="00FA315D" w:rsidP="00D14B07">
      <w:pPr>
        <w:pStyle w:val="ab"/>
        <w:jc w:val="right"/>
        <w:rPr>
          <w:rFonts w:ascii="Times New Roman" w:hAnsi="Times New Roman" w:cs="Times New Roman"/>
          <w:b/>
          <w:sz w:val="24"/>
          <w:szCs w:val="24"/>
        </w:rPr>
      </w:pPr>
      <w:r w:rsidRPr="00027B59">
        <w:rPr>
          <w:rFonts w:ascii="Times New Roman" w:hAnsi="Times New Roman" w:cs="Times New Roman"/>
          <w:b/>
          <w:sz w:val="24"/>
          <w:szCs w:val="24"/>
        </w:rPr>
        <w:t xml:space="preserve">«Культура Колпнянского района  </w:t>
      </w:r>
    </w:p>
    <w:p w:rsidR="00FA315D" w:rsidRPr="00B36230" w:rsidRDefault="00DA4EB7" w:rsidP="00D14B07">
      <w:pPr>
        <w:pStyle w:val="ab"/>
        <w:jc w:val="right"/>
        <w:rPr>
          <w:rFonts w:ascii="Times New Roman" w:hAnsi="Times New Roman" w:cs="Times New Roman"/>
          <w:b/>
          <w:sz w:val="28"/>
          <w:szCs w:val="28"/>
        </w:rPr>
      </w:pPr>
      <w:r w:rsidRPr="00027B59">
        <w:rPr>
          <w:rFonts w:ascii="Times New Roman" w:hAnsi="Times New Roman" w:cs="Times New Roman"/>
          <w:b/>
          <w:sz w:val="24"/>
          <w:szCs w:val="24"/>
        </w:rPr>
        <w:t>Орловской области</w:t>
      </w:r>
      <w:r w:rsidR="00FA315D" w:rsidRPr="00B36230">
        <w:rPr>
          <w:rFonts w:ascii="Times New Roman" w:hAnsi="Times New Roman" w:cs="Times New Roman"/>
          <w:b/>
          <w:sz w:val="28"/>
          <w:szCs w:val="28"/>
        </w:rPr>
        <w:t>»</w:t>
      </w:r>
    </w:p>
    <w:p w:rsidR="00FA315D" w:rsidRPr="0007151F" w:rsidRDefault="00FA315D" w:rsidP="0075053D">
      <w:pPr>
        <w:pStyle w:val="ab"/>
        <w:jc w:val="both"/>
        <w:rPr>
          <w:rFonts w:ascii="Times New Roman" w:hAnsi="Times New Roman" w:cs="Times New Roman"/>
          <w:sz w:val="28"/>
          <w:szCs w:val="28"/>
        </w:rPr>
      </w:pPr>
    </w:p>
    <w:p w:rsidR="00D14B07" w:rsidRPr="0007151F" w:rsidRDefault="00FA315D" w:rsidP="00D14B07">
      <w:pPr>
        <w:pStyle w:val="ab"/>
        <w:jc w:val="center"/>
        <w:rPr>
          <w:rFonts w:ascii="Times New Roman" w:hAnsi="Times New Roman" w:cs="Times New Roman"/>
          <w:b/>
          <w:sz w:val="28"/>
          <w:szCs w:val="28"/>
        </w:rPr>
      </w:pPr>
      <w:r w:rsidRPr="0007151F">
        <w:rPr>
          <w:rFonts w:ascii="Times New Roman" w:hAnsi="Times New Roman" w:cs="Times New Roman"/>
          <w:b/>
          <w:sz w:val="28"/>
          <w:szCs w:val="28"/>
        </w:rPr>
        <w:t xml:space="preserve">Сведения о целевых показателях (индикаторах) </w:t>
      </w:r>
    </w:p>
    <w:p w:rsidR="00FA315D" w:rsidRPr="0007151F" w:rsidRDefault="00FA315D" w:rsidP="00D14B07">
      <w:pPr>
        <w:pStyle w:val="ab"/>
        <w:jc w:val="center"/>
        <w:rPr>
          <w:rFonts w:ascii="Times New Roman" w:hAnsi="Times New Roman" w:cs="Times New Roman"/>
          <w:b/>
          <w:sz w:val="28"/>
          <w:szCs w:val="28"/>
        </w:rPr>
      </w:pPr>
      <w:r w:rsidRPr="0007151F">
        <w:rPr>
          <w:rFonts w:ascii="Times New Roman" w:hAnsi="Times New Roman" w:cs="Times New Roman"/>
          <w:b/>
          <w:sz w:val="28"/>
          <w:szCs w:val="28"/>
        </w:rPr>
        <w:t>эффективности реализации</w:t>
      </w:r>
    </w:p>
    <w:p w:rsidR="00FA315D" w:rsidRPr="0007151F" w:rsidRDefault="00FA315D" w:rsidP="00D14B07">
      <w:pPr>
        <w:pStyle w:val="ab"/>
        <w:jc w:val="center"/>
        <w:rPr>
          <w:rFonts w:ascii="Times New Roman" w:hAnsi="Times New Roman" w:cs="Times New Roman"/>
          <w:b/>
          <w:sz w:val="28"/>
          <w:szCs w:val="28"/>
        </w:rPr>
      </w:pPr>
      <w:r w:rsidRPr="0007151F">
        <w:rPr>
          <w:rFonts w:ascii="Times New Roman" w:hAnsi="Times New Roman" w:cs="Times New Roman"/>
          <w:b/>
          <w:sz w:val="28"/>
          <w:szCs w:val="28"/>
        </w:rPr>
        <w:t>муниципальной программы</w:t>
      </w:r>
    </w:p>
    <w:p w:rsidR="00FA315D" w:rsidRPr="00027B59" w:rsidRDefault="00FA315D" w:rsidP="00027B59">
      <w:pPr>
        <w:pStyle w:val="ab"/>
        <w:jc w:val="center"/>
        <w:rPr>
          <w:rFonts w:ascii="Times New Roman" w:hAnsi="Times New Roman" w:cs="Times New Roman"/>
          <w:b/>
          <w:sz w:val="28"/>
          <w:szCs w:val="28"/>
        </w:rPr>
      </w:pPr>
      <w:r w:rsidRPr="0007151F">
        <w:rPr>
          <w:rFonts w:ascii="Times New Roman" w:hAnsi="Times New Roman" w:cs="Times New Roman"/>
          <w:b/>
          <w:sz w:val="28"/>
          <w:szCs w:val="28"/>
        </w:rPr>
        <w:t xml:space="preserve">«Культура Колпнянского района </w:t>
      </w:r>
      <w:r w:rsidR="00DA4EB7">
        <w:rPr>
          <w:rFonts w:ascii="Times New Roman" w:hAnsi="Times New Roman" w:cs="Times New Roman"/>
          <w:b/>
          <w:sz w:val="28"/>
          <w:szCs w:val="28"/>
        </w:rPr>
        <w:t>Орловской области</w:t>
      </w:r>
      <w:r w:rsidR="00027B59">
        <w:rPr>
          <w:rFonts w:ascii="Times New Roman" w:hAnsi="Times New Roman" w:cs="Times New Roman"/>
          <w:b/>
          <w:sz w:val="28"/>
          <w:szCs w:val="28"/>
        </w:rPr>
        <w:t>»</w:t>
      </w:r>
    </w:p>
    <w:tbl>
      <w:tblPr>
        <w:tblW w:w="0" w:type="auto"/>
        <w:jc w:val="center"/>
        <w:tblLayout w:type="fixed"/>
        <w:tblCellMar>
          <w:left w:w="70" w:type="dxa"/>
          <w:right w:w="70" w:type="dxa"/>
        </w:tblCellMar>
        <w:tblLook w:val="0000"/>
      </w:tblPr>
      <w:tblGrid>
        <w:gridCol w:w="440"/>
        <w:gridCol w:w="3030"/>
        <w:gridCol w:w="1297"/>
        <w:gridCol w:w="1169"/>
        <w:gridCol w:w="860"/>
        <w:gridCol w:w="860"/>
        <w:gridCol w:w="1026"/>
        <w:gridCol w:w="34"/>
      </w:tblGrid>
      <w:tr w:rsidR="00FA315D" w:rsidRPr="0007151F" w:rsidTr="00BC73D2">
        <w:trPr>
          <w:gridAfter w:val="1"/>
          <w:wAfter w:w="34" w:type="dxa"/>
          <w:trHeight w:val="250"/>
          <w:jc w:val="center"/>
        </w:trPr>
        <w:tc>
          <w:tcPr>
            <w:tcW w:w="440" w:type="dxa"/>
            <w:vMerge w:val="restart"/>
            <w:tcBorders>
              <w:top w:val="single" w:sz="6" w:space="0" w:color="auto"/>
              <w:left w:val="single" w:sz="6" w:space="0" w:color="auto"/>
              <w:bottom w:val="single" w:sz="6" w:space="0" w:color="auto"/>
              <w:right w:val="single" w:sz="6" w:space="0" w:color="auto"/>
            </w:tcBorders>
            <w:vAlign w:val="center"/>
          </w:tcPr>
          <w:p w:rsidR="00FA315D" w:rsidRPr="0007151F" w:rsidRDefault="00FA315D"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w:t>
            </w:r>
          </w:p>
        </w:tc>
        <w:tc>
          <w:tcPr>
            <w:tcW w:w="3030" w:type="dxa"/>
            <w:vMerge w:val="restart"/>
            <w:tcBorders>
              <w:top w:val="single" w:sz="6" w:space="0" w:color="auto"/>
              <w:left w:val="single" w:sz="6" w:space="0" w:color="auto"/>
              <w:bottom w:val="single" w:sz="6" w:space="0" w:color="auto"/>
              <w:right w:val="single" w:sz="6" w:space="0" w:color="auto"/>
            </w:tcBorders>
            <w:vAlign w:val="center"/>
          </w:tcPr>
          <w:p w:rsidR="00FA315D" w:rsidRPr="0007151F" w:rsidRDefault="00FA315D" w:rsidP="0075053D">
            <w:pPr>
              <w:pStyle w:val="ab"/>
              <w:jc w:val="both"/>
              <w:rPr>
                <w:rFonts w:ascii="Times New Roman" w:hAnsi="Times New Roman" w:cs="Times New Roman"/>
                <w:sz w:val="24"/>
                <w:szCs w:val="24"/>
              </w:rPr>
            </w:pPr>
          </w:p>
          <w:p w:rsidR="00FA315D" w:rsidRPr="0007151F" w:rsidRDefault="00FA315D" w:rsidP="00DA4EB7">
            <w:pPr>
              <w:pStyle w:val="ab"/>
              <w:jc w:val="both"/>
              <w:rPr>
                <w:rFonts w:ascii="Times New Roman" w:hAnsi="Times New Roman" w:cs="Times New Roman"/>
                <w:sz w:val="24"/>
                <w:szCs w:val="24"/>
              </w:rPr>
            </w:pPr>
            <w:r w:rsidRPr="0007151F">
              <w:rPr>
                <w:rFonts w:ascii="Times New Roman" w:hAnsi="Times New Roman" w:cs="Times New Roman"/>
                <w:sz w:val="24"/>
                <w:szCs w:val="24"/>
              </w:rPr>
              <w:t xml:space="preserve">Наименование программы </w:t>
            </w:r>
            <w:r w:rsidRPr="0007151F">
              <w:rPr>
                <w:rFonts w:ascii="Times New Roman" w:hAnsi="Times New Roman" w:cs="Times New Roman"/>
                <w:sz w:val="24"/>
                <w:szCs w:val="24"/>
              </w:rPr>
              <w:lastRenderedPageBreak/>
              <w:t>наименование показателя</w:t>
            </w:r>
            <w:r w:rsidRPr="0007151F">
              <w:rPr>
                <w:rFonts w:ascii="Times New Roman" w:hAnsi="Times New Roman" w:cs="Times New Roman"/>
                <w:sz w:val="24"/>
                <w:szCs w:val="24"/>
              </w:rPr>
              <w:br/>
              <w:t>(индикатора)</w:t>
            </w:r>
          </w:p>
        </w:tc>
        <w:tc>
          <w:tcPr>
            <w:tcW w:w="1297" w:type="dxa"/>
            <w:vMerge w:val="restart"/>
            <w:tcBorders>
              <w:top w:val="single" w:sz="6" w:space="0" w:color="auto"/>
              <w:left w:val="single" w:sz="6" w:space="0" w:color="auto"/>
              <w:bottom w:val="single" w:sz="6" w:space="0" w:color="auto"/>
              <w:right w:val="single" w:sz="6" w:space="0" w:color="auto"/>
            </w:tcBorders>
            <w:vAlign w:val="center"/>
          </w:tcPr>
          <w:p w:rsidR="00FA315D" w:rsidRPr="0007151F" w:rsidRDefault="00FA315D"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lastRenderedPageBreak/>
              <w:t xml:space="preserve">Единица </w:t>
            </w:r>
            <w:r w:rsidRPr="0007151F">
              <w:rPr>
                <w:rFonts w:ascii="Times New Roman" w:hAnsi="Times New Roman" w:cs="Times New Roman"/>
                <w:sz w:val="24"/>
                <w:szCs w:val="24"/>
              </w:rPr>
              <w:br/>
              <w:t>измерения</w:t>
            </w:r>
          </w:p>
        </w:tc>
        <w:tc>
          <w:tcPr>
            <w:tcW w:w="3915" w:type="dxa"/>
            <w:gridSpan w:val="4"/>
            <w:tcBorders>
              <w:top w:val="single" w:sz="6" w:space="0" w:color="auto"/>
              <w:left w:val="single" w:sz="6" w:space="0" w:color="auto"/>
              <w:bottom w:val="single" w:sz="6" w:space="0" w:color="auto"/>
              <w:right w:val="single" w:sz="6" w:space="0" w:color="auto"/>
            </w:tcBorders>
            <w:vAlign w:val="center"/>
          </w:tcPr>
          <w:p w:rsidR="00FA315D" w:rsidRPr="0007151F" w:rsidRDefault="00FA315D"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Значения показателей эффективн</w:t>
            </w:r>
            <w:r w:rsidRPr="0007151F">
              <w:rPr>
                <w:rFonts w:ascii="Times New Roman" w:hAnsi="Times New Roman" w:cs="Times New Roman"/>
                <w:sz w:val="24"/>
                <w:szCs w:val="24"/>
              </w:rPr>
              <w:t>о</w:t>
            </w:r>
            <w:r w:rsidRPr="0007151F">
              <w:rPr>
                <w:rFonts w:ascii="Times New Roman" w:hAnsi="Times New Roman" w:cs="Times New Roman"/>
                <w:sz w:val="24"/>
                <w:szCs w:val="24"/>
              </w:rPr>
              <w:t xml:space="preserve">сти </w:t>
            </w:r>
          </w:p>
        </w:tc>
      </w:tr>
      <w:tr w:rsidR="000072F4" w:rsidRPr="0007151F" w:rsidTr="00BC73D2">
        <w:trPr>
          <w:gridAfter w:val="1"/>
          <w:wAfter w:w="34" w:type="dxa"/>
          <w:trHeight w:val="912"/>
          <w:jc w:val="center"/>
        </w:trPr>
        <w:tc>
          <w:tcPr>
            <w:tcW w:w="440" w:type="dxa"/>
            <w:vMerge/>
            <w:tcBorders>
              <w:top w:val="single" w:sz="6" w:space="0" w:color="auto"/>
              <w:left w:val="single" w:sz="6" w:space="0" w:color="auto"/>
              <w:bottom w:val="single" w:sz="4"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p>
        </w:tc>
        <w:tc>
          <w:tcPr>
            <w:tcW w:w="3030" w:type="dxa"/>
            <w:vMerge/>
            <w:tcBorders>
              <w:top w:val="single" w:sz="6" w:space="0" w:color="auto"/>
              <w:left w:val="single" w:sz="6" w:space="0" w:color="auto"/>
              <w:bottom w:val="single" w:sz="4"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p>
        </w:tc>
        <w:tc>
          <w:tcPr>
            <w:tcW w:w="1297" w:type="dxa"/>
            <w:vMerge/>
            <w:tcBorders>
              <w:top w:val="single" w:sz="6" w:space="0" w:color="auto"/>
              <w:left w:val="single" w:sz="6" w:space="0" w:color="auto"/>
              <w:bottom w:val="single" w:sz="4"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p>
        </w:tc>
        <w:tc>
          <w:tcPr>
            <w:tcW w:w="1169" w:type="dxa"/>
            <w:tcBorders>
              <w:top w:val="single" w:sz="6" w:space="0" w:color="auto"/>
              <w:left w:val="single" w:sz="6" w:space="0" w:color="auto"/>
              <w:bottom w:val="single" w:sz="4"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Отчётный 20</w:t>
            </w:r>
            <w:r w:rsidR="00A12616">
              <w:rPr>
                <w:rFonts w:ascii="Times New Roman" w:hAnsi="Times New Roman" w:cs="Times New Roman"/>
                <w:sz w:val="24"/>
                <w:szCs w:val="24"/>
                <w:lang w:val="en-US"/>
              </w:rPr>
              <w:t>2</w:t>
            </w:r>
            <w:r w:rsidR="00A12616">
              <w:rPr>
                <w:rFonts w:ascii="Times New Roman" w:hAnsi="Times New Roman" w:cs="Times New Roman"/>
                <w:sz w:val="24"/>
                <w:szCs w:val="24"/>
              </w:rPr>
              <w:t>3</w:t>
            </w:r>
            <w:r w:rsidRPr="0007151F">
              <w:rPr>
                <w:rFonts w:ascii="Times New Roman" w:hAnsi="Times New Roman" w:cs="Times New Roman"/>
                <w:sz w:val="24"/>
                <w:szCs w:val="24"/>
              </w:rPr>
              <w:t xml:space="preserve"> год</w:t>
            </w:r>
          </w:p>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(базовый)</w:t>
            </w:r>
          </w:p>
        </w:tc>
        <w:tc>
          <w:tcPr>
            <w:tcW w:w="860" w:type="dxa"/>
            <w:tcBorders>
              <w:top w:val="single" w:sz="6" w:space="0" w:color="auto"/>
              <w:left w:val="single" w:sz="6" w:space="0" w:color="auto"/>
              <w:bottom w:val="single" w:sz="4" w:space="0" w:color="auto"/>
              <w:right w:val="single" w:sz="6" w:space="0" w:color="auto"/>
            </w:tcBorders>
            <w:vAlign w:val="center"/>
          </w:tcPr>
          <w:p w:rsidR="000072F4" w:rsidRPr="0007151F" w:rsidRDefault="000072F4" w:rsidP="000072F4">
            <w:pPr>
              <w:pStyle w:val="ab"/>
              <w:jc w:val="both"/>
              <w:rPr>
                <w:rFonts w:ascii="Times New Roman" w:hAnsi="Times New Roman" w:cs="Times New Roman"/>
                <w:sz w:val="24"/>
                <w:szCs w:val="24"/>
              </w:rPr>
            </w:pPr>
            <w:r w:rsidRPr="0007151F">
              <w:rPr>
                <w:rFonts w:ascii="Times New Roman" w:hAnsi="Times New Roman" w:cs="Times New Roman"/>
                <w:sz w:val="24"/>
                <w:szCs w:val="24"/>
              </w:rPr>
              <w:t>20</w:t>
            </w:r>
            <w:r w:rsidR="00A12616">
              <w:rPr>
                <w:rFonts w:ascii="Times New Roman" w:hAnsi="Times New Roman" w:cs="Times New Roman"/>
                <w:sz w:val="24"/>
                <w:szCs w:val="24"/>
                <w:lang w:val="en-US"/>
              </w:rPr>
              <w:t>2</w:t>
            </w:r>
            <w:r w:rsidR="00A12616">
              <w:rPr>
                <w:rFonts w:ascii="Times New Roman" w:hAnsi="Times New Roman" w:cs="Times New Roman"/>
                <w:sz w:val="24"/>
                <w:szCs w:val="24"/>
              </w:rPr>
              <w:t>4</w:t>
            </w:r>
            <w:r w:rsidRPr="0007151F">
              <w:rPr>
                <w:rFonts w:ascii="Times New Roman" w:hAnsi="Times New Roman" w:cs="Times New Roman"/>
                <w:sz w:val="24"/>
                <w:szCs w:val="24"/>
              </w:rPr>
              <w:t xml:space="preserve"> год</w:t>
            </w:r>
          </w:p>
        </w:tc>
        <w:tc>
          <w:tcPr>
            <w:tcW w:w="860" w:type="dxa"/>
            <w:tcBorders>
              <w:top w:val="single" w:sz="6" w:space="0" w:color="auto"/>
              <w:left w:val="single" w:sz="6" w:space="0" w:color="auto"/>
              <w:bottom w:val="single" w:sz="4" w:space="0" w:color="auto"/>
              <w:right w:val="single" w:sz="6" w:space="0" w:color="auto"/>
            </w:tcBorders>
            <w:vAlign w:val="center"/>
          </w:tcPr>
          <w:p w:rsidR="000072F4" w:rsidRPr="0007151F" w:rsidRDefault="000072F4" w:rsidP="000072F4">
            <w:pPr>
              <w:pStyle w:val="ab"/>
              <w:jc w:val="both"/>
              <w:rPr>
                <w:rFonts w:ascii="Times New Roman" w:hAnsi="Times New Roman" w:cs="Times New Roman"/>
                <w:sz w:val="24"/>
                <w:szCs w:val="24"/>
              </w:rPr>
            </w:pPr>
            <w:r w:rsidRPr="0007151F">
              <w:rPr>
                <w:rFonts w:ascii="Times New Roman" w:hAnsi="Times New Roman" w:cs="Times New Roman"/>
                <w:sz w:val="24"/>
                <w:szCs w:val="24"/>
              </w:rPr>
              <w:t>202</w:t>
            </w:r>
            <w:r w:rsidR="00A12616">
              <w:rPr>
                <w:rFonts w:ascii="Times New Roman" w:hAnsi="Times New Roman" w:cs="Times New Roman"/>
                <w:sz w:val="24"/>
                <w:szCs w:val="24"/>
              </w:rPr>
              <w:t>5</w:t>
            </w:r>
            <w:r w:rsidRPr="0007151F">
              <w:rPr>
                <w:rFonts w:ascii="Times New Roman" w:hAnsi="Times New Roman" w:cs="Times New Roman"/>
                <w:sz w:val="24"/>
                <w:szCs w:val="24"/>
              </w:rPr>
              <w:t xml:space="preserve"> год</w:t>
            </w:r>
          </w:p>
        </w:tc>
        <w:tc>
          <w:tcPr>
            <w:tcW w:w="1026" w:type="dxa"/>
            <w:tcBorders>
              <w:top w:val="single" w:sz="6" w:space="0" w:color="auto"/>
              <w:left w:val="single" w:sz="6" w:space="0" w:color="auto"/>
              <w:bottom w:val="single" w:sz="4" w:space="0" w:color="auto"/>
              <w:right w:val="single" w:sz="6" w:space="0" w:color="auto"/>
            </w:tcBorders>
            <w:vAlign w:val="center"/>
          </w:tcPr>
          <w:p w:rsidR="000072F4" w:rsidRPr="0007151F" w:rsidRDefault="000072F4" w:rsidP="000072F4">
            <w:pPr>
              <w:pStyle w:val="ab"/>
              <w:jc w:val="both"/>
              <w:rPr>
                <w:rFonts w:ascii="Times New Roman" w:hAnsi="Times New Roman" w:cs="Times New Roman"/>
                <w:sz w:val="24"/>
                <w:szCs w:val="24"/>
              </w:rPr>
            </w:pPr>
            <w:r w:rsidRPr="0007151F">
              <w:rPr>
                <w:rFonts w:ascii="Times New Roman" w:hAnsi="Times New Roman" w:cs="Times New Roman"/>
                <w:sz w:val="24"/>
                <w:szCs w:val="24"/>
              </w:rPr>
              <w:t>202</w:t>
            </w:r>
            <w:r w:rsidR="00A12616">
              <w:rPr>
                <w:rFonts w:ascii="Times New Roman" w:hAnsi="Times New Roman" w:cs="Times New Roman"/>
                <w:sz w:val="24"/>
                <w:szCs w:val="24"/>
              </w:rPr>
              <w:t>6</w:t>
            </w:r>
            <w:r w:rsidRPr="0007151F">
              <w:rPr>
                <w:rFonts w:ascii="Times New Roman" w:hAnsi="Times New Roman" w:cs="Times New Roman"/>
                <w:sz w:val="24"/>
                <w:szCs w:val="24"/>
              </w:rPr>
              <w:t xml:space="preserve"> год</w:t>
            </w:r>
          </w:p>
        </w:tc>
      </w:tr>
      <w:tr w:rsidR="000072F4" w:rsidRPr="00E870B4" w:rsidTr="00BC73D2">
        <w:trPr>
          <w:gridAfter w:val="1"/>
          <w:wAfter w:w="34" w:type="dxa"/>
          <w:trHeight w:val="410"/>
          <w:jc w:val="center"/>
        </w:trPr>
        <w:tc>
          <w:tcPr>
            <w:tcW w:w="440"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lastRenderedPageBreak/>
              <w:t>1</w:t>
            </w:r>
          </w:p>
        </w:tc>
        <w:tc>
          <w:tcPr>
            <w:tcW w:w="3030"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2</w:t>
            </w:r>
          </w:p>
        </w:tc>
        <w:tc>
          <w:tcPr>
            <w:tcW w:w="1297"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3</w:t>
            </w:r>
          </w:p>
        </w:tc>
        <w:tc>
          <w:tcPr>
            <w:tcW w:w="1169"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4</w:t>
            </w:r>
          </w:p>
        </w:tc>
        <w:tc>
          <w:tcPr>
            <w:tcW w:w="860"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5</w:t>
            </w:r>
          </w:p>
        </w:tc>
        <w:tc>
          <w:tcPr>
            <w:tcW w:w="860"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6</w:t>
            </w:r>
          </w:p>
        </w:tc>
        <w:tc>
          <w:tcPr>
            <w:tcW w:w="1026" w:type="dxa"/>
            <w:tcBorders>
              <w:top w:val="single" w:sz="4" w:space="0" w:color="auto"/>
              <w:left w:val="single" w:sz="6" w:space="0" w:color="auto"/>
              <w:bottom w:val="single" w:sz="6" w:space="0" w:color="auto"/>
              <w:right w:val="single" w:sz="6" w:space="0" w:color="auto"/>
            </w:tcBorders>
            <w:vAlign w:val="center"/>
          </w:tcPr>
          <w:p w:rsidR="000072F4" w:rsidRPr="0007151F" w:rsidRDefault="000072F4" w:rsidP="0075053D">
            <w:pPr>
              <w:pStyle w:val="ab"/>
              <w:jc w:val="both"/>
              <w:rPr>
                <w:rFonts w:ascii="Times New Roman" w:hAnsi="Times New Roman" w:cs="Times New Roman"/>
                <w:sz w:val="24"/>
                <w:szCs w:val="24"/>
              </w:rPr>
            </w:pPr>
            <w:r w:rsidRPr="0007151F">
              <w:rPr>
                <w:rFonts w:ascii="Times New Roman" w:hAnsi="Times New Roman" w:cs="Times New Roman"/>
                <w:sz w:val="24"/>
                <w:szCs w:val="24"/>
              </w:rPr>
              <w:t>7</w:t>
            </w:r>
          </w:p>
        </w:tc>
      </w:tr>
      <w:tr w:rsidR="00FA315D" w:rsidRPr="00E870B4" w:rsidTr="00BC73D2">
        <w:trPr>
          <w:gridAfter w:val="1"/>
          <w:wAfter w:w="34" w:type="dxa"/>
          <w:trHeight w:val="681"/>
          <w:jc w:val="center"/>
        </w:trPr>
        <w:tc>
          <w:tcPr>
            <w:tcW w:w="8682" w:type="dxa"/>
            <w:gridSpan w:val="7"/>
            <w:tcBorders>
              <w:top w:val="single" w:sz="4" w:space="0" w:color="auto"/>
              <w:left w:val="single" w:sz="6" w:space="0" w:color="auto"/>
              <w:bottom w:val="single" w:sz="4" w:space="0" w:color="auto"/>
              <w:right w:val="single" w:sz="4" w:space="0" w:color="auto"/>
            </w:tcBorders>
            <w:vAlign w:val="center"/>
          </w:tcPr>
          <w:p w:rsidR="00FA315D" w:rsidRPr="0007151F" w:rsidRDefault="00FA315D" w:rsidP="0075053D">
            <w:pPr>
              <w:pStyle w:val="ab"/>
              <w:jc w:val="both"/>
              <w:rPr>
                <w:rFonts w:ascii="Times New Roman" w:hAnsi="Times New Roman" w:cs="Times New Roman"/>
                <w:b/>
                <w:bCs/>
                <w:sz w:val="24"/>
                <w:szCs w:val="24"/>
              </w:rPr>
            </w:pPr>
            <w:r w:rsidRPr="0007151F">
              <w:rPr>
                <w:rFonts w:ascii="Times New Roman" w:hAnsi="Times New Roman" w:cs="Times New Roman"/>
                <w:b/>
                <w:bCs/>
                <w:sz w:val="24"/>
                <w:szCs w:val="24"/>
              </w:rPr>
              <w:t>I. Подпрограмма № 1 «Дополнительное образование в сфере культуры</w:t>
            </w:r>
          </w:p>
          <w:p w:rsidR="00FA315D" w:rsidRPr="00E870B4" w:rsidRDefault="00FA315D" w:rsidP="00DA4EB7">
            <w:pPr>
              <w:pStyle w:val="ab"/>
              <w:jc w:val="both"/>
              <w:rPr>
                <w:rFonts w:ascii="Times New Roman" w:hAnsi="Times New Roman" w:cs="Times New Roman"/>
                <w:b/>
                <w:bCs/>
                <w:sz w:val="24"/>
                <w:szCs w:val="24"/>
                <w:highlight w:val="yellow"/>
              </w:rPr>
            </w:pPr>
            <w:r w:rsidRPr="0007151F">
              <w:rPr>
                <w:rFonts w:ascii="Times New Roman" w:hAnsi="Times New Roman" w:cs="Times New Roman"/>
                <w:b/>
                <w:bCs/>
                <w:sz w:val="24"/>
                <w:szCs w:val="24"/>
              </w:rPr>
              <w:t xml:space="preserve">Колпнянского района </w:t>
            </w:r>
            <w:r w:rsidR="00DA4EB7">
              <w:rPr>
                <w:rFonts w:ascii="Times New Roman" w:hAnsi="Times New Roman" w:cs="Times New Roman"/>
                <w:b/>
                <w:bCs/>
                <w:sz w:val="24"/>
                <w:szCs w:val="24"/>
              </w:rPr>
              <w:t>Орловской области</w:t>
            </w:r>
            <w:r w:rsidRPr="0007151F">
              <w:rPr>
                <w:rFonts w:ascii="Times New Roman" w:hAnsi="Times New Roman" w:cs="Times New Roman"/>
                <w:b/>
                <w:bCs/>
                <w:sz w:val="24"/>
                <w:szCs w:val="24"/>
              </w:rPr>
              <w:t>».</w:t>
            </w:r>
          </w:p>
        </w:tc>
      </w:tr>
      <w:tr w:rsidR="0007151F" w:rsidRPr="00E870B4" w:rsidTr="00BC73D2">
        <w:trPr>
          <w:gridAfter w:val="1"/>
          <w:wAfter w:w="34" w:type="dxa"/>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w:t>
            </w:r>
          </w:p>
        </w:tc>
        <w:tc>
          <w:tcPr>
            <w:tcW w:w="303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Количество обучающихся в ДШИ.</w:t>
            </w:r>
          </w:p>
        </w:tc>
        <w:tc>
          <w:tcPr>
            <w:tcW w:w="1297"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чел.</w:t>
            </w:r>
          </w:p>
        </w:tc>
        <w:tc>
          <w:tcPr>
            <w:tcW w:w="1169"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11</w:t>
            </w:r>
            <w:r w:rsidR="00A12616">
              <w:rPr>
                <w:rFonts w:ascii="Times New Roman" w:hAnsi="Times New Roman" w:cs="Times New Roman"/>
                <w:sz w:val="24"/>
                <w:szCs w:val="24"/>
              </w:rPr>
              <w:t>4</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11</w:t>
            </w:r>
            <w:r w:rsidR="00A12616">
              <w:rPr>
                <w:rFonts w:ascii="Times New Roman" w:hAnsi="Times New Roman" w:cs="Times New Roman"/>
                <w:sz w:val="24"/>
                <w:szCs w:val="24"/>
              </w:rPr>
              <w:t>5</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11</w:t>
            </w:r>
            <w:r w:rsidR="00A12616">
              <w:rPr>
                <w:rFonts w:ascii="Times New Roman" w:hAnsi="Times New Roman" w:cs="Times New Roman"/>
                <w:sz w:val="24"/>
                <w:szCs w:val="24"/>
              </w:rPr>
              <w:t>6</w:t>
            </w:r>
          </w:p>
        </w:tc>
        <w:tc>
          <w:tcPr>
            <w:tcW w:w="1026"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11</w:t>
            </w:r>
            <w:r w:rsidR="00A12616">
              <w:rPr>
                <w:rFonts w:ascii="Times New Roman" w:hAnsi="Times New Roman" w:cs="Times New Roman"/>
                <w:sz w:val="24"/>
                <w:szCs w:val="24"/>
              </w:rPr>
              <w:t>7</w:t>
            </w:r>
          </w:p>
        </w:tc>
      </w:tr>
      <w:tr w:rsidR="0007151F" w:rsidRPr="00E870B4" w:rsidTr="00BC73D2">
        <w:trPr>
          <w:gridAfter w:val="1"/>
          <w:wAfter w:w="34" w:type="dxa"/>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2.</w:t>
            </w:r>
          </w:p>
        </w:tc>
        <w:tc>
          <w:tcPr>
            <w:tcW w:w="303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Количество выпускников   ДШИ.</w:t>
            </w:r>
          </w:p>
        </w:tc>
        <w:tc>
          <w:tcPr>
            <w:tcW w:w="1297"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чел.</w:t>
            </w:r>
          </w:p>
        </w:tc>
        <w:tc>
          <w:tcPr>
            <w:tcW w:w="1169"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w:t>
            </w:r>
            <w:r w:rsidR="00A12616">
              <w:rPr>
                <w:rFonts w:ascii="Times New Roman" w:hAnsi="Times New Roman" w:cs="Times New Roman"/>
                <w:sz w:val="24"/>
                <w:szCs w:val="24"/>
              </w:rPr>
              <w:t>4</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15</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16</w:t>
            </w:r>
          </w:p>
        </w:tc>
        <w:tc>
          <w:tcPr>
            <w:tcW w:w="1026"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17</w:t>
            </w:r>
          </w:p>
        </w:tc>
      </w:tr>
      <w:tr w:rsidR="0007151F" w:rsidRPr="00E870B4" w:rsidTr="00BC73D2">
        <w:trPr>
          <w:gridAfter w:val="1"/>
          <w:wAfter w:w="34" w:type="dxa"/>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3.</w:t>
            </w:r>
          </w:p>
        </w:tc>
        <w:tc>
          <w:tcPr>
            <w:tcW w:w="303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rsidP="00DA4EB7">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Количество проведённых концертов, выставок, кул</w:t>
            </w:r>
            <w:r w:rsidRPr="0007151F">
              <w:rPr>
                <w:rFonts w:ascii="Times New Roman" w:hAnsi="Times New Roman" w:cs="Times New Roman"/>
                <w:sz w:val="24"/>
                <w:szCs w:val="24"/>
              </w:rPr>
              <w:t>ь</w:t>
            </w:r>
            <w:r w:rsidRPr="0007151F">
              <w:rPr>
                <w:rFonts w:ascii="Times New Roman" w:hAnsi="Times New Roman" w:cs="Times New Roman"/>
                <w:sz w:val="24"/>
                <w:szCs w:val="24"/>
              </w:rPr>
              <w:t>турно-просветительных мероприятий в ДШИ.</w:t>
            </w:r>
          </w:p>
        </w:tc>
        <w:tc>
          <w:tcPr>
            <w:tcW w:w="1297"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ед.</w:t>
            </w:r>
          </w:p>
        </w:tc>
        <w:tc>
          <w:tcPr>
            <w:tcW w:w="1169"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026"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r>
      <w:tr w:rsidR="0007151F" w:rsidRPr="00E870B4" w:rsidTr="00BC73D2">
        <w:trPr>
          <w:gridAfter w:val="1"/>
          <w:wAfter w:w="34" w:type="dxa"/>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4.</w:t>
            </w:r>
          </w:p>
        </w:tc>
        <w:tc>
          <w:tcPr>
            <w:tcW w:w="3030"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Количество обучающихся ДШИ, принявших участие в областных, всероссийских и международных конку</w:t>
            </w:r>
            <w:r w:rsidRPr="0007151F">
              <w:rPr>
                <w:rFonts w:ascii="Times New Roman" w:hAnsi="Times New Roman" w:cs="Times New Roman"/>
                <w:sz w:val="24"/>
                <w:szCs w:val="24"/>
              </w:rPr>
              <w:t>р</w:t>
            </w:r>
            <w:r w:rsidRPr="0007151F">
              <w:rPr>
                <w:rFonts w:ascii="Times New Roman" w:hAnsi="Times New Roman" w:cs="Times New Roman"/>
                <w:sz w:val="24"/>
                <w:szCs w:val="24"/>
              </w:rPr>
              <w:t>сах.</w:t>
            </w:r>
          </w:p>
        </w:tc>
        <w:tc>
          <w:tcPr>
            <w:tcW w:w="1297" w:type="dxa"/>
            <w:tcBorders>
              <w:top w:val="single" w:sz="4" w:space="0" w:color="auto"/>
              <w:left w:val="single" w:sz="6" w:space="0" w:color="auto"/>
              <w:bottom w:val="single" w:sz="4" w:space="0" w:color="auto"/>
              <w:right w:val="single" w:sz="6" w:space="0" w:color="auto"/>
            </w:tcBorders>
            <w:vAlign w:val="center"/>
          </w:tcPr>
          <w:p w:rsidR="0007151F" w:rsidRPr="0007151F" w:rsidRDefault="0007151F">
            <w:pPr>
              <w:pStyle w:val="ab"/>
              <w:spacing w:line="276" w:lineRule="auto"/>
              <w:jc w:val="both"/>
              <w:rPr>
                <w:rFonts w:ascii="Times New Roman" w:hAnsi="Times New Roman" w:cs="Times New Roman"/>
                <w:sz w:val="24"/>
                <w:szCs w:val="24"/>
              </w:rPr>
            </w:pPr>
            <w:r w:rsidRPr="0007151F">
              <w:rPr>
                <w:rFonts w:ascii="Times New Roman" w:hAnsi="Times New Roman" w:cs="Times New Roman"/>
                <w:sz w:val="24"/>
                <w:szCs w:val="24"/>
              </w:rPr>
              <w:t>чел.</w:t>
            </w:r>
          </w:p>
        </w:tc>
        <w:tc>
          <w:tcPr>
            <w:tcW w:w="1169"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860"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1026" w:type="dxa"/>
            <w:tcBorders>
              <w:top w:val="single" w:sz="4" w:space="0" w:color="auto"/>
              <w:left w:val="single" w:sz="6" w:space="0" w:color="auto"/>
              <w:bottom w:val="single" w:sz="4" w:space="0" w:color="auto"/>
              <w:right w:val="single" w:sz="6" w:space="0" w:color="auto"/>
            </w:tcBorders>
            <w:vAlign w:val="center"/>
          </w:tcPr>
          <w:p w:rsidR="0007151F" w:rsidRPr="0007151F" w:rsidRDefault="00A12616">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80</w:t>
            </w:r>
          </w:p>
        </w:tc>
      </w:tr>
      <w:tr w:rsidR="00FA315D" w:rsidRPr="00E870B4" w:rsidTr="00027B59">
        <w:trPr>
          <w:gridAfter w:val="1"/>
          <w:wAfter w:w="34" w:type="dxa"/>
          <w:trHeight w:val="687"/>
          <w:jc w:val="center"/>
        </w:trPr>
        <w:tc>
          <w:tcPr>
            <w:tcW w:w="8682" w:type="dxa"/>
            <w:gridSpan w:val="7"/>
            <w:tcBorders>
              <w:top w:val="single" w:sz="4" w:space="0" w:color="auto"/>
              <w:left w:val="single" w:sz="6" w:space="0" w:color="auto"/>
              <w:bottom w:val="single" w:sz="4" w:space="0" w:color="auto"/>
              <w:right w:val="single" w:sz="4" w:space="0" w:color="auto"/>
            </w:tcBorders>
            <w:vAlign w:val="center"/>
          </w:tcPr>
          <w:p w:rsidR="00FA315D" w:rsidRPr="000F6B6D" w:rsidRDefault="00FA315D" w:rsidP="0075053D">
            <w:pPr>
              <w:pStyle w:val="ab"/>
              <w:jc w:val="both"/>
              <w:rPr>
                <w:rFonts w:ascii="Times New Roman" w:hAnsi="Times New Roman" w:cs="Times New Roman"/>
                <w:b/>
                <w:bCs/>
                <w:sz w:val="24"/>
                <w:szCs w:val="24"/>
              </w:rPr>
            </w:pPr>
            <w:r w:rsidRPr="000F6B6D">
              <w:rPr>
                <w:rFonts w:ascii="Times New Roman" w:hAnsi="Times New Roman" w:cs="Times New Roman"/>
                <w:b/>
                <w:bCs/>
                <w:sz w:val="24"/>
                <w:szCs w:val="24"/>
              </w:rPr>
              <w:t>II. Подпрограмма №2 «Культурно-досуговое обслуживание населения</w:t>
            </w:r>
          </w:p>
          <w:p w:rsidR="00FA315D" w:rsidRPr="00E870B4" w:rsidRDefault="00FA315D" w:rsidP="00DA4EB7">
            <w:pPr>
              <w:pStyle w:val="ab"/>
              <w:jc w:val="both"/>
              <w:rPr>
                <w:rFonts w:ascii="Times New Roman" w:hAnsi="Times New Roman" w:cs="Times New Roman"/>
                <w:b/>
                <w:bCs/>
                <w:sz w:val="24"/>
                <w:szCs w:val="24"/>
                <w:highlight w:val="yellow"/>
              </w:rPr>
            </w:pPr>
            <w:r w:rsidRPr="000F6B6D">
              <w:rPr>
                <w:rFonts w:ascii="Times New Roman" w:hAnsi="Times New Roman" w:cs="Times New Roman"/>
                <w:b/>
                <w:bCs/>
                <w:sz w:val="24"/>
                <w:szCs w:val="24"/>
              </w:rPr>
              <w:t xml:space="preserve">Колпнянского района </w:t>
            </w:r>
            <w:r w:rsidR="00027B59">
              <w:rPr>
                <w:rFonts w:ascii="Times New Roman" w:hAnsi="Times New Roman" w:cs="Times New Roman"/>
                <w:b/>
                <w:bCs/>
                <w:sz w:val="24"/>
                <w:szCs w:val="24"/>
              </w:rPr>
              <w:t>Орловской области</w:t>
            </w:r>
            <w:r w:rsidRPr="000F6B6D">
              <w:rPr>
                <w:rFonts w:ascii="Times New Roman" w:hAnsi="Times New Roman" w:cs="Times New Roman"/>
                <w:b/>
                <w:bCs/>
                <w:sz w:val="24"/>
                <w:szCs w:val="24"/>
              </w:rPr>
              <w:t>».</w:t>
            </w:r>
          </w:p>
        </w:tc>
      </w:tr>
      <w:tr w:rsidR="000072F4" w:rsidRPr="00E870B4" w:rsidTr="00BC73D2">
        <w:trPr>
          <w:gridAfter w:val="1"/>
          <w:wAfter w:w="34" w:type="dxa"/>
          <w:trHeight w:val="292"/>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5.</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Увеличение количества культурно-досуговых м</w:t>
            </w:r>
            <w:r w:rsidRPr="00FD1D0A">
              <w:rPr>
                <w:rFonts w:ascii="Times New Roman" w:hAnsi="Times New Roman" w:cs="Times New Roman"/>
                <w:sz w:val="24"/>
                <w:szCs w:val="24"/>
              </w:rPr>
              <w:t>е</w:t>
            </w:r>
            <w:r w:rsidRPr="00FD1D0A">
              <w:rPr>
                <w:rFonts w:ascii="Times New Roman" w:hAnsi="Times New Roman" w:cs="Times New Roman"/>
                <w:sz w:val="24"/>
                <w:szCs w:val="24"/>
              </w:rPr>
              <w:t>роприятий в РДК, СДК и СК.</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ед.</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FD1D0A"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2458</w:t>
            </w:r>
          </w:p>
        </w:tc>
        <w:tc>
          <w:tcPr>
            <w:tcW w:w="860" w:type="dxa"/>
            <w:tcBorders>
              <w:top w:val="single" w:sz="4" w:space="0" w:color="auto"/>
              <w:left w:val="single" w:sz="6" w:space="0" w:color="auto"/>
              <w:bottom w:val="single" w:sz="4" w:space="0" w:color="auto"/>
              <w:right w:val="single" w:sz="6" w:space="0" w:color="auto"/>
            </w:tcBorders>
          </w:tcPr>
          <w:p w:rsidR="000072F4" w:rsidRPr="00FD1D0A" w:rsidRDefault="000072F4" w:rsidP="0075053D">
            <w:pPr>
              <w:pStyle w:val="ab"/>
              <w:jc w:val="both"/>
              <w:rPr>
                <w:rFonts w:ascii="Times New Roman" w:hAnsi="Times New Roman" w:cs="Times New Roman"/>
                <w:sz w:val="24"/>
                <w:szCs w:val="24"/>
              </w:rPr>
            </w:pPr>
          </w:p>
          <w:p w:rsidR="000072F4" w:rsidRPr="00FD1D0A"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2460</w:t>
            </w:r>
          </w:p>
        </w:tc>
        <w:tc>
          <w:tcPr>
            <w:tcW w:w="860" w:type="dxa"/>
            <w:tcBorders>
              <w:top w:val="single" w:sz="4" w:space="0" w:color="auto"/>
              <w:left w:val="single" w:sz="6" w:space="0" w:color="auto"/>
              <w:bottom w:val="single" w:sz="4" w:space="0" w:color="auto"/>
              <w:right w:val="single" w:sz="6" w:space="0" w:color="auto"/>
            </w:tcBorders>
          </w:tcPr>
          <w:p w:rsidR="000072F4" w:rsidRPr="00FD1D0A" w:rsidRDefault="000072F4" w:rsidP="0075053D">
            <w:pPr>
              <w:pStyle w:val="ab"/>
              <w:jc w:val="both"/>
              <w:rPr>
                <w:rFonts w:ascii="Times New Roman" w:hAnsi="Times New Roman" w:cs="Times New Roman"/>
                <w:sz w:val="24"/>
                <w:szCs w:val="24"/>
              </w:rPr>
            </w:pPr>
          </w:p>
          <w:p w:rsidR="000072F4" w:rsidRPr="00FD1D0A" w:rsidRDefault="00592F8D" w:rsidP="00FD1D0A">
            <w:pPr>
              <w:pStyle w:val="ab"/>
              <w:jc w:val="both"/>
              <w:rPr>
                <w:rFonts w:ascii="Times New Roman" w:hAnsi="Times New Roman" w:cs="Times New Roman"/>
                <w:sz w:val="24"/>
                <w:szCs w:val="24"/>
              </w:rPr>
            </w:pPr>
            <w:r>
              <w:rPr>
                <w:rFonts w:ascii="Times New Roman" w:hAnsi="Times New Roman" w:cs="Times New Roman"/>
                <w:sz w:val="24"/>
                <w:szCs w:val="24"/>
              </w:rPr>
              <w:t>2462</w:t>
            </w:r>
          </w:p>
        </w:tc>
        <w:tc>
          <w:tcPr>
            <w:tcW w:w="1026" w:type="dxa"/>
            <w:tcBorders>
              <w:top w:val="single" w:sz="4" w:space="0" w:color="auto"/>
              <w:left w:val="single" w:sz="6" w:space="0" w:color="auto"/>
              <w:bottom w:val="single" w:sz="4" w:space="0" w:color="auto"/>
              <w:right w:val="single" w:sz="6" w:space="0" w:color="auto"/>
            </w:tcBorders>
          </w:tcPr>
          <w:p w:rsidR="000072F4" w:rsidRPr="00FD1D0A" w:rsidRDefault="000072F4" w:rsidP="0075053D">
            <w:pPr>
              <w:pStyle w:val="ab"/>
              <w:jc w:val="both"/>
              <w:rPr>
                <w:rFonts w:ascii="Times New Roman" w:hAnsi="Times New Roman" w:cs="Times New Roman"/>
                <w:sz w:val="24"/>
                <w:szCs w:val="24"/>
              </w:rPr>
            </w:pPr>
          </w:p>
          <w:p w:rsidR="000072F4" w:rsidRPr="00FD1D0A"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2465</w:t>
            </w:r>
          </w:p>
        </w:tc>
      </w:tr>
      <w:tr w:rsidR="000072F4" w:rsidRPr="00E870B4" w:rsidTr="00BC73D2">
        <w:trPr>
          <w:gridAfter w:val="1"/>
          <w:wAfter w:w="34" w:type="dxa"/>
          <w:trHeight w:val="995"/>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6.</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Количество посетителей мероприятий, проводимых культурно-досуговыми у</w:t>
            </w:r>
            <w:r w:rsidRPr="006022F6">
              <w:rPr>
                <w:rFonts w:ascii="Times New Roman" w:hAnsi="Times New Roman" w:cs="Times New Roman"/>
                <w:sz w:val="24"/>
                <w:szCs w:val="24"/>
              </w:rPr>
              <w:t>ч</w:t>
            </w:r>
            <w:r w:rsidRPr="006022F6">
              <w:rPr>
                <w:rFonts w:ascii="Times New Roman" w:hAnsi="Times New Roman" w:cs="Times New Roman"/>
                <w:sz w:val="24"/>
                <w:szCs w:val="24"/>
              </w:rPr>
              <w:t>реждениями.</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 xml:space="preserve"> чел.</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59330</w:t>
            </w:r>
          </w:p>
        </w:tc>
        <w:tc>
          <w:tcPr>
            <w:tcW w:w="860" w:type="dxa"/>
            <w:tcBorders>
              <w:top w:val="single" w:sz="4" w:space="0" w:color="auto"/>
              <w:left w:val="single" w:sz="6" w:space="0" w:color="auto"/>
              <w:bottom w:val="single" w:sz="4" w:space="0" w:color="auto"/>
              <w:right w:val="single" w:sz="6" w:space="0" w:color="auto"/>
            </w:tcBorders>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59340</w:t>
            </w:r>
          </w:p>
        </w:tc>
        <w:tc>
          <w:tcPr>
            <w:tcW w:w="860" w:type="dxa"/>
            <w:tcBorders>
              <w:top w:val="single" w:sz="4" w:space="0" w:color="auto"/>
              <w:left w:val="single" w:sz="6" w:space="0" w:color="auto"/>
              <w:bottom w:val="single" w:sz="4" w:space="0" w:color="auto"/>
              <w:right w:val="single" w:sz="6" w:space="0" w:color="auto"/>
            </w:tcBorders>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59350</w:t>
            </w:r>
          </w:p>
        </w:tc>
        <w:tc>
          <w:tcPr>
            <w:tcW w:w="1026" w:type="dxa"/>
            <w:tcBorders>
              <w:top w:val="single" w:sz="4" w:space="0" w:color="auto"/>
              <w:left w:val="single" w:sz="6" w:space="0" w:color="auto"/>
              <w:bottom w:val="single" w:sz="4" w:space="0" w:color="auto"/>
              <w:right w:val="single" w:sz="6" w:space="0" w:color="auto"/>
            </w:tcBorders>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p>
          <w:p w:rsidR="000072F4" w:rsidRPr="006022F6" w:rsidRDefault="00592F8D" w:rsidP="006022F6">
            <w:pPr>
              <w:pStyle w:val="ab"/>
              <w:jc w:val="both"/>
              <w:rPr>
                <w:rFonts w:ascii="Times New Roman" w:hAnsi="Times New Roman" w:cs="Times New Roman"/>
                <w:sz w:val="24"/>
                <w:szCs w:val="24"/>
              </w:rPr>
            </w:pPr>
            <w:r>
              <w:rPr>
                <w:rFonts w:ascii="Times New Roman" w:hAnsi="Times New Roman" w:cs="Times New Roman"/>
                <w:sz w:val="24"/>
                <w:szCs w:val="24"/>
              </w:rPr>
              <w:t xml:space="preserve"> 59360</w:t>
            </w:r>
          </w:p>
        </w:tc>
      </w:tr>
      <w:tr w:rsidR="000072F4" w:rsidRPr="00E870B4" w:rsidTr="00BC73D2">
        <w:trPr>
          <w:gridAfter w:val="1"/>
          <w:wAfter w:w="34" w:type="dxa"/>
          <w:trHeight w:val="1054"/>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7.</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Доля учреждений культ</w:t>
            </w:r>
            <w:r w:rsidRPr="006022F6">
              <w:rPr>
                <w:rFonts w:ascii="Times New Roman" w:hAnsi="Times New Roman" w:cs="Times New Roman"/>
                <w:sz w:val="24"/>
                <w:szCs w:val="24"/>
              </w:rPr>
              <w:t>у</w:t>
            </w:r>
            <w:r w:rsidRPr="006022F6">
              <w:rPr>
                <w:rFonts w:ascii="Times New Roman" w:hAnsi="Times New Roman" w:cs="Times New Roman"/>
                <w:sz w:val="24"/>
                <w:szCs w:val="24"/>
              </w:rPr>
              <w:t>ры, находящихся в удовл</w:t>
            </w:r>
            <w:r w:rsidRPr="006022F6">
              <w:rPr>
                <w:rFonts w:ascii="Times New Roman" w:hAnsi="Times New Roman" w:cs="Times New Roman"/>
                <w:sz w:val="24"/>
                <w:szCs w:val="24"/>
              </w:rPr>
              <w:t>е</w:t>
            </w:r>
            <w:r w:rsidRPr="006022F6">
              <w:rPr>
                <w:rFonts w:ascii="Times New Roman" w:hAnsi="Times New Roman" w:cs="Times New Roman"/>
                <w:sz w:val="24"/>
                <w:szCs w:val="24"/>
              </w:rPr>
              <w:t>творительном состоянии, в общем количестве культу</w:t>
            </w:r>
            <w:r w:rsidRPr="006022F6">
              <w:rPr>
                <w:rFonts w:ascii="Times New Roman" w:hAnsi="Times New Roman" w:cs="Times New Roman"/>
                <w:sz w:val="24"/>
                <w:szCs w:val="24"/>
              </w:rPr>
              <w:t>р</w:t>
            </w:r>
            <w:r w:rsidRPr="006022F6">
              <w:rPr>
                <w:rFonts w:ascii="Times New Roman" w:hAnsi="Times New Roman" w:cs="Times New Roman"/>
                <w:sz w:val="24"/>
                <w:szCs w:val="24"/>
              </w:rPr>
              <w:t>но-досуговых учреждений.</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82</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86</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92</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6022F6" w:rsidRDefault="00592F8D" w:rsidP="0075053D">
            <w:pPr>
              <w:pStyle w:val="ab"/>
              <w:jc w:val="both"/>
              <w:rPr>
                <w:rFonts w:ascii="Times New Roman" w:hAnsi="Times New Roman" w:cs="Times New Roman"/>
                <w:sz w:val="24"/>
                <w:szCs w:val="24"/>
              </w:rPr>
            </w:pPr>
            <w:r>
              <w:rPr>
                <w:rFonts w:ascii="Times New Roman" w:hAnsi="Times New Roman" w:cs="Times New Roman"/>
                <w:sz w:val="24"/>
                <w:szCs w:val="24"/>
              </w:rPr>
              <w:t>95</w:t>
            </w:r>
          </w:p>
        </w:tc>
      </w:tr>
      <w:tr w:rsidR="000072F4" w:rsidRPr="00E870B4" w:rsidTr="00BC73D2">
        <w:trPr>
          <w:gridAfter w:val="1"/>
          <w:wAfter w:w="34" w:type="dxa"/>
          <w:trHeight w:val="274"/>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8.</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Количество участников клубных формирований.</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чел.</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6022F6"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11</w:t>
            </w:r>
            <w:r w:rsidR="00592F8D">
              <w:rPr>
                <w:rFonts w:ascii="Times New Roman" w:hAnsi="Times New Roman" w:cs="Times New Roman"/>
                <w:sz w:val="24"/>
                <w:szCs w:val="24"/>
              </w:rPr>
              <w:t>90</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6022F6"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11</w:t>
            </w:r>
            <w:r w:rsidR="00592F8D">
              <w:rPr>
                <w:rFonts w:ascii="Times New Roman" w:hAnsi="Times New Roman" w:cs="Times New Roman"/>
                <w:sz w:val="24"/>
                <w:szCs w:val="24"/>
              </w:rPr>
              <w:t>92</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0072F4" w:rsidP="006022F6">
            <w:pPr>
              <w:pStyle w:val="ab"/>
              <w:jc w:val="both"/>
              <w:rPr>
                <w:rFonts w:ascii="Times New Roman" w:hAnsi="Times New Roman" w:cs="Times New Roman"/>
                <w:sz w:val="24"/>
                <w:szCs w:val="24"/>
              </w:rPr>
            </w:pPr>
            <w:r w:rsidRPr="006022F6">
              <w:rPr>
                <w:rFonts w:ascii="Times New Roman" w:hAnsi="Times New Roman" w:cs="Times New Roman"/>
                <w:sz w:val="24"/>
                <w:szCs w:val="24"/>
              </w:rPr>
              <w:t>1</w:t>
            </w:r>
            <w:r w:rsidR="006022F6" w:rsidRPr="006022F6">
              <w:rPr>
                <w:rFonts w:ascii="Times New Roman" w:hAnsi="Times New Roman" w:cs="Times New Roman"/>
                <w:sz w:val="24"/>
                <w:szCs w:val="24"/>
              </w:rPr>
              <w:t>1</w:t>
            </w:r>
            <w:r w:rsidR="00592F8D">
              <w:rPr>
                <w:rFonts w:ascii="Times New Roman" w:hAnsi="Times New Roman" w:cs="Times New Roman"/>
                <w:sz w:val="24"/>
                <w:szCs w:val="24"/>
              </w:rPr>
              <w:t>94</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6022F6" w:rsidRDefault="000072F4" w:rsidP="0075053D">
            <w:pPr>
              <w:pStyle w:val="ab"/>
              <w:jc w:val="both"/>
              <w:rPr>
                <w:rFonts w:ascii="Times New Roman" w:hAnsi="Times New Roman" w:cs="Times New Roman"/>
                <w:sz w:val="24"/>
                <w:szCs w:val="24"/>
              </w:rPr>
            </w:pPr>
          </w:p>
          <w:p w:rsidR="000072F4" w:rsidRPr="006022F6" w:rsidRDefault="006022F6" w:rsidP="0075053D">
            <w:pPr>
              <w:pStyle w:val="ab"/>
              <w:jc w:val="both"/>
              <w:rPr>
                <w:rFonts w:ascii="Times New Roman" w:hAnsi="Times New Roman" w:cs="Times New Roman"/>
                <w:sz w:val="24"/>
                <w:szCs w:val="24"/>
              </w:rPr>
            </w:pPr>
            <w:r w:rsidRPr="006022F6">
              <w:rPr>
                <w:rFonts w:ascii="Times New Roman" w:hAnsi="Times New Roman" w:cs="Times New Roman"/>
                <w:sz w:val="24"/>
                <w:szCs w:val="24"/>
              </w:rPr>
              <w:t>11</w:t>
            </w:r>
            <w:r w:rsidR="00592F8D">
              <w:rPr>
                <w:rFonts w:ascii="Times New Roman" w:hAnsi="Times New Roman" w:cs="Times New Roman"/>
                <w:sz w:val="24"/>
                <w:szCs w:val="24"/>
              </w:rPr>
              <w:t>95</w:t>
            </w:r>
          </w:p>
        </w:tc>
      </w:tr>
      <w:tr w:rsidR="00FA315D" w:rsidRPr="00E870B4" w:rsidTr="00BC73D2">
        <w:trPr>
          <w:gridAfter w:val="1"/>
          <w:wAfter w:w="34" w:type="dxa"/>
          <w:trHeight w:val="819"/>
          <w:jc w:val="center"/>
        </w:trPr>
        <w:tc>
          <w:tcPr>
            <w:tcW w:w="8682" w:type="dxa"/>
            <w:gridSpan w:val="7"/>
            <w:tcBorders>
              <w:top w:val="single" w:sz="4" w:space="0" w:color="auto"/>
              <w:left w:val="single" w:sz="6" w:space="0" w:color="auto"/>
              <w:bottom w:val="single" w:sz="4" w:space="0" w:color="auto"/>
              <w:right w:val="single" w:sz="4" w:space="0" w:color="auto"/>
            </w:tcBorders>
            <w:vAlign w:val="center"/>
          </w:tcPr>
          <w:p w:rsidR="00FA315D" w:rsidRPr="006022F6" w:rsidRDefault="00FA315D" w:rsidP="0075053D">
            <w:pPr>
              <w:pStyle w:val="ab"/>
              <w:jc w:val="both"/>
              <w:rPr>
                <w:rFonts w:ascii="Times New Roman" w:hAnsi="Times New Roman" w:cs="Times New Roman"/>
                <w:b/>
                <w:bCs/>
                <w:sz w:val="24"/>
                <w:szCs w:val="24"/>
              </w:rPr>
            </w:pPr>
            <w:r w:rsidRPr="006022F6">
              <w:rPr>
                <w:rFonts w:ascii="Times New Roman" w:hAnsi="Times New Roman" w:cs="Times New Roman"/>
                <w:b/>
                <w:bCs/>
                <w:sz w:val="24"/>
                <w:szCs w:val="24"/>
              </w:rPr>
              <w:t>III. Подпрограмма №3 «Музейное обслуживание населения</w:t>
            </w:r>
          </w:p>
          <w:p w:rsidR="00FA315D" w:rsidRPr="006022F6" w:rsidRDefault="000072F4" w:rsidP="0075053D">
            <w:pPr>
              <w:pStyle w:val="ab"/>
              <w:jc w:val="both"/>
              <w:rPr>
                <w:rFonts w:ascii="Times New Roman" w:hAnsi="Times New Roman" w:cs="Times New Roman"/>
                <w:b/>
                <w:bCs/>
                <w:sz w:val="24"/>
                <w:szCs w:val="24"/>
              </w:rPr>
            </w:pPr>
            <w:r w:rsidRPr="006022F6">
              <w:rPr>
                <w:rFonts w:ascii="Times New Roman" w:hAnsi="Times New Roman" w:cs="Times New Roman"/>
                <w:b/>
                <w:bCs/>
                <w:sz w:val="24"/>
                <w:szCs w:val="24"/>
              </w:rPr>
              <w:t xml:space="preserve">Колпнянского района </w:t>
            </w:r>
            <w:r w:rsidR="00027B59">
              <w:rPr>
                <w:rFonts w:ascii="Times New Roman" w:hAnsi="Times New Roman" w:cs="Times New Roman"/>
                <w:b/>
                <w:bCs/>
                <w:sz w:val="24"/>
                <w:szCs w:val="24"/>
              </w:rPr>
              <w:t>Орловской области».</w:t>
            </w:r>
          </w:p>
        </w:tc>
      </w:tr>
      <w:tr w:rsidR="000072F4" w:rsidRPr="00E870B4" w:rsidTr="00BC73D2">
        <w:trPr>
          <w:gridAfter w:val="1"/>
          <w:wAfter w:w="34" w:type="dxa"/>
          <w:trHeight w:val="292"/>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3462F5" w:rsidRDefault="000072F4" w:rsidP="0075053D">
            <w:pPr>
              <w:pStyle w:val="ab"/>
              <w:jc w:val="both"/>
              <w:rPr>
                <w:rFonts w:ascii="Times New Roman" w:hAnsi="Times New Roman" w:cs="Times New Roman"/>
                <w:sz w:val="24"/>
                <w:szCs w:val="24"/>
              </w:rPr>
            </w:pPr>
            <w:r w:rsidRPr="003462F5">
              <w:rPr>
                <w:rFonts w:ascii="Times New Roman" w:hAnsi="Times New Roman" w:cs="Times New Roman"/>
                <w:sz w:val="24"/>
                <w:szCs w:val="24"/>
              </w:rPr>
              <w:t>9.</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3462F5" w:rsidRDefault="000072F4" w:rsidP="00027B59">
            <w:pPr>
              <w:pStyle w:val="ab"/>
              <w:jc w:val="both"/>
              <w:rPr>
                <w:rFonts w:ascii="Times New Roman" w:hAnsi="Times New Roman" w:cs="Times New Roman"/>
                <w:sz w:val="24"/>
                <w:szCs w:val="24"/>
              </w:rPr>
            </w:pPr>
            <w:r w:rsidRPr="003462F5">
              <w:rPr>
                <w:rFonts w:ascii="Times New Roman" w:hAnsi="Times New Roman" w:cs="Times New Roman"/>
                <w:sz w:val="24"/>
                <w:szCs w:val="24"/>
              </w:rPr>
              <w:t>Количество посещений   музея.</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3462F5" w:rsidRDefault="000072F4" w:rsidP="0075053D">
            <w:pPr>
              <w:pStyle w:val="ab"/>
              <w:jc w:val="both"/>
              <w:rPr>
                <w:rFonts w:ascii="Times New Roman" w:hAnsi="Times New Roman" w:cs="Times New Roman"/>
                <w:sz w:val="24"/>
                <w:szCs w:val="24"/>
              </w:rPr>
            </w:pPr>
            <w:r w:rsidRPr="003462F5">
              <w:rPr>
                <w:rFonts w:ascii="Times New Roman" w:hAnsi="Times New Roman" w:cs="Times New Roman"/>
                <w:sz w:val="24"/>
                <w:szCs w:val="24"/>
              </w:rPr>
              <w:t>чел.</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3462F5">
            <w:pPr>
              <w:pStyle w:val="ab"/>
              <w:jc w:val="both"/>
              <w:rPr>
                <w:rFonts w:ascii="Times New Roman" w:hAnsi="Times New Roman" w:cs="Times New Roman"/>
                <w:sz w:val="24"/>
                <w:szCs w:val="24"/>
              </w:rPr>
            </w:pPr>
            <w:r>
              <w:rPr>
                <w:rFonts w:ascii="Times New Roman" w:hAnsi="Times New Roman" w:cs="Times New Roman"/>
                <w:sz w:val="24"/>
                <w:szCs w:val="24"/>
              </w:rPr>
              <w:t>1605</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1610</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1620</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1630</w:t>
            </w:r>
          </w:p>
        </w:tc>
      </w:tr>
      <w:tr w:rsidR="000072F4" w:rsidRPr="00E870B4" w:rsidTr="00BC73D2">
        <w:trPr>
          <w:gridAfter w:val="1"/>
          <w:wAfter w:w="34" w:type="dxa"/>
          <w:trHeight w:val="292"/>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3462F5" w:rsidRDefault="000072F4" w:rsidP="0075053D">
            <w:pPr>
              <w:pStyle w:val="ab"/>
              <w:jc w:val="both"/>
              <w:rPr>
                <w:rFonts w:ascii="Times New Roman" w:hAnsi="Times New Roman" w:cs="Times New Roman"/>
                <w:sz w:val="24"/>
                <w:szCs w:val="24"/>
              </w:rPr>
            </w:pPr>
            <w:r w:rsidRPr="003462F5">
              <w:rPr>
                <w:rFonts w:ascii="Times New Roman" w:hAnsi="Times New Roman" w:cs="Times New Roman"/>
                <w:sz w:val="24"/>
                <w:szCs w:val="24"/>
              </w:rPr>
              <w:t>10.</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3462F5" w:rsidRDefault="000072F4" w:rsidP="0075053D">
            <w:pPr>
              <w:pStyle w:val="ab"/>
              <w:jc w:val="both"/>
              <w:rPr>
                <w:rFonts w:ascii="Times New Roman" w:hAnsi="Times New Roman" w:cs="Times New Roman"/>
                <w:sz w:val="24"/>
                <w:szCs w:val="24"/>
              </w:rPr>
            </w:pPr>
            <w:r w:rsidRPr="003462F5">
              <w:rPr>
                <w:rFonts w:ascii="Times New Roman" w:hAnsi="Times New Roman" w:cs="Times New Roman"/>
                <w:sz w:val="24"/>
                <w:szCs w:val="24"/>
              </w:rPr>
              <w:t>Доля представленных (во всех формах) зрителю м</w:t>
            </w:r>
            <w:r w:rsidRPr="003462F5">
              <w:rPr>
                <w:rFonts w:ascii="Times New Roman" w:hAnsi="Times New Roman" w:cs="Times New Roman"/>
                <w:sz w:val="24"/>
                <w:szCs w:val="24"/>
              </w:rPr>
              <w:t>у</w:t>
            </w:r>
            <w:r w:rsidRPr="003462F5">
              <w:rPr>
                <w:rFonts w:ascii="Times New Roman" w:hAnsi="Times New Roman" w:cs="Times New Roman"/>
                <w:sz w:val="24"/>
                <w:szCs w:val="24"/>
              </w:rPr>
              <w:t xml:space="preserve">зейных предметов в общем </w:t>
            </w:r>
            <w:r w:rsidRPr="003462F5">
              <w:rPr>
                <w:rFonts w:ascii="Times New Roman" w:hAnsi="Times New Roman" w:cs="Times New Roman"/>
                <w:sz w:val="24"/>
                <w:szCs w:val="24"/>
              </w:rPr>
              <w:lastRenderedPageBreak/>
              <w:t>количестве музейных предметов основного фо</w:t>
            </w:r>
            <w:r w:rsidRPr="003462F5">
              <w:rPr>
                <w:rFonts w:ascii="Times New Roman" w:hAnsi="Times New Roman" w:cs="Times New Roman"/>
                <w:sz w:val="24"/>
                <w:szCs w:val="24"/>
              </w:rPr>
              <w:t>н</w:t>
            </w:r>
            <w:r w:rsidRPr="003462F5">
              <w:rPr>
                <w:rFonts w:ascii="Times New Roman" w:hAnsi="Times New Roman" w:cs="Times New Roman"/>
                <w:sz w:val="24"/>
                <w:szCs w:val="24"/>
              </w:rPr>
              <w:t>да.</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3462F5" w:rsidRDefault="000072F4" w:rsidP="0075053D">
            <w:pPr>
              <w:pStyle w:val="ab"/>
              <w:jc w:val="both"/>
              <w:rPr>
                <w:rFonts w:ascii="Times New Roman" w:hAnsi="Times New Roman" w:cs="Times New Roman"/>
                <w:sz w:val="24"/>
                <w:szCs w:val="24"/>
              </w:rPr>
            </w:pPr>
            <w:r w:rsidRPr="003462F5">
              <w:rPr>
                <w:rFonts w:ascii="Times New Roman" w:hAnsi="Times New Roman" w:cs="Times New Roman"/>
                <w:sz w:val="24"/>
                <w:szCs w:val="24"/>
              </w:rPr>
              <w:lastRenderedPageBreak/>
              <w:t>%</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80</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371587">
            <w:pPr>
              <w:pStyle w:val="ab"/>
              <w:jc w:val="both"/>
              <w:rPr>
                <w:rFonts w:ascii="Times New Roman" w:hAnsi="Times New Roman" w:cs="Times New Roman"/>
                <w:sz w:val="24"/>
                <w:szCs w:val="24"/>
              </w:rPr>
            </w:pPr>
            <w:r>
              <w:rPr>
                <w:rFonts w:ascii="Times New Roman" w:hAnsi="Times New Roman" w:cs="Times New Roman"/>
                <w:sz w:val="24"/>
                <w:szCs w:val="24"/>
              </w:rPr>
              <w:t>82</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84</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3462F5"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85</w:t>
            </w:r>
          </w:p>
        </w:tc>
      </w:tr>
      <w:tr w:rsidR="00FA315D" w:rsidRPr="00E870B4" w:rsidTr="00BC73D2">
        <w:trPr>
          <w:gridAfter w:val="1"/>
          <w:wAfter w:w="34" w:type="dxa"/>
          <w:trHeight w:val="702"/>
          <w:jc w:val="center"/>
        </w:trPr>
        <w:tc>
          <w:tcPr>
            <w:tcW w:w="8682" w:type="dxa"/>
            <w:gridSpan w:val="7"/>
            <w:tcBorders>
              <w:top w:val="single" w:sz="4" w:space="0" w:color="auto"/>
              <w:left w:val="single" w:sz="6" w:space="0" w:color="auto"/>
              <w:bottom w:val="single" w:sz="4" w:space="0" w:color="auto"/>
              <w:right w:val="single" w:sz="4" w:space="0" w:color="auto"/>
            </w:tcBorders>
            <w:vAlign w:val="center"/>
          </w:tcPr>
          <w:p w:rsidR="00FA315D" w:rsidRPr="003462F5" w:rsidRDefault="00FA315D" w:rsidP="0075053D">
            <w:pPr>
              <w:pStyle w:val="ab"/>
              <w:jc w:val="both"/>
              <w:rPr>
                <w:rFonts w:ascii="Times New Roman" w:hAnsi="Times New Roman" w:cs="Times New Roman"/>
                <w:b/>
                <w:bCs/>
                <w:sz w:val="24"/>
                <w:szCs w:val="24"/>
              </w:rPr>
            </w:pPr>
            <w:r w:rsidRPr="003462F5">
              <w:rPr>
                <w:rFonts w:ascii="Times New Roman" w:hAnsi="Times New Roman" w:cs="Times New Roman"/>
                <w:b/>
                <w:bCs/>
                <w:sz w:val="24"/>
                <w:szCs w:val="24"/>
              </w:rPr>
              <w:lastRenderedPageBreak/>
              <w:t>IV. Подпрограмма №4 «Библиотечное обслуживание населения</w:t>
            </w:r>
          </w:p>
          <w:p w:rsidR="00FA315D" w:rsidRPr="00E870B4" w:rsidRDefault="00FA315D" w:rsidP="00027B59">
            <w:pPr>
              <w:pStyle w:val="ab"/>
              <w:jc w:val="both"/>
              <w:rPr>
                <w:rFonts w:ascii="Times New Roman" w:hAnsi="Times New Roman" w:cs="Times New Roman"/>
                <w:sz w:val="24"/>
                <w:szCs w:val="24"/>
                <w:highlight w:val="yellow"/>
              </w:rPr>
            </w:pPr>
            <w:r w:rsidRPr="003462F5">
              <w:rPr>
                <w:rFonts w:ascii="Times New Roman" w:hAnsi="Times New Roman" w:cs="Times New Roman"/>
                <w:b/>
                <w:bCs/>
                <w:sz w:val="24"/>
                <w:szCs w:val="24"/>
              </w:rPr>
              <w:t xml:space="preserve">Колпнянского района </w:t>
            </w:r>
            <w:r w:rsidR="00027B59">
              <w:rPr>
                <w:rFonts w:ascii="Times New Roman" w:hAnsi="Times New Roman" w:cs="Times New Roman"/>
                <w:b/>
                <w:bCs/>
                <w:sz w:val="24"/>
                <w:szCs w:val="24"/>
              </w:rPr>
              <w:t>Орловской области</w:t>
            </w:r>
            <w:r w:rsidRPr="003462F5">
              <w:rPr>
                <w:rFonts w:ascii="Times New Roman" w:hAnsi="Times New Roman" w:cs="Times New Roman"/>
                <w:b/>
                <w:bCs/>
                <w:sz w:val="24"/>
                <w:szCs w:val="24"/>
              </w:rPr>
              <w:t>».</w:t>
            </w:r>
          </w:p>
        </w:tc>
      </w:tr>
      <w:tr w:rsidR="000072F4" w:rsidRPr="00E870B4" w:rsidTr="00BC73D2">
        <w:trPr>
          <w:gridAfter w:val="1"/>
          <w:wAfter w:w="34" w:type="dxa"/>
          <w:trHeight w:val="263"/>
          <w:jc w:val="center"/>
        </w:trPr>
        <w:tc>
          <w:tcPr>
            <w:tcW w:w="440"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11.</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Увеличение количества ч</w:t>
            </w:r>
            <w:r w:rsidRPr="001D2A6F">
              <w:rPr>
                <w:rFonts w:ascii="Times New Roman" w:hAnsi="Times New Roman" w:cs="Times New Roman"/>
                <w:sz w:val="24"/>
                <w:szCs w:val="24"/>
              </w:rPr>
              <w:t>и</w:t>
            </w:r>
            <w:r w:rsidRPr="001D2A6F">
              <w:rPr>
                <w:rFonts w:ascii="Times New Roman" w:hAnsi="Times New Roman" w:cs="Times New Roman"/>
                <w:sz w:val="24"/>
                <w:szCs w:val="24"/>
              </w:rPr>
              <w:t>тателей библиотек.</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ед.</w:t>
            </w:r>
          </w:p>
        </w:tc>
        <w:tc>
          <w:tcPr>
            <w:tcW w:w="1169"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26</w:t>
            </w:r>
            <w:r w:rsidR="00371587">
              <w:rPr>
                <w:rFonts w:ascii="Times New Roman" w:hAnsi="Times New Roman" w:cs="Times New Roman"/>
                <w:sz w:val="24"/>
                <w:szCs w:val="24"/>
              </w:rPr>
              <w:t>02</w:t>
            </w:r>
          </w:p>
        </w:tc>
        <w:tc>
          <w:tcPr>
            <w:tcW w:w="860"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26</w:t>
            </w:r>
            <w:r w:rsidR="00371587">
              <w:rPr>
                <w:rFonts w:ascii="Times New Roman" w:hAnsi="Times New Roman" w:cs="Times New Roman"/>
                <w:sz w:val="24"/>
                <w:szCs w:val="24"/>
              </w:rPr>
              <w:t>05</w:t>
            </w:r>
          </w:p>
        </w:tc>
        <w:tc>
          <w:tcPr>
            <w:tcW w:w="860"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26</w:t>
            </w:r>
            <w:r w:rsidR="00371587">
              <w:rPr>
                <w:rFonts w:ascii="Times New Roman" w:hAnsi="Times New Roman" w:cs="Times New Roman"/>
                <w:sz w:val="24"/>
                <w:szCs w:val="24"/>
              </w:rPr>
              <w:t>07</w:t>
            </w:r>
          </w:p>
        </w:tc>
        <w:tc>
          <w:tcPr>
            <w:tcW w:w="1026"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26</w:t>
            </w:r>
            <w:r w:rsidR="00371587">
              <w:rPr>
                <w:rFonts w:ascii="Times New Roman" w:hAnsi="Times New Roman" w:cs="Times New Roman"/>
                <w:sz w:val="24"/>
                <w:szCs w:val="24"/>
              </w:rPr>
              <w:t>10</w:t>
            </w:r>
          </w:p>
        </w:tc>
      </w:tr>
      <w:tr w:rsidR="000072F4" w:rsidRPr="00E870B4" w:rsidTr="00BC73D2">
        <w:trPr>
          <w:gridAfter w:val="1"/>
          <w:wAfter w:w="34" w:type="dxa"/>
          <w:trHeight w:val="877"/>
          <w:jc w:val="center"/>
        </w:trPr>
        <w:tc>
          <w:tcPr>
            <w:tcW w:w="440" w:type="dxa"/>
            <w:tcBorders>
              <w:top w:val="single" w:sz="4" w:space="0" w:color="auto"/>
              <w:left w:val="single" w:sz="6" w:space="0" w:color="auto"/>
              <w:bottom w:val="nil"/>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12.</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027B59">
            <w:pPr>
              <w:pStyle w:val="ab"/>
              <w:jc w:val="both"/>
              <w:rPr>
                <w:rFonts w:ascii="Times New Roman" w:hAnsi="Times New Roman" w:cs="Times New Roman"/>
                <w:sz w:val="24"/>
                <w:szCs w:val="24"/>
              </w:rPr>
            </w:pPr>
            <w:r w:rsidRPr="001D2A6F">
              <w:rPr>
                <w:rFonts w:ascii="Times New Roman" w:hAnsi="Times New Roman" w:cs="Times New Roman"/>
                <w:sz w:val="24"/>
                <w:szCs w:val="24"/>
              </w:rPr>
              <w:t>Повышение уровня ко</w:t>
            </w:r>
            <w:r w:rsidRPr="001D2A6F">
              <w:rPr>
                <w:rFonts w:ascii="Times New Roman" w:hAnsi="Times New Roman" w:cs="Times New Roman"/>
                <w:sz w:val="24"/>
                <w:szCs w:val="24"/>
              </w:rPr>
              <w:t>м</w:t>
            </w:r>
            <w:r w:rsidRPr="001D2A6F">
              <w:rPr>
                <w:rFonts w:ascii="Times New Roman" w:hAnsi="Times New Roman" w:cs="Times New Roman"/>
                <w:sz w:val="24"/>
                <w:szCs w:val="24"/>
              </w:rPr>
              <w:t>плектования книжных    фондов библиотек.</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ед.</w:t>
            </w:r>
          </w:p>
        </w:tc>
        <w:tc>
          <w:tcPr>
            <w:tcW w:w="1169"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13</w:t>
            </w:r>
            <w:r w:rsidR="00371587">
              <w:rPr>
                <w:rFonts w:ascii="Times New Roman" w:hAnsi="Times New Roman" w:cs="Times New Roman"/>
                <w:sz w:val="24"/>
                <w:szCs w:val="24"/>
              </w:rPr>
              <w:t>3307</w:t>
            </w:r>
          </w:p>
        </w:tc>
        <w:tc>
          <w:tcPr>
            <w:tcW w:w="860"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13</w:t>
            </w:r>
            <w:r w:rsidR="00371587">
              <w:rPr>
                <w:rFonts w:ascii="Times New Roman" w:hAnsi="Times New Roman" w:cs="Times New Roman"/>
                <w:sz w:val="24"/>
                <w:szCs w:val="24"/>
              </w:rPr>
              <w:t>3310</w:t>
            </w:r>
          </w:p>
        </w:tc>
        <w:tc>
          <w:tcPr>
            <w:tcW w:w="860" w:type="dxa"/>
            <w:tcBorders>
              <w:top w:val="single" w:sz="4" w:space="0" w:color="auto"/>
              <w:left w:val="single" w:sz="6" w:space="0" w:color="auto"/>
              <w:bottom w:val="single" w:sz="4" w:space="0" w:color="auto"/>
              <w:right w:val="single" w:sz="6" w:space="0" w:color="auto"/>
            </w:tcBorders>
          </w:tcPr>
          <w:p w:rsidR="000072F4" w:rsidRPr="001D2A6F" w:rsidRDefault="003462F5"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13</w:t>
            </w:r>
            <w:r w:rsidR="00371587">
              <w:rPr>
                <w:rFonts w:ascii="Times New Roman" w:hAnsi="Times New Roman" w:cs="Times New Roman"/>
                <w:sz w:val="24"/>
                <w:szCs w:val="24"/>
              </w:rPr>
              <w:t>3315</w:t>
            </w:r>
          </w:p>
        </w:tc>
        <w:tc>
          <w:tcPr>
            <w:tcW w:w="1026" w:type="dxa"/>
            <w:tcBorders>
              <w:top w:val="single" w:sz="4" w:space="0" w:color="auto"/>
              <w:left w:val="single" w:sz="6" w:space="0" w:color="auto"/>
              <w:bottom w:val="single" w:sz="4" w:space="0" w:color="auto"/>
              <w:right w:val="single" w:sz="6" w:space="0" w:color="auto"/>
            </w:tcBorders>
          </w:tcPr>
          <w:p w:rsidR="000072F4" w:rsidRPr="001D2A6F" w:rsidRDefault="001D2A6F" w:rsidP="001D2A6F">
            <w:pPr>
              <w:pStyle w:val="ab"/>
              <w:jc w:val="both"/>
              <w:rPr>
                <w:rFonts w:ascii="Times New Roman" w:hAnsi="Times New Roman" w:cs="Times New Roman"/>
                <w:sz w:val="24"/>
                <w:szCs w:val="24"/>
              </w:rPr>
            </w:pPr>
            <w:r w:rsidRPr="001D2A6F">
              <w:rPr>
                <w:rFonts w:ascii="Times New Roman" w:hAnsi="Times New Roman" w:cs="Times New Roman"/>
                <w:sz w:val="24"/>
                <w:szCs w:val="24"/>
              </w:rPr>
              <w:t>13</w:t>
            </w:r>
            <w:r w:rsidR="00371587">
              <w:rPr>
                <w:rFonts w:ascii="Times New Roman" w:hAnsi="Times New Roman" w:cs="Times New Roman"/>
                <w:sz w:val="24"/>
                <w:szCs w:val="24"/>
              </w:rPr>
              <w:t>3320</w:t>
            </w:r>
          </w:p>
        </w:tc>
      </w:tr>
      <w:tr w:rsidR="000072F4" w:rsidRPr="00E870B4" w:rsidTr="00BC73D2">
        <w:trPr>
          <w:gridAfter w:val="1"/>
          <w:wAfter w:w="34" w:type="dxa"/>
          <w:trHeight w:val="590"/>
          <w:jc w:val="center"/>
        </w:trPr>
        <w:tc>
          <w:tcPr>
            <w:tcW w:w="440" w:type="dxa"/>
            <w:tcBorders>
              <w:top w:val="single" w:sz="4" w:space="0" w:color="auto"/>
              <w:left w:val="single" w:sz="6" w:space="0" w:color="auto"/>
              <w:bottom w:val="nil"/>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13.</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Увеличение количества п</w:t>
            </w:r>
            <w:r w:rsidRPr="001D2A6F">
              <w:rPr>
                <w:rFonts w:ascii="Times New Roman" w:hAnsi="Times New Roman" w:cs="Times New Roman"/>
                <w:sz w:val="24"/>
                <w:szCs w:val="24"/>
              </w:rPr>
              <w:t>о</w:t>
            </w:r>
            <w:r w:rsidRPr="001D2A6F">
              <w:rPr>
                <w:rFonts w:ascii="Times New Roman" w:hAnsi="Times New Roman" w:cs="Times New Roman"/>
                <w:sz w:val="24"/>
                <w:szCs w:val="24"/>
              </w:rPr>
              <w:t>сещений библиотек.</w:t>
            </w:r>
          </w:p>
          <w:p w:rsidR="000072F4" w:rsidRPr="001D2A6F" w:rsidRDefault="000072F4" w:rsidP="0075053D">
            <w:pPr>
              <w:pStyle w:val="ab"/>
              <w:jc w:val="both"/>
              <w:rPr>
                <w:rFonts w:ascii="Times New Roman" w:hAnsi="Times New Roman" w:cs="Times New Roman"/>
                <w:sz w:val="24"/>
                <w:szCs w:val="24"/>
              </w:rPr>
            </w:pP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ед.</w:t>
            </w:r>
          </w:p>
        </w:tc>
        <w:tc>
          <w:tcPr>
            <w:tcW w:w="1169" w:type="dxa"/>
            <w:tcBorders>
              <w:top w:val="single" w:sz="4" w:space="0" w:color="auto"/>
              <w:left w:val="single" w:sz="6" w:space="0" w:color="auto"/>
              <w:bottom w:val="single" w:sz="4" w:space="0" w:color="auto"/>
              <w:right w:val="single" w:sz="6" w:space="0" w:color="auto"/>
            </w:tcBorders>
          </w:tcPr>
          <w:p w:rsidR="000072F4" w:rsidRPr="001D2A6F"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32209</w:t>
            </w:r>
          </w:p>
        </w:tc>
        <w:tc>
          <w:tcPr>
            <w:tcW w:w="860" w:type="dxa"/>
            <w:tcBorders>
              <w:top w:val="single" w:sz="4" w:space="0" w:color="auto"/>
              <w:left w:val="single" w:sz="6" w:space="0" w:color="auto"/>
              <w:bottom w:val="single" w:sz="4" w:space="0" w:color="auto"/>
              <w:right w:val="single" w:sz="6" w:space="0" w:color="auto"/>
            </w:tcBorders>
          </w:tcPr>
          <w:p w:rsidR="000072F4" w:rsidRPr="001D2A6F"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32210</w:t>
            </w:r>
          </w:p>
        </w:tc>
        <w:tc>
          <w:tcPr>
            <w:tcW w:w="860" w:type="dxa"/>
            <w:tcBorders>
              <w:top w:val="single" w:sz="4" w:space="0" w:color="auto"/>
              <w:left w:val="single" w:sz="6" w:space="0" w:color="auto"/>
              <w:bottom w:val="single" w:sz="4" w:space="0" w:color="auto"/>
              <w:right w:val="single" w:sz="6" w:space="0" w:color="auto"/>
            </w:tcBorders>
          </w:tcPr>
          <w:p w:rsidR="000072F4" w:rsidRPr="001D2A6F"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32215</w:t>
            </w:r>
          </w:p>
        </w:tc>
        <w:tc>
          <w:tcPr>
            <w:tcW w:w="1026" w:type="dxa"/>
            <w:tcBorders>
              <w:top w:val="single" w:sz="4" w:space="0" w:color="auto"/>
              <w:left w:val="single" w:sz="6" w:space="0" w:color="auto"/>
              <w:bottom w:val="single" w:sz="4" w:space="0" w:color="auto"/>
              <w:right w:val="single" w:sz="6" w:space="0" w:color="auto"/>
            </w:tcBorders>
          </w:tcPr>
          <w:p w:rsidR="000072F4" w:rsidRPr="001D2A6F"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32220</w:t>
            </w:r>
          </w:p>
        </w:tc>
      </w:tr>
      <w:tr w:rsidR="000072F4" w:rsidRPr="00E870B4" w:rsidTr="00BC73D2">
        <w:trPr>
          <w:gridAfter w:val="1"/>
          <w:wAfter w:w="34" w:type="dxa"/>
          <w:trHeight w:val="590"/>
          <w:jc w:val="center"/>
        </w:trPr>
        <w:tc>
          <w:tcPr>
            <w:tcW w:w="440" w:type="dxa"/>
            <w:tcBorders>
              <w:top w:val="single" w:sz="4" w:space="0" w:color="auto"/>
              <w:left w:val="single" w:sz="6" w:space="0" w:color="auto"/>
              <w:bottom w:val="nil"/>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14.</w:t>
            </w:r>
          </w:p>
        </w:tc>
        <w:tc>
          <w:tcPr>
            <w:tcW w:w="3030" w:type="dxa"/>
            <w:tcBorders>
              <w:top w:val="single" w:sz="4" w:space="0" w:color="auto"/>
              <w:left w:val="single" w:sz="6" w:space="0" w:color="auto"/>
              <w:bottom w:val="single" w:sz="4" w:space="0" w:color="auto"/>
              <w:right w:val="single" w:sz="6" w:space="0" w:color="auto"/>
            </w:tcBorders>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Увеличение количества библиографических зап</w:t>
            </w:r>
            <w:r w:rsidRPr="00FD1D0A">
              <w:rPr>
                <w:rFonts w:ascii="Times New Roman" w:hAnsi="Times New Roman" w:cs="Times New Roman"/>
                <w:sz w:val="24"/>
                <w:szCs w:val="24"/>
              </w:rPr>
              <w:t>и</w:t>
            </w:r>
            <w:r w:rsidRPr="00FD1D0A">
              <w:rPr>
                <w:rFonts w:ascii="Times New Roman" w:hAnsi="Times New Roman" w:cs="Times New Roman"/>
                <w:sz w:val="24"/>
                <w:szCs w:val="24"/>
              </w:rPr>
              <w:t>сей в электронном катал</w:t>
            </w:r>
            <w:r w:rsidRPr="00FD1D0A">
              <w:rPr>
                <w:rFonts w:ascii="Times New Roman" w:hAnsi="Times New Roman" w:cs="Times New Roman"/>
                <w:sz w:val="24"/>
                <w:szCs w:val="24"/>
              </w:rPr>
              <w:t>о</w:t>
            </w:r>
            <w:r w:rsidRPr="00FD1D0A">
              <w:rPr>
                <w:rFonts w:ascii="Times New Roman" w:hAnsi="Times New Roman" w:cs="Times New Roman"/>
                <w:sz w:val="24"/>
                <w:szCs w:val="24"/>
              </w:rPr>
              <w:t>ге.</w:t>
            </w:r>
          </w:p>
        </w:tc>
        <w:tc>
          <w:tcPr>
            <w:tcW w:w="1297" w:type="dxa"/>
            <w:tcBorders>
              <w:top w:val="single" w:sz="4" w:space="0" w:color="auto"/>
              <w:left w:val="single" w:sz="6" w:space="0" w:color="auto"/>
              <w:bottom w:val="single" w:sz="4" w:space="0" w:color="auto"/>
              <w:right w:val="single" w:sz="6" w:space="0" w:color="auto"/>
            </w:tcBorders>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ед.</w:t>
            </w:r>
          </w:p>
        </w:tc>
        <w:tc>
          <w:tcPr>
            <w:tcW w:w="1169" w:type="dxa"/>
            <w:tcBorders>
              <w:top w:val="single" w:sz="4" w:space="0" w:color="auto"/>
              <w:left w:val="single" w:sz="6" w:space="0" w:color="auto"/>
              <w:bottom w:val="single" w:sz="4" w:space="0" w:color="auto"/>
              <w:right w:val="single" w:sz="6" w:space="0" w:color="auto"/>
            </w:tcBorders>
          </w:tcPr>
          <w:p w:rsidR="000072F4" w:rsidRPr="00FD1D0A" w:rsidRDefault="00FD1D0A"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w:t>
            </w:r>
            <w:r w:rsidR="00371587">
              <w:rPr>
                <w:rFonts w:ascii="Times New Roman" w:hAnsi="Times New Roman" w:cs="Times New Roman"/>
                <w:sz w:val="24"/>
                <w:szCs w:val="24"/>
              </w:rPr>
              <w:t>686</w:t>
            </w:r>
          </w:p>
        </w:tc>
        <w:tc>
          <w:tcPr>
            <w:tcW w:w="860" w:type="dxa"/>
            <w:tcBorders>
              <w:top w:val="single" w:sz="4" w:space="0" w:color="auto"/>
              <w:left w:val="single" w:sz="6" w:space="0" w:color="auto"/>
              <w:bottom w:val="single" w:sz="4" w:space="0" w:color="auto"/>
              <w:right w:val="single" w:sz="6" w:space="0" w:color="auto"/>
            </w:tcBorders>
          </w:tcPr>
          <w:p w:rsidR="000072F4" w:rsidRPr="00FD1D0A" w:rsidRDefault="00FD1D0A"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w:t>
            </w:r>
            <w:r w:rsidR="00371587">
              <w:rPr>
                <w:rFonts w:ascii="Times New Roman" w:hAnsi="Times New Roman" w:cs="Times New Roman"/>
                <w:sz w:val="24"/>
                <w:szCs w:val="24"/>
              </w:rPr>
              <w:t>790</w:t>
            </w:r>
          </w:p>
        </w:tc>
        <w:tc>
          <w:tcPr>
            <w:tcW w:w="860" w:type="dxa"/>
            <w:tcBorders>
              <w:top w:val="single" w:sz="4" w:space="0" w:color="auto"/>
              <w:left w:val="single" w:sz="6" w:space="0" w:color="auto"/>
              <w:bottom w:val="single" w:sz="4" w:space="0" w:color="auto"/>
              <w:right w:val="single" w:sz="6" w:space="0" w:color="auto"/>
            </w:tcBorders>
          </w:tcPr>
          <w:p w:rsidR="000072F4" w:rsidRPr="00FD1D0A" w:rsidRDefault="00FD1D0A"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w:t>
            </w:r>
            <w:r w:rsidR="00371587">
              <w:rPr>
                <w:rFonts w:ascii="Times New Roman" w:hAnsi="Times New Roman" w:cs="Times New Roman"/>
                <w:sz w:val="24"/>
                <w:szCs w:val="24"/>
              </w:rPr>
              <w:t>890</w:t>
            </w:r>
          </w:p>
        </w:tc>
        <w:tc>
          <w:tcPr>
            <w:tcW w:w="1026" w:type="dxa"/>
            <w:tcBorders>
              <w:top w:val="single" w:sz="4" w:space="0" w:color="auto"/>
              <w:left w:val="single" w:sz="6" w:space="0" w:color="auto"/>
              <w:bottom w:val="single" w:sz="4" w:space="0" w:color="auto"/>
              <w:right w:val="single" w:sz="6" w:space="0" w:color="auto"/>
            </w:tcBorders>
          </w:tcPr>
          <w:p w:rsidR="000072F4" w:rsidRPr="00FD1D0A" w:rsidRDefault="00371587" w:rsidP="00FD1D0A">
            <w:pPr>
              <w:pStyle w:val="ab"/>
              <w:jc w:val="both"/>
              <w:rPr>
                <w:rFonts w:ascii="Times New Roman" w:hAnsi="Times New Roman" w:cs="Times New Roman"/>
                <w:sz w:val="24"/>
                <w:szCs w:val="24"/>
              </w:rPr>
            </w:pPr>
            <w:r>
              <w:rPr>
                <w:rFonts w:ascii="Times New Roman" w:hAnsi="Times New Roman" w:cs="Times New Roman"/>
                <w:sz w:val="24"/>
                <w:szCs w:val="24"/>
              </w:rPr>
              <w:t>2000</w:t>
            </w:r>
          </w:p>
        </w:tc>
      </w:tr>
      <w:tr w:rsidR="000072F4" w:rsidRPr="00E870B4" w:rsidTr="00BC73D2">
        <w:trPr>
          <w:gridAfter w:val="1"/>
          <w:wAfter w:w="34" w:type="dxa"/>
          <w:trHeight w:val="717"/>
          <w:jc w:val="center"/>
        </w:trPr>
        <w:tc>
          <w:tcPr>
            <w:tcW w:w="440" w:type="dxa"/>
            <w:tcBorders>
              <w:top w:val="single" w:sz="4" w:space="0" w:color="auto"/>
              <w:left w:val="single" w:sz="6" w:space="0" w:color="auto"/>
              <w:bottom w:val="nil"/>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15.</w:t>
            </w:r>
          </w:p>
        </w:tc>
        <w:tc>
          <w:tcPr>
            <w:tcW w:w="3030"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Доля библиотек, подкл</w:t>
            </w:r>
            <w:r w:rsidRPr="00FD1D0A">
              <w:rPr>
                <w:rFonts w:ascii="Times New Roman" w:hAnsi="Times New Roman" w:cs="Times New Roman"/>
                <w:sz w:val="24"/>
                <w:szCs w:val="24"/>
              </w:rPr>
              <w:t>ю</w:t>
            </w:r>
            <w:r w:rsidRPr="00FD1D0A">
              <w:rPr>
                <w:rFonts w:ascii="Times New Roman" w:hAnsi="Times New Roman" w:cs="Times New Roman"/>
                <w:sz w:val="24"/>
                <w:szCs w:val="24"/>
              </w:rPr>
              <w:t>ченных к сети Интернет, в общем количестве библи</w:t>
            </w:r>
            <w:r w:rsidRPr="00FD1D0A">
              <w:rPr>
                <w:rFonts w:ascii="Times New Roman" w:hAnsi="Times New Roman" w:cs="Times New Roman"/>
                <w:sz w:val="24"/>
                <w:szCs w:val="24"/>
              </w:rPr>
              <w:t>о</w:t>
            </w:r>
            <w:r w:rsidRPr="00FD1D0A">
              <w:rPr>
                <w:rFonts w:ascii="Times New Roman" w:hAnsi="Times New Roman" w:cs="Times New Roman"/>
                <w:sz w:val="24"/>
                <w:szCs w:val="24"/>
              </w:rPr>
              <w:t>тек района.</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FD1D0A" w:rsidRDefault="00FD1D0A"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100</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100</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100</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FD1D0A" w:rsidRDefault="000072F4" w:rsidP="0075053D">
            <w:pPr>
              <w:pStyle w:val="ab"/>
              <w:jc w:val="both"/>
              <w:rPr>
                <w:rFonts w:ascii="Times New Roman" w:hAnsi="Times New Roman" w:cs="Times New Roman"/>
                <w:sz w:val="24"/>
                <w:szCs w:val="24"/>
              </w:rPr>
            </w:pPr>
            <w:r w:rsidRPr="00FD1D0A">
              <w:rPr>
                <w:rFonts w:ascii="Times New Roman" w:hAnsi="Times New Roman" w:cs="Times New Roman"/>
                <w:sz w:val="24"/>
                <w:szCs w:val="24"/>
              </w:rPr>
              <w:t>100</w:t>
            </w:r>
          </w:p>
        </w:tc>
      </w:tr>
      <w:tr w:rsidR="00FA315D" w:rsidRPr="00E870B4" w:rsidTr="00027B59">
        <w:trPr>
          <w:gridAfter w:val="1"/>
          <w:wAfter w:w="34" w:type="dxa"/>
          <w:trHeight w:val="689"/>
          <w:jc w:val="center"/>
        </w:trPr>
        <w:tc>
          <w:tcPr>
            <w:tcW w:w="8682" w:type="dxa"/>
            <w:gridSpan w:val="7"/>
            <w:tcBorders>
              <w:top w:val="single" w:sz="4" w:space="0" w:color="auto"/>
              <w:left w:val="single" w:sz="6" w:space="0" w:color="auto"/>
              <w:bottom w:val="single" w:sz="4" w:space="0" w:color="auto"/>
              <w:right w:val="single" w:sz="4" w:space="0" w:color="auto"/>
            </w:tcBorders>
            <w:vAlign w:val="center"/>
          </w:tcPr>
          <w:p w:rsidR="00FA315D" w:rsidRPr="00E870B4" w:rsidRDefault="00FA315D" w:rsidP="00027B59">
            <w:pPr>
              <w:pStyle w:val="ab"/>
              <w:jc w:val="both"/>
              <w:rPr>
                <w:rFonts w:ascii="Times New Roman" w:hAnsi="Times New Roman" w:cs="Times New Roman"/>
                <w:b/>
                <w:bCs/>
                <w:sz w:val="24"/>
                <w:szCs w:val="24"/>
                <w:highlight w:val="yellow"/>
              </w:rPr>
            </w:pPr>
            <w:r w:rsidRPr="001D2A6F">
              <w:rPr>
                <w:rFonts w:ascii="Times New Roman" w:hAnsi="Times New Roman" w:cs="Times New Roman"/>
                <w:b/>
                <w:bCs/>
                <w:sz w:val="24"/>
                <w:szCs w:val="24"/>
              </w:rPr>
              <w:t xml:space="preserve">V. Подпрограмма № 5 «Поддержка, развитие и сохранение отрасли культуры в Колпнянском районе </w:t>
            </w:r>
            <w:r w:rsidR="00027B59">
              <w:rPr>
                <w:rFonts w:ascii="Times New Roman" w:hAnsi="Times New Roman" w:cs="Times New Roman"/>
                <w:b/>
                <w:bCs/>
                <w:sz w:val="24"/>
                <w:szCs w:val="24"/>
              </w:rPr>
              <w:t>Орловской области</w:t>
            </w:r>
            <w:r w:rsidRPr="001D2A6F">
              <w:rPr>
                <w:rFonts w:ascii="Times New Roman" w:hAnsi="Times New Roman" w:cs="Times New Roman"/>
                <w:b/>
                <w:bCs/>
                <w:sz w:val="24"/>
                <w:szCs w:val="24"/>
              </w:rPr>
              <w:t>»</w:t>
            </w:r>
          </w:p>
        </w:tc>
      </w:tr>
      <w:tr w:rsidR="000072F4" w:rsidRPr="00E870B4" w:rsidTr="00BC73D2">
        <w:trPr>
          <w:gridAfter w:val="1"/>
          <w:wAfter w:w="34" w:type="dxa"/>
          <w:trHeight w:val="263"/>
          <w:jc w:val="center"/>
        </w:trPr>
        <w:tc>
          <w:tcPr>
            <w:tcW w:w="440" w:type="dxa"/>
            <w:tcBorders>
              <w:top w:val="single" w:sz="4" w:space="0" w:color="auto"/>
              <w:left w:val="single" w:sz="6" w:space="0" w:color="auto"/>
              <w:bottom w:val="single" w:sz="4" w:space="0" w:color="auto"/>
              <w:right w:val="single" w:sz="4"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16.</w:t>
            </w:r>
          </w:p>
        </w:tc>
        <w:tc>
          <w:tcPr>
            <w:tcW w:w="3030" w:type="dxa"/>
            <w:tcBorders>
              <w:top w:val="single" w:sz="4" w:space="0" w:color="auto"/>
              <w:left w:val="single" w:sz="4"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Доля учреждений культ</w:t>
            </w:r>
            <w:r w:rsidRPr="001D2A6F">
              <w:rPr>
                <w:rFonts w:ascii="Times New Roman" w:hAnsi="Times New Roman" w:cs="Times New Roman"/>
                <w:sz w:val="24"/>
                <w:szCs w:val="24"/>
              </w:rPr>
              <w:t>у</w:t>
            </w:r>
            <w:r w:rsidRPr="001D2A6F">
              <w:rPr>
                <w:rFonts w:ascii="Times New Roman" w:hAnsi="Times New Roman" w:cs="Times New Roman"/>
                <w:sz w:val="24"/>
                <w:szCs w:val="24"/>
              </w:rPr>
              <w:t>ры, находящихся в удовл</w:t>
            </w:r>
            <w:r w:rsidRPr="001D2A6F">
              <w:rPr>
                <w:rFonts w:ascii="Times New Roman" w:hAnsi="Times New Roman" w:cs="Times New Roman"/>
                <w:sz w:val="24"/>
                <w:szCs w:val="24"/>
              </w:rPr>
              <w:t>е</w:t>
            </w:r>
            <w:r w:rsidRPr="001D2A6F">
              <w:rPr>
                <w:rFonts w:ascii="Times New Roman" w:hAnsi="Times New Roman" w:cs="Times New Roman"/>
                <w:sz w:val="24"/>
                <w:szCs w:val="24"/>
              </w:rPr>
              <w:t>творительном состоянии, в общем количестве учре</w:t>
            </w:r>
            <w:r w:rsidRPr="001D2A6F">
              <w:rPr>
                <w:rFonts w:ascii="Times New Roman" w:hAnsi="Times New Roman" w:cs="Times New Roman"/>
                <w:sz w:val="24"/>
                <w:szCs w:val="24"/>
              </w:rPr>
              <w:t>ж</w:t>
            </w:r>
            <w:r w:rsidRPr="001D2A6F">
              <w:rPr>
                <w:rFonts w:ascii="Times New Roman" w:hAnsi="Times New Roman" w:cs="Times New Roman"/>
                <w:sz w:val="24"/>
                <w:szCs w:val="24"/>
              </w:rPr>
              <w:t>дений культуры.</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1D2A6F"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82</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8</w:t>
            </w:r>
            <w:r w:rsidR="00371587">
              <w:rPr>
                <w:rFonts w:ascii="Times New Roman" w:hAnsi="Times New Roman" w:cs="Times New Roman"/>
                <w:sz w:val="24"/>
                <w:szCs w:val="24"/>
              </w:rPr>
              <w:t>6</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1D2A6F" w:rsidRDefault="00371587" w:rsidP="0075053D">
            <w:pPr>
              <w:pStyle w:val="ab"/>
              <w:jc w:val="both"/>
              <w:rPr>
                <w:rFonts w:ascii="Times New Roman" w:hAnsi="Times New Roman" w:cs="Times New Roman"/>
                <w:sz w:val="24"/>
                <w:szCs w:val="24"/>
              </w:rPr>
            </w:pPr>
            <w:r>
              <w:rPr>
                <w:rFonts w:ascii="Times New Roman" w:hAnsi="Times New Roman" w:cs="Times New Roman"/>
                <w:sz w:val="24"/>
                <w:szCs w:val="24"/>
              </w:rPr>
              <w:t>92</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1D2A6F" w:rsidRDefault="000072F4" w:rsidP="0075053D">
            <w:pPr>
              <w:pStyle w:val="ab"/>
              <w:jc w:val="both"/>
              <w:rPr>
                <w:rFonts w:ascii="Times New Roman" w:hAnsi="Times New Roman" w:cs="Times New Roman"/>
                <w:sz w:val="24"/>
                <w:szCs w:val="24"/>
              </w:rPr>
            </w:pPr>
            <w:r w:rsidRPr="001D2A6F">
              <w:rPr>
                <w:rFonts w:ascii="Times New Roman" w:hAnsi="Times New Roman" w:cs="Times New Roman"/>
                <w:sz w:val="24"/>
                <w:szCs w:val="24"/>
              </w:rPr>
              <w:t>9</w:t>
            </w:r>
            <w:r w:rsidR="00371587">
              <w:rPr>
                <w:rFonts w:ascii="Times New Roman" w:hAnsi="Times New Roman" w:cs="Times New Roman"/>
                <w:sz w:val="24"/>
                <w:szCs w:val="24"/>
              </w:rPr>
              <w:t>5</w:t>
            </w:r>
          </w:p>
        </w:tc>
      </w:tr>
      <w:tr w:rsidR="00FA315D" w:rsidRPr="00E870B4" w:rsidTr="000072F4">
        <w:trPr>
          <w:trHeight w:val="253"/>
          <w:jc w:val="center"/>
        </w:trPr>
        <w:tc>
          <w:tcPr>
            <w:tcW w:w="8716" w:type="dxa"/>
            <w:gridSpan w:val="8"/>
            <w:tcBorders>
              <w:top w:val="single" w:sz="4" w:space="0" w:color="auto"/>
              <w:left w:val="single" w:sz="6" w:space="0" w:color="auto"/>
              <w:bottom w:val="single" w:sz="4" w:space="0" w:color="auto"/>
              <w:right w:val="single" w:sz="4" w:space="0" w:color="auto"/>
            </w:tcBorders>
            <w:vAlign w:val="center"/>
          </w:tcPr>
          <w:p w:rsidR="00FA315D" w:rsidRPr="000F6B6D" w:rsidRDefault="00027B59" w:rsidP="0075053D">
            <w:pPr>
              <w:pStyle w:val="ab"/>
              <w:jc w:val="both"/>
              <w:rPr>
                <w:rFonts w:ascii="Times New Roman" w:hAnsi="Times New Roman" w:cs="Times New Roman"/>
                <w:b/>
                <w:bCs/>
                <w:sz w:val="24"/>
                <w:szCs w:val="24"/>
              </w:rPr>
            </w:pPr>
            <w:r>
              <w:rPr>
                <w:rFonts w:ascii="Times New Roman" w:hAnsi="Times New Roman" w:cs="Times New Roman"/>
                <w:b/>
                <w:bCs/>
                <w:sz w:val="24"/>
                <w:szCs w:val="24"/>
              </w:rPr>
              <w:t xml:space="preserve">VI. Подпрограмма № 6 </w:t>
            </w:r>
            <w:r w:rsidR="00FA315D" w:rsidRPr="000F6B6D">
              <w:rPr>
                <w:rFonts w:ascii="Times New Roman" w:hAnsi="Times New Roman" w:cs="Times New Roman"/>
                <w:b/>
                <w:bCs/>
                <w:sz w:val="24"/>
                <w:szCs w:val="24"/>
              </w:rPr>
              <w:t>«Сохранение и реконструкция</w:t>
            </w:r>
          </w:p>
          <w:p w:rsidR="00FA315D" w:rsidRPr="000F6B6D" w:rsidRDefault="00FA315D" w:rsidP="000072F4">
            <w:pPr>
              <w:pStyle w:val="ab"/>
              <w:jc w:val="both"/>
              <w:rPr>
                <w:rFonts w:ascii="Times New Roman" w:hAnsi="Times New Roman" w:cs="Times New Roman"/>
                <w:b/>
                <w:bCs/>
                <w:sz w:val="24"/>
                <w:szCs w:val="24"/>
              </w:rPr>
            </w:pPr>
            <w:r w:rsidRPr="000F6B6D">
              <w:rPr>
                <w:rFonts w:ascii="Times New Roman" w:hAnsi="Times New Roman" w:cs="Times New Roman"/>
                <w:b/>
                <w:bCs/>
                <w:sz w:val="24"/>
                <w:szCs w:val="24"/>
              </w:rPr>
              <w:t xml:space="preserve">военно-мемориальных объектов в Колпнянском районе </w:t>
            </w:r>
            <w:r w:rsidR="00027B59">
              <w:rPr>
                <w:rFonts w:ascii="Times New Roman" w:hAnsi="Times New Roman" w:cs="Times New Roman"/>
                <w:b/>
                <w:bCs/>
                <w:sz w:val="24"/>
                <w:szCs w:val="24"/>
              </w:rPr>
              <w:t>Орловской области</w:t>
            </w:r>
            <w:r w:rsidRPr="000F6B6D">
              <w:rPr>
                <w:rFonts w:ascii="Times New Roman" w:hAnsi="Times New Roman" w:cs="Times New Roman"/>
                <w:b/>
                <w:bCs/>
                <w:sz w:val="24"/>
                <w:szCs w:val="24"/>
              </w:rPr>
              <w:t>»</w:t>
            </w:r>
          </w:p>
        </w:tc>
      </w:tr>
      <w:tr w:rsidR="000072F4" w:rsidRPr="00D3077A" w:rsidTr="000072F4">
        <w:trPr>
          <w:gridAfter w:val="1"/>
          <w:wAfter w:w="34" w:type="dxa"/>
          <w:trHeight w:val="253"/>
          <w:jc w:val="center"/>
        </w:trPr>
        <w:tc>
          <w:tcPr>
            <w:tcW w:w="440" w:type="dxa"/>
            <w:tcBorders>
              <w:top w:val="single" w:sz="4" w:space="0" w:color="auto"/>
              <w:left w:val="single" w:sz="6" w:space="0" w:color="auto"/>
              <w:bottom w:val="single" w:sz="4" w:space="0" w:color="auto"/>
              <w:right w:val="single" w:sz="4" w:space="0" w:color="auto"/>
            </w:tcBorders>
            <w:vAlign w:val="center"/>
          </w:tcPr>
          <w:p w:rsidR="000072F4" w:rsidRPr="000F6B6D" w:rsidRDefault="000072F4"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17.</w:t>
            </w:r>
          </w:p>
        </w:tc>
        <w:tc>
          <w:tcPr>
            <w:tcW w:w="3030" w:type="dxa"/>
            <w:tcBorders>
              <w:top w:val="single" w:sz="4" w:space="0" w:color="auto"/>
              <w:left w:val="single" w:sz="4" w:space="0" w:color="auto"/>
              <w:bottom w:val="single" w:sz="4" w:space="0" w:color="auto"/>
              <w:right w:val="single" w:sz="6" w:space="0" w:color="auto"/>
            </w:tcBorders>
            <w:vAlign w:val="center"/>
          </w:tcPr>
          <w:p w:rsidR="000072F4" w:rsidRPr="000F6B6D" w:rsidRDefault="000072F4"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Количество воинских зах</w:t>
            </w:r>
            <w:r w:rsidRPr="000F6B6D">
              <w:rPr>
                <w:rFonts w:ascii="Times New Roman" w:hAnsi="Times New Roman" w:cs="Times New Roman"/>
                <w:sz w:val="24"/>
                <w:szCs w:val="24"/>
              </w:rPr>
              <w:t>о</w:t>
            </w:r>
            <w:r w:rsidRPr="000F6B6D">
              <w:rPr>
                <w:rFonts w:ascii="Times New Roman" w:hAnsi="Times New Roman" w:cs="Times New Roman"/>
                <w:sz w:val="24"/>
                <w:szCs w:val="24"/>
              </w:rPr>
              <w:t>ронений, братских могил и памятных знаков, на кот</w:t>
            </w:r>
            <w:r w:rsidRPr="000F6B6D">
              <w:rPr>
                <w:rFonts w:ascii="Times New Roman" w:hAnsi="Times New Roman" w:cs="Times New Roman"/>
                <w:sz w:val="24"/>
                <w:szCs w:val="24"/>
              </w:rPr>
              <w:t>о</w:t>
            </w:r>
            <w:r w:rsidRPr="000F6B6D">
              <w:rPr>
                <w:rFonts w:ascii="Times New Roman" w:hAnsi="Times New Roman" w:cs="Times New Roman"/>
                <w:sz w:val="24"/>
                <w:szCs w:val="24"/>
              </w:rPr>
              <w:t>рых проведены работы по ремонту, реконструкции и благоустройству (нара</w:t>
            </w:r>
            <w:r w:rsidRPr="000F6B6D">
              <w:rPr>
                <w:rFonts w:ascii="Times New Roman" w:hAnsi="Times New Roman" w:cs="Times New Roman"/>
                <w:sz w:val="24"/>
                <w:szCs w:val="24"/>
              </w:rPr>
              <w:t>с</w:t>
            </w:r>
            <w:r w:rsidRPr="000F6B6D">
              <w:rPr>
                <w:rFonts w:ascii="Times New Roman" w:hAnsi="Times New Roman" w:cs="Times New Roman"/>
                <w:sz w:val="24"/>
                <w:szCs w:val="24"/>
              </w:rPr>
              <w:t>тающим итогом)</w:t>
            </w:r>
          </w:p>
        </w:tc>
        <w:tc>
          <w:tcPr>
            <w:tcW w:w="1297" w:type="dxa"/>
            <w:tcBorders>
              <w:top w:val="single" w:sz="4" w:space="0" w:color="auto"/>
              <w:left w:val="single" w:sz="6" w:space="0" w:color="auto"/>
              <w:bottom w:val="single" w:sz="4" w:space="0" w:color="auto"/>
              <w:right w:val="single" w:sz="6" w:space="0" w:color="auto"/>
            </w:tcBorders>
            <w:vAlign w:val="center"/>
          </w:tcPr>
          <w:p w:rsidR="000072F4" w:rsidRPr="000F6B6D" w:rsidRDefault="000072F4"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количество</w:t>
            </w:r>
          </w:p>
        </w:tc>
        <w:tc>
          <w:tcPr>
            <w:tcW w:w="1169" w:type="dxa"/>
            <w:tcBorders>
              <w:top w:val="single" w:sz="4" w:space="0" w:color="auto"/>
              <w:left w:val="single" w:sz="6" w:space="0" w:color="auto"/>
              <w:bottom w:val="single" w:sz="4" w:space="0" w:color="auto"/>
              <w:right w:val="single" w:sz="6" w:space="0" w:color="auto"/>
            </w:tcBorders>
            <w:vAlign w:val="center"/>
          </w:tcPr>
          <w:p w:rsidR="000072F4" w:rsidRPr="000F6B6D" w:rsidRDefault="000F6B6D"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1</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0F6B6D" w:rsidRDefault="000F6B6D"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2</w:t>
            </w:r>
          </w:p>
        </w:tc>
        <w:tc>
          <w:tcPr>
            <w:tcW w:w="860" w:type="dxa"/>
            <w:tcBorders>
              <w:top w:val="single" w:sz="4" w:space="0" w:color="auto"/>
              <w:left w:val="single" w:sz="6" w:space="0" w:color="auto"/>
              <w:bottom w:val="single" w:sz="4" w:space="0" w:color="auto"/>
              <w:right w:val="single" w:sz="6" w:space="0" w:color="auto"/>
            </w:tcBorders>
            <w:vAlign w:val="center"/>
          </w:tcPr>
          <w:p w:rsidR="000072F4" w:rsidRPr="000F6B6D" w:rsidRDefault="000F6B6D"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3</w:t>
            </w:r>
          </w:p>
        </w:tc>
        <w:tc>
          <w:tcPr>
            <w:tcW w:w="1026" w:type="dxa"/>
            <w:tcBorders>
              <w:top w:val="single" w:sz="4" w:space="0" w:color="auto"/>
              <w:left w:val="single" w:sz="6" w:space="0" w:color="auto"/>
              <w:bottom w:val="single" w:sz="4" w:space="0" w:color="auto"/>
              <w:right w:val="single" w:sz="6" w:space="0" w:color="auto"/>
            </w:tcBorders>
            <w:vAlign w:val="center"/>
          </w:tcPr>
          <w:p w:rsidR="000072F4" w:rsidRPr="000F6B6D" w:rsidRDefault="000F6B6D" w:rsidP="0075053D">
            <w:pPr>
              <w:pStyle w:val="ab"/>
              <w:jc w:val="both"/>
              <w:rPr>
                <w:rFonts w:ascii="Times New Roman" w:hAnsi="Times New Roman" w:cs="Times New Roman"/>
                <w:sz w:val="24"/>
                <w:szCs w:val="24"/>
              </w:rPr>
            </w:pPr>
            <w:r w:rsidRPr="000F6B6D">
              <w:rPr>
                <w:rFonts w:ascii="Times New Roman" w:hAnsi="Times New Roman" w:cs="Times New Roman"/>
                <w:sz w:val="24"/>
                <w:szCs w:val="24"/>
              </w:rPr>
              <w:t>4</w:t>
            </w:r>
          </w:p>
        </w:tc>
      </w:tr>
    </w:tbl>
    <w:p w:rsidR="00FA315D" w:rsidRPr="00D3077A" w:rsidRDefault="00FA315D" w:rsidP="0075053D">
      <w:pPr>
        <w:pStyle w:val="ab"/>
        <w:jc w:val="both"/>
        <w:rPr>
          <w:rFonts w:ascii="Times New Roman" w:hAnsi="Times New Roman" w:cs="Times New Roman"/>
          <w:sz w:val="28"/>
          <w:szCs w:val="28"/>
        </w:rPr>
      </w:pPr>
      <w:bookmarkStart w:id="0" w:name="_GoBack"/>
      <w:bookmarkEnd w:id="0"/>
    </w:p>
    <w:sectPr w:rsidR="00FA315D" w:rsidRPr="00D3077A" w:rsidSect="00844CA9">
      <w:footerReference w:type="default" r:id="rId16"/>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973" w:rsidRDefault="00E81973" w:rsidP="002E7AD9">
      <w:pPr>
        <w:spacing w:after="0" w:line="240" w:lineRule="auto"/>
      </w:pPr>
      <w:r>
        <w:separator/>
      </w:r>
    </w:p>
  </w:endnote>
  <w:endnote w:type="continuationSeparator" w:id="1">
    <w:p w:rsidR="00E81973" w:rsidRDefault="00E81973" w:rsidP="002E7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7485"/>
    </w:sdtPr>
    <w:sdtContent>
      <w:p w:rsidR="004C4F1E" w:rsidRDefault="0081353A">
        <w:pPr>
          <w:pStyle w:val="a8"/>
          <w:jc w:val="right"/>
        </w:pPr>
        <w:r>
          <w:fldChar w:fldCharType="begin"/>
        </w:r>
        <w:r w:rsidR="004C4F1E">
          <w:instrText xml:space="preserve"> PAGE   \* MERGEFORMAT </w:instrText>
        </w:r>
        <w:r>
          <w:fldChar w:fldCharType="separate"/>
        </w:r>
        <w:r w:rsidR="00E32AD5">
          <w:rPr>
            <w:noProof/>
          </w:rPr>
          <w:t>2</w:t>
        </w:r>
        <w:r>
          <w:rPr>
            <w:noProof/>
          </w:rPr>
          <w:fldChar w:fldCharType="end"/>
        </w:r>
      </w:p>
    </w:sdtContent>
  </w:sdt>
  <w:p w:rsidR="004C4F1E" w:rsidRDefault="004C4F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973" w:rsidRDefault="00E81973" w:rsidP="002E7AD9">
      <w:pPr>
        <w:spacing w:after="0" w:line="240" w:lineRule="auto"/>
      </w:pPr>
      <w:r>
        <w:separator/>
      </w:r>
    </w:p>
  </w:footnote>
  <w:footnote w:type="continuationSeparator" w:id="1">
    <w:p w:rsidR="00E81973" w:rsidRDefault="00E81973" w:rsidP="002E7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B39"/>
    <w:multiLevelType w:val="hybridMultilevel"/>
    <w:tmpl w:val="69707128"/>
    <w:lvl w:ilvl="0" w:tplc="A8926948">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7C7395A"/>
    <w:multiLevelType w:val="hybridMultilevel"/>
    <w:tmpl w:val="AE2A3220"/>
    <w:lvl w:ilvl="0" w:tplc="B6929D64">
      <w:start w:val="1"/>
      <w:numFmt w:val="upperRoman"/>
      <w:lvlText w:val="%1."/>
      <w:lvlJc w:val="left"/>
      <w:pPr>
        <w:ind w:left="2869" w:hanging="72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
    <w:nsid w:val="404C7831"/>
    <w:multiLevelType w:val="hybridMultilevel"/>
    <w:tmpl w:val="75966E04"/>
    <w:lvl w:ilvl="0" w:tplc="4D0AF5E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4510E"/>
    <w:multiLevelType w:val="hybridMultilevel"/>
    <w:tmpl w:val="D53623C0"/>
    <w:lvl w:ilvl="0" w:tplc="65B2CF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FC591D"/>
    <w:multiLevelType w:val="hybridMultilevel"/>
    <w:tmpl w:val="0FF69F3C"/>
    <w:lvl w:ilvl="0" w:tplc="A74E0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1E71E6"/>
    <w:multiLevelType w:val="hybridMultilevel"/>
    <w:tmpl w:val="C8281E08"/>
    <w:lvl w:ilvl="0" w:tplc="5FCEF1E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3F1B95"/>
    <w:rsid w:val="000072F4"/>
    <w:rsid w:val="0001094A"/>
    <w:rsid w:val="00011B09"/>
    <w:rsid w:val="0002221C"/>
    <w:rsid w:val="0002749F"/>
    <w:rsid w:val="00027B59"/>
    <w:rsid w:val="000324F8"/>
    <w:rsid w:val="00044B49"/>
    <w:rsid w:val="000479E0"/>
    <w:rsid w:val="00055542"/>
    <w:rsid w:val="00060E54"/>
    <w:rsid w:val="00061250"/>
    <w:rsid w:val="00061DDD"/>
    <w:rsid w:val="0007151F"/>
    <w:rsid w:val="00074332"/>
    <w:rsid w:val="00080393"/>
    <w:rsid w:val="00082DCA"/>
    <w:rsid w:val="00083DFD"/>
    <w:rsid w:val="000A1914"/>
    <w:rsid w:val="000A2778"/>
    <w:rsid w:val="000A644D"/>
    <w:rsid w:val="000B350B"/>
    <w:rsid w:val="000B5C2C"/>
    <w:rsid w:val="000C0A3D"/>
    <w:rsid w:val="000D4B95"/>
    <w:rsid w:val="000D701D"/>
    <w:rsid w:val="000D75FA"/>
    <w:rsid w:val="000E37F5"/>
    <w:rsid w:val="000E587E"/>
    <w:rsid w:val="000F3CEF"/>
    <w:rsid w:val="000F6B6D"/>
    <w:rsid w:val="000F7050"/>
    <w:rsid w:val="00106F7C"/>
    <w:rsid w:val="00111EF0"/>
    <w:rsid w:val="001123CC"/>
    <w:rsid w:val="001163E4"/>
    <w:rsid w:val="00135951"/>
    <w:rsid w:val="00136F15"/>
    <w:rsid w:val="00137593"/>
    <w:rsid w:val="00140ECD"/>
    <w:rsid w:val="001447FE"/>
    <w:rsid w:val="00145B05"/>
    <w:rsid w:val="001513AF"/>
    <w:rsid w:val="00161170"/>
    <w:rsid w:val="001700ED"/>
    <w:rsid w:val="00184EE5"/>
    <w:rsid w:val="00193A90"/>
    <w:rsid w:val="001A5840"/>
    <w:rsid w:val="001A62BE"/>
    <w:rsid w:val="001C15E4"/>
    <w:rsid w:val="001C47EE"/>
    <w:rsid w:val="001C6873"/>
    <w:rsid w:val="001D2A6F"/>
    <w:rsid w:val="001D3375"/>
    <w:rsid w:val="001E1C1B"/>
    <w:rsid w:val="001F08B4"/>
    <w:rsid w:val="001F0CA9"/>
    <w:rsid w:val="001F7A4B"/>
    <w:rsid w:val="00204B49"/>
    <w:rsid w:val="002079BE"/>
    <w:rsid w:val="00213E78"/>
    <w:rsid w:val="0021623A"/>
    <w:rsid w:val="00220024"/>
    <w:rsid w:val="00224E00"/>
    <w:rsid w:val="00231751"/>
    <w:rsid w:val="0023457C"/>
    <w:rsid w:val="00234AB1"/>
    <w:rsid w:val="002376C2"/>
    <w:rsid w:val="002437DE"/>
    <w:rsid w:val="00244749"/>
    <w:rsid w:val="0024555A"/>
    <w:rsid w:val="00246EA9"/>
    <w:rsid w:val="002519E5"/>
    <w:rsid w:val="002526C9"/>
    <w:rsid w:val="00252DF7"/>
    <w:rsid w:val="00254AB3"/>
    <w:rsid w:val="002737F9"/>
    <w:rsid w:val="00275A58"/>
    <w:rsid w:val="00281490"/>
    <w:rsid w:val="002863C5"/>
    <w:rsid w:val="00290029"/>
    <w:rsid w:val="00291838"/>
    <w:rsid w:val="002934B7"/>
    <w:rsid w:val="00296CDC"/>
    <w:rsid w:val="0029754B"/>
    <w:rsid w:val="002A10B2"/>
    <w:rsid w:val="002A1A88"/>
    <w:rsid w:val="002A4778"/>
    <w:rsid w:val="002B2A40"/>
    <w:rsid w:val="002B5A6F"/>
    <w:rsid w:val="002B6925"/>
    <w:rsid w:val="002C181D"/>
    <w:rsid w:val="002C53D1"/>
    <w:rsid w:val="002D275C"/>
    <w:rsid w:val="002D2FD1"/>
    <w:rsid w:val="002D3585"/>
    <w:rsid w:val="002D4838"/>
    <w:rsid w:val="002E7AD9"/>
    <w:rsid w:val="002F17BB"/>
    <w:rsid w:val="0030753A"/>
    <w:rsid w:val="003128F3"/>
    <w:rsid w:val="00313063"/>
    <w:rsid w:val="00320370"/>
    <w:rsid w:val="0034373B"/>
    <w:rsid w:val="003462F5"/>
    <w:rsid w:val="00352F4A"/>
    <w:rsid w:val="00355884"/>
    <w:rsid w:val="00356404"/>
    <w:rsid w:val="00357B8B"/>
    <w:rsid w:val="003633AA"/>
    <w:rsid w:val="00363C72"/>
    <w:rsid w:val="00371587"/>
    <w:rsid w:val="00385010"/>
    <w:rsid w:val="00392F8A"/>
    <w:rsid w:val="003A0706"/>
    <w:rsid w:val="003A69E8"/>
    <w:rsid w:val="003B52BF"/>
    <w:rsid w:val="003B6F6B"/>
    <w:rsid w:val="003D3D5D"/>
    <w:rsid w:val="003D71E2"/>
    <w:rsid w:val="003E1318"/>
    <w:rsid w:val="003E5760"/>
    <w:rsid w:val="003E5DBD"/>
    <w:rsid w:val="003F18A7"/>
    <w:rsid w:val="003F1B95"/>
    <w:rsid w:val="003F308B"/>
    <w:rsid w:val="003F41AD"/>
    <w:rsid w:val="00405A76"/>
    <w:rsid w:val="00411193"/>
    <w:rsid w:val="00416B21"/>
    <w:rsid w:val="00420F65"/>
    <w:rsid w:val="004217D6"/>
    <w:rsid w:val="004219CE"/>
    <w:rsid w:val="00422264"/>
    <w:rsid w:val="004319D7"/>
    <w:rsid w:val="00442B03"/>
    <w:rsid w:val="00451A4D"/>
    <w:rsid w:val="00456CAE"/>
    <w:rsid w:val="00463154"/>
    <w:rsid w:val="004663AD"/>
    <w:rsid w:val="004743AF"/>
    <w:rsid w:val="00476B9E"/>
    <w:rsid w:val="0049720E"/>
    <w:rsid w:val="004A3019"/>
    <w:rsid w:val="004B0A1E"/>
    <w:rsid w:val="004B7840"/>
    <w:rsid w:val="004C4F1E"/>
    <w:rsid w:val="004C6D04"/>
    <w:rsid w:val="004D0184"/>
    <w:rsid w:val="004D124D"/>
    <w:rsid w:val="004D14F8"/>
    <w:rsid w:val="004D28AD"/>
    <w:rsid w:val="004D664C"/>
    <w:rsid w:val="004E1783"/>
    <w:rsid w:val="004E3462"/>
    <w:rsid w:val="004E4282"/>
    <w:rsid w:val="004E4976"/>
    <w:rsid w:val="004F0DE8"/>
    <w:rsid w:val="004F519D"/>
    <w:rsid w:val="004F6821"/>
    <w:rsid w:val="005026BB"/>
    <w:rsid w:val="00504226"/>
    <w:rsid w:val="005048B9"/>
    <w:rsid w:val="005133C8"/>
    <w:rsid w:val="00515B45"/>
    <w:rsid w:val="00517049"/>
    <w:rsid w:val="005221F3"/>
    <w:rsid w:val="00524FA0"/>
    <w:rsid w:val="00527271"/>
    <w:rsid w:val="00531A50"/>
    <w:rsid w:val="005438A2"/>
    <w:rsid w:val="005508EF"/>
    <w:rsid w:val="00555039"/>
    <w:rsid w:val="00555DEB"/>
    <w:rsid w:val="00575CF5"/>
    <w:rsid w:val="005760E0"/>
    <w:rsid w:val="005770E9"/>
    <w:rsid w:val="0058300F"/>
    <w:rsid w:val="005849CA"/>
    <w:rsid w:val="005868F4"/>
    <w:rsid w:val="00590939"/>
    <w:rsid w:val="00592355"/>
    <w:rsid w:val="00592F8D"/>
    <w:rsid w:val="00596D59"/>
    <w:rsid w:val="005A02D3"/>
    <w:rsid w:val="005A2DBD"/>
    <w:rsid w:val="005B0B3E"/>
    <w:rsid w:val="005C2FFA"/>
    <w:rsid w:val="005C4E07"/>
    <w:rsid w:val="005C5080"/>
    <w:rsid w:val="005D2622"/>
    <w:rsid w:val="005D6A9E"/>
    <w:rsid w:val="005E0548"/>
    <w:rsid w:val="005E1131"/>
    <w:rsid w:val="005E1908"/>
    <w:rsid w:val="005E26E0"/>
    <w:rsid w:val="005F2CF4"/>
    <w:rsid w:val="005F2E1C"/>
    <w:rsid w:val="005F3D1D"/>
    <w:rsid w:val="006022F6"/>
    <w:rsid w:val="00602EF3"/>
    <w:rsid w:val="00606955"/>
    <w:rsid w:val="006179B0"/>
    <w:rsid w:val="0062039E"/>
    <w:rsid w:val="0062050C"/>
    <w:rsid w:val="006212ED"/>
    <w:rsid w:val="006261A5"/>
    <w:rsid w:val="0062675A"/>
    <w:rsid w:val="00634047"/>
    <w:rsid w:val="00635C06"/>
    <w:rsid w:val="00643831"/>
    <w:rsid w:val="00645261"/>
    <w:rsid w:val="006615B7"/>
    <w:rsid w:val="00662661"/>
    <w:rsid w:val="006661B8"/>
    <w:rsid w:val="006716E6"/>
    <w:rsid w:val="0068293F"/>
    <w:rsid w:val="00686ACF"/>
    <w:rsid w:val="00693608"/>
    <w:rsid w:val="00695720"/>
    <w:rsid w:val="006A2711"/>
    <w:rsid w:val="006A671C"/>
    <w:rsid w:val="006B04A5"/>
    <w:rsid w:val="006B210E"/>
    <w:rsid w:val="006D2BBD"/>
    <w:rsid w:val="006F470B"/>
    <w:rsid w:val="006F4909"/>
    <w:rsid w:val="00702068"/>
    <w:rsid w:val="00703219"/>
    <w:rsid w:val="00706A66"/>
    <w:rsid w:val="0071185F"/>
    <w:rsid w:val="00715312"/>
    <w:rsid w:val="00720BC2"/>
    <w:rsid w:val="00725450"/>
    <w:rsid w:val="0073275D"/>
    <w:rsid w:val="0074313F"/>
    <w:rsid w:val="007453FD"/>
    <w:rsid w:val="00747872"/>
    <w:rsid w:val="0075053D"/>
    <w:rsid w:val="007510C2"/>
    <w:rsid w:val="007523FC"/>
    <w:rsid w:val="00761E4D"/>
    <w:rsid w:val="00774E22"/>
    <w:rsid w:val="0078578F"/>
    <w:rsid w:val="007A072B"/>
    <w:rsid w:val="007A139A"/>
    <w:rsid w:val="007A244E"/>
    <w:rsid w:val="007A25EC"/>
    <w:rsid w:val="007A2A8E"/>
    <w:rsid w:val="007A4755"/>
    <w:rsid w:val="007B0DEF"/>
    <w:rsid w:val="007B2682"/>
    <w:rsid w:val="007B346F"/>
    <w:rsid w:val="007B6B55"/>
    <w:rsid w:val="007B7A50"/>
    <w:rsid w:val="007C3780"/>
    <w:rsid w:val="007C7780"/>
    <w:rsid w:val="007D6411"/>
    <w:rsid w:val="007D6813"/>
    <w:rsid w:val="007E023C"/>
    <w:rsid w:val="007E1C0A"/>
    <w:rsid w:val="007E3287"/>
    <w:rsid w:val="007E5BCE"/>
    <w:rsid w:val="007E6D5E"/>
    <w:rsid w:val="00800B0C"/>
    <w:rsid w:val="00802FDE"/>
    <w:rsid w:val="008040AC"/>
    <w:rsid w:val="00807E40"/>
    <w:rsid w:val="00811D0E"/>
    <w:rsid w:val="0081353A"/>
    <w:rsid w:val="00816D41"/>
    <w:rsid w:val="008258C5"/>
    <w:rsid w:val="00826E99"/>
    <w:rsid w:val="00831ECD"/>
    <w:rsid w:val="00833891"/>
    <w:rsid w:val="00837E17"/>
    <w:rsid w:val="00837E1A"/>
    <w:rsid w:val="008433C8"/>
    <w:rsid w:val="008446EB"/>
    <w:rsid w:val="00844CA9"/>
    <w:rsid w:val="00851472"/>
    <w:rsid w:val="00851E12"/>
    <w:rsid w:val="008533D5"/>
    <w:rsid w:val="008558BB"/>
    <w:rsid w:val="00856C46"/>
    <w:rsid w:val="008572DA"/>
    <w:rsid w:val="008630C0"/>
    <w:rsid w:val="00872CA1"/>
    <w:rsid w:val="00877B8B"/>
    <w:rsid w:val="008830FA"/>
    <w:rsid w:val="0089166D"/>
    <w:rsid w:val="008A121D"/>
    <w:rsid w:val="008A5E99"/>
    <w:rsid w:val="008A68C9"/>
    <w:rsid w:val="008C053C"/>
    <w:rsid w:val="008D339F"/>
    <w:rsid w:val="008D52E4"/>
    <w:rsid w:val="008D7309"/>
    <w:rsid w:val="008E2AB4"/>
    <w:rsid w:val="008E6157"/>
    <w:rsid w:val="008F07CD"/>
    <w:rsid w:val="008F0BBC"/>
    <w:rsid w:val="00904A47"/>
    <w:rsid w:val="009050CD"/>
    <w:rsid w:val="009240AE"/>
    <w:rsid w:val="0093244C"/>
    <w:rsid w:val="009353FB"/>
    <w:rsid w:val="00935F56"/>
    <w:rsid w:val="0094029B"/>
    <w:rsid w:val="00943493"/>
    <w:rsid w:val="00947600"/>
    <w:rsid w:val="0095234E"/>
    <w:rsid w:val="00952819"/>
    <w:rsid w:val="00965450"/>
    <w:rsid w:val="00974006"/>
    <w:rsid w:val="00976C96"/>
    <w:rsid w:val="00980A19"/>
    <w:rsid w:val="00987B06"/>
    <w:rsid w:val="00995955"/>
    <w:rsid w:val="009A338B"/>
    <w:rsid w:val="009B21B6"/>
    <w:rsid w:val="009D00D8"/>
    <w:rsid w:val="009D0DA7"/>
    <w:rsid w:val="009D3210"/>
    <w:rsid w:val="009E0737"/>
    <w:rsid w:val="009E7964"/>
    <w:rsid w:val="009F3F55"/>
    <w:rsid w:val="009F53D6"/>
    <w:rsid w:val="009F7B09"/>
    <w:rsid w:val="00A05BE8"/>
    <w:rsid w:val="00A060B6"/>
    <w:rsid w:val="00A06465"/>
    <w:rsid w:val="00A06906"/>
    <w:rsid w:val="00A073A1"/>
    <w:rsid w:val="00A123AC"/>
    <w:rsid w:val="00A12616"/>
    <w:rsid w:val="00A14307"/>
    <w:rsid w:val="00A17FE4"/>
    <w:rsid w:val="00A2311C"/>
    <w:rsid w:val="00A27332"/>
    <w:rsid w:val="00A32246"/>
    <w:rsid w:val="00A36671"/>
    <w:rsid w:val="00A439C6"/>
    <w:rsid w:val="00A55C5B"/>
    <w:rsid w:val="00A57E6C"/>
    <w:rsid w:val="00A65D7A"/>
    <w:rsid w:val="00A6660B"/>
    <w:rsid w:val="00A77518"/>
    <w:rsid w:val="00A87B3C"/>
    <w:rsid w:val="00A933C6"/>
    <w:rsid w:val="00A94A65"/>
    <w:rsid w:val="00A96A7D"/>
    <w:rsid w:val="00AA4723"/>
    <w:rsid w:val="00AA5A29"/>
    <w:rsid w:val="00AB0CFF"/>
    <w:rsid w:val="00AB42B0"/>
    <w:rsid w:val="00AC08F1"/>
    <w:rsid w:val="00AC61BB"/>
    <w:rsid w:val="00AD345F"/>
    <w:rsid w:val="00AE0238"/>
    <w:rsid w:val="00AE0471"/>
    <w:rsid w:val="00AE77C3"/>
    <w:rsid w:val="00AF2A56"/>
    <w:rsid w:val="00AF2E94"/>
    <w:rsid w:val="00B007D2"/>
    <w:rsid w:val="00B028A0"/>
    <w:rsid w:val="00B048EE"/>
    <w:rsid w:val="00B05F5D"/>
    <w:rsid w:val="00B076AC"/>
    <w:rsid w:val="00B164C0"/>
    <w:rsid w:val="00B279A9"/>
    <w:rsid w:val="00B30A6F"/>
    <w:rsid w:val="00B31A46"/>
    <w:rsid w:val="00B35362"/>
    <w:rsid w:val="00B36230"/>
    <w:rsid w:val="00B465A2"/>
    <w:rsid w:val="00B47422"/>
    <w:rsid w:val="00B53F73"/>
    <w:rsid w:val="00B560C2"/>
    <w:rsid w:val="00B5777D"/>
    <w:rsid w:val="00B61838"/>
    <w:rsid w:val="00B74237"/>
    <w:rsid w:val="00B831DF"/>
    <w:rsid w:val="00B905E5"/>
    <w:rsid w:val="00B92F03"/>
    <w:rsid w:val="00B93CF4"/>
    <w:rsid w:val="00BA7FE3"/>
    <w:rsid w:val="00BB3590"/>
    <w:rsid w:val="00BB6753"/>
    <w:rsid w:val="00BC0879"/>
    <w:rsid w:val="00BC4BD2"/>
    <w:rsid w:val="00BC73D2"/>
    <w:rsid w:val="00BD250F"/>
    <w:rsid w:val="00BD4604"/>
    <w:rsid w:val="00BD5EC0"/>
    <w:rsid w:val="00BE3A9B"/>
    <w:rsid w:val="00BE5432"/>
    <w:rsid w:val="00BF3BE0"/>
    <w:rsid w:val="00BF5E37"/>
    <w:rsid w:val="00C01EFD"/>
    <w:rsid w:val="00C02D34"/>
    <w:rsid w:val="00C20C0C"/>
    <w:rsid w:val="00C2672B"/>
    <w:rsid w:val="00C27F99"/>
    <w:rsid w:val="00C33A55"/>
    <w:rsid w:val="00C34BEC"/>
    <w:rsid w:val="00C353D0"/>
    <w:rsid w:val="00C36780"/>
    <w:rsid w:val="00C50FF6"/>
    <w:rsid w:val="00C53717"/>
    <w:rsid w:val="00C62328"/>
    <w:rsid w:val="00C8506D"/>
    <w:rsid w:val="00C863E1"/>
    <w:rsid w:val="00C87CAF"/>
    <w:rsid w:val="00CA1635"/>
    <w:rsid w:val="00CA6692"/>
    <w:rsid w:val="00CB4965"/>
    <w:rsid w:val="00CC18F6"/>
    <w:rsid w:val="00CC621F"/>
    <w:rsid w:val="00CC6DF9"/>
    <w:rsid w:val="00CD110B"/>
    <w:rsid w:val="00CD219A"/>
    <w:rsid w:val="00CD4821"/>
    <w:rsid w:val="00CE34B7"/>
    <w:rsid w:val="00CE500C"/>
    <w:rsid w:val="00CE69B0"/>
    <w:rsid w:val="00CE7A68"/>
    <w:rsid w:val="00D14B07"/>
    <w:rsid w:val="00D215AB"/>
    <w:rsid w:val="00D3077A"/>
    <w:rsid w:val="00D33197"/>
    <w:rsid w:val="00D36902"/>
    <w:rsid w:val="00D37AE6"/>
    <w:rsid w:val="00D50171"/>
    <w:rsid w:val="00D50691"/>
    <w:rsid w:val="00D67A8B"/>
    <w:rsid w:val="00D70B7A"/>
    <w:rsid w:val="00D71106"/>
    <w:rsid w:val="00D73DD3"/>
    <w:rsid w:val="00D747FA"/>
    <w:rsid w:val="00D83598"/>
    <w:rsid w:val="00D83C0C"/>
    <w:rsid w:val="00D84890"/>
    <w:rsid w:val="00DA1FD0"/>
    <w:rsid w:val="00DA4EB7"/>
    <w:rsid w:val="00DA5529"/>
    <w:rsid w:val="00DB0B7B"/>
    <w:rsid w:val="00DB38B4"/>
    <w:rsid w:val="00DB4CF8"/>
    <w:rsid w:val="00DB515E"/>
    <w:rsid w:val="00DB7DE9"/>
    <w:rsid w:val="00DC06A2"/>
    <w:rsid w:val="00DC25ED"/>
    <w:rsid w:val="00DC57D0"/>
    <w:rsid w:val="00DE0EEE"/>
    <w:rsid w:val="00DE60C7"/>
    <w:rsid w:val="00E04147"/>
    <w:rsid w:val="00E117A6"/>
    <w:rsid w:val="00E14C80"/>
    <w:rsid w:val="00E2641D"/>
    <w:rsid w:val="00E2725F"/>
    <w:rsid w:val="00E27A66"/>
    <w:rsid w:val="00E30A71"/>
    <w:rsid w:val="00E32AD5"/>
    <w:rsid w:val="00E32DCB"/>
    <w:rsid w:val="00E34276"/>
    <w:rsid w:val="00E3770A"/>
    <w:rsid w:val="00E409C5"/>
    <w:rsid w:val="00E41908"/>
    <w:rsid w:val="00E44CFA"/>
    <w:rsid w:val="00E4699A"/>
    <w:rsid w:val="00E5136A"/>
    <w:rsid w:val="00E634BB"/>
    <w:rsid w:val="00E63A0A"/>
    <w:rsid w:val="00E81973"/>
    <w:rsid w:val="00E82774"/>
    <w:rsid w:val="00E870B4"/>
    <w:rsid w:val="00E875FA"/>
    <w:rsid w:val="00E933CF"/>
    <w:rsid w:val="00E953F4"/>
    <w:rsid w:val="00EA3796"/>
    <w:rsid w:val="00EB1379"/>
    <w:rsid w:val="00EC32A1"/>
    <w:rsid w:val="00EC7F81"/>
    <w:rsid w:val="00ED3F49"/>
    <w:rsid w:val="00EF1F6F"/>
    <w:rsid w:val="00EF62E6"/>
    <w:rsid w:val="00F1312E"/>
    <w:rsid w:val="00F14276"/>
    <w:rsid w:val="00F24566"/>
    <w:rsid w:val="00F26578"/>
    <w:rsid w:val="00F2785F"/>
    <w:rsid w:val="00F31F59"/>
    <w:rsid w:val="00F47E7B"/>
    <w:rsid w:val="00F53FF6"/>
    <w:rsid w:val="00F5622F"/>
    <w:rsid w:val="00F700E6"/>
    <w:rsid w:val="00F920DD"/>
    <w:rsid w:val="00F944F3"/>
    <w:rsid w:val="00FA088E"/>
    <w:rsid w:val="00FA315D"/>
    <w:rsid w:val="00FA7FFE"/>
    <w:rsid w:val="00FB59D8"/>
    <w:rsid w:val="00FD1D0A"/>
    <w:rsid w:val="00FD3E65"/>
    <w:rsid w:val="00FE553B"/>
    <w:rsid w:val="00FE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3A"/>
  </w:style>
  <w:style w:type="paragraph" w:styleId="1">
    <w:name w:val="heading 1"/>
    <w:basedOn w:val="a"/>
    <w:next w:val="a"/>
    <w:link w:val="10"/>
    <w:uiPriority w:val="99"/>
    <w:qFormat/>
    <w:rsid w:val="003F1B95"/>
    <w:pPr>
      <w:autoSpaceDE w:val="0"/>
      <w:autoSpaceDN w:val="0"/>
      <w:adjustRightInd w:val="0"/>
      <w:spacing w:after="0" w:line="240" w:lineRule="auto"/>
      <w:outlineLvl w:val="0"/>
    </w:pPr>
    <w:rPr>
      <w:rFonts w:ascii="Times New Roman CYR" w:hAnsi="Times New Roman CYR"/>
      <w:sz w:val="24"/>
      <w:szCs w:val="24"/>
    </w:rPr>
  </w:style>
  <w:style w:type="paragraph" w:styleId="2">
    <w:name w:val="heading 2"/>
    <w:basedOn w:val="a"/>
    <w:next w:val="a"/>
    <w:link w:val="20"/>
    <w:uiPriority w:val="99"/>
    <w:qFormat/>
    <w:rsid w:val="003F1B95"/>
    <w:pPr>
      <w:autoSpaceDE w:val="0"/>
      <w:autoSpaceDN w:val="0"/>
      <w:adjustRightInd w:val="0"/>
      <w:spacing w:after="0" w:line="240" w:lineRule="auto"/>
      <w:outlineLvl w:val="1"/>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1B95"/>
    <w:rPr>
      <w:rFonts w:ascii="Times New Roman CYR" w:hAnsi="Times New Roman CYR"/>
      <w:sz w:val="24"/>
      <w:szCs w:val="24"/>
    </w:rPr>
  </w:style>
  <w:style w:type="character" w:customStyle="1" w:styleId="20">
    <w:name w:val="Заголовок 2 Знак"/>
    <w:basedOn w:val="a0"/>
    <w:link w:val="2"/>
    <w:uiPriority w:val="99"/>
    <w:rsid w:val="003F1B95"/>
    <w:rPr>
      <w:rFonts w:ascii="Times New Roman CYR" w:hAnsi="Times New Roman CYR"/>
      <w:sz w:val="24"/>
      <w:szCs w:val="24"/>
    </w:rPr>
  </w:style>
  <w:style w:type="paragraph" w:styleId="a3">
    <w:name w:val="Balloon Text"/>
    <w:basedOn w:val="a"/>
    <w:link w:val="a4"/>
    <w:uiPriority w:val="99"/>
    <w:semiHidden/>
    <w:unhideWhenUsed/>
    <w:rsid w:val="003F1B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B95"/>
    <w:rPr>
      <w:rFonts w:ascii="Tahoma" w:hAnsi="Tahoma" w:cs="Tahoma"/>
      <w:sz w:val="16"/>
      <w:szCs w:val="16"/>
    </w:rPr>
  </w:style>
  <w:style w:type="character" w:styleId="a5">
    <w:name w:val="line number"/>
    <w:basedOn w:val="a0"/>
    <w:uiPriority w:val="99"/>
    <w:semiHidden/>
    <w:unhideWhenUsed/>
    <w:rsid w:val="00A933C6"/>
  </w:style>
  <w:style w:type="paragraph" w:styleId="a6">
    <w:name w:val="header"/>
    <w:basedOn w:val="a"/>
    <w:link w:val="a7"/>
    <w:uiPriority w:val="99"/>
    <w:semiHidden/>
    <w:unhideWhenUsed/>
    <w:rsid w:val="002E7A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7AD9"/>
  </w:style>
  <w:style w:type="paragraph" w:styleId="a8">
    <w:name w:val="footer"/>
    <w:basedOn w:val="a"/>
    <w:link w:val="a9"/>
    <w:uiPriority w:val="99"/>
    <w:unhideWhenUsed/>
    <w:rsid w:val="002E7A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AD9"/>
  </w:style>
  <w:style w:type="character" w:customStyle="1" w:styleId="11pt">
    <w:name w:val="Основной текст + 11 pt"/>
    <w:rsid w:val="006F4909"/>
    <w:rPr>
      <w:rFonts w:ascii="Times New Roman" w:hAnsi="Times New Roman"/>
      <w:color w:val="000000"/>
      <w:spacing w:val="0"/>
      <w:w w:val="100"/>
      <w:position w:val="0"/>
      <w:sz w:val="22"/>
      <w:u w:val="none"/>
      <w:lang w:val="ru-RU"/>
    </w:rPr>
  </w:style>
  <w:style w:type="paragraph" w:styleId="aa">
    <w:name w:val="List Paragraph"/>
    <w:basedOn w:val="a"/>
    <w:qFormat/>
    <w:rsid w:val="00504226"/>
    <w:pPr>
      <w:ind w:left="720"/>
      <w:contextualSpacing/>
    </w:pPr>
    <w:rPr>
      <w:rFonts w:ascii="Calibri" w:eastAsia="Calibri" w:hAnsi="Calibri" w:cs="Times New Roman"/>
    </w:rPr>
  </w:style>
  <w:style w:type="paragraph" w:styleId="ab">
    <w:name w:val="No Spacing"/>
    <w:uiPriority w:val="1"/>
    <w:qFormat/>
    <w:rsid w:val="00AC08F1"/>
    <w:pPr>
      <w:spacing w:after="0" w:line="240" w:lineRule="auto"/>
    </w:pPr>
  </w:style>
  <w:style w:type="character" w:styleId="ac">
    <w:name w:val="Hyperlink"/>
    <w:basedOn w:val="a0"/>
    <w:rsid w:val="00BC73D2"/>
    <w:rPr>
      <w:color w:val="0000FF"/>
      <w:u w:val="single"/>
    </w:rPr>
  </w:style>
  <w:style w:type="paragraph" w:customStyle="1" w:styleId="style4">
    <w:name w:val="style4"/>
    <w:basedOn w:val="a"/>
    <w:rsid w:val="002F1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21"/>
    <w:locked/>
    <w:rsid w:val="00800B0C"/>
    <w:rPr>
      <w:shd w:val="clear" w:color="auto" w:fill="FFFFFF"/>
    </w:rPr>
  </w:style>
  <w:style w:type="paragraph" w:customStyle="1" w:styleId="21">
    <w:name w:val="Основной текст2"/>
    <w:basedOn w:val="a"/>
    <w:link w:val="ad"/>
    <w:rsid w:val="00800B0C"/>
    <w:pPr>
      <w:widowControl w:val="0"/>
      <w:shd w:val="clear" w:color="auto" w:fill="FFFFFF"/>
      <w:spacing w:before="540" w:after="300" w:line="0"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pna-adm.ru" TargetMode="External"/><Relationship Id="rId13" Type="http://schemas.openxmlformats.org/officeDocument/2006/relationships/hyperlink" Target="consultantplus://offline/ref=FD4F5BB8D38771CA4D6FA4A069B205FC1944F1645DE084D90969CC3BD8CC2757C6E8B05667EDCEA570B956xBs0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4F5BB8D38771CA4D6FA4A069B205FC1944F1645DE180DF0E69CC3BD8CC2757xCs6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4F5BB8D38771CA4D6FA4B66ADE5AF31F49A96B5DE18D8A523697668FxCs5N" TargetMode="External"/><Relationship Id="rId5" Type="http://schemas.openxmlformats.org/officeDocument/2006/relationships/webSettings" Target="webSettings.xml"/><Relationship Id="rId15" Type="http://schemas.openxmlformats.org/officeDocument/2006/relationships/hyperlink" Target="consultantplus://offline/ref=FD4F5BB8D38771CA4D6FA4A970B505FC1944F1645FE087D90534C63381C02550C9B7A7512EE1CFA570B9x5s0N" TargetMode="External"/><Relationship Id="rId10" Type="http://schemas.openxmlformats.org/officeDocument/2006/relationships/hyperlink" Target="consultantplus://offline/ref=FD4F5BB8D38771CA4D6FA4B66ADE5AF31F48AF685CE28D8A523697668FxCs5N" TargetMode="External"/><Relationship Id="rId4" Type="http://schemas.openxmlformats.org/officeDocument/2006/relationships/settings" Target="settings.xml"/><Relationship Id="rId9" Type="http://schemas.openxmlformats.org/officeDocument/2006/relationships/hyperlink" Target="consultantplus://offline/ref=FD4F5BB8D38771CA4D6FA4B66ADE5AF31F4BAB6F5AEB8D8A523697668FxCs5N" TargetMode="External"/><Relationship Id="rId14" Type="http://schemas.openxmlformats.org/officeDocument/2006/relationships/hyperlink" Target="consultantplus://offline/ref=FD4F5BB8D38771CA4D6FA4B66ADE5AF31F48AC6F57E08D8A523697668FC52D0081A7E91423E0CFA4x7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6F33E-3E00-40C5-999E-174F7187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68</Pages>
  <Words>19489</Words>
  <Characters>111088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Отдел культуры</Company>
  <LinksUpToDate>false</LinksUpToDate>
  <CharactersWithSpaces>130317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Бакланова</dc:creator>
  <cp:lastModifiedBy>Олеся</cp:lastModifiedBy>
  <cp:revision>5</cp:revision>
  <cp:lastPrinted>2023-12-19T13:26:00Z</cp:lastPrinted>
  <dcterms:created xsi:type="dcterms:W3CDTF">2023-12-19T11:16:00Z</dcterms:created>
  <dcterms:modified xsi:type="dcterms:W3CDTF">2023-12-26T14:54:00Z</dcterms:modified>
</cp:coreProperties>
</file>