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6EF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6EF5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8D6EF5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BE67F0" w:rsidRPr="008D6EF5" w:rsidRDefault="00BE67F0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8D6EF5" w:rsidRDefault="00054084" w:rsidP="0005408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D6EF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8D6EF5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8D6EF5" w:rsidRDefault="008D6EF5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</w:t>
      </w:r>
      <w:r w:rsidR="00E80B88" w:rsidRPr="008D6EF5">
        <w:rPr>
          <w:rFonts w:ascii="Times New Roman" w:hAnsi="Times New Roman" w:cs="Times New Roman"/>
          <w:sz w:val="28"/>
          <w:szCs w:val="28"/>
        </w:rPr>
        <w:t>» июня 2020</w:t>
      </w:r>
      <w:r w:rsidR="00054084" w:rsidRPr="008D6E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384</w:t>
      </w:r>
    </w:p>
    <w:p w:rsidR="00054084" w:rsidRPr="008D6EF5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EF5">
        <w:rPr>
          <w:rFonts w:ascii="Times New Roman" w:hAnsi="Times New Roman" w:cs="Times New Roman"/>
          <w:sz w:val="28"/>
          <w:szCs w:val="28"/>
        </w:rPr>
        <w:t>пгт. Колпна</w:t>
      </w:r>
    </w:p>
    <w:p w:rsidR="0055250D" w:rsidRPr="0055250D" w:rsidRDefault="0055250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105"/>
      </w:tblGrid>
      <w:tr w:rsidR="00054084" w:rsidRPr="0055250D" w:rsidTr="00BE67F0">
        <w:trPr>
          <w:trHeight w:val="881"/>
        </w:trPr>
        <w:tc>
          <w:tcPr>
            <w:tcW w:w="5105" w:type="dxa"/>
          </w:tcPr>
          <w:p w:rsidR="00054084" w:rsidRPr="0055250D" w:rsidRDefault="00E80B88" w:rsidP="009974A1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Об утверждении муниципальной пр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 xml:space="preserve">граммы «Укрепление общественного здоровья на территории </w:t>
            </w:r>
            <w:r w:rsidR="00054084" w:rsidRPr="0055250D">
              <w:rPr>
                <w:sz w:val="28"/>
                <w:szCs w:val="28"/>
              </w:rPr>
              <w:t>муни</w:t>
            </w:r>
            <w:r w:rsidRPr="0055250D">
              <w:rPr>
                <w:sz w:val="28"/>
                <w:szCs w:val="28"/>
              </w:rPr>
              <w:t>ципальн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го</w:t>
            </w:r>
            <w:r w:rsidR="00054084" w:rsidRPr="0055250D">
              <w:rPr>
                <w:sz w:val="28"/>
                <w:szCs w:val="28"/>
              </w:rPr>
              <w:t xml:space="preserve"> образова</w:t>
            </w:r>
            <w:r w:rsidRPr="0055250D">
              <w:rPr>
                <w:sz w:val="28"/>
                <w:szCs w:val="28"/>
              </w:rPr>
              <w:t>ния</w:t>
            </w:r>
            <w:r w:rsidR="00054084" w:rsidRPr="0055250D">
              <w:rPr>
                <w:sz w:val="28"/>
                <w:szCs w:val="28"/>
              </w:rPr>
              <w:t xml:space="preserve"> Колпнянский район</w:t>
            </w:r>
            <w:r w:rsidRPr="0055250D">
              <w:rPr>
                <w:sz w:val="28"/>
                <w:szCs w:val="28"/>
              </w:rPr>
              <w:t xml:space="preserve"> </w:t>
            </w:r>
            <w:r w:rsidR="00054084" w:rsidRPr="0055250D">
              <w:rPr>
                <w:sz w:val="28"/>
                <w:szCs w:val="28"/>
              </w:rPr>
              <w:t>О</w:t>
            </w:r>
            <w:r w:rsidR="00054084" w:rsidRPr="0055250D">
              <w:rPr>
                <w:sz w:val="28"/>
                <w:szCs w:val="28"/>
              </w:rPr>
              <w:t>р</w:t>
            </w:r>
            <w:r w:rsidR="00054084" w:rsidRPr="0055250D">
              <w:rPr>
                <w:sz w:val="28"/>
                <w:szCs w:val="28"/>
              </w:rPr>
              <w:t>ловской области»</w:t>
            </w:r>
          </w:p>
        </w:tc>
      </w:tr>
    </w:tbl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963" w:rsidRPr="0055250D" w:rsidRDefault="00DF0FA2" w:rsidP="005525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4480" w:rsidRPr="005525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Распоряжением Правительства Орловской области от 28.10.2019 № 524-р «Об утверждении межведомственной программы Орловской области «Укрепление здоровья, увеличение периода активного долголетия и продолжительности здоровой жизни граждан старшего поколения в Орловской области»</w:t>
      </w:r>
      <w:r w:rsidRPr="0055250D">
        <w:rPr>
          <w:rFonts w:ascii="Times New Roman" w:hAnsi="Times New Roman" w:cs="Times New Roman"/>
          <w:sz w:val="28"/>
          <w:szCs w:val="28"/>
        </w:rPr>
        <w:t>,</w:t>
      </w:r>
      <w:r w:rsidR="008665F4" w:rsidRPr="0055250D">
        <w:rPr>
          <w:rFonts w:ascii="Times New Roman" w:hAnsi="Times New Roman" w:cs="Times New Roman"/>
          <w:sz w:val="28"/>
          <w:szCs w:val="28"/>
        </w:rPr>
        <w:t xml:space="preserve"> </w:t>
      </w:r>
      <w:r w:rsidR="00450499" w:rsidRPr="0055250D">
        <w:rPr>
          <w:rFonts w:ascii="Times New Roman" w:hAnsi="Times New Roman" w:cs="Times New Roman"/>
          <w:sz w:val="28"/>
          <w:szCs w:val="28"/>
        </w:rPr>
        <w:t>постановлением администрации Колпнянского района Орловской о</w:t>
      </w:r>
      <w:r w:rsidR="00450499" w:rsidRPr="0055250D">
        <w:rPr>
          <w:rFonts w:ascii="Times New Roman" w:hAnsi="Times New Roman" w:cs="Times New Roman"/>
          <w:sz w:val="28"/>
          <w:szCs w:val="28"/>
        </w:rPr>
        <w:t>б</w:t>
      </w:r>
      <w:r w:rsidR="00450499" w:rsidRPr="0055250D">
        <w:rPr>
          <w:rFonts w:ascii="Times New Roman" w:hAnsi="Times New Roman" w:cs="Times New Roman"/>
          <w:sz w:val="28"/>
          <w:szCs w:val="28"/>
        </w:rPr>
        <w:t>ласти от 01.02.2017 года № 20 «Об утверждении Порядка разработки, реализации и оценки эффективности муниципальных программ  Колпнянского района Орло</w:t>
      </w:r>
      <w:r w:rsidR="00450499" w:rsidRPr="0055250D">
        <w:rPr>
          <w:rFonts w:ascii="Times New Roman" w:hAnsi="Times New Roman" w:cs="Times New Roman"/>
          <w:sz w:val="28"/>
          <w:szCs w:val="28"/>
        </w:rPr>
        <w:t>в</w:t>
      </w:r>
      <w:r w:rsidR="00450499" w:rsidRPr="0055250D">
        <w:rPr>
          <w:rFonts w:ascii="Times New Roman" w:hAnsi="Times New Roman" w:cs="Times New Roman"/>
          <w:sz w:val="28"/>
          <w:szCs w:val="28"/>
        </w:rPr>
        <w:t>ской области»,</w:t>
      </w:r>
      <w:r w:rsidRPr="0055250D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 Орловской области</w:t>
      </w:r>
      <w:r w:rsidR="009974A1" w:rsidRPr="0055250D">
        <w:rPr>
          <w:rFonts w:ascii="Times New Roman" w:hAnsi="Times New Roman" w:cs="Times New Roman"/>
          <w:sz w:val="28"/>
          <w:szCs w:val="28"/>
        </w:rPr>
        <w:t>, администрация Колпнянского района Орловской области</w:t>
      </w:r>
      <w:r w:rsidRPr="00552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963" w:rsidRPr="0055250D" w:rsidRDefault="00054084" w:rsidP="00A60D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1. Утве</w:t>
      </w:r>
      <w:r w:rsidR="002B72FE" w:rsidRPr="0055250D">
        <w:rPr>
          <w:rFonts w:ascii="Times New Roman" w:hAnsi="Times New Roman" w:cs="Times New Roman"/>
          <w:sz w:val="28"/>
          <w:szCs w:val="28"/>
        </w:rPr>
        <w:t xml:space="preserve">рдить  муниципальную программу </w:t>
      </w:r>
      <w:r w:rsidR="002B72FE" w:rsidRPr="0055250D">
        <w:rPr>
          <w:sz w:val="28"/>
          <w:szCs w:val="28"/>
        </w:rPr>
        <w:t>«</w:t>
      </w:r>
      <w:r w:rsidR="002B72FE" w:rsidRPr="0055250D">
        <w:rPr>
          <w:rFonts w:ascii="Times New Roman" w:hAnsi="Times New Roman" w:cs="Times New Roman"/>
          <w:sz w:val="28"/>
          <w:szCs w:val="28"/>
        </w:rPr>
        <w:t>Укрепление общественного зд</w:t>
      </w:r>
      <w:r w:rsidR="002B72FE" w:rsidRPr="0055250D">
        <w:rPr>
          <w:rFonts w:ascii="Times New Roman" w:hAnsi="Times New Roman" w:cs="Times New Roman"/>
          <w:sz w:val="28"/>
          <w:szCs w:val="28"/>
        </w:rPr>
        <w:t>о</w:t>
      </w:r>
      <w:r w:rsidR="002B72FE" w:rsidRPr="0055250D">
        <w:rPr>
          <w:rFonts w:ascii="Times New Roman" w:hAnsi="Times New Roman" w:cs="Times New Roman"/>
          <w:sz w:val="28"/>
          <w:szCs w:val="28"/>
        </w:rPr>
        <w:t>ровья на территории муниципального образования Колпнянский район Орловской области»</w:t>
      </w:r>
      <w:r w:rsidRPr="0055250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A7D98" w:rsidRPr="0055250D" w:rsidRDefault="00A60DD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2</w:t>
      </w:r>
      <w:r w:rsidR="002A7D98" w:rsidRPr="0055250D">
        <w:rPr>
          <w:rFonts w:ascii="Times New Roman" w:hAnsi="Times New Roman" w:cs="Times New Roman"/>
          <w:sz w:val="28"/>
          <w:szCs w:val="28"/>
        </w:rPr>
        <w:t xml:space="preserve">. </w:t>
      </w:r>
      <w:r w:rsidR="0061704E" w:rsidRPr="0055250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kolpna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1704E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1704E" w:rsidRPr="0055250D">
        <w:rPr>
          <w:rFonts w:ascii="Times New Roman" w:hAnsi="Times New Roman" w:cs="Times New Roman"/>
          <w:sz w:val="28"/>
          <w:szCs w:val="28"/>
        </w:rPr>
        <w:t>.</w:t>
      </w:r>
    </w:p>
    <w:p w:rsidR="00054084" w:rsidRPr="0055250D" w:rsidRDefault="00A60DD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3</w:t>
      </w:r>
      <w:r w:rsidR="00054084" w:rsidRPr="0055250D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</w:t>
      </w:r>
      <w:r w:rsidR="009974A1" w:rsidRPr="0055250D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="00054084" w:rsidRPr="00552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74A1" w:rsidRPr="0055250D">
        <w:rPr>
          <w:rFonts w:ascii="Times New Roman" w:hAnsi="Times New Roman" w:cs="Times New Roman"/>
          <w:sz w:val="28"/>
          <w:szCs w:val="28"/>
        </w:rPr>
        <w:t xml:space="preserve"> Орло</w:t>
      </w:r>
      <w:r w:rsidR="009974A1" w:rsidRPr="0055250D">
        <w:rPr>
          <w:rFonts w:ascii="Times New Roman" w:hAnsi="Times New Roman" w:cs="Times New Roman"/>
          <w:sz w:val="28"/>
          <w:szCs w:val="28"/>
        </w:rPr>
        <w:t>в</w:t>
      </w:r>
      <w:r w:rsidR="009974A1" w:rsidRPr="0055250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054084" w:rsidRPr="0055250D">
        <w:rPr>
          <w:rFonts w:ascii="Times New Roman" w:hAnsi="Times New Roman" w:cs="Times New Roman"/>
          <w:sz w:val="28"/>
          <w:szCs w:val="28"/>
        </w:rPr>
        <w:t xml:space="preserve"> </w:t>
      </w:r>
      <w:r w:rsidR="002B72FE" w:rsidRPr="0055250D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9974A1" w:rsidRPr="0055250D">
        <w:rPr>
          <w:rFonts w:ascii="Times New Roman" w:hAnsi="Times New Roman" w:cs="Times New Roman"/>
          <w:sz w:val="28"/>
          <w:szCs w:val="28"/>
        </w:rPr>
        <w:t>,</w:t>
      </w:r>
      <w:r w:rsidR="002B72FE" w:rsidRPr="0055250D">
        <w:rPr>
          <w:rFonts w:ascii="Times New Roman" w:hAnsi="Times New Roman" w:cs="Times New Roman"/>
          <w:sz w:val="28"/>
          <w:szCs w:val="28"/>
        </w:rPr>
        <w:t xml:space="preserve"> возникшие с 01.01.2020 года.</w:t>
      </w:r>
    </w:p>
    <w:p w:rsidR="00A60DD4" w:rsidRPr="0055250D" w:rsidRDefault="00A60DD4" w:rsidP="00A60D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55250D">
        <w:rPr>
          <w:rFonts w:ascii="Times New Roman" w:hAnsi="Times New Roman" w:cs="Times New Roman"/>
          <w:sz w:val="28"/>
          <w:szCs w:val="28"/>
        </w:rPr>
        <w:t>а</w:t>
      </w:r>
      <w:r w:rsidRPr="0055250D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2B72FE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Глава</w:t>
      </w:r>
      <w:r w:rsidR="00054084" w:rsidRPr="0055250D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="000531C5" w:rsidRPr="005525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250D">
        <w:rPr>
          <w:rFonts w:ascii="Times New Roman" w:hAnsi="Times New Roman" w:cs="Times New Roman"/>
          <w:sz w:val="28"/>
          <w:szCs w:val="28"/>
        </w:rPr>
        <w:t xml:space="preserve">        </w:t>
      </w:r>
      <w:r w:rsidR="000531C5" w:rsidRPr="0055250D">
        <w:rPr>
          <w:rFonts w:ascii="Times New Roman" w:hAnsi="Times New Roman" w:cs="Times New Roman"/>
          <w:sz w:val="28"/>
          <w:szCs w:val="28"/>
        </w:rPr>
        <w:t xml:space="preserve"> </w:t>
      </w:r>
      <w:r w:rsidRPr="0055250D">
        <w:rPr>
          <w:rFonts w:ascii="Times New Roman" w:hAnsi="Times New Roman" w:cs="Times New Roman"/>
          <w:sz w:val="28"/>
          <w:szCs w:val="28"/>
        </w:rPr>
        <w:t>Л.Л. Мясникова</w:t>
      </w: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C28" w:rsidRPr="0055250D" w:rsidRDefault="007E6C2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054084" w:rsidRPr="0055250D" w:rsidTr="008665F4">
        <w:tc>
          <w:tcPr>
            <w:tcW w:w="4642" w:type="dxa"/>
          </w:tcPr>
          <w:p w:rsidR="00054084" w:rsidRPr="0055250D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054084" w:rsidRPr="0055250D" w:rsidRDefault="002B72FE" w:rsidP="008D6E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6EF5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D6EF5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</w:tbl>
    <w:p w:rsidR="00054084" w:rsidRPr="0055250D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Орловской области</w:t>
      </w: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64191B" w:rsidP="00997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 на территории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Колпнянский район Орловской обла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(далее - муниципальная программа). </w:t>
            </w: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1B" w:rsidRPr="0055250D" w:rsidRDefault="0064191B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Колпнянского района Орловской области;</w:t>
            </w:r>
          </w:p>
          <w:p w:rsidR="0064191B" w:rsidRPr="0055250D" w:rsidRDefault="009974A1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Колпнянского района О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ловской области;</w:t>
            </w:r>
          </w:p>
          <w:p w:rsidR="00054084" w:rsidRPr="0055250D" w:rsidRDefault="009974A1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 администрации Колпнянского района Орловской области.</w:t>
            </w: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1B" w:rsidRPr="0055250D" w:rsidRDefault="00054084" w:rsidP="006419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74A1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БУЗ ОО «Колпнянская ЦРБ» 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54084" w:rsidRPr="0055250D" w:rsidRDefault="00054084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проведение тематических встреч с населением по пробл</w:t>
            </w:r>
            <w:r w:rsidRPr="0055250D">
              <w:rPr>
                <w:sz w:val="28"/>
                <w:szCs w:val="28"/>
              </w:rPr>
              <w:t>е</w:t>
            </w:r>
            <w:r w:rsidRPr="0055250D">
              <w:rPr>
                <w:sz w:val="28"/>
                <w:szCs w:val="28"/>
              </w:rPr>
              <w:t>мам, связанным с ведением здорового образа жизни, включая рациональное питание, адекватную двигательную акти</w:t>
            </w:r>
            <w:r w:rsidRPr="0055250D">
              <w:rPr>
                <w:sz w:val="28"/>
                <w:szCs w:val="28"/>
              </w:rPr>
              <w:t>в</w:t>
            </w:r>
            <w:r w:rsidRPr="0055250D">
              <w:rPr>
                <w:sz w:val="28"/>
                <w:szCs w:val="28"/>
              </w:rPr>
              <w:t>ность, отказ от вредных привычек (потребление алкоголя и табака), развитие стрессоустойчивости;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систематическое освещение вопросов, касающихся здор</w:t>
            </w:r>
            <w:r w:rsidRPr="0055250D">
              <w:rPr>
                <w:sz w:val="28"/>
                <w:szCs w:val="28"/>
              </w:rPr>
              <w:t>о</w:t>
            </w:r>
            <w:r w:rsidR="009974A1" w:rsidRPr="0055250D">
              <w:rPr>
                <w:sz w:val="28"/>
                <w:szCs w:val="28"/>
              </w:rPr>
              <w:t>вого образа жизни, преодоление</w:t>
            </w:r>
            <w:r w:rsidRPr="0055250D">
              <w:rPr>
                <w:sz w:val="28"/>
                <w:szCs w:val="28"/>
              </w:rPr>
              <w:t xml:space="preserve"> вредных привычек, в том числе курения табака, в средствах массовой информации</w:t>
            </w:r>
            <w:r w:rsidR="009974A1" w:rsidRPr="0055250D">
              <w:rPr>
                <w:sz w:val="28"/>
                <w:szCs w:val="28"/>
              </w:rPr>
              <w:t>;</w:t>
            </w:r>
          </w:p>
          <w:p w:rsidR="00B94293" w:rsidRPr="0055250D" w:rsidRDefault="009974A1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</w:t>
            </w:r>
            <w:r w:rsidR="00B94293" w:rsidRPr="0055250D">
              <w:rPr>
                <w:sz w:val="28"/>
                <w:szCs w:val="28"/>
              </w:rPr>
              <w:t>роведение профилактических мероприятий (массовых а</w:t>
            </w:r>
            <w:r w:rsidR="00B94293" w:rsidRPr="0055250D">
              <w:rPr>
                <w:sz w:val="28"/>
                <w:szCs w:val="28"/>
              </w:rPr>
              <w:t>к</w:t>
            </w:r>
            <w:r w:rsidR="00B94293" w:rsidRPr="0055250D">
              <w:rPr>
                <w:sz w:val="28"/>
                <w:szCs w:val="28"/>
              </w:rPr>
              <w:t>ций)</w:t>
            </w:r>
            <w:r w:rsidRPr="0055250D">
              <w:rPr>
                <w:sz w:val="28"/>
                <w:szCs w:val="28"/>
              </w:rPr>
              <w:t>, приуроченных к международным Д</w:t>
            </w:r>
            <w:r w:rsidR="00B94293" w:rsidRPr="0055250D">
              <w:rPr>
                <w:sz w:val="28"/>
                <w:szCs w:val="28"/>
              </w:rPr>
              <w:t>ням здоровья (Вс</w:t>
            </w:r>
            <w:r w:rsidR="00B94293" w:rsidRPr="0055250D">
              <w:rPr>
                <w:sz w:val="28"/>
                <w:szCs w:val="28"/>
              </w:rPr>
              <w:t>е</w:t>
            </w:r>
            <w:r w:rsidR="00B94293" w:rsidRPr="0055250D">
              <w:rPr>
                <w:sz w:val="28"/>
                <w:szCs w:val="28"/>
              </w:rPr>
              <w:t>мирный день здоровья, Всемирный день без табака и др.), пропагандирующих преимущества здорового образа жизни;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муниципального этапа соревн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ваний «Президентские состязания», «Президентские спо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тивные игры»;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проведение спортивно-массовых мероприятий, фестивалей, спартакиад среди различных слоев населения; 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информационное сопровождение проводимых мероприятий посредством их освещения в информационно-телекоммуникационной сети «Интернет»;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районных соревнований разли</w:t>
            </w:r>
            <w:r w:rsidRPr="0055250D">
              <w:rPr>
                <w:sz w:val="28"/>
                <w:szCs w:val="28"/>
              </w:rPr>
              <w:t>ч</w:t>
            </w:r>
            <w:r w:rsidRPr="0055250D">
              <w:rPr>
                <w:sz w:val="28"/>
                <w:szCs w:val="28"/>
              </w:rPr>
              <w:t>ной направленности (легкая атлетика, волейбол, баскетбол, настольный теннис) в рамках областных спартакиад школ</w:t>
            </w:r>
            <w:r w:rsidRPr="0055250D">
              <w:rPr>
                <w:sz w:val="28"/>
                <w:szCs w:val="28"/>
              </w:rPr>
              <w:t>ь</w:t>
            </w:r>
            <w:r w:rsidRPr="0055250D">
              <w:rPr>
                <w:sz w:val="28"/>
                <w:szCs w:val="28"/>
              </w:rPr>
              <w:lastRenderedPageBreak/>
              <w:t>ников;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</w:t>
            </w:r>
            <w:r w:rsidR="009974A1" w:rsidRPr="0055250D">
              <w:rPr>
                <w:sz w:val="28"/>
                <w:szCs w:val="28"/>
              </w:rPr>
              <w:t>летняя и осенняя оздоровительные</w:t>
            </w:r>
            <w:r w:rsidRPr="0055250D">
              <w:rPr>
                <w:sz w:val="28"/>
                <w:szCs w:val="28"/>
              </w:rPr>
              <w:t xml:space="preserve"> кампани</w:t>
            </w:r>
            <w:r w:rsidR="009974A1"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, организова</w:t>
            </w:r>
            <w:r w:rsidRPr="0055250D">
              <w:rPr>
                <w:sz w:val="28"/>
                <w:szCs w:val="28"/>
              </w:rPr>
              <w:t>н</w:t>
            </w:r>
            <w:r w:rsidR="009974A1" w:rsidRPr="0055250D">
              <w:rPr>
                <w:sz w:val="28"/>
                <w:szCs w:val="28"/>
              </w:rPr>
              <w:t>ные</w:t>
            </w:r>
            <w:r w:rsidRPr="0055250D">
              <w:rPr>
                <w:sz w:val="28"/>
                <w:szCs w:val="28"/>
              </w:rPr>
              <w:t xml:space="preserve"> на базе общеобразовательных организаций;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районных соревнований по сдаче комплекса ГТО в рамках областной спартакиады школьн</w:t>
            </w:r>
            <w:r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ков;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тематические мероприятия, направленные на профилактику вредных привычек, формирование здорового образа жизни (в том числе</w:t>
            </w:r>
            <w:r w:rsidR="009974A1" w:rsidRPr="0055250D">
              <w:rPr>
                <w:sz w:val="28"/>
                <w:szCs w:val="28"/>
              </w:rPr>
              <w:t>,</w:t>
            </w:r>
            <w:r w:rsidRPr="0055250D">
              <w:rPr>
                <w:sz w:val="28"/>
                <w:szCs w:val="28"/>
              </w:rPr>
              <w:t xml:space="preserve"> проведение мероприятий в рамках Всемирного дня борьбы со СПИДом, Всероссийского дня трезвости, Всемирного дня без табака и т.д.);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месячник антинаркотической направленности и формир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вания здорового образа жизни;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социально-психологическое тестирование обучающихся, направленное на раннее выявление незаконного потребления наркотических и психотропных веществ;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участия обучающихся школ района в пр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>фильных сменах загородных лагерей;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массовые спортивные мероприятия, приуроченные к око</w:t>
            </w:r>
            <w:r w:rsidRPr="0055250D">
              <w:rPr>
                <w:sz w:val="28"/>
                <w:szCs w:val="28"/>
              </w:rPr>
              <w:t>н</w:t>
            </w:r>
            <w:r w:rsidRPr="0055250D">
              <w:rPr>
                <w:sz w:val="28"/>
                <w:szCs w:val="28"/>
              </w:rPr>
              <w:t xml:space="preserve">чанию учебного года; </w:t>
            </w:r>
          </w:p>
          <w:p w:rsidR="00A60DD4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</w:t>
            </w:r>
            <w:r w:rsidR="009974A1" w:rsidRPr="0055250D">
              <w:rPr>
                <w:sz w:val="28"/>
                <w:szCs w:val="28"/>
              </w:rPr>
              <w:t>роведение Марафона здоровья;</w:t>
            </w:r>
            <w:r w:rsidRPr="0055250D">
              <w:rPr>
                <w:sz w:val="28"/>
                <w:szCs w:val="28"/>
              </w:rPr>
              <w:t xml:space="preserve"> </w:t>
            </w:r>
          </w:p>
          <w:p w:rsidR="00B94293" w:rsidRPr="0055250D" w:rsidRDefault="00A60DD4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</w:t>
            </w:r>
            <w:r w:rsidR="00B94293" w:rsidRPr="0055250D">
              <w:rPr>
                <w:sz w:val="28"/>
                <w:szCs w:val="28"/>
              </w:rPr>
              <w:t>увеличение охвата  населения района диспансеризацией и профилактическими осмотрами;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разработка корпоративных программ укрепления здоровья;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 - внедрение корпоративных программ укрепления здоровья;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 - организация и проведение комплексных профилактических мероприятий, связанных с  распространением табачных и</w:t>
            </w:r>
            <w:r w:rsidRPr="0055250D">
              <w:rPr>
                <w:sz w:val="28"/>
                <w:szCs w:val="28"/>
              </w:rPr>
              <w:t>з</w:t>
            </w:r>
            <w:r w:rsidRPr="0055250D">
              <w:rPr>
                <w:sz w:val="28"/>
                <w:szCs w:val="28"/>
              </w:rPr>
              <w:t>делий на территории муниципального образования Колпня</w:t>
            </w:r>
            <w:r w:rsidRPr="0055250D">
              <w:rPr>
                <w:sz w:val="28"/>
                <w:szCs w:val="28"/>
              </w:rPr>
              <w:t>н</w:t>
            </w:r>
            <w:r w:rsidRPr="0055250D">
              <w:rPr>
                <w:sz w:val="28"/>
                <w:szCs w:val="28"/>
              </w:rPr>
              <w:t>ский район Орловской области, предупреждение и пресеч</w:t>
            </w:r>
            <w:r w:rsidRPr="0055250D">
              <w:rPr>
                <w:sz w:val="28"/>
                <w:szCs w:val="28"/>
              </w:rPr>
              <w:t>е</w:t>
            </w:r>
            <w:r w:rsidRPr="0055250D">
              <w:rPr>
                <w:sz w:val="28"/>
                <w:szCs w:val="28"/>
              </w:rPr>
              <w:t>ние фактов курения табака (выявление правонарушений, св</w:t>
            </w:r>
            <w:r w:rsidRPr="0055250D">
              <w:rPr>
                <w:sz w:val="28"/>
                <w:szCs w:val="28"/>
              </w:rPr>
              <w:t>я</w:t>
            </w:r>
            <w:r w:rsidRPr="0055250D">
              <w:rPr>
                <w:sz w:val="28"/>
                <w:szCs w:val="28"/>
              </w:rPr>
              <w:t>занных с курением) на территориях  образовательных учр</w:t>
            </w:r>
            <w:r w:rsidRPr="0055250D">
              <w:rPr>
                <w:sz w:val="28"/>
                <w:szCs w:val="28"/>
              </w:rPr>
              <w:t>е</w:t>
            </w:r>
            <w:r w:rsidRPr="0055250D">
              <w:rPr>
                <w:sz w:val="28"/>
                <w:szCs w:val="28"/>
              </w:rPr>
              <w:t>ждений, учреждений культуры, объектов спорта, транспор</w:t>
            </w:r>
            <w:r w:rsidRPr="0055250D">
              <w:rPr>
                <w:sz w:val="28"/>
                <w:szCs w:val="28"/>
              </w:rPr>
              <w:t>т</w:t>
            </w:r>
            <w:r w:rsidRPr="0055250D">
              <w:rPr>
                <w:sz w:val="28"/>
                <w:szCs w:val="28"/>
              </w:rPr>
              <w:t>ной инфраструктуры, медицинских учреждений и иных об</w:t>
            </w:r>
            <w:r w:rsidRPr="0055250D">
              <w:rPr>
                <w:sz w:val="28"/>
                <w:szCs w:val="28"/>
              </w:rPr>
              <w:t>ъ</w:t>
            </w:r>
            <w:r w:rsidRPr="0055250D">
              <w:rPr>
                <w:sz w:val="28"/>
                <w:szCs w:val="28"/>
              </w:rPr>
              <w:t>ектов;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</w:t>
            </w:r>
            <w:r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пального образования Колпнянский район Орловской обла</w:t>
            </w:r>
            <w:r w:rsidRPr="0055250D">
              <w:rPr>
                <w:sz w:val="28"/>
                <w:szCs w:val="28"/>
              </w:rPr>
              <w:t>с</w:t>
            </w:r>
            <w:r w:rsidRPr="0055250D">
              <w:rPr>
                <w:sz w:val="28"/>
                <w:szCs w:val="28"/>
              </w:rPr>
              <w:t>ти, предупреждение и пресечение фактов распития алкоголя в общественных местах, не предназначенных для его упо</w:t>
            </w:r>
            <w:r w:rsidRPr="0055250D">
              <w:rPr>
                <w:sz w:val="28"/>
                <w:szCs w:val="28"/>
              </w:rPr>
              <w:t>т</w:t>
            </w:r>
            <w:r w:rsidRPr="0055250D">
              <w:rPr>
                <w:sz w:val="28"/>
                <w:szCs w:val="28"/>
              </w:rPr>
              <w:t>ребления;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осуществление контроля за ограничением торговли таба</w:t>
            </w:r>
            <w:r w:rsidRPr="0055250D">
              <w:rPr>
                <w:sz w:val="28"/>
                <w:szCs w:val="28"/>
              </w:rPr>
              <w:t>ч</w:t>
            </w:r>
            <w:r w:rsidRPr="0055250D">
              <w:rPr>
                <w:sz w:val="28"/>
                <w:szCs w:val="28"/>
              </w:rPr>
              <w:t>ной продукцией и алкоголем;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проведение анкетирования в целях выявления  масштабов </w:t>
            </w:r>
            <w:r w:rsidRPr="0055250D">
              <w:rPr>
                <w:sz w:val="28"/>
                <w:szCs w:val="28"/>
              </w:rPr>
              <w:lastRenderedPageBreak/>
              <w:t>потребления табака среди населения  муниципального обр</w:t>
            </w:r>
            <w:r w:rsidRPr="0055250D">
              <w:rPr>
                <w:sz w:val="28"/>
                <w:szCs w:val="28"/>
              </w:rPr>
              <w:t>а</w:t>
            </w:r>
            <w:r w:rsidRPr="0055250D">
              <w:rPr>
                <w:sz w:val="28"/>
                <w:szCs w:val="28"/>
              </w:rPr>
              <w:t>зования Колпнянский район Орловской области;</w:t>
            </w:r>
          </w:p>
          <w:p w:rsidR="00054084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</w:t>
            </w:r>
            <w:r w:rsidR="009974A1"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роведение онкоскринингов среди граждан старше 45 лет на выявление онкологических заболеваний</w:t>
            </w:r>
            <w:r w:rsidR="009974A1" w:rsidRPr="0055250D">
              <w:rPr>
                <w:sz w:val="28"/>
                <w:szCs w:val="28"/>
              </w:rPr>
              <w:t>.</w:t>
            </w:r>
          </w:p>
          <w:p w:rsidR="00B94293" w:rsidRPr="0055250D" w:rsidRDefault="00B94293" w:rsidP="00B942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84" w:rsidRPr="0055250D" w:rsidTr="0064191B">
        <w:trPr>
          <w:trHeight w:val="10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31C5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84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</w:p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9974A1" w:rsidP="006419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лучшение здоровья населения, качества жизни граждан, формирование культуры общественного здоровья, ответс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191B" w:rsidRPr="0055250D">
              <w:rPr>
                <w:rFonts w:ascii="Times New Roman" w:hAnsi="Times New Roman" w:cs="Times New Roman"/>
                <w:sz w:val="28"/>
                <w:szCs w:val="28"/>
              </w:rPr>
              <w:t>венного отношения к здоровью.</w:t>
            </w:r>
          </w:p>
        </w:tc>
      </w:tr>
      <w:tr w:rsidR="00054084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084" w:rsidRPr="0055250D" w:rsidRDefault="00054084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9974A1" w:rsidP="001E7379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Ф</w:t>
            </w:r>
            <w:r w:rsidR="001E7379" w:rsidRPr="0055250D">
              <w:rPr>
                <w:sz w:val="28"/>
                <w:szCs w:val="28"/>
              </w:rPr>
              <w:t>ормирование системы мотивации граждан к ведению зд</w:t>
            </w:r>
            <w:r w:rsidR="001E7379" w:rsidRPr="0055250D">
              <w:rPr>
                <w:sz w:val="28"/>
                <w:szCs w:val="28"/>
              </w:rPr>
              <w:t>о</w:t>
            </w:r>
            <w:r w:rsidR="001E7379" w:rsidRPr="0055250D">
              <w:rPr>
                <w:sz w:val="28"/>
                <w:szCs w:val="28"/>
              </w:rPr>
              <w:t>рового образа жизни, включая здоровое питание и отказ от вредных привычек;</w:t>
            </w:r>
          </w:p>
          <w:p w:rsidR="001E7379" w:rsidRPr="0055250D" w:rsidRDefault="001E7379" w:rsidP="001E7379">
            <w:pPr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разработка и внедрение корпоративных программ укре</w:t>
            </w:r>
            <w:r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ления здоровья;</w:t>
            </w:r>
          </w:p>
          <w:p w:rsidR="00054084" w:rsidRPr="0055250D" w:rsidRDefault="001E7379" w:rsidP="001E7379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вовлечение граждан в мероприятия по укреплению общес</w:t>
            </w:r>
            <w:r w:rsidRPr="0055250D">
              <w:rPr>
                <w:sz w:val="28"/>
                <w:szCs w:val="28"/>
              </w:rPr>
              <w:t>т</w:t>
            </w:r>
            <w:r w:rsidRPr="0055250D">
              <w:rPr>
                <w:sz w:val="28"/>
                <w:szCs w:val="28"/>
              </w:rPr>
              <w:t>венного здоровья.</w:t>
            </w:r>
          </w:p>
        </w:tc>
      </w:tr>
      <w:tr w:rsidR="001E7379" w:rsidRPr="0055250D" w:rsidTr="00C049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торы и показат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ли  муниципал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7379" w:rsidRPr="0055250D" w:rsidRDefault="009974A1" w:rsidP="00C049B4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У</w:t>
            </w:r>
            <w:r w:rsidR="001E7379" w:rsidRPr="0055250D">
              <w:rPr>
                <w:sz w:val="28"/>
                <w:szCs w:val="28"/>
              </w:rPr>
              <w:t>величение доли населения, систематически занимающегося физической культурой и спортом;</w:t>
            </w:r>
          </w:p>
          <w:p w:rsidR="001E7379" w:rsidRPr="0055250D" w:rsidRDefault="001E7379" w:rsidP="00C049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250D">
              <w:rPr>
                <w:sz w:val="28"/>
                <w:szCs w:val="28"/>
              </w:rPr>
              <w:t>- увеличение охвата населения диспансеризацией</w:t>
            </w:r>
            <w:r w:rsidR="009974A1" w:rsidRPr="0055250D">
              <w:rPr>
                <w:sz w:val="28"/>
                <w:szCs w:val="28"/>
              </w:rPr>
              <w:t>.</w:t>
            </w:r>
          </w:p>
        </w:tc>
      </w:tr>
      <w:tr w:rsidR="001E7379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этап.</w:t>
            </w:r>
          </w:p>
          <w:p w:rsidR="001E7379" w:rsidRPr="0055250D" w:rsidRDefault="001E7379" w:rsidP="001E73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Сроки реализации 2020-2024годы.</w:t>
            </w:r>
          </w:p>
        </w:tc>
      </w:tr>
      <w:tr w:rsidR="001E7379" w:rsidRPr="0055250D" w:rsidTr="008665F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ний на реализ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цию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293" w:rsidRPr="0055250D" w:rsidRDefault="00B94293" w:rsidP="00B942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Колпнянского района Орловской области.</w:t>
            </w:r>
          </w:p>
          <w:p w:rsidR="00B94293" w:rsidRPr="0055250D" w:rsidRDefault="00B94293" w:rsidP="00B942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рамках действующих муниципальных программ:</w:t>
            </w:r>
          </w:p>
          <w:p w:rsidR="00B94293" w:rsidRPr="0055250D" w:rsidRDefault="00B94293" w:rsidP="00B94293">
            <w:pPr>
              <w:framePr w:hSpace="180" w:wrap="around" w:vAnchor="text" w:hAnchor="margin" w:x="-68" w:y="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постановление  администрации Колпнянского района 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ловской области от 19 декабря 2018 года  № 998 «О муниц</w:t>
            </w:r>
            <w:r w:rsidRPr="0055250D">
              <w:rPr>
                <w:sz w:val="28"/>
                <w:szCs w:val="28"/>
              </w:rPr>
              <w:t>и</w:t>
            </w:r>
            <w:r w:rsidRPr="0055250D">
              <w:rPr>
                <w:sz w:val="28"/>
                <w:szCs w:val="28"/>
              </w:rPr>
              <w:t>пальной програмае «Развитие системы образования Кол</w:t>
            </w:r>
            <w:r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нянского района Орловской области»;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постановление  администрации Колпнянского района 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ловской области от 22 ноября  2018 года  № 912 «</w:t>
            </w:r>
            <w:r w:rsidRPr="0055250D">
              <w:rPr>
                <w:rFonts w:eastAsiaTheme="minorEastAsia"/>
                <w:sz w:val="28"/>
                <w:szCs w:val="28"/>
              </w:rPr>
              <w:t>Об утве</w:t>
            </w:r>
            <w:r w:rsidRPr="0055250D">
              <w:rPr>
                <w:rFonts w:eastAsiaTheme="minorEastAsia"/>
                <w:sz w:val="28"/>
                <w:szCs w:val="28"/>
              </w:rPr>
              <w:t>р</w:t>
            </w:r>
            <w:r w:rsidRPr="0055250D">
              <w:rPr>
                <w:rFonts w:eastAsiaTheme="minorEastAsia"/>
                <w:sz w:val="28"/>
                <w:szCs w:val="28"/>
              </w:rPr>
              <w:t>ждении муниципальной программы «Культура Колпнянск</w:t>
            </w:r>
            <w:r w:rsidRPr="0055250D">
              <w:rPr>
                <w:rFonts w:eastAsiaTheme="minorEastAsia"/>
                <w:sz w:val="28"/>
                <w:szCs w:val="28"/>
              </w:rPr>
              <w:t>о</w:t>
            </w:r>
            <w:r w:rsidRPr="0055250D">
              <w:rPr>
                <w:rFonts w:eastAsiaTheme="minorEastAsia"/>
                <w:sz w:val="28"/>
                <w:szCs w:val="28"/>
              </w:rPr>
              <w:t>го района на 2019-2022 годы»</w:t>
            </w:r>
            <w:r w:rsidRPr="0055250D">
              <w:rPr>
                <w:sz w:val="28"/>
                <w:szCs w:val="28"/>
              </w:rPr>
              <w:t>;</w:t>
            </w:r>
          </w:p>
          <w:p w:rsidR="00B94293" w:rsidRPr="0055250D" w:rsidRDefault="00B94293" w:rsidP="00B94293">
            <w:pPr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постановление  администрации Колпнянского района О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ловской области от 14 ноября  2018 года № 879 «Об утве</w:t>
            </w:r>
            <w:r w:rsidRPr="0055250D">
              <w:rPr>
                <w:sz w:val="28"/>
                <w:szCs w:val="28"/>
              </w:rPr>
              <w:t>р</w:t>
            </w:r>
            <w:r w:rsidRPr="0055250D">
              <w:rPr>
                <w:sz w:val="28"/>
                <w:szCs w:val="28"/>
              </w:rPr>
              <w:t>ждении муниципальной программы «Профилактика нарк</w:t>
            </w:r>
            <w:r w:rsidRPr="0055250D">
              <w:rPr>
                <w:sz w:val="28"/>
                <w:szCs w:val="28"/>
              </w:rPr>
              <w:t>о</w:t>
            </w:r>
            <w:r w:rsidRPr="0055250D">
              <w:rPr>
                <w:sz w:val="28"/>
                <w:szCs w:val="28"/>
              </w:rPr>
              <w:t xml:space="preserve">мании, алкоголизма и табакокурения на 2019 - 2021 годы в муниципальном образовании Колпнянский район Орловской </w:t>
            </w:r>
            <w:r w:rsidRPr="0055250D">
              <w:rPr>
                <w:sz w:val="28"/>
                <w:szCs w:val="28"/>
              </w:rPr>
              <w:lastRenderedPageBreak/>
              <w:t xml:space="preserve">области». </w:t>
            </w:r>
          </w:p>
          <w:p w:rsidR="001E7379" w:rsidRPr="0055250D" w:rsidRDefault="00B94293" w:rsidP="008665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за счет средств районного бюджета устанавливается ежегодно решением о бюджете на очередной финансовый год.</w:t>
            </w:r>
          </w:p>
        </w:tc>
      </w:tr>
      <w:tr w:rsidR="001E7379" w:rsidRPr="0055250D" w:rsidTr="008569C5">
        <w:trPr>
          <w:trHeight w:val="6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1E7379" w:rsidP="008665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зультаты  реал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зации муниц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379" w:rsidRPr="0055250D" w:rsidRDefault="009974A1" w:rsidP="001E7379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Ф</w:t>
            </w:r>
            <w:r w:rsidR="001E7379" w:rsidRPr="0055250D">
              <w:rPr>
                <w:sz w:val="28"/>
                <w:szCs w:val="28"/>
              </w:rPr>
              <w:t>ормирование системы мотивации граждан к ведению зд</w:t>
            </w:r>
            <w:r w:rsidR="001E7379" w:rsidRPr="0055250D">
              <w:rPr>
                <w:sz w:val="28"/>
                <w:szCs w:val="28"/>
              </w:rPr>
              <w:t>о</w:t>
            </w:r>
            <w:r w:rsidR="001E7379" w:rsidRPr="0055250D">
              <w:rPr>
                <w:sz w:val="28"/>
                <w:szCs w:val="28"/>
              </w:rPr>
              <w:t>рового образа жизни, включая здоровое питание и отказ от вредных привычек;</w:t>
            </w:r>
          </w:p>
          <w:p w:rsidR="001E7379" w:rsidRPr="0055250D" w:rsidRDefault="001E7379" w:rsidP="001E7379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 xml:space="preserve">- внедрение новой модели центра общественного здоровья; </w:t>
            </w:r>
          </w:p>
          <w:p w:rsidR="001E7379" w:rsidRPr="0055250D" w:rsidRDefault="001E7379" w:rsidP="001E7379">
            <w:pPr>
              <w:ind w:right="81"/>
              <w:jc w:val="both"/>
              <w:rPr>
                <w:sz w:val="28"/>
                <w:szCs w:val="28"/>
              </w:rPr>
            </w:pPr>
            <w:r w:rsidRPr="0055250D">
              <w:rPr>
                <w:sz w:val="28"/>
                <w:szCs w:val="28"/>
              </w:rPr>
              <w:t>- разработка и внедрение корпоративных программ укре</w:t>
            </w:r>
            <w:r w:rsidRPr="0055250D">
              <w:rPr>
                <w:sz w:val="28"/>
                <w:szCs w:val="28"/>
              </w:rPr>
              <w:t>п</w:t>
            </w:r>
            <w:r w:rsidRPr="0055250D">
              <w:rPr>
                <w:sz w:val="28"/>
                <w:szCs w:val="28"/>
              </w:rPr>
              <w:t>ления здоровья;</w:t>
            </w:r>
          </w:p>
          <w:p w:rsidR="001E7379" w:rsidRPr="0055250D" w:rsidRDefault="001E7379" w:rsidP="001E73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мероприятия по укреплению общес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венного здоровья.</w:t>
            </w:r>
          </w:p>
        </w:tc>
      </w:tr>
    </w:tbl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054084" w:rsidRPr="0055250D" w:rsidRDefault="00054084" w:rsidP="00054084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E7379" w:rsidRPr="0055250D" w:rsidRDefault="001E7379" w:rsidP="001E737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250D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ровья населения, но и характеризуют уровень социально-экономического разв</w:t>
      </w:r>
      <w:r w:rsidRPr="0055250D">
        <w:rPr>
          <w:rFonts w:ascii="Times New Roman" w:hAnsi="Times New Roman"/>
          <w:color w:val="auto"/>
          <w:sz w:val="28"/>
          <w:szCs w:val="28"/>
        </w:rPr>
        <w:t>и</w:t>
      </w:r>
      <w:r w:rsidRPr="0055250D">
        <w:rPr>
          <w:rFonts w:ascii="Times New Roman" w:hAnsi="Times New Roman"/>
          <w:color w:val="auto"/>
          <w:sz w:val="28"/>
          <w:szCs w:val="28"/>
        </w:rPr>
        <w:t>тия территории в целом, степень медицинской грамотности населения и перс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нальной ответственности граждан за состояние</w:t>
      </w:r>
      <w:r w:rsidR="009974A1" w:rsidRPr="0055250D">
        <w:rPr>
          <w:rFonts w:ascii="Times New Roman" w:hAnsi="Times New Roman"/>
          <w:color w:val="auto"/>
          <w:sz w:val="28"/>
          <w:szCs w:val="28"/>
        </w:rPr>
        <w:t>м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 своего здоровья, уровень и кач</w:t>
      </w:r>
      <w:r w:rsidRPr="0055250D">
        <w:rPr>
          <w:rFonts w:ascii="Times New Roman" w:hAnsi="Times New Roman"/>
          <w:color w:val="auto"/>
          <w:sz w:val="28"/>
          <w:szCs w:val="28"/>
        </w:rPr>
        <w:t>е</w:t>
      </w:r>
      <w:r w:rsidRPr="0055250D">
        <w:rPr>
          <w:rFonts w:ascii="Times New Roman" w:hAnsi="Times New Roman"/>
          <w:color w:val="auto"/>
          <w:sz w:val="28"/>
          <w:szCs w:val="28"/>
        </w:rPr>
        <w:t>ство организации медицинской помощи, обеспечение социальной инфраструкт</w:t>
      </w:r>
      <w:r w:rsidRPr="0055250D">
        <w:rPr>
          <w:rFonts w:ascii="Times New Roman" w:hAnsi="Times New Roman"/>
          <w:color w:val="auto"/>
          <w:sz w:val="28"/>
          <w:szCs w:val="28"/>
        </w:rPr>
        <w:t>у</w:t>
      </w:r>
      <w:r w:rsidRPr="0055250D">
        <w:rPr>
          <w:rFonts w:ascii="Times New Roman" w:hAnsi="Times New Roman"/>
          <w:color w:val="auto"/>
          <w:sz w:val="28"/>
          <w:szCs w:val="28"/>
        </w:rPr>
        <w:t>ры по соблюдению принципов здорового образа жизни.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 реализации мероприятий по профилактике в сфере охраны здоровья гр</w:t>
      </w:r>
      <w:r w:rsidRPr="0055250D">
        <w:rPr>
          <w:sz w:val="28"/>
          <w:szCs w:val="28"/>
        </w:rPr>
        <w:t>а</w:t>
      </w:r>
      <w:r w:rsidRPr="0055250D">
        <w:rPr>
          <w:sz w:val="28"/>
          <w:szCs w:val="28"/>
        </w:rPr>
        <w:t>ждан в соответствии со Стратегией развития здравоохранения в Российской Ф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дерации на период до 2025 года, утвержденной Указом Президента Российской Федерации</w:t>
      </w:r>
      <w:r w:rsidR="005D79D7" w:rsidRPr="0055250D">
        <w:rPr>
          <w:sz w:val="28"/>
          <w:szCs w:val="28"/>
        </w:rPr>
        <w:t xml:space="preserve"> от </w:t>
      </w:r>
      <w:r w:rsidRPr="0055250D">
        <w:rPr>
          <w:sz w:val="28"/>
          <w:szCs w:val="28"/>
        </w:rPr>
        <w:t>6 июня 2019 г. № 254, включающей в себя формирование системы мотивации граждан к ведению здорового образа жизни и формирование эффе</w:t>
      </w:r>
      <w:r w:rsidRPr="0055250D">
        <w:rPr>
          <w:sz w:val="28"/>
          <w:szCs w:val="28"/>
        </w:rPr>
        <w:t>к</w:t>
      </w:r>
      <w:r w:rsidRPr="0055250D">
        <w:rPr>
          <w:sz w:val="28"/>
          <w:szCs w:val="28"/>
        </w:rPr>
        <w:t>тивной системы профилактики заболеваний, особая роль отводится органам вл</w:t>
      </w:r>
      <w:r w:rsidRPr="0055250D">
        <w:rPr>
          <w:sz w:val="28"/>
          <w:szCs w:val="28"/>
        </w:rPr>
        <w:t>а</w:t>
      </w:r>
      <w:r w:rsidRPr="0055250D">
        <w:rPr>
          <w:sz w:val="28"/>
          <w:szCs w:val="28"/>
        </w:rPr>
        <w:t>сти субъектов Российской Федерации и органам местного самоуправления.</w:t>
      </w:r>
    </w:p>
    <w:p w:rsidR="001E7379" w:rsidRPr="0055250D" w:rsidRDefault="001E7379" w:rsidP="001E737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250D">
        <w:rPr>
          <w:rFonts w:ascii="Times New Roman" w:hAnsi="Times New Roman"/>
          <w:color w:val="auto"/>
          <w:sz w:val="28"/>
          <w:szCs w:val="28"/>
        </w:rPr>
        <w:t>Укрепление общественного здоровья о</w:t>
      </w:r>
      <w:r w:rsidR="005D79D7" w:rsidRPr="0055250D">
        <w:rPr>
          <w:rFonts w:ascii="Times New Roman" w:hAnsi="Times New Roman"/>
          <w:color w:val="auto"/>
          <w:sz w:val="28"/>
          <w:szCs w:val="28"/>
        </w:rPr>
        <w:t>тнесено к приоритетным задачам а</w:t>
      </w:r>
      <w:r w:rsidRPr="0055250D">
        <w:rPr>
          <w:rFonts w:ascii="Times New Roman" w:hAnsi="Times New Roman"/>
          <w:color w:val="auto"/>
          <w:sz w:val="28"/>
          <w:szCs w:val="28"/>
        </w:rPr>
        <w:t>д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министрации </w:t>
      </w:r>
      <w:r w:rsidR="005D79D7" w:rsidRPr="0055250D">
        <w:rPr>
          <w:rFonts w:ascii="Times New Roman" w:hAnsi="Times New Roman"/>
          <w:color w:val="auto"/>
          <w:sz w:val="28"/>
          <w:szCs w:val="28"/>
        </w:rPr>
        <w:t>Колпнянского района Орловской области</w:t>
      </w:r>
      <w:r w:rsidRPr="0055250D">
        <w:rPr>
          <w:rFonts w:ascii="Times New Roman" w:hAnsi="Times New Roman"/>
          <w:color w:val="auto"/>
          <w:sz w:val="28"/>
          <w:szCs w:val="28"/>
        </w:rPr>
        <w:t>. Все мероприятия по пр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филактике неинфекционных хронических заболеваний и формированию здоров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>го о</w:t>
      </w:r>
      <w:r w:rsidR="00A60DD4" w:rsidRPr="0055250D">
        <w:rPr>
          <w:rFonts w:ascii="Times New Roman" w:hAnsi="Times New Roman"/>
          <w:color w:val="auto"/>
          <w:sz w:val="28"/>
          <w:szCs w:val="28"/>
        </w:rPr>
        <w:t>браза жизни проводятся в районе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 системно на межведомственном уровне пр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граммно-целевым методом. </w:t>
      </w:r>
    </w:p>
    <w:p w:rsidR="001E7379" w:rsidRPr="0055250D" w:rsidRDefault="001E7379" w:rsidP="001E7379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250D">
        <w:rPr>
          <w:rFonts w:ascii="Times New Roman" w:hAnsi="Times New Roman"/>
          <w:color w:val="auto"/>
          <w:sz w:val="28"/>
          <w:szCs w:val="28"/>
        </w:rPr>
        <w:t>С 2019 года в рамках реализации мероприятий национального проекта «Д</w:t>
      </w:r>
      <w:r w:rsidRPr="0055250D">
        <w:rPr>
          <w:rFonts w:ascii="Times New Roman" w:hAnsi="Times New Roman"/>
          <w:color w:val="auto"/>
          <w:sz w:val="28"/>
          <w:szCs w:val="28"/>
        </w:rPr>
        <w:t>е</w:t>
      </w:r>
      <w:r w:rsidRPr="0055250D">
        <w:rPr>
          <w:rFonts w:ascii="Times New Roman" w:hAnsi="Times New Roman"/>
          <w:color w:val="auto"/>
          <w:sz w:val="28"/>
          <w:szCs w:val="28"/>
        </w:rPr>
        <w:t>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</w:t>
      </w:r>
      <w:r w:rsidRPr="0055250D">
        <w:rPr>
          <w:rFonts w:ascii="Times New Roman" w:hAnsi="Times New Roman"/>
          <w:color w:val="auto"/>
          <w:sz w:val="28"/>
          <w:szCs w:val="28"/>
        </w:rPr>
        <w:t>о</w:t>
      </w:r>
      <w:r w:rsidRPr="0055250D">
        <w:rPr>
          <w:rFonts w:ascii="Times New Roman" w:hAnsi="Times New Roman"/>
          <w:color w:val="auto"/>
          <w:sz w:val="28"/>
          <w:szCs w:val="28"/>
        </w:rPr>
        <w:t xml:space="preserve">вья». 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Реализация мероприятий проекта, в том числе за счет организации работы регионального и муниципальных центров общественного здоровья, а также ко</w:t>
      </w:r>
      <w:r w:rsidRPr="0055250D">
        <w:rPr>
          <w:sz w:val="28"/>
          <w:szCs w:val="28"/>
        </w:rPr>
        <w:t>р</w:t>
      </w:r>
      <w:r w:rsidRPr="0055250D">
        <w:rPr>
          <w:sz w:val="28"/>
          <w:szCs w:val="28"/>
        </w:rPr>
        <w:t xml:space="preserve">поративных программ по укреплению здоровья работников и муниципальных программ по укреплению общественного здоровья должна значительно повлиять на увеличение доли граждан, ведущих здоровый образ жизни. 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lastRenderedPageBreak/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55250D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</w:t>
      </w:r>
      <w:r w:rsidRPr="0055250D">
        <w:rPr>
          <w:sz w:val="28"/>
          <w:szCs w:val="28"/>
          <w:shd w:val="clear" w:color="auto" w:fill="FFFFFF"/>
        </w:rPr>
        <w:t>и</w:t>
      </w:r>
      <w:r w:rsidRPr="0055250D">
        <w:rPr>
          <w:sz w:val="28"/>
          <w:szCs w:val="28"/>
          <w:shd w:val="clear" w:color="auto" w:fill="FFFFFF"/>
        </w:rPr>
        <w:t xml:space="preserve">ческого и экологического благополучия, показатель качества жизни населения муниципального образования </w:t>
      </w:r>
      <w:r w:rsidR="005D79D7" w:rsidRPr="0055250D">
        <w:rPr>
          <w:sz w:val="28"/>
          <w:szCs w:val="28"/>
          <w:shd w:val="clear" w:color="auto" w:fill="FFFFFF"/>
        </w:rPr>
        <w:t>Колпнянский район Орловской области.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Доминирующими факторами риска, влияющими на возникновение забол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вания, являются: гиподинамия, нерациональное питание, психическое перенапр</w:t>
      </w:r>
      <w:r w:rsidRPr="0055250D">
        <w:rPr>
          <w:sz w:val="28"/>
          <w:szCs w:val="28"/>
        </w:rPr>
        <w:t>я</w:t>
      </w:r>
      <w:r w:rsidRPr="0055250D">
        <w:rPr>
          <w:sz w:val="28"/>
          <w:szCs w:val="28"/>
        </w:rPr>
        <w:t>жение, стрессы, вредные привычки, избыточная масса тела.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вья населения и оздоровление окружающей среды, через формирование ответс</w:t>
      </w:r>
      <w:r w:rsidRPr="0055250D">
        <w:rPr>
          <w:sz w:val="28"/>
          <w:szCs w:val="28"/>
        </w:rPr>
        <w:t>т</w:t>
      </w:r>
      <w:r w:rsidRPr="0055250D">
        <w:rPr>
          <w:sz w:val="28"/>
          <w:szCs w:val="28"/>
        </w:rPr>
        <w:t>венного отношения людей к своему здоровью и здоровью окружающих.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Всё это диктует необходимость комплексного подхода: объединения ра</w:t>
      </w:r>
      <w:r w:rsidRPr="0055250D">
        <w:rPr>
          <w:sz w:val="28"/>
          <w:szCs w:val="28"/>
        </w:rPr>
        <w:t>з</w:t>
      </w:r>
      <w:r w:rsidRPr="0055250D">
        <w:rPr>
          <w:sz w:val="28"/>
          <w:szCs w:val="28"/>
        </w:rPr>
        <w:t>личных ведомств, организации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1E7379" w:rsidRPr="0055250D" w:rsidRDefault="001E7379" w:rsidP="001E7379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Так, ведение жителями </w:t>
      </w:r>
      <w:r w:rsidRPr="0055250D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D79D7" w:rsidRPr="0055250D">
        <w:rPr>
          <w:sz w:val="28"/>
          <w:szCs w:val="28"/>
          <w:shd w:val="clear" w:color="auto" w:fill="FFFFFF"/>
        </w:rPr>
        <w:t xml:space="preserve">Колпнянского района Орловской области </w:t>
      </w:r>
      <w:r w:rsidRPr="0055250D">
        <w:rPr>
          <w:sz w:val="28"/>
          <w:szCs w:val="28"/>
        </w:rPr>
        <w:t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</w:t>
      </w:r>
      <w:r w:rsidRPr="0055250D">
        <w:rPr>
          <w:sz w:val="28"/>
          <w:szCs w:val="28"/>
        </w:rPr>
        <w:t>а</w:t>
      </w:r>
      <w:r w:rsidRPr="0055250D">
        <w:rPr>
          <w:sz w:val="28"/>
          <w:szCs w:val="28"/>
        </w:rPr>
        <w:t>затели в области здравоохранения приведут к снижению выездной миграции и увеличению рождаемости, что положительно скажется на общей демографич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 xml:space="preserve">ской обстановке в </w:t>
      </w:r>
      <w:r w:rsidRPr="0055250D">
        <w:rPr>
          <w:sz w:val="28"/>
          <w:szCs w:val="28"/>
          <w:shd w:val="clear" w:color="auto" w:fill="FFFFFF"/>
        </w:rPr>
        <w:t xml:space="preserve">муниципальном образовании </w:t>
      </w:r>
      <w:r w:rsidR="005D79D7" w:rsidRPr="0055250D">
        <w:rPr>
          <w:sz w:val="28"/>
          <w:szCs w:val="28"/>
          <w:shd w:val="clear" w:color="auto" w:fill="FFFFFF"/>
        </w:rPr>
        <w:t>Колпнянский район Орловской области.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 основу успешной реализации муниципальной программы положены сл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дующие принципы: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5250D">
        <w:rPr>
          <w:sz w:val="28"/>
          <w:szCs w:val="28"/>
          <w:shd w:val="clear" w:color="auto" w:fill="FFFFFF"/>
        </w:rPr>
        <w:t>м</w:t>
      </w:r>
      <w:r w:rsidRPr="0055250D">
        <w:rPr>
          <w:sz w:val="28"/>
          <w:szCs w:val="28"/>
          <w:shd w:val="clear" w:color="auto" w:fill="FFFFFF"/>
        </w:rPr>
        <w:t>у</w:t>
      </w:r>
      <w:r w:rsidR="005D79D7" w:rsidRPr="0055250D">
        <w:rPr>
          <w:sz w:val="28"/>
          <w:szCs w:val="28"/>
          <w:shd w:val="clear" w:color="auto" w:fill="FFFFFF"/>
        </w:rPr>
        <w:t xml:space="preserve">ниципального образования Колпнянский район Орловской </w:t>
      </w:r>
      <w:r w:rsidRPr="0055250D">
        <w:rPr>
          <w:sz w:val="28"/>
          <w:szCs w:val="28"/>
          <w:shd w:val="clear" w:color="auto" w:fill="FFFFFF"/>
        </w:rPr>
        <w:t>области</w:t>
      </w:r>
      <w:r w:rsidRPr="0055250D">
        <w:rPr>
          <w:sz w:val="28"/>
          <w:szCs w:val="28"/>
        </w:rPr>
        <w:t xml:space="preserve"> вне зависим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сти от социального статуса, уровня доходов и места жительства;</w:t>
      </w:r>
    </w:p>
    <w:p w:rsidR="001E7379" w:rsidRPr="0055250D" w:rsidRDefault="001E7379" w:rsidP="001E7379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 - программные мероприятия должны охватывать все возрастные и социал</w:t>
      </w:r>
      <w:r w:rsidRPr="0055250D">
        <w:rPr>
          <w:sz w:val="28"/>
          <w:szCs w:val="28"/>
        </w:rPr>
        <w:t>ь</w:t>
      </w:r>
      <w:r w:rsidRPr="0055250D">
        <w:rPr>
          <w:sz w:val="28"/>
          <w:szCs w:val="28"/>
        </w:rPr>
        <w:t>ные группы населения: детей, молодёжь, трудоспособное население, граждан п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жилого возраста.</w:t>
      </w:r>
    </w:p>
    <w:p w:rsidR="001E7379" w:rsidRPr="0055250D" w:rsidRDefault="001E7379" w:rsidP="001E7379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У жителей </w:t>
      </w:r>
      <w:r w:rsidRPr="0055250D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D79D7" w:rsidRPr="0055250D">
        <w:rPr>
          <w:sz w:val="28"/>
          <w:szCs w:val="28"/>
          <w:shd w:val="clear" w:color="auto" w:fill="FFFFFF"/>
        </w:rPr>
        <w:t xml:space="preserve">Колпнянский район Орловской области </w:t>
      </w:r>
      <w:r w:rsidRPr="0055250D">
        <w:rPr>
          <w:sz w:val="28"/>
          <w:szCs w:val="28"/>
        </w:rPr>
        <w:t>на протяжении ряда лет сохраняется высокий уровень распространенн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сти факторов риска развития неинфекционных заболеваний. Об этом свидетел</w:t>
      </w:r>
      <w:r w:rsidRPr="0055250D">
        <w:rPr>
          <w:sz w:val="28"/>
          <w:szCs w:val="28"/>
        </w:rPr>
        <w:t>ь</w:t>
      </w:r>
      <w:r w:rsidRPr="0055250D">
        <w:rPr>
          <w:sz w:val="28"/>
          <w:szCs w:val="28"/>
        </w:rPr>
        <w:t>ствуют данные анкетирования граждан, результаты обследований, проводимых в рамках диспансеризации определенных групп взрослого населения и профила</w:t>
      </w:r>
      <w:r w:rsidRPr="0055250D">
        <w:rPr>
          <w:sz w:val="28"/>
          <w:szCs w:val="28"/>
        </w:rPr>
        <w:t>к</w:t>
      </w:r>
      <w:r w:rsidRPr="0055250D">
        <w:rPr>
          <w:sz w:val="28"/>
          <w:szCs w:val="28"/>
        </w:rPr>
        <w:t xml:space="preserve">тических осмотров. </w:t>
      </w:r>
    </w:p>
    <w:p w:rsidR="001E7379" w:rsidRPr="0055250D" w:rsidRDefault="001E7379" w:rsidP="001E7379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lastRenderedPageBreak/>
        <w:t>При этом показатели осведомленности граждан о принципах здорового о</w:t>
      </w:r>
      <w:r w:rsidRPr="0055250D">
        <w:rPr>
          <w:sz w:val="28"/>
          <w:szCs w:val="28"/>
        </w:rPr>
        <w:t>б</w:t>
      </w:r>
      <w:r w:rsidRPr="0055250D">
        <w:rPr>
          <w:sz w:val="28"/>
          <w:szCs w:val="28"/>
        </w:rPr>
        <w:t>раза жизни высокие, почти в 100% случаев респонденты были согласны с утве</w:t>
      </w:r>
      <w:r w:rsidRPr="0055250D">
        <w:rPr>
          <w:sz w:val="28"/>
          <w:szCs w:val="28"/>
        </w:rPr>
        <w:t>р</w:t>
      </w:r>
      <w:r w:rsidRPr="0055250D">
        <w:rPr>
          <w:sz w:val="28"/>
          <w:szCs w:val="28"/>
        </w:rPr>
        <w:t xml:space="preserve">ждением о необходимости их соблюдения. </w:t>
      </w:r>
    </w:p>
    <w:p w:rsidR="001E7379" w:rsidRPr="0055250D" w:rsidRDefault="001E7379" w:rsidP="001E7379">
      <w:pPr>
        <w:tabs>
          <w:tab w:val="left" w:pos="70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Таким образом, можно отметить достаточную информированность насел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ния, но низкую мотивацию к соблюдению норм здорового образа жизни, пров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дению самоконтроля параметров здоровья и выполнению медицинских назнач</w:t>
      </w:r>
      <w:r w:rsidRPr="0055250D">
        <w:rPr>
          <w:sz w:val="28"/>
          <w:szCs w:val="28"/>
        </w:rPr>
        <w:t>е</w:t>
      </w:r>
      <w:r w:rsidRPr="0055250D">
        <w:rPr>
          <w:sz w:val="28"/>
          <w:szCs w:val="28"/>
        </w:rPr>
        <w:t>ний для хорошего прогноза течения хронических неинфекционных заболеваний и высокого качества жизни.</w:t>
      </w:r>
    </w:p>
    <w:p w:rsidR="001E7379" w:rsidRPr="0055250D" w:rsidRDefault="001E7379" w:rsidP="005D79D7">
      <w:pPr>
        <w:spacing w:line="322" w:lineRule="exact"/>
        <w:ind w:left="20" w:right="20" w:firstLine="72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муниципальной программы</w:t>
      </w:r>
    </w:p>
    <w:p w:rsidR="00A10C64" w:rsidRPr="0055250D" w:rsidRDefault="00A10C64" w:rsidP="00A10C64">
      <w:pPr>
        <w:tabs>
          <w:tab w:val="left" w:pos="426"/>
          <w:tab w:val="left" w:pos="709"/>
        </w:tabs>
        <w:ind w:firstLine="360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    Целью муниципальной программы является улучшение здоровья населения, качества жизни граждан, формирование культуры общественного здоровья, о</w:t>
      </w:r>
      <w:r w:rsidRPr="0055250D">
        <w:rPr>
          <w:sz w:val="28"/>
          <w:szCs w:val="28"/>
        </w:rPr>
        <w:t>т</w:t>
      </w:r>
      <w:r w:rsidRPr="0055250D">
        <w:rPr>
          <w:sz w:val="28"/>
          <w:szCs w:val="28"/>
        </w:rPr>
        <w:t>ветственного отношения к здоровью.</w:t>
      </w:r>
    </w:p>
    <w:p w:rsidR="00A10C64" w:rsidRPr="0055250D" w:rsidRDefault="00A10C64" w:rsidP="00A10C64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Задачами муниципальной программы являются:</w:t>
      </w:r>
    </w:p>
    <w:p w:rsidR="00A10C64" w:rsidRPr="0055250D" w:rsidRDefault="00A10C64" w:rsidP="00A10C64">
      <w:pPr>
        <w:spacing w:line="322" w:lineRule="exact"/>
        <w:ind w:right="81"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A10C64" w:rsidRPr="0055250D" w:rsidRDefault="00A10C64" w:rsidP="00A10C64">
      <w:pPr>
        <w:ind w:right="81"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A10C64" w:rsidRPr="0055250D" w:rsidRDefault="00A10C64" w:rsidP="00A10C64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вовлечение граждан в мероприятия по укреплению общественного здор</w:t>
      </w:r>
      <w:r w:rsidRPr="0055250D">
        <w:rPr>
          <w:sz w:val="28"/>
          <w:szCs w:val="28"/>
        </w:rPr>
        <w:t>о</w:t>
      </w:r>
      <w:r w:rsidRPr="0055250D">
        <w:rPr>
          <w:sz w:val="28"/>
          <w:szCs w:val="28"/>
        </w:rPr>
        <w:t>вья.</w:t>
      </w:r>
    </w:p>
    <w:p w:rsidR="00A10C64" w:rsidRPr="0055250D" w:rsidRDefault="00A10C64" w:rsidP="00A10C64">
      <w:pPr>
        <w:ind w:firstLine="708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По результатам реализации муниципальной программы ожидается дост</w:t>
      </w:r>
      <w:r w:rsidRPr="0055250D">
        <w:rPr>
          <w:sz w:val="28"/>
          <w:szCs w:val="28"/>
        </w:rPr>
        <w:t>и</w:t>
      </w:r>
      <w:r w:rsidRPr="0055250D">
        <w:rPr>
          <w:sz w:val="28"/>
          <w:szCs w:val="28"/>
        </w:rPr>
        <w:t>жение следующих целевых показателей:</w:t>
      </w:r>
    </w:p>
    <w:p w:rsidR="00A10C64" w:rsidRPr="0055250D" w:rsidRDefault="00A10C6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увеличение удельного  веса населения, систематически занимающегося физической культурой и спортом;</w:t>
      </w:r>
    </w:p>
    <w:p w:rsidR="00A10C64" w:rsidRPr="0055250D" w:rsidRDefault="00A10C64" w:rsidP="00A10C64">
      <w:pPr>
        <w:tabs>
          <w:tab w:val="left" w:pos="4200"/>
        </w:tabs>
        <w:ind w:right="30" w:firstLine="709"/>
        <w:jc w:val="both"/>
        <w:textAlignment w:val="baseline"/>
        <w:rPr>
          <w:sz w:val="28"/>
          <w:szCs w:val="28"/>
        </w:rPr>
      </w:pPr>
      <w:r w:rsidRPr="0055250D">
        <w:rPr>
          <w:sz w:val="28"/>
          <w:szCs w:val="28"/>
        </w:rPr>
        <w:t>- увеличение охвата населения диспансеризацией.</w:t>
      </w:r>
    </w:p>
    <w:p w:rsidR="00A10C64" w:rsidRPr="0055250D" w:rsidRDefault="00A10C64" w:rsidP="00A10C64">
      <w:pPr>
        <w:tabs>
          <w:tab w:val="left" w:pos="4200"/>
        </w:tabs>
        <w:ind w:left="30" w:right="30" w:firstLine="678"/>
        <w:jc w:val="both"/>
        <w:textAlignment w:val="baseline"/>
        <w:rPr>
          <w:sz w:val="28"/>
          <w:szCs w:val="28"/>
        </w:rPr>
      </w:pPr>
      <w:r w:rsidRPr="0055250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3. Перечень и характеристика мероприятий 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A10C64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1. </w:t>
      </w:r>
      <w:r w:rsidR="00A10C64" w:rsidRPr="0055250D">
        <w:rPr>
          <w:sz w:val="28"/>
          <w:szCs w:val="28"/>
        </w:rPr>
        <w:t xml:space="preserve">Формирование системы мотивации граждан к ведению здорового образа жизни, включая здоровое питание и отказ от вредных привычек. </w:t>
      </w:r>
    </w:p>
    <w:p w:rsidR="009974A1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2. </w:t>
      </w:r>
      <w:r w:rsidR="00A10C64" w:rsidRPr="0055250D">
        <w:rPr>
          <w:sz w:val="28"/>
          <w:szCs w:val="28"/>
        </w:rPr>
        <w:t xml:space="preserve"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лечение. </w:t>
      </w:r>
    </w:p>
    <w:p w:rsidR="00A10C64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3. </w:t>
      </w:r>
      <w:r w:rsidR="00A10C64" w:rsidRPr="0055250D">
        <w:rPr>
          <w:sz w:val="28"/>
          <w:szCs w:val="28"/>
        </w:rPr>
        <w:t>Ограничение распространения табачных изделий и алкоголя на террит</w:t>
      </w:r>
      <w:r w:rsidR="00A10C64" w:rsidRPr="0055250D">
        <w:rPr>
          <w:sz w:val="28"/>
          <w:szCs w:val="28"/>
        </w:rPr>
        <w:t>о</w:t>
      </w:r>
      <w:r w:rsidR="00A10C64" w:rsidRPr="0055250D">
        <w:rPr>
          <w:sz w:val="28"/>
          <w:szCs w:val="28"/>
        </w:rPr>
        <w:t xml:space="preserve">рии </w:t>
      </w:r>
      <w:r w:rsidR="00FB244A" w:rsidRPr="0055250D">
        <w:rPr>
          <w:sz w:val="28"/>
          <w:szCs w:val="28"/>
        </w:rPr>
        <w:t>Колпнянского района Орловской области</w:t>
      </w:r>
      <w:r w:rsidR="00A10C64" w:rsidRPr="0055250D">
        <w:rPr>
          <w:sz w:val="28"/>
          <w:szCs w:val="28"/>
        </w:rPr>
        <w:t xml:space="preserve">. </w:t>
      </w:r>
    </w:p>
    <w:p w:rsidR="00A10C64" w:rsidRPr="0055250D" w:rsidRDefault="00054084" w:rsidP="00A10C6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4. </w:t>
      </w:r>
      <w:r w:rsidR="00A10C64" w:rsidRPr="0055250D">
        <w:rPr>
          <w:sz w:val="28"/>
          <w:szCs w:val="28"/>
        </w:rPr>
        <w:t>Оценка распространенности факторов риска неинфекционных заболев</w:t>
      </w:r>
      <w:r w:rsidR="00A10C64" w:rsidRPr="0055250D">
        <w:rPr>
          <w:sz w:val="28"/>
          <w:szCs w:val="28"/>
        </w:rPr>
        <w:t>а</w:t>
      </w:r>
      <w:r w:rsidR="00A10C64" w:rsidRPr="0055250D">
        <w:rPr>
          <w:sz w:val="28"/>
          <w:szCs w:val="28"/>
        </w:rPr>
        <w:t xml:space="preserve">ний  на территории </w:t>
      </w:r>
      <w:r w:rsidR="00FB244A" w:rsidRPr="0055250D">
        <w:rPr>
          <w:sz w:val="28"/>
          <w:szCs w:val="28"/>
        </w:rPr>
        <w:t>Колпнянского района Орловской области.</w:t>
      </w:r>
    </w:p>
    <w:p w:rsidR="00054084" w:rsidRPr="0055250D" w:rsidRDefault="000550B8" w:rsidP="00A10C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054084" w:rsidRPr="00552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54084" w:rsidRPr="0055250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представлен в приложении 1 к муниципальной программе.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Колпнянского района Орловской области.</w:t>
      </w:r>
    </w:p>
    <w:p w:rsidR="00054084" w:rsidRPr="0055250D" w:rsidRDefault="00054084" w:rsidP="00FB24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Общий объем финансирования муниципа</w:t>
      </w:r>
      <w:r w:rsidR="00241B68" w:rsidRPr="0055250D">
        <w:rPr>
          <w:rFonts w:ascii="Times New Roman" w:hAnsi="Times New Roman" w:cs="Times New Roman"/>
          <w:sz w:val="28"/>
          <w:szCs w:val="28"/>
        </w:rPr>
        <w:t>льной программы в рамках дейс</w:t>
      </w:r>
      <w:r w:rsidR="00241B68" w:rsidRPr="0055250D">
        <w:rPr>
          <w:rFonts w:ascii="Times New Roman" w:hAnsi="Times New Roman" w:cs="Times New Roman"/>
          <w:sz w:val="28"/>
          <w:szCs w:val="28"/>
        </w:rPr>
        <w:t>т</w:t>
      </w:r>
      <w:r w:rsidR="00241B68" w:rsidRPr="0055250D">
        <w:rPr>
          <w:rFonts w:ascii="Times New Roman" w:hAnsi="Times New Roman" w:cs="Times New Roman"/>
          <w:sz w:val="28"/>
          <w:szCs w:val="28"/>
        </w:rPr>
        <w:t>вующих муниципальных программ:</w:t>
      </w:r>
    </w:p>
    <w:p w:rsidR="00241B68" w:rsidRPr="0055250D" w:rsidRDefault="00241B68" w:rsidP="00241B68">
      <w:pPr>
        <w:framePr w:hSpace="180" w:wrap="around" w:vAnchor="text" w:hAnchor="margin" w:x="-68" w:y="1"/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постановление  администрации Колпнянского района Орловской области от 19 декабря 2018 года  № 998 «О муниципальной програмае «Развитие системы образования Колпнянского района Орловской области»;</w:t>
      </w:r>
    </w:p>
    <w:p w:rsidR="00241B68" w:rsidRPr="0055250D" w:rsidRDefault="00241B68" w:rsidP="00241B68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- постановление  администрации Колпнянского района Орловской области от 22 ноября  2018 года  № 912 «</w:t>
      </w:r>
      <w:r w:rsidRPr="0055250D">
        <w:rPr>
          <w:rFonts w:eastAsiaTheme="minorEastAsia"/>
          <w:sz w:val="28"/>
          <w:szCs w:val="28"/>
        </w:rPr>
        <w:t>Об утверждении муниципальной программы «Культура Колпнянского района на 2019-2022 годы»</w:t>
      </w:r>
      <w:r w:rsidRPr="0055250D">
        <w:rPr>
          <w:sz w:val="28"/>
          <w:szCs w:val="28"/>
        </w:rPr>
        <w:t>;</w:t>
      </w:r>
    </w:p>
    <w:p w:rsidR="00241B68" w:rsidRPr="0055250D" w:rsidRDefault="00241B68" w:rsidP="00241B68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- постановление  администрации Колпнянского района Орловской области от 14 ноября  2018 года № 879 «Об утверждении муниципальной программы «Профилактика наркомании, алкоголизма и табакокурения на 2019 - 2021 годы в муниципальном образовании Колпнянский район Орловской области». 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за счет средств районного бюджета устанавливается ежегодно решением о бюджете на очередной финансовый год.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 - 20</w:t>
      </w:r>
      <w:r w:rsidR="00A10C64" w:rsidRPr="0055250D">
        <w:rPr>
          <w:rFonts w:ascii="Times New Roman" w:hAnsi="Times New Roman" w:cs="Times New Roman"/>
          <w:sz w:val="28"/>
          <w:szCs w:val="28"/>
        </w:rPr>
        <w:t>20</w:t>
      </w:r>
      <w:r w:rsidR="005357CA" w:rsidRPr="0055250D">
        <w:rPr>
          <w:rFonts w:ascii="Times New Roman" w:hAnsi="Times New Roman" w:cs="Times New Roman"/>
          <w:sz w:val="28"/>
          <w:szCs w:val="28"/>
        </w:rPr>
        <w:t xml:space="preserve"> - 202</w:t>
      </w:r>
      <w:r w:rsidR="00A10C64" w:rsidRPr="0055250D">
        <w:rPr>
          <w:rFonts w:ascii="Times New Roman" w:hAnsi="Times New Roman" w:cs="Times New Roman"/>
          <w:sz w:val="28"/>
          <w:szCs w:val="28"/>
        </w:rPr>
        <w:t>4</w:t>
      </w:r>
      <w:r w:rsidRPr="0055250D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54084" w:rsidRPr="0055250D" w:rsidRDefault="00054084" w:rsidP="007E6C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Реализация осуществляется в один этап.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054084" w:rsidRPr="0055250D" w:rsidRDefault="00054084" w:rsidP="0005408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054084" w:rsidRPr="0055250D" w:rsidRDefault="00054084" w:rsidP="0005408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>Для определения степени достижения целей муниципальной программы о</w:t>
      </w:r>
      <w:r w:rsidRPr="0055250D">
        <w:rPr>
          <w:sz w:val="28"/>
          <w:szCs w:val="28"/>
        </w:rPr>
        <w:t>п</w:t>
      </w:r>
      <w:r w:rsidRPr="0055250D">
        <w:rPr>
          <w:sz w:val="28"/>
          <w:szCs w:val="28"/>
        </w:rPr>
        <w:t>ределены следующие целевые индикаторы:</w:t>
      </w:r>
    </w:p>
    <w:p w:rsidR="00A10C64" w:rsidRPr="0055250D" w:rsidRDefault="00E16E39" w:rsidP="00054084">
      <w:pPr>
        <w:ind w:firstLine="709"/>
        <w:jc w:val="both"/>
        <w:rPr>
          <w:sz w:val="28"/>
          <w:szCs w:val="28"/>
        </w:rPr>
      </w:pPr>
      <w:r w:rsidRPr="0055250D">
        <w:t xml:space="preserve">- </w:t>
      </w:r>
      <w:r w:rsidRPr="0055250D">
        <w:rPr>
          <w:sz w:val="28"/>
          <w:szCs w:val="28"/>
        </w:rPr>
        <w:t>у</w:t>
      </w:r>
      <w:r w:rsidR="00A10C64" w:rsidRPr="0055250D">
        <w:rPr>
          <w:sz w:val="28"/>
          <w:szCs w:val="28"/>
        </w:rPr>
        <w:t>величение удельного  веса населения, систематически занимающегося физической культурой и спортом;</w:t>
      </w:r>
    </w:p>
    <w:p w:rsidR="00A10C64" w:rsidRPr="0055250D" w:rsidRDefault="00A10C64" w:rsidP="00054084">
      <w:pPr>
        <w:ind w:firstLine="709"/>
        <w:jc w:val="both"/>
        <w:rPr>
          <w:sz w:val="28"/>
          <w:szCs w:val="28"/>
        </w:rPr>
      </w:pPr>
      <w:r w:rsidRPr="0055250D">
        <w:rPr>
          <w:sz w:val="28"/>
          <w:szCs w:val="28"/>
        </w:rPr>
        <w:t xml:space="preserve">- </w:t>
      </w:r>
      <w:r w:rsidR="00E16E39" w:rsidRPr="0055250D">
        <w:rPr>
          <w:sz w:val="28"/>
          <w:szCs w:val="28"/>
        </w:rPr>
        <w:t>у</w:t>
      </w:r>
      <w:r w:rsidRPr="0055250D">
        <w:rPr>
          <w:sz w:val="28"/>
          <w:szCs w:val="28"/>
        </w:rPr>
        <w:t>величение охвата населения диспансеризацией</w:t>
      </w:r>
      <w:r w:rsidR="00E16E39" w:rsidRPr="0055250D">
        <w:rPr>
          <w:sz w:val="28"/>
          <w:szCs w:val="28"/>
        </w:rPr>
        <w:t>.</w:t>
      </w:r>
    </w:p>
    <w:p w:rsidR="00054084" w:rsidRPr="0055250D" w:rsidRDefault="00054084" w:rsidP="00727B89">
      <w:pPr>
        <w:ind w:firstLine="709"/>
        <w:jc w:val="both"/>
        <w:rPr>
          <w:b/>
          <w:sz w:val="28"/>
          <w:szCs w:val="28"/>
        </w:rPr>
      </w:pPr>
      <w:r w:rsidRPr="0055250D">
        <w:rPr>
          <w:sz w:val="28"/>
          <w:szCs w:val="28"/>
        </w:rPr>
        <w:t>Сведения о целевых показателях эффективности реализации муниципал</w:t>
      </w:r>
      <w:r w:rsidRPr="0055250D">
        <w:rPr>
          <w:sz w:val="28"/>
          <w:szCs w:val="28"/>
        </w:rPr>
        <w:t>ь</w:t>
      </w:r>
      <w:r w:rsidRPr="0055250D">
        <w:rPr>
          <w:sz w:val="28"/>
          <w:szCs w:val="28"/>
        </w:rPr>
        <w:t>ной программы представлены в приложении 2 к программе.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E16E39" w:rsidRPr="0055250D" w:rsidRDefault="00054084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Ожидаемые результаты  реализации муниципальной программы: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 xml:space="preserve">- внедрение новой модели центра общественного здоровья; 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- разработка и внедрение корпоративных программ укрепления здоровья;</w:t>
      </w:r>
    </w:p>
    <w:p w:rsidR="00E16E39" w:rsidRPr="0055250D" w:rsidRDefault="00E16E39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- вовлечение граждан в мероприятия по укреплению общественного здор</w:t>
      </w:r>
      <w:r w:rsidRPr="0055250D">
        <w:rPr>
          <w:rFonts w:ascii="Times New Roman" w:hAnsi="Times New Roman" w:cs="Times New Roman"/>
          <w:sz w:val="28"/>
          <w:szCs w:val="28"/>
        </w:rPr>
        <w:t>о</w:t>
      </w:r>
      <w:r w:rsidRPr="0055250D">
        <w:rPr>
          <w:rFonts w:ascii="Times New Roman" w:hAnsi="Times New Roman" w:cs="Times New Roman"/>
          <w:sz w:val="28"/>
          <w:szCs w:val="28"/>
        </w:rPr>
        <w:t>вья.</w:t>
      </w:r>
    </w:p>
    <w:p w:rsidR="00054084" w:rsidRPr="0055250D" w:rsidRDefault="00054084" w:rsidP="00E16E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Возможными рисками при реализации мероприятий муниципальной пр</w:t>
      </w:r>
      <w:r w:rsidRPr="0055250D">
        <w:rPr>
          <w:rFonts w:ascii="Times New Roman" w:hAnsi="Times New Roman" w:cs="Times New Roman"/>
          <w:sz w:val="28"/>
          <w:szCs w:val="28"/>
        </w:rPr>
        <w:t>о</w:t>
      </w:r>
      <w:r w:rsidRPr="0055250D">
        <w:rPr>
          <w:rFonts w:ascii="Times New Roman" w:hAnsi="Times New Roman" w:cs="Times New Roman"/>
          <w:sz w:val="28"/>
          <w:szCs w:val="28"/>
        </w:rPr>
        <w:t>граммы выступают прежде всего финансовые и социальные риски.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существует финансовый риск, связанный с неполным или несвоевременным финансированием муниципальной программы, что повлечет невыполнение мероприятий в запланированные сроки.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lastRenderedPageBreak/>
        <w:t>Социальные риски следует рассматривать как следствие финансовых ри</w:t>
      </w:r>
      <w:r w:rsidRPr="0055250D">
        <w:rPr>
          <w:rFonts w:ascii="Times New Roman" w:hAnsi="Times New Roman" w:cs="Times New Roman"/>
          <w:sz w:val="28"/>
          <w:szCs w:val="28"/>
        </w:rPr>
        <w:t>с</w:t>
      </w:r>
      <w:r w:rsidRPr="0055250D">
        <w:rPr>
          <w:rFonts w:ascii="Times New Roman" w:hAnsi="Times New Roman" w:cs="Times New Roman"/>
          <w:sz w:val="28"/>
          <w:szCs w:val="28"/>
        </w:rPr>
        <w:t>ков. Отсутствие адекватных и эффективных мер по противодействию распростр</w:t>
      </w:r>
      <w:r w:rsidRPr="0055250D">
        <w:rPr>
          <w:rFonts w:ascii="Times New Roman" w:hAnsi="Times New Roman" w:cs="Times New Roman"/>
          <w:sz w:val="28"/>
          <w:szCs w:val="28"/>
        </w:rPr>
        <w:t>а</w:t>
      </w:r>
      <w:r w:rsidRPr="0055250D">
        <w:rPr>
          <w:rFonts w:ascii="Times New Roman" w:hAnsi="Times New Roman" w:cs="Times New Roman"/>
          <w:sz w:val="28"/>
          <w:szCs w:val="28"/>
        </w:rPr>
        <w:t>нению наркомании может привести к утрате достигнутых в настоящее время п</w:t>
      </w:r>
      <w:r w:rsidRPr="0055250D">
        <w:rPr>
          <w:rFonts w:ascii="Times New Roman" w:hAnsi="Times New Roman" w:cs="Times New Roman"/>
          <w:sz w:val="28"/>
          <w:szCs w:val="28"/>
        </w:rPr>
        <w:t>о</w:t>
      </w:r>
      <w:r w:rsidRPr="0055250D">
        <w:rPr>
          <w:rFonts w:ascii="Times New Roman" w:hAnsi="Times New Roman" w:cs="Times New Roman"/>
          <w:sz w:val="28"/>
          <w:szCs w:val="28"/>
        </w:rPr>
        <w:t>ложительных результатов и к возможному увеличению численности лиц, больных наркоманией, что будет представлять широкомасштабную угрозу для здоровья и благополучия населения</w:t>
      </w:r>
      <w:r w:rsidR="00A60DD4" w:rsidRPr="0055250D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Pr="0055250D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054084" w:rsidRPr="0055250D" w:rsidRDefault="00054084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0D"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 w:rsidRPr="0055250D">
        <w:rPr>
          <w:rFonts w:ascii="Times New Roman" w:hAnsi="Times New Roman" w:cs="Times New Roman"/>
          <w:sz w:val="28"/>
          <w:szCs w:val="28"/>
        </w:rPr>
        <w:t>и</w:t>
      </w:r>
      <w:r w:rsidRPr="0055250D"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</w:t>
      </w:r>
      <w:r w:rsidRPr="0055250D">
        <w:rPr>
          <w:rFonts w:ascii="Times New Roman" w:hAnsi="Times New Roman" w:cs="Times New Roman"/>
          <w:sz w:val="28"/>
          <w:szCs w:val="28"/>
        </w:rPr>
        <w:t>р</w:t>
      </w:r>
      <w:r w:rsidRPr="0055250D"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054084" w:rsidRPr="0055250D">
          <w:footerReference w:type="default" r:id="rId9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Style w:val="a5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054084" w:rsidRPr="0055250D" w:rsidTr="008665F4">
        <w:tc>
          <w:tcPr>
            <w:tcW w:w="5386" w:type="dxa"/>
          </w:tcPr>
          <w:p w:rsidR="00054084" w:rsidRPr="0055250D" w:rsidRDefault="00054084" w:rsidP="009974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муниципальной програ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ме «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общественного здоровья на территории муниципального образов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>ния Колпнянский район Орловской обла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49D" w:rsidRPr="0055250D">
              <w:rPr>
                <w:rFonts w:ascii="Times New Roman" w:hAnsi="Times New Roman" w:cs="Times New Roman"/>
                <w:sz w:val="28"/>
                <w:szCs w:val="28"/>
              </w:rPr>
              <w:t xml:space="preserve">ти» </w:t>
            </w:r>
          </w:p>
        </w:tc>
      </w:tr>
    </w:tbl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</w:p>
    <w:p w:rsidR="008D449D" w:rsidRPr="0055250D" w:rsidRDefault="008D449D" w:rsidP="008D449D">
      <w:pPr>
        <w:rPr>
          <w:sz w:val="16"/>
          <w:szCs w:val="16"/>
        </w:rPr>
      </w:pPr>
    </w:p>
    <w:tbl>
      <w:tblPr>
        <w:tblpPr w:leftFromText="180" w:rightFromText="180" w:vertAnchor="text" w:horzAnchor="margin" w:tblpX="-68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3260"/>
        <w:gridCol w:w="1701"/>
        <w:gridCol w:w="3827"/>
      </w:tblGrid>
      <w:tr w:rsidR="006D76B5" w:rsidRPr="0055250D" w:rsidTr="00337C25">
        <w:trPr>
          <w:trHeight w:val="283"/>
        </w:trPr>
        <w:tc>
          <w:tcPr>
            <w:tcW w:w="817" w:type="dxa"/>
          </w:tcPr>
          <w:p w:rsidR="006D76B5" w:rsidRPr="0055250D" w:rsidRDefault="006D76B5" w:rsidP="006D76B5">
            <w:pPr>
              <w:jc w:val="center"/>
            </w:pPr>
            <w:r w:rsidRPr="0055250D">
              <w:t>№ п/п</w:t>
            </w:r>
          </w:p>
        </w:tc>
        <w:tc>
          <w:tcPr>
            <w:tcW w:w="5954" w:type="dxa"/>
          </w:tcPr>
          <w:p w:rsidR="006D76B5" w:rsidRPr="0055250D" w:rsidRDefault="006D76B5" w:rsidP="006D76B5">
            <w:pPr>
              <w:jc w:val="center"/>
            </w:pPr>
            <w:r w:rsidRPr="0055250D">
              <w:t>Наименование мероприятия</w:t>
            </w:r>
          </w:p>
        </w:tc>
        <w:tc>
          <w:tcPr>
            <w:tcW w:w="3260" w:type="dxa"/>
          </w:tcPr>
          <w:p w:rsidR="006D76B5" w:rsidRPr="0055250D" w:rsidRDefault="006D76B5" w:rsidP="006D76B5">
            <w:pPr>
              <w:jc w:val="center"/>
            </w:pPr>
            <w:r w:rsidRPr="0055250D">
              <w:t>Наименование исполнителя мероприятия</w:t>
            </w:r>
          </w:p>
        </w:tc>
        <w:tc>
          <w:tcPr>
            <w:tcW w:w="1701" w:type="dxa"/>
          </w:tcPr>
          <w:p w:rsidR="006D76B5" w:rsidRPr="0055250D" w:rsidRDefault="006D76B5" w:rsidP="006D76B5">
            <w:pPr>
              <w:jc w:val="center"/>
            </w:pPr>
            <w:r w:rsidRPr="0055250D">
              <w:t>Срок реал</w:t>
            </w:r>
            <w:r w:rsidRPr="0055250D">
              <w:t>и</w:t>
            </w:r>
            <w:r w:rsidRPr="0055250D">
              <w:t>зации мер</w:t>
            </w:r>
            <w:r w:rsidRPr="0055250D">
              <w:t>о</w:t>
            </w:r>
            <w:r w:rsidRPr="0055250D">
              <w:t>приятия</w:t>
            </w:r>
          </w:p>
        </w:tc>
        <w:tc>
          <w:tcPr>
            <w:tcW w:w="3827" w:type="dxa"/>
          </w:tcPr>
          <w:p w:rsidR="006D76B5" w:rsidRPr="0055250D" w:rsidRDefault="006D76B5" w:rsidP="006D76B5">
            <w:pPr>
              <w:jc w:val="center"/>
            </w:pPr>
            <w:r w:rsidRPr="0055250D">
              <w:t>Наименование и реквизиты но</w:t>
            </w:r>
            <w:r w:rsidRPr="0055250D">
              <w:t>р</w:t>
            </w:r>
            <w:r w:rsidRPr="0055250D">
              <w:t>мативного правового акта, кот</w:t>
            </w:r>
            <w:r w:rsidRPr="0055250D">
              <w:t>о</w:t>
            </w:r>
            <w:r w:rsidRPr="0055250D">
              <w:t>рым утверждено финансирование мероприятия</w:t>
            </w:r>
          </w:p>
        </w:tc>
      </w:tr>
      <w:tr w:rsidR="008D449D" w:rsidRPr="0055250D" w:rsidTr="00337C25">
        <w:trPr>
          <w:trHeight w:val="283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center"/>
            </w:pPr>
            <w:r w:rsidRPr="0055250D">
              <w:t>2</w:t>
            </w:r>
          </w:p>
        </w:tc>
        <w:tc>
          <w:tcPr>
            <w:tcW w:w="3260" w:type="dxa"/>
          </w:tcPr>
          <w:p w:rsidR="008D449D" w:rsidRPr="0055250D" w:rsidRDefault="008D449D" w:rsidP="00337C25">
            <w:pPr>
              <w:jc w:val="center"/>
            </w:pPr>
            <w:r w:rsidRPr="0055250D">
              <w:t>3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4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5</w:t>
            </w:r>
          </w:p>
        </w:tc>
      </w:tr>
      <w:tr w:rsidR="008D449D" w:rsidRPr="0055250D" w:rsidTr="00337C25">
        <w:trPr>
          <w:trHeight w:val="418"/>
        </w:trPr>
        <w:tc>
          <w:tcPr>
            <w:tcW w:w="15559" w:type="dxa"/>
            <w:gridSpan w:val="5"/>
          </w:tcPr>
          <w:p w:rsidR="008D449D" w:rsidRPr="0055250D" w:rsidRDefault="008D449D" w:rsidP="00337C25">
            <w:pPr>
              <w:ind w:left="360"/>
              <w:jc w:val="center"/>
              <w:rPr>
                <w:b/>
              </w:rPr>
            </w:pPr>
            <w:r w:rsidRPr="0055250D">
              <w:rPr>
                <w:b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8D449D" w:rsidRPr="0055250D" w:rsidRDefault="008D449D" w:rsidP="00337C25">
            <w:pPr>
              <w:ind w:left="360"/>
              <w:jc w:val="center"/>
              <w:rPr>
                <w:b/>
              </w:rPr>
            </w:pPr>
            <w:r w:rsidRPr="0055250D">
              <w:rPr>
                <w:b/>
              </w:rPr>
              <w:t>и отказ от вредных привычек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Проведение тематических встреч с населением по пр</w:t>
            </w:r>
            <w:r w:rsidRPr="0055250D">
              <w:t>о</w:t>
            </w:r>
            <w:r w:rsidRPr="0055250D">
              <w:t>блемам, связанным с ведением здорового образа жи</w:t>
            </w:r>
            <w:r w:rsidRPr="0055250D">
              <w:t>з</w:t>
            </w:r>
            <w:r w:rsidRPr="0055250D">
              <w:t>ни, включая рациональное питание, адекватную двиг</w:t>
            </w:r>
            <w:r w:rsidRPr="0055250D">
              <w:t>а</w:t>
            </w:r>
            <w:r w:rsidRPr="0055250D">
              <w:t>тельную активность, отказ от вредных привычек (п</w:t>
            </w:r>
            <w:r w:rsidRPr="0055250D">
              <w:t>о</w:t>
            </w:r>
            <w:r w:rsidRPr="0055250D">
              <w:t>требление алкоголя и табака), развитие стрессоусто</w:t>
            </w:r>
            <w:r w:rsidRPr="0055250D">
              <w:t>й</w:t>
            </w:r>
            <w:r w:rsidRPr="0055250D">
              <w:t>чивости</w:t>
            </w:r>
          </w:p>
          <w:p w:rsidR="008D449D" w:rsidRPr="0055250D" w:rsidRDefault="008D449D" w:rsidP="00337C25"/>
        </w:tc>
        <w:tc>
          <w:tcPr>
            <w:tcW w:w="3260" w:type="dxa"/>
          </w:tcPr>
          <w:p w:rsidR="00A60DD4" w:rsidRPr="0055250D" w:rsidRDefault="00A60DD4" w:rsidP="00A60D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60DD4" w:rsidRPr="0055250D" w:rsidRDefault="00A60DD4" w:rsidP="00A60D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60DD4" w:rsidP="00A60DD4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6872CE">
            <w:pPr>
              <w:jc w:val="center"/>
            </w:pPr>
            <w:r w:rsidRPr="0055250D">
              <w:t xml:space="preserve">Постановление </w:t>
            </w:r>
            <w:r w:rsidR="006872CE" w:rsidRPr="0055250D">
              <w:t xml:space="preserve"> администрации Колпнянского района Орловской области от 19 декабря 2018 года </w:t>
            </w:r>
            <w:r w:rsidR="00807184" w:rsidRPr="0055250D">
              <w:t xml:space="preserve"> </w:t>
            </w:r>
            <w:r w:rsidR="006872CE" w:rsidRPr="0055250D">
              <w:t>№ 998 «О муниципальной прогр</w:t>
            </w:r>
            <w:r w:rsidR="006872CE" w:rsidRPr="0055250D">
              <w:t>а</w:t>
            </w:r>
            <w:r w:rsidR="006872CE" w:rsidRPr="0055250D">
              <w:t>мае «Развитие системы образов</w:t>
            </w:r>
            <w:r w:rsidR="006872CE" w:rsidRPr="0055250D">
              <w:t>а</w:t>
            </w:r>
            <w:r w:rsidR="006872CE" w:rsidRPr="0055250D">
              <w:t>ния Колпнянского района Орло</w:t>
            </w:r>
            <w:r w:rsidR="006872CE" w:rsidRPr="0055250D">
              <w:t>в</w:t>
            </w:r>
            <w:r w:rsidR="006872CE" w:rsidRPr="0055250D">
              <w:t>ской области»;</w:t>
            </w:r>
          </w:p>
          <w:p w:rsidR="006872CE" w:rsidRPr="0055250D" w:rsidRDefault="006872CE" w:rsidP="006872CE">
            <w:pPr>
              <w:jc w:val="center"/>
            </w:pPr>
            <w:r w:rsidRPr="0055250D">
              <w:t xml:space="preserve">Постановление  администрации Колпнянского района Орловской области от </w:t>
            </w:r>
            <w:r w:rsidR="00807184" w:rsidRPr="0055250D">
              <w:t xml:space="preserve">22 ноября </w:t>
            </w:r>
            <w:r w:rsidRPr="0055250D">
              <w:t xml:space="preserve"> 2018 года </w:t>
            </w:r>
            <w:r w:rsidR="00807184" w:rsidRPr="0055250D">
              <w:t xml:space="preserve"> </w:t>
            </w:r>
            <w:r w:rsidRPr="0055250D">
              <w:t>№ 9</w:t>
            </w:r>
            <w:r w:rsidR="00807184" w:rsidRPr="0055250D">
              <w:t>12</w:t>
            </w:r>
            <w:r w:rsidRPr="0055250D">
              <w:t xml:space="preserve"> «</w:t>
            </w:r>
            <w:r w:rsidR="00807184" w:rsidRPr="0055250D">
              <w:rPr>
                <w:rFonts w:eastAsiaTheme="minorEastAsia"/>
              </w:rPr>
              <w:t>Об утверждении муниц</w:t>
            </w:r>
            <w:r w:rsidR="00807184" w:rsidRPr="0055250D">
              <w:rPr>
                <w:rFonts w:eastAsiaTheme="minorEastAsia"/>
              </w:rPr>
              <w:t>и</w:t>
            </w:r>
            <w:r w:rsidR="00807184" w:rsidRPr="0055250D">
              <w:rPr>
                <w:rFonts w:eastAsiaTheme="minorEastAsia"/>
              </w:rPr>
              <w:t>пальной программы «Культура Колпнянского района на 2019-2022 годы»</w:t>
            </w:r>
            <w:r w:rsidRPr="0055250D">
              <w:t>;</w:t>
            </w:r>
          </w:p>
          <w:p w:rsidR="00807184" w:rsidRPr="0055250D" w:rsidRDefault="00807184" w:rsidP="006872CE">
            <w:pPr>
              <w:jc w:val="center"/>
            </w:pPr>
            <w:r w:rsidRPr="0055250D">
              <w:t>Постановление  администрации Колпнянского района Орловской области от 14 ноября  2018 года № 879 «Об утверждении муниц</w:t>
            </w:r>
            <w:r w:rsidRPr="0055250D">
              <w:t>и</w:t>
            </w:r>
            <w:r w:rsidRPr="0055250D">
              <w:t>пальной программы «Профила</w:t>
            </w:r>
            <w:r w:rsidRPr="0055250D">
              <w:t>к</w:t>
            </w:r>
            <w:r w:rsidRPr="0055250D">
              <w:t xml:space="preserve">тика наркомании, алкоголизма и табакокурения на 2019 - 2021 годы </w:t>
            </w:r>
            <w:r w:rsidRPr="0055250D">
              <w:lastRenderedPageBreak/>
              <w:t xml:space="preserve">в муниципальном образовании Колпнянский район Орловской области». </w:t>
            </w:r>
          </w:p>
          <w:p w:rsidR="006872CE" w:rsidRPr="0055250D" w:rsidRDefault="006872CE" w:rsidP="006872CE">
            <w:pPr>
              <w:jc w:val="center"/>
            </w:pPr>
          </w:p>
        </w:tc>
      </w:tr>
      <w:tr w:rsidR="008D449D" w:rsidRPr="0055250D" w:rsidTr="00337C25">
        <w:trPr>
          <w:trHeight w:val="27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lastRenderedPageBreak/>
              <w:t>1.2.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Систематическое освещение вопросов, касающихся здорового образа жизни, преодоления вредных прив</w:t>
            </w:r>
            <w:r w:rsidRPr="0055250D">
              <w:t>ы</w:t>
            </w:r>
            <w:r w:rsidRPr="0055250D">
              <w:t>чек, в том числе курения табака, в средствах массовой информации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культуры админис</w:t>
            </w:r>
            <w:r w:rsidRPr="0055250D">
              <w:t>т</w:t>
            </w:r>
            <w:r w:rsidRPr="0055250D">
              <w:t>рации Колпнянского района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49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1.3.</w:t>
            </w:r>
          </w:p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Проведение профилактических мероприятий (масс</w:t>
            </w:r>
            <w:r w:rsidRPr="0055250D">
              <w:t>о</w:t>
            </w:r>
            <w:r w:rsidRPr="0055250D">
              <w:t>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8D449D" w:rsidRPr="0055250D" w:rsidRDefault="008D449D" w:rsidP="00337C25"/>
          <w:p w:rsidR="008D449D" w:rsidRPr="0055250D" w:rsidRDefault="008D449D" w:rsidP="00337C25"/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1.4.</w:t>
            </w:r>
          </w:p>
        </w:tc>
        <w:tc>
          <w:tcPr>
            <w:tcW w:w="5954" w:type="dxa"/>
            <w:vAlign w:val="center"/>
          </w:tcPr>
          <w:p w:rsidR="008D449D" w:rsidRPr="0055250D" w:rsidRDefault="008D449D" w:rsidP="00337C25">
            <w:pPr>
              <w:jc w:val="both"/>
            </w:pPr>
            <w:r w:rsidRPr="0055250D">
              <w:t>Организация и проведение муниципального этапа с</w:t>
            </w:r>
            <w:r w:rsidRPr="0055250D">
              <w:t>о</w:t>
            </w:r>
            <w:r w:rsidRPr="0055250D">
              <w:t>ревнований «Президентские состязания», «Президен</w:t>
            </w:r>
            <w:r w:rsidRPr="0055250D">
              <w:t>т</w:t>
            </w:r>
            <w:r w:rsidRPr="0055250D">
              <w:t>ские спортивные игры»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культуры админис</w:t>
            </w:r>
            <w:r w:rsidRPr="0055250D">
              <w:t>т</w:t>
            </w:r>
            <w:r w:rsidRPr="0055250D">
              <w:t>рации Колпнянского района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1.5.</w:t>
            </w:r>
          </w:p>
        </w:tc>
        <w:tc>
          <w:tcPr>
            <w:tcW w:w="5954" w:type="dxa"/>
          </w:tcPr>
          <w:p w:rsidR="008D449D" w:rsidRPr="0055250D" w:rsidRDefault="008D449D" w:rsidP="00337C25">
            <w:r w:rsidRPr="0055250D">
              <w:t>Проведение спортивно-массовых мероприятий, фест</w:t>
            </w:r>
            <w:r w:rsidRPr="0055250D">
              <w:t>и</w:t>
            </w:r>
            <w:r w:rsidRPr="0055250D">
              <w:t xml:space="preserve">валей, спартакиад среди различных слоев населения 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07184" w:rsidRPr="0055250D" w:rsidRDefault="00807184" w:rsidP="00807184">
            <w:pPr>
              <w:jc w:val="center"/>
            </w:pPr>
            <w:r w:rsidRPr="0055250D">
              <w:t>Постановление  администрации Колпнянского района Орловской области от 19 декабря 2018 года  № 998 «О муниципальной прогр</w:t>
            </w:r>
            <w:r w:rsidRPr="0055250D">
              <w:t>а</w:t>
            </w:r>
            <w:r w:rsidRPr="0055250D">
              <w:t>мае «Развитие системы образов</w:t>
            </w:r>
            <w:r w:rsidRPr="0055250D">
              <w:t>а</w:t>
            </w:r>
            <w:r w:rsidRPr="0055250D">
              <w:t>ния Колпнянского района Орло</w:t>
            </w:r>
            <w:r w:rsidRPr="0055250D">
              <w:t>в</w:t>
            </w:r>
            <w:r w:rsidRPr="0055250D">
              <w:t>ской области»;</w:t>
            </w:r>
          </w:p>
          <w:p w:rsidR="00807184" w:rsidRPr="0055250D" w:rsidRDefault="00807184" w:rsidP="00807184">
            <w:pPr>
              <w:jc w:val="center"/>
            </w:pPr>
            <w:r w:rsidRPr="0055250D">
              <w:lastRenderedPageBreak/>
              <w:t>Постановление  администрации Колпнянского района Орловской области от 22 ноября  2018 года  № 912 «</w:t>
            </w:r>
            <w:r w:rsidRPr="0055250D">
              <w:rPr>
                <w:rFonts w:eastAsiaTheme="minorEastAsia"/>
              </w:rPr>
              <w:t>Об утверждении муниц</w:t>
            </w:r>
            <w:r w:rsidRPr="0055250D">
              <w:rPr>
                <w:rFonts w:eastAsiaTheme="minorEastAsia"/>
              </w:rPr>
              <w:t>и</w:t>
            </w:r>
            <w:r w:rsidRPr="0055250D">
              <w:rPr>
                <w:rFonts w:eastAsiaTheme="minorEastAsia"/>
              </w:rPr>
              <w:t>пальной программы «Культура Колпнянского района на 2019-2022 годы»</w:t>
            </w:r>
            <w:r w:rsidRPr="0055250D">
              <w:t>;</w:t>
            </w:r>
          </w:p>
          <w:p w:rsidR="008D449D" w:rsidRPr="0055250D" w:rsidRDefault="008D449D" w:rsidP="00337C25">
            <w:pPr>
              <w:jc w:val="center"/>
            </w:pPr>
          </w:p>
        </w:tc>
      </w:tr>
      <w:tr w:rsidR="008D449D" w:rsidRPr="0055250D" w:rsidTr="00337C25">
        <w:trPr>
          <w:trHeight w:val="27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lastRenderedPageBreak/>
              <w:t>1.</w:t>
            </w:r>
            <w:r w:rsidRPr="0055250D">
              <w:rPr>
                <w:lang w:val="en-US"/>
              </w:rPr>
              <w:t>6</w:t>
            </w:r>
            <w:r w:rsidRPr="0055250D">
              <w:t>.</w:t>
            </w:r>
          </w:p>
        </w:tc>
        <w:tc>
          <w:tcPr>
            <w:tcW w:w="5954" w:type="dxa"/>
            <w:vAlign w:val="center"/>
          </w:tcPr>
          <w:p w:rsidR="008D449D" w:rsidRPr="0055250D" w:rsidRDefault="008D449D" w:rsidP="00337C25">
            <w:pPr>
              <w:jc w:val="both"/>
            </w:pPr>
            <w:r w:rsidRPr="0055250D">
              <w:t>Информационное сопровождение проводимых мер</w:t>
            </w:r>
            <w:r w:rsidRPr="0055250D">
              <w:t>о</w:t>
            </w:r>
            <w:r w:rsidRPr="0055250D">
              <w:t>приятий посредством их освещения в информационно-телекоммуникационной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  <w:vAlign w:val="center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  <w:vAlign w:val="center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</w:t>
            </w:r>
            <w:r w:rsidR="00337C25" w:rsidRPr="0055250D">
              <w:t>7</w:t>
            </w:r>
            <w:r w:rsidRPr="0055250D">
              <w:t>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Организация и проведение районных соревнований различной направленности (легкая атлетика, волейбол, баскетбол, настольный теннис) в рамках областных спартакиад школьников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1.10.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Летняя и осенняя оздоровительная кампания, орган</w:t>
            </w:r>
            <w:r w:rsidRPr="0055250D">
              <w:t>и</w:t>
            </w:r>
            <w:r w:rsidRPr="0055250D">
              <w:t>зованная на базе общеобразовательных организаций</w:t>
            </w:r>
          </w:p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lastRenderedPageBreak/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  <w:vAlign w:val="center"/>
          </w:tcPr>
          <w:p w:rsidR="00807184" w:rsidRPr="0055250D" w:rsidRDefault="00807184" w:rsidP="00807184">
            <w:pPr>
              <w:jc w:val="center"/>
            </w:pPr>
            <w:r w:rsidRPr="0055250D">
              <w:t>Постановление  администрации Колпнянского района Орловской области от 19 декабря 2018 года  № 998 «О муниципальной прогр</w:t>
            </w:r>
            <w:r w:rsidRPr="0055250D">
              <w:t>а</w:t>
            </w:r>
            <w:r w:rsidRPr="0055250D">
              <w:t>мае «Развитие системы образов</w:t>
            </w:r>
            <w:r w:rsidRPr="0055250D">
              <w:t>а</w:t>
            </w:r>
            <w:r w:rsidRPr="0055250D">
              <w:t>ния Колпнянского района Орло</w:t>
            </w:r>
            <w:r w:rsidRPr="0055250D">
              <w:t>в</w:t>
            </w:r>
            <w:r w:rsidRPr="0055250D">
              <w:t>ской области»</w:t>
            </w:r>
          </w:p>
          <w:p w:rsidR="008D449D" w:rsidRPr="0055250D" w:rsidRDefault="008D449D" w:rsidP="00807184">
            <w:pPr>
              <w:jc w:val="center"/>
            </w:pPr>
          </w:p>
        </w:tc>
      </w:tr>
      <w:tr w:rsidR="008D449D" w:rsidRPr="0055250D" w:rsidTr="00337C25">
        <w:trPr>
          <w:trHeight w:val="27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1.11.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rPr>
                <w:lang w:val="en-US"/>
              </w:rPr>
              <w:t>1</w:t>
            </w:r>
            <w:r w:rsidRPr="0055250D">
              <w:t>.12.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Тематические мероприятия, направленные на проф</w:t>
            </w:r>
            <w:r w:rsidRPr="0055250D">
              <w:t>и</w:t>
            </w:r>
            <w:r w:rsidRPr="0055250D">
              <w:t>лактику вредных привычек, формирование здорового образа жизни (в том числе проведение мероприятий в рамках Всемирного дня борьбы со СПИДом, Всеро</w:t>
            </w:r>
            <w:r w:rsidRPr="0055250D">
              <w:t>с</w:t>
            </w:r>
            <w:r w:rsidRPr="0055250D">
              <w:t>сийского дня трезвости, Всемирного дня без табака и т.д.)</w:t>
            </w:r>
          </w:p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1.13.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Месячник антинаркотической направленности и фо</w:t>
            </w:r>
            <w:r w:rsidRPr="0055250D">
              <w:t>р</w:t>
            </w:r>
            <w:r w:rsidRPr="0055250D">
              <w:t>мирования здорового образа жизни</w:t>
            </w:r>
          </w:p>
        </w:tc>
        <w:tc>
          <w:tcPr>
            <w:tcW w:w="3260" w:type="dxa"/>
          </w:tcPr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337C25" w:rsidRPr="0055250D" w:rsidRDefault="00337C25" w:rsidP="00337C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337C25" w:rsidP="00337C25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1.14.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Социально-психологическое тестирование обуча</w:t>
            </w:r>
            <w:r w:rsidRPr="0055250D">
              <w:t>ю</w:t>
            </w:r>
            <w:r w:rsidRPr="0055250D">
              <w:t>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t>Отдел образования админ</w:t>
            </w:r>
            <w:r w:rsidRPr="0055250D">
              <w:t>и</w:t>
            </w:r>
            <w:r w:rsidRPr="0055250D">
              <w:t>страции Колпнянского ра</w:t>
            </w:r>
            <w:r w:rsidRPr="0055250D">
              <w:t>й</w:t>
            </w:r>
            <w:r w:rsidRPr="0055250D">
              <w:t>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1.15.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 xml:space="preserve">Организация участия обучающихся школ района в </w:t>
            </w:r>
            <w:r w:rsidRPr="0055250D">
              <w:lastRenderedPageBreak/>
              <w:t>профильных сменах загородных лагерей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jc w:val="center"/>
            </w:pPr>
            <w:r w:rsidRPr="0055250D">
              <w:lastRenderedPageBreak/>
              <w:t>Отдел образования админ</w:t>
            </w:r>
            <w:r w:rsidRPr="0055250D">
              <w:t>и</w:t>
            </w:r>
            <w:r w:rsidRPr="0055250D">
              <w:lastRenderedPageBreak/>
              <w:t>страции Колпнянского ра</w:t>
            </w:r>
            <w:r w:rsidRPr="0055250D">
              <w:t>й</w:t>
            </w:r>
            <w:r w:rsidRPr="0055250D">
              <w:t>она Орловской области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2020-2024 г</w:t>
            </w:r>
            <w:r w:rsidRPr="0055250D">
              <w:t>о</w:t>
            </w:r>
            <w:r w:rsidRPr="0055250D">
              <w:lastRenderedPageBreak/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1.16.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Массовые спортивные мероприятия «Спортивный праздник», приуроченные к окончанию учебного года</w:t>
            </w:r>
          </w:p>
        </w:tc>
        <w:tc>
          <w:tcPr>
            <w:tcW w:w="3260" w:type="dxa"/>
          </w:tcPr>
          <w:p w:rsidR="008D449D" w:rsidRPr="0055250D" w:rsidRDefault="008D449D" w:rsidP="00337C25">
            <w:pPr>
              <w:jc w:val="center"/>
            </w:pPr>
            <w:r w:rsidRPr="0055250D">
              <w:t>Образовательные организ</w:t>
            </w:r>
            <w:r w:rsidRPr="0055250D">
              <w:t>а</w:t>
            </w:r>
            <w:r w:rsidRPr="0055250D">
              <w:t>ции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Согласно утвержденному Плану работы на год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</w:p>
        </w:tc>
        <w:tc>
          <w:tcPr>
            <w:tcW w:w="14742" w:type="dxa"/>
            <w:gridSpan w:val="4"/>
          </w:tcPr>
          <w:p w:rsidR="008D449D" w:rsidRPr="0055250D" w:rsidRDefault="008D449D" w:rsidP="00337C25">
            <w:pPr>
              <w:jc w:val="center"/>
              <w:rPr>
                <w:highlight w:val="yellow"/>
              </w:rPr>
            </w:pPr>
            <w:r w:rsidRPr="0055250D">
              <w:rPr>
                <w:b/>
              </w:rPr>
              <w:t>2. Повышение доступности и качества помощи, направленной на выявление факторов риска хронических неинфекционных забол</w:t>
            </w:r>
            <w:r w:rsidRPr="0055250D">
              <w:rPr>
                <w:b/>
              </w:rPr>
              <w:t>е</w:t>
            </w:r>
            <w:r w:rsidRPr="0055250D">
              <w:rPr>
                <w:b/>
              </w:rPr>
              <w:t>ваний, их профилактику, диагностику и лечение</w:t>
            </w:r>
          </w:p>
        </w:tc>
      </w:tr>
      <w:tr w:rsidR="008D449D" w:rsidRPr="0055250D" w:rsidTr="00337C25">
        <w:trPr>
          <w:trHeight w:val="3127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2.1.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>Проведение Марафона здоровья: увеличение охв</w:t>
            </w:r>
            <w:r w:rsidRPr="0055250D">
              <w:t>а</w:t>
            </w:r>
            <w:r w:rsidRPr="0055250D">
              <w:t>та  населения района диспансеризацией и профилакт</w:t>
            </w:r>
            <w:r w:rsidRPr="0055250D">
              <w:t>и</w:t>
            </w:r>
            <w:r w:rsidRPr="0055250D">
              <w:t>ческими осмотрами</w:t>
            </w:r>
          </w:p>
        </w:tc>
        <w:tc>
          <w:tcPr>
            <w:tcW w:w="3260" w:type="dxa"/>
          </w:tcPr>
          <w:p w:rsidR="008D449D" w:rsidRPr="0055250D" w:rsidRDefault="00337C25" w:rsidP="00337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 xml:space="preserve">БУЗ </w:t>
            </w:r>
            <w:r w:rsidR="00A74F26" w:rsidRPr="0055250D">
              <w:t>ОО «Колпнянская ЦРБ»</w:t>
            </w:r>
          </w:p>
          <w:p w:rsidR="00A74F26" w:rsidRPr="0055250D" w:rsidRDefault="00A74F26" w:rsidP="00337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D449D" w:rsidRPr="0055250D" w:rsidRDefault="00807184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534"/>
        </w:trPr>
        <w:tc>
          <w:tcPr>
            <w:tcW w:w="817" w:type="dxa"/>
          </w:tcPr>
          <w:p w:rsidR="008D449D" w:rsidRPr="0055250D" w:rsidRDefault="00B94293" w:rsidP="00337C25">
            <w:pPr>
              <w:jc w:val="center"/>
            </w:pPr>
            <w:r w:rsidRPr="0055250D">
              <w:t>2.2</w:t>
            </w:r>
            <w:r w:rsidR="008D449D" w:rsidRPr="0055250D">
              <w:t>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ind w:left="30" w:right="30"/>
              <w:jc w:val="both"/>
              <w:textAlignment w:val="baseline"/>
            </w:pPr>
            <w:r w:rsidRPr="0055250D">
              <w:t>Разработка корпоративных программ укрепления зд</w:t>
            </w:r>
            <w:r w:rsidRPr="0055250D">
              <w:t>о</w:t>
            </w:r>
            <w:r w:rsidRPr="0055250D">
              <w:t>ровья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2021-2024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817" w:type="dxa"/>
          </w:tcPr>
          <w:p w:rsidR="008D449D" w:rsidRPr="0055250D" w:rsidRDefault="00B94293" w:rsidP="00337C25">
            <w:pPr>
              <w:jc w:val="center"/>
            </w:pPr>
            <w:r w:rsidRPr="0055250D">
              <w:t>2.3</w:t>
            </w:r>
            <w:r w:rsidR="008D449D" w:rsidRPr="0055250D">
              <w:t>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ind w:left="30" w:right="30"/>
              <w:jc w:val="both"/>
              <w:textAlignment w:val="baseline"/>
            </w:pPr>
            <w:r w:rsidRPr="0055250D">
              <w:t>Внедрение корпоративных программ укрепления зд</w:t>
            </w:r>
            <w:r w:rsidRPr="0055250D">
              <w:t>о</w:t>
            </w:r>
            <w:r w:rsidRPr="0055250D">
              <w:t>ровья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2021-2024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418"/>
        </w:trPr>
        <w:tc>
          <w:tcPr>
            <w:tcW w:w="15559" w:type="dxa"/>
            <w:gridSpan w:val="5"/>
          </w:tcPr>
          <w:p w:rsidR="008D449D" w:rsidRPr="0055250D" w:rsidRDefault="00C82864" w:rsidP="00C82864">
            <w:pPr>
              <w:ind w:left="720"/>
            </w:pPr>
            <w:r w:rsidRPr="0055250D">
              <w:rPr>
                <w:b/>
              </w:rPr>
              <w:t xml:space="preserve">3. </w:t>
            </w:r>
            <w:r w:rsidR="008D449D" w:rsidRPr="0055250D">
              <w:rPr>
                <w:b/>
              </w:rPr>
              <w:t xml:space="preserve">Ограничение распространения табачных изделий и алкоголя на территории </w:t>
            </w:r>
            <w:r w:rsidRPr="0055250D">
              <w:rPr>
                <w:b/>
              </w:rPr>
              <w:t>Колпнянского района Орловской области</w:t>
            </w:r>
          </w:p>
        </w:tc>
      </w:tr>
      <w:tr w:rsidR="008D449D" w:rsidRPr="0055250D" w:rsidTr="00337C25">
        <w:trPr>
          <w:trHeight w:val="55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3.1.</w:t>
            </w:r>
          </w:p>
        </w:tc>
        <w:tc>
          <w:tcPr>
            <w:tcW w:w="5954" w:type="dxa"/>
          </w:tcPr>
          <w:p w:rsidR="008D449D" w:rsidRPr="0055250D" w:rsidRDefault="008D449D" w:rsidP="00A74F26">
            <w:pPr>
              <w:ind w:left="28" w:right="28"/>
              <w:jc w:val="both"/>
              <w:textAlignment w:val="baseline"/>
            </w:pPr>
            <w:r w:rsidRPr="0055250D">
              <w:t>Организация и проведение комплексных профилакт</w:t>
            </w:r>
            <w:r w:rsidRPr="0055250D">
              <w:t>и</w:t>
            </w:r>
            <w:r w:rsidRPr="0055250D">
              <w:t>ческих мероприятий, связанных с  распространением табачных изделий на территории муниципального о</w:t>
            </w:r>
            <w:r w:rsidRPr="0055250D">
              <w:t>б</w:t>
            </w:r>
            <w:r w:rsidRPr="0055250D">
              <w:t>разования</w:t>
            </w:r>
            <w:r w:rsidR="00A74F26" w:rsidRPr="0055250D">
              <w:t xml:space="preserve"> Колпнянский район Орловской области</w:t>
            </w:r>
            <w:r w:rsidRPr="0055250D">
              <w:t>, предупреждение и пресечение фактов курения табака (выявление правонарушений, связанных с курением) на территориях  образовательных учреждений, учре</w:t>
            </w:r>
            <w:r w:rsidRPr="0055250D">
              <w:t>ж</w:t>
            </w:r>
            <w:r w:rsidRPr="0055250D">
              <w:t>дений культуры, объектов спорта, транспортной и</w:t>
            </w:r>
            <w:r w:rsidRPr="0055250D">
              <w:t>н</w:t>
            </w:r>
            <w:r w:rsidRPr="0055250D">
              <w:t>фраструктуры, медицинских учреждений и иных об</w:t>
            </w:r>
            <w:r w:rsidRPr="0055250D">
              <w:t>ъ</w:t>
            </w:r>
            <w:r w:rsidRPr="0055250D">
              <w:t>ектов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lastRenderedPageBreak/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2020 – 2024 годы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698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lastRenderedPageBreak/>
              <w:t>3.2.</w:t>
            </w:r>
          </w:p>
        </w:tc>
        <w:tc>
          <w:tcPr>
            <w:tcW w:w="5954" w:type="dxa"/>
          </w:tcPr>
          <w:p w:rsidR="008D449D" w:rsidRPr="0055250D" w:rsidRDefault="008D449D" w:rsidP="00A74F26">
            <w:pPr>
              <w:ind w:left="28" w:right="28"/>
              <w:jc w:val="both"/>
              <w:textAlignment w:val="baseline"/>
            </w:pPr>
            <w:r w:rsidRPr="0055250D">
              <w:t>Организация и проведение комплексных профилакт</w:t>
            </w:r>
            <w:r w:rsidRPr="0055250D">
              <w:t>и</w:t>
            </w:r>
            <w:r w:rsidRPr="0055250D">
              <w:t>ческих мероприятий, связанных с  незаконным ра</w:t>
            </w:r>
            <w:r w:rsidRPr="0055250D">
              <w:t>с</w:t>
            </w:r>
            <w:r w:rsidRPr="0055250D">
              <w:t>пространением алкоголя, в том числе суррогатного,  на территории  муниципального образования</w:t>
            </w:r>
            <w:r w:rsidR="00A74F26" w:rsidRPr="0055250D">
              <w:t xml:space="preserve"> Колпня</w:t>
            </w:r>
            <w:r w:rsidR="00A74F26" w:rsidRPr="0055250D">
              <w:t>н</w:t>
            </w:r>
            <w:r w:rsidR="00A74F26" w:rsidRPr="0055250D">
              <w:t>ский район Орловской области</w:t>
            </w:r>
            <w:r w:rsidRPr="0055250D">
              <w:t>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74F26" w:rsidP="00A74F26">
            <w:pPr>
              <w:jc w:val="center"/>
              <w:rPr>
                <w:highlight w:val="green"/>
              </w:rPr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1374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3.3.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ind w:left="30" w:right="30"/>
              <w:jc w:val="both"/>
              <w:textAlignment w:val="baseline"/>
              <w:rPr>
                <w:highlight w:val="yellow"/>
              </w:rPr>
            </w:pPr>
            <w:r w:rsidRPr="0055250D"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страции Колпнянского ра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она Орловской области;</w:t>
            </w:r>
          </w:p>
          <w:p w:rsidR="00A74F26" w:rsidRPr="0055250D" w:rsidRDefault="00A74F26" w:rsidP="00A74F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50D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отдел по делам молодежи, физической культуре и спо</w:t>
            </w:r>
            <w:r w:rsidRPr="0055250D">
              <w:t>р</w:t>
            </w:r>
            <w:r w:rsidRPr="0055250D">
              <w:t>ту администрации Колпня</w:t>
            </w:r>
            <w:r w:rsidRPr="0055250D">
              <w:t>н</w:t>
            </w:r>
            <w:r w:rsidRPr="0055250D">
              <w:t>ского района Орловской о</w:t>
            </w:r>
            <w:r w:rsidRPr="0055250D">
              <w:t>б</w:t>
            </w:r>
            <w:r w:rsidRPr="0055250D">
              <w:t>ласти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 xml:space="preserve">х </w:t>
            </w:r>
          </w:p>
          <w:p w:rsidR="008D449D" w:rsidRPr="0055250D" w:rsidRDefault="008D449D" w:rsidP="00337C25">
            <w:pPr>
              <w:jc w:val="center"/>
            </w:pPr>
          </w:p>
          <w:p w:rsidR="008D449D" w:rsidRPr="0055250D" w:rsidRDefault="008D449D" w:rsidP="00337C25">
            <w:pPr>
              <w:jc w:val="center"/>
            </w:pPr>
          </w:p>
        </w:tc>
      </w:tr>
      <w:tr w:rsidR="008D449D" w:rsidRPr="0055250D" w:rsidTr="00337C25">
        <w:trPr>
          <w:trHeight w:val="486"/>
        </w:trPr>
        <w:tc>
          <w:tcPr>
            <w:tcW w:w="15559" w:type="dxa"/>
            <w:gridSpan w:val="5"/>
          </w:tcPr>
          <w:p w:rsidR="00C82864" w:rsidRPr="0055250D" w:rsidRDefault="00C82864" w:rsidP="00C82864">
            <w:pPr>
              <w:ind w:left="720"/>
            </w:pPr>
            <w:r w:rsidRPr="0055250D">
              <w:rPr>
                <w:b/>
                <w:bCs/>
                <w:bdr w:val="none" w:sz="0" w:space="0" w:color="auto" w:frame="1"/>
              </w:rPr>
              <w:t>4.</w:t>
            </w:r>
            <w:r w:rsidR="008D449D" w:rsidRPr="0055250D">
              <w:rPr>
                <w:b/>
                <w:bCs/>
                <w:bdr w:val="none" w:sz="0" w:space="0" w:color="auto" w:frame="1"/>
              </w:rPr>
              <w:t>О</w:t>
            </w:r>
            <w:r w:rsidR="008D449D" w:rsidRPr="0055250D">
              <w:rPr>
                <w:b/>
              </w:rPr>
              <w:t xml:space="preserve">ценка распространенности факторов риска неинфекционных заболеваний </w:t>
            </w:r>
            <w:r w:rsidR="008D449D" w:rsidRPr="0055250D">
              <w:t xml:space="preserve"> </w:t>
            </w:r>
            <w:r w:rsidR="008D449D" w:rsidRPr="0055250D">
              <w:rPr>
                <w:b/>
              </w:rPr>
              <w:t xml:space="preserve">на территории </w:t>
            </w:r>
            <w:r w:rsidRPr="0055250D">
              <w:rPr>
                <w:b/>
              </w:rPr>
              <w:t xml:space="preserve">Колпнянского района </w:t>
            </w:r>
          </w:p>
          <w:p w:rsidR="008D449D" w:rsidRPr="0055250D" w:rsidRDefault="00C82864" w:rsidP="00C82864">
            <w:pPr>
              <w:ind w:left="720"/>
            </w:pPr>
            <w:r w:rsidRPr="0055250D">
              <w:rPr>
                <w:b/>
              </w:rPr>
              <w:t>Орловской области</w:t>
            </w:r>
          </w:p>
        </w:tc>
      </w:tr>
      <w:tr w:rsidR="008D449D" w:rsidRPr="0055250D" w:rsidTr="00337C25">
        <w:trPr>
          <w:trHeight w:val="1239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4.1.</w:t>
            </w:r>
          </w:p>
        </w:tc>
        <w:tc>
          <w:tcPr>
            <w:tcW w:w="5954" w:type="dxa"/>
          </w:tcPr>
          <w:p w:rsidR="008D449D" w:rsidRPr="0055250D" w:rsidRDefault="008D449D" w:rsidP="00A74F26">
            <w:pPr>
              <w:ind w:left="30" w:right="30"/>
              <w:jc w:val="both"/>
              <w:textAlignment w:val="baseline"/>
            </w:pPr>
            <w:r w:rsidRPr="0055250D">
              <w:t>Проведение анкетирования в целях выявления  ма</w:t>
            </w:r>
            <w:r w:rsidRPr="0055250D">
              <w:t>с</w:t>
            </w:r>
            <w:r w:rsidRPr="0055250D">
              <w:t>штабов потребления табака среди населения  муниц</w:t>
            </w:r>
            <w:r w:rsidRPr="0055250D">
              <w:t>и</w:t>
            </w:r>
            <w:r w:rsidRPr="0055250D">
              <w:t xml:space="preserve">пального образования </w:t>
            </w:r>
            <w:r w:rsidR="00A74F26" w:rsidRPr="0055250D">
              <w:t>Колпнянский район Орловской области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 – 2024 годы,</w:t>
            </w:r>
          </w:p>
          <w:p w:rsidR="008D449D" w:rsidRPr="0055250D" w:rsidRDefault="008D449D" w:rsidP="00337C25">
            <w:pPr>
              <w:jc w:val="center"/>
            </w:pPr>
            <w:r w:rsidRPr="0055250D">
              <w:t>ежегодно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  <w:tr w:rsidR="008D449D" w:rsidRPr="0055250D" w:rsidTr="00337C25">
        <w:trPr>
          <w:trHeight w:val="650"/>
        </w:trPr>
        <w:tc>
          <w:tcPr>
            <w:tcW w:w="817" w:type="dxa"/>
          </w:tcPr>
          <w:p w:rsidR="008D449D" w:rsidRPr="0055250D" w:rsidRDefault="008D449D" w:rsidP="00337C25">
            <w:pPr>
              <w:jc w:val="center"/>
            </w:pPr>
            <w:r w:rsidRPr="0055250D">
              <w:t>4.2.</w:t>
            </w:r>
          </w:p>
        </w:tc>
        <w:tc>
          <w:tcPr>
            <w:tcW w:w="5954" w:type="dxa"/>
          </w:tcPr>
          <w:p w:rsidR="008D449D" w:rsidRPr="0055250D" w:rsidRDefault="008D449D" w:rsidP="00337C25">
            <w:pPr>
              <w:jc w:val="both"/>
            </w:pPr>
            <w:r w:rsidRPr="0055250D"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3260" w:type="dxa"/>
          </w:tcPr>
          <w:p w:rsidR="00A74F26" w:rsidRPr="0055250D" w:rsidRDefault="00A74F26" w:rsidP="00A74F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0D">
              <w:t>БУЗ ОО «Колпнянская ЦРБ»</w:t>
            </w:r>
          </w:p>
          <w:p w:rsidR="008D449D" w:rsidRPr="0055250D" w:rsidRDefault="00A74F26" w:rsidP="00A74F26">
            <w:pPr>
              <w:jc w:val="center"/>
            </w:pPr>
            <w:r w:rsidRPr="0055250D">
              <w:t>(по согласованию)</w:t>
            </w:r>
          </w:p>
        </w:tc>
        <w:tc>
          <w:tcPr>
            <w:tcW w:w="1701" w:type="dxa"/>
          </w:tcPr>
          <w:p w:rsidR="008D449D" w:rsidRPr="0055250D" w:rsidRDefault="008D449D" w:rsidP="00337C25">
            <w:pPr>
              <w:jc w:val="center"/>
            </w:pPr>
            <w:r w:rsidRPr="0055250D">
              <w:t>2020-2024 г</w:t>
            </w:r>
            <w:r w:rsidRPr="0055250D">
              <w:t>о</w:t>
            </w:r>
            <w:r w:rsidRPr="0055250D">
              <w:t>ды</w:t>
            </w:r>
          </w:p>
        </w:tc>
        <w:tc>
          <w:tcPr>
            <w:tcW w:w="3827" w:type="dxa"/>
          </w:tcPr>
          <w:p w:rsidR="008D449D" w:rsidRPr="0055250D" w:rsidRDefault="008D449D" w:rsidP="00337C25">
            <w:pPr>
              <w:jc w:val="center"/>
            </w:pPr>
            <w:r w:rsidRPr="0055250D">
              <w:t>х</w:t>
            </w:r>
          </w:p>
        </w:tc>
      </w:tr>
    </w:tbl>
    <w:p w:rsidR="008D449D" w:rsidRPr="0055250D" w:rsidRDefault="008D449D" w:rsidP="008D449D"/>
    <w:p w:rsidR="008D449D" w:rsidRPr="0055250D" w:rsidRDefault="008D449D" w:rsidP="008D449D"/>
    <w:p w:rsidR="008D449D" w:rsidRPr="0055250D" w:rsidRDefault="008D449D" w:rsidP="008D449D"/>
    <w:tbl>
      <w:tblPr>
        <w:tblStyle w:val="a5"/>
        <w:tblpPr w:leftFromText="180" w:rightFromText="180" w:vertAnchor="text" w:horzAnchor="margin" w:tblpXSpec="right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7C25" w:rsidRPr="0055250D" w:rsidTr="00337C25">
        <w:tc>
          <w:tcPr>
            <w:tcW w:w="4927" w:type="dxa"/>
          </w:tcPr>
          <w:p w:rsidR="00337C25" w:rsidRPr="0055250D" w:rsidRDefault="00337C25" w:rsidP="00337C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пр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грамме «Укрепление общественного здоровья на территории муниципал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250D">
              <w:rPr>
                <w:rFonts w:ascii="Times New Roman" w:hAnsi="Times New Roman" w:cs="Times New Roman"/>
                <w:sz w:val="28"/>
                <w:szCs w:val="28"/>
              </w:rPr>
              <w:t>ного образования Колпнянский район Орловской области»</w:t>
            </w:r>
          </w:p>
          <w:p w:rsidR="00337C25" w:rsidRPr="0055250D" w:rsidRDefault="00337C25" w:rsidP="00337C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84" w:rsidRPr="0055250D" w:rsidRDefault="00054084" w:rsidP="0005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C25" w:rsidRPr="0055250D" w:rsidRDefault="00337C25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25" w:rsidRPr="0055250D" w:rsidRDefault="00337C25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25" w:rsidRPr="0055250D" w:rsidRDefault="00337C25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054084" w:rsidRPr="0055250D" w:rsidRDefault="00054084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D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8D449D" w:rsidRPr="0055250D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 на территории муниципального образования Колпнянский район Орловской области</w:t>
      </w:r>
      <w:r w:rsidRPr="0055250D">
        <w:rPr>
          <w:rFonts w:ascii="Times New Roman" w:hAnsi="Times New Roman" w:cs="Times New Roman"/>
          <w:b/>
          <w:sz w:val="28"/>
          <w:szCs w:val="28"/>
        </w:rPr>
        <w:t>»</w:t>
      </w:r>
    </w:p>
    <w:p w:rsidR="008D449D" w:rsidRPr="0055250D" w:rsidRDefault="008D449D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6207"/>
        <w:gridCol w:w="1292"/>
        <w:gridCol w:w="1186"/>
        <w:gridCol w:w="1224"/>
        <w:gridCol w:w="1224"/>
        <w:gridCol w:w="1227"/>
        <w:gridCol w:w="1534"/>
      </w:tblGrid>
      <w:tr w:rsidR="008D449D" w:rsidRPr="0055250D" w:rsidTr="00337C25">
        <w:trPr>
          <w:trHeight w:val="929"/>
        </w:trPr>
        <w:tc>
          <w:tcPr>
            <w:tcW w:w="247" w:type="pct"/>
            <w:vMerge w:val="restart"/>
          </w:tcPr>
          <w:p w:rsidR="008D449D" w:rsidRPr="0055250D" w:rsidRDefault="008D449D" w:rsidP="00337C25">
            <w:pPr>
              <w:tabs>
                <w:tab w:val="right" w:pos="15137"/>
              </w:tabs>
              <w:ind w:left="-88"/>
              <w:jc w:val="center"/>
            </w:pPr>
            <w:r w:rsidRPr="0055250D">
              <w:t>№ п/п</w:t>
            </w:r>
          </w:p>
        </w:tc>
        <w:tc>
          <w:tcPr>
            <w:tcW w:w="2125" w:type="pct"/>
            <w:vMerge w:val="restar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Единица измерения</w:t>
            </w:r>
          </w:p>
        </w:tc>
        <w:tc>
          <w:tcPr>
            <w:tcW w:w="2194" w:type="pct"/>
            <w:gridSpan w:val="5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 xml:space="preserve">Планируемое значение показателей </w:t>
            </w:r>
          </w:p>
        </w:tc>
      </w:tr>
      <w:tr w:rsidR="008D449D" w:rsidRPr="0055250D" w:rsidTr="00337C25">
        <w:trPr>
          <w:trHeight w:val="371"/>
        </w:trPr>
        <w:tc>
          <w:tcPr>
            <w:tcW w:w="247" w:type="pct"/>
            <w:vMerge/>
          </w:tcPr>
          <w:p w:rsidR="008D449D" w:rsidRPr="0055250D" w:rsidRDefault="008D449D" w:rsidP="00337C25">
            <w:pPr>
              <w:tabs>
                <w:tab w:val="right" w:pos="15137"/>
              </w:tabs>
              <w:ind w:left="-88"/>
            </w:pPr>
          </w:p>
        </w:tc>
        <w:tc>
          <w:tcPr>
            <w:tcW w:w="2125" w:type="pct"/>
            <w:vMerge/>
          </w:tcPr>
          <w:p w:rsidR="008D449D" w:rsidRPr="0055250D" w:rsidRDefault="008D449D" w:rsidP="00337C25"/>
        </w:tc>
        <w:tc>
          <w:tcPr>
            <w:tcW w:w="434" w:type="pct"/>
            <w:vMerge/>
          </w:tcPr>
          <w:p w:rsidR="008D449D" w:rsidRPr="0055250D" w:rsidRDefault="008D449D" w:rsidP="00337C25"/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20</w:t>
            </w:r>
            <w:r w:rsidRPr="0055250D">
              <w:rPr>
                <w:lang w:val="en-US"/>
              </w:rPr>
              <w:t>20</w:t>
            </w:r>
            <w:r w:rsidRPr="0055250D">
              <w:t xml:space="preserve"> год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20</w:t>
            </w:r>
            <w:r w:rsidRPr="0055250D">
              <w:rPr>
                <w:lang w:val="en-US"/>
              </w:rPr>
              <w:t>21</w:t>
            </w:r>
            <w:r w:rsidRPr="0055250D">
              <w:t xml:space="preserve"> год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202</w:t>
            </w:r>
            <w:r w:rsidRPr="0055250D">
              <w:rPr>
                <w:lang w:val="en-US"/>
              </w:rPr>
              <w:t>2</w:t>
            </w:r>
            <w:r w:rsidRPr="0055250D">
              <w:t xml:space="preserve"> год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jc w:val="center"/>
            </w:pPr>
            <w:r w:rsidRPr="0055250D">
              <w:t>202</w:t>
            </w:r>
            <w:r w:rsidRPr="0055250D">
              <w:rPr>
                <w:lang w:val="en-US"/>
              </w:rPr>
              <w:t>3</w:t>
            </w:r>
            <w:r w:rsidRPr="0055250D">
              <w:t xml:space="preserve"> год</w:t>
            </w:r>
          </w:p>
        </w:tc>
        <w:tc>
          <w:tcPr>
            <w:tcW w:w="526" w:type="pct"/>
          </w:tcPr>
          <w:p w:rsidR="008D449D" w:rsidRPr="0055250D" w:rsidRDefault="008D449D" w:rsidP="00337C25">
            <w:pPr>
              <w:jc w:val="center"/>
            </w:pPr>
            <w:r w:rsidRPr="0055250D">
              <w:t>202</w:t>
            </w:r>
            <w:r w:rsidRPr="0055250D">
              <w:rPr>
                <w:lang w:val="en-US"/>
              </w:rPr>
              <w:t>4</w:t>
            </w:r>
            <w:r w:rsidRPr="0055250D">
              <w:t xml:space="preserve"> год</w:t>
            </w:r>
          </w:p>
        </w:tc>
      </w:tr>
      <w:tr w:rsidR="008D449D" w:rsidRPr="0055250D" w:rsidTr="00337C25">
        <w:trPr>
          <w:trHeight w:val="404"/>
        </w:trPr>
        <w:tc>
          <w:tcPr>
            <w:tcW w:w="247" w:type="pct"/>
          </w:tcPr>
          <w:p w:rsidR="008D449D" w:rsidRPr="0055250D" w:rsidRDefault="008D449D" w:rsidP="00337C25">
            <w:pPr>
              <w:tabs>
                <w:tab w:val="right" w:pos="14972"/>
              </w:tabs>
              <w:ind w:left="-88"/>
              <w:jc w:val="center"/>
            </w:pPr>
            <w:r w:rsidRPr="0055250D">
              <w:t>1</w:t>
            </w:r>
          </w:p>
        </w:tc>
        <w:tc>
          <w:tcPr>
            <w:tcW w:w="2125" w:type="pct"/>
          </w:tcPr>
          <w:p w:rsidR="008D449D" w:rsidRPr="0055250D" w:rsidRDefault="008D449D" w:rsidP="00337C25">
            <w:pPr>
              <w:tabs>
                <w:tab w:val="left" w:pos="13211"/>
              </w:tabs>
              <w:jc w:val="center"/>
            </w:pPr>
            <w:r w:rsidRPr="0055250D">
              <w:t>2</w:t>
            </w:r>
          </w:p>
        </w:tc>
        <w:tc>
          <w:tcPr>
            <w:tcW w:w="434" w:type="pct"/>
          </w:tcPr>
          <w:p w:rsidR="008D449D" w:rsidRPr="0055250D" w:rsidRDefault="008D449D" w:rsidP="00337C25">
            <w:pPr>
              <w:jc w:val="center"/>
            </w:pPr>
            <w:r w:rsidRPr="0055250D">
              <w:t>3</w:t>
            </w:r>
          </w:p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4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5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6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  <w:rPr>
                <w:lang w:val="en-US"/>
              </w:rPr>
            </w:pPr>
            <w:r w:rsidRPr="0055250D">
              <w:rPr>
                <w:lang w:val="en-US"/>
              </w:rPr>
              <w:t>7</w:t>
            </w:r>
          </w:p>
        </w:tc>
        <w:tc>
          <w:tcPr>
            <w:tcW w:w="526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  <w:rPr>
                <w:lang w:val="en-US"/>
              </w:rPr>
            </w:pPr>
            <w:r w:rsidRPr="0055250D">
              <w:rPr>
                <w:lang w:val="en-US"/>
              </w:rPr>
              <w:t>8</w:t>
            </w:r>
          </w:p>
        </w:tc>
      </w:tr>
      <w:tr w:rsidR="008D449D" w:rsidRPr="0055250D" w:rsidTr="00337C25">
        <w:trPr>
          <w:trHeight w:val="565"/>
        </w:trPr>
        <w:tc>
          <w:tcPr>
            <w:tcW w:w="247" w:type="pct"/>
          </w:tcPr>
          <w:p w:rsidR="008D449D" w:rsidRPr="0055250D" w:rsidRDefault="008D449D" w:rsidP="00337C25">
            <w:pPr>
              <w:tabs>
                <w:tab w:val="right" w:pos="14972"/>
              </w:tabs>
              <w:ind w:left="-88"/>
              <w:jc w:val="center"/>
            </w:pPr>
            <w:r w:rsidRPr="0055250D">
              <w:t>1.</w:t>
            </w:r>
          </w:p>
        </w:tc>
        <w:tc>
          <w:tcPr>
            <w:tcW w:w="2125" w:type="pct"/>
          </w:tcPr>
          <w:p w:rsidR="008D449D" w:rsidRPr="0055250D" w:rsidRDefault="008D449D" w:rsidP="00337C25">
            <w:pPr>
              <w:jc w:val="both"/>
            </w:pPr>
            <w:r w:rsidRPr="0055250D">
              <w:t>Увеличение удельного  веса населения, систематически занимающегося физической культурой и спортом</w:t>
            </w:r>
          </w:p>
        </w:tc>
        <w:tc>
          <w:tcPr>
            <w:tcW w:w="434" w:type="pct"/>
          </w:tcPr>
          <w:p w:rsidR="008D449D" w:rsidRPr="0055250D" w:rsidRDefault="008D449D" w:rsidP="00337C25">
            <w:r w:rsidRPr="0055250D">
              <w:t>процентов</w:t>
            </w:r>
          </w:p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26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28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30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32</w:t>
            </w:r>
          </w:p>
        </w:tc>
        <w:tc>
          <w:tcPr>
            <w:tcW w:w="526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35</w:t>
            </w:r>
          </w:p>
        </w:tc>
      </w:tr>
      <w:tr w:rsidR="008D449D" w:rsidRPr="0055250D" w:rsidTr="00337C25">
        <w:trPr>
          <w:trHeight w:val="359"/>
        </w:trPr>
        <w:tc>
          <w:tcPr>
            <w:tcW w:w="247" w:type="pct"/>
          </w:tcPr>
          <w:p w:rsidR="008D449D" w:rsidRPr="0055250D" w:rsidRDefault="008D449D" w:rsidP="00337C25">
            <w:pPr>
              <w:tabs>
                <w:tab w:val="right" w:pos="14972"/>
              </w:tabs>
              <w:ind w:left="-88"/>
              <w:jc w:val="center"/>
              <w:rPr>
                <w:lang w:val="en-US"/>
              </w:rPr>
            </w:pPr>
            <w:r w:rsidRPr="0055250D">
              <w:t>2</w:t>
            </w:r>
            <w:r w:rsidRPr="0055250D">
              <w:rPr>
                <w:lang w:val="en-US"/>
              </w:rPr>
              <w:t>.</w:t>
            </w:r>
          </w:p>
        </w:tc>
        <w:tc>
          <w:tcPr>
            <w:tcW w:w="2125" w:type="pct"/>
          </w:tcPr>
          <w:p w:rsidR="008D449D" w:rsidRPr="0055250D" w:rsidRDefault="008D449D" w:rsidP="00337C25">
            <w:pPr>
              <w:jc w:val="both"/>
            </w:pPr>
            <w:r w:rsidRPr="0055250D">
              <w:t>Увеличение охвата населения диспансеризацией</w:t>
            </w:r>
          </w:p>
        </w:tc>
        <w:tc>
          <w:tcPr>
            <w:tcW w:w="434" w:type="pct"/>
          </w:tcPr>
          <w:p w:rsidR="008D449D" w:rsidRPr="0055250D" w:rsidRDefault="008D449D" w:rsidP="00337C25">
            <w:r w:rsidRPr="0055250D">
              <w:t>процентов</w:t>
            </w:r>
          </w:p>
        </w:tc>
        <w:tc>
          <w:tcPr>
            <w:tcW w:w="407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95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96</w:t>
            </w:r>
          </w:p>
        </w:tc>
        <w:tc>
          <w:tcPr>
            <w:tcW w:w="420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97</w:t>
            </w:r>
          </w:p>
        </w:tc>
        <w:tc>
          <w:tcPr>
            <w:tcW w:w="421" w:type="pct"/>
          </w:tcPr>
          <w:p w:rsidR="008D449D" w:rsidRPr="0055250D" w:rsidRDefault="008D449D" w:rsidP="00337C25">
            <w:pPr>
              <w:tabs>
                <w:tab w:val="right" w:pos="15137"/>
              </w:tabs>
              <w:jc w:val="center"/>
            </w:pPr>
            <w:r w:rsidRPr="0055250D">
              <w:t>98</w:t>
            </w:r>
          </w:p>
        </w:tc>
        <w:tc>
          <w:tcPr>
            <w:tcW w:w="526" w:type="pct"/>
          </w:tcPr>
          <w:p w:rsidR="008D449D" w:rsidRPr="0055250D" w:rsidRDefault="00A60DD4" w:rsidP="00337C25">
            <w:pPr>
              <w:tabs>
                <w:tab w:val="right" w:pos="15137"/>
              </w:tabs>
              <w:jc w:val="center"/>
            </w:pPr>
            <w:r w:rsidRPr="0055250D">
              <w:t>99</w:t>
            </w:r>
          </w:p>
        </w:tc>
      </w:tr>
    </w:tbl>
    <w:p w:rsidR="008D449D" w:rsidRPr="0055250D" w:rsidRDefault="008D449D" w:rsidP="000540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084" w:rsidRPr="0055250D" w:rsidRDefault="00054084" w:rsidP="000540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E10" w:rsidRPr="0055250D" w:rsidRDefault="00611E10"/>
    <w:sectPr w:rsidR="00611E10" w:rsidRPr="0055250D" w:rsidSect="008D4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3E" w:rsidRDefault="004A433E" w:rsidP="00C837FE">
      <w:r>
        <w:separator/>
      </w:r>
    </w:p>
  </w:endnote>
  <w:endnote w:type="continuationSeparator" w:id="1">
    <w:p w:rsidR="004A433E" w:rsidRDefault="004A433E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26"/>
    </w:sdtPr>
    <w:sdtContent>
      <w:p w:rsidR="00241B68" w:rsidRDefault="000550B8">
        <w:pPr>
          <w:pStyle w:val="a8"/>
          <w:jc w:val="right"/>
        </w:pPr>
        <w:fldSimple w:instr=" PAGE   \* MERGEFORMAT ">
          <w:r w:rsidR="008D6EF5">
            <w:rPr>
              <w:noProof/>
            </w:rPr>
            <w:t>10</w:t>
          </w:r>
        </w:fldSimple>
      </w:p>
    </w:sdtContent>
  </w:sdt>
  <w:p w:rsidR="00241B68" w:rsidRDefault="00241B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3E" w:rsidRDefault="004A433E" w:rsidP="00C837FE">
      <w:r>
        <w:separator/>
      </w:r>
    </w:p>
  </w:footnote>
  <w:footnote w:type="continuationSeparator" w:id="1">
    <w:p w:rsidR="004A433E" w:rsidRDefault="004A433E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31C5"/>
    <w:rsid w:val="00054084"/>
    <w:rsid w:val="000550B8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379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1B68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A7D98"/>
    <w:rsid w:val="002B192A"/>
    <w:rsid w:val="002B1FC4"/>
    <w:rsid w:val="002B3455"/>
    <w:rsid w:val="002B4572"/>
    <w:rsid w:val="002B494F"/>
    <w:rsid w:val="002B4963"/>
    <w:rsid w:val="002B5CDC"/>
    <w:rsid w:val="002B66A6"/>
    <w:rsid w:val="002B72FE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C25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10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275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240A"/>
    <w:rsid w:val="004824B1"/>
    <w:rsid w:val="004826A0"/>
    <w:rsid w:val="00483DD4"/>
    <w:rsid w:val="0048555A"/>
    <w:rsid w:val="00485812"/>
    <w:rsid w:val="004861FC"/>
    <w:rsid w:val="00487614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33E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9E4"/>
    <w:rsid w:val="004E5EA7"/>
    <w:rsid w:val="004E6280"/>
    <w:rsid w:val="004E7891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32BC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0D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D79D7"/>
    <w:rsid w:val="005E09E4"/>
    <w:rsid w:val="005E0EAA"/>
    <w:rsid w:val="005E0F94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191B"/>
    <w:rsid w:val="0064220C"/>
    <w:rsid w:val="00642367"/>
    <w:rsid w:val="0064271A"/>
    <w:rsid w:val="00645A28"/>
    <w:rsid w:val="00645A51"/>
    <w:rsid w:val="0064664F"/>
    <w:rsid w:val="006500E9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2CE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D76B5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7184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B48"/>
    <w:rsid w:val="00896686"/>
    <w:rsid w:val="00896F5F"/>
    <w:rsid w:val="00897980"/>
    <w:rsid w:val="00897AD5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49D"/>
    <w:rsid w:val="008D4FC4"/>
    <w:rsid w:val="008D6482"/>
    <w:rsid w:val="008D6576"/>
    <w:rsid w:val="008D6917"/>
    <w:rsid w:val="008D6EF5"/>
    <w:rsid w:val="008E2AFD"/>
    <w:rsid w:val="008E472A"/>
    <w:rsid w:val="008E5561"/>
    <w:rsid w:val="008E717C"/>
    <w:rsid w:val="008E7CBD"/>
    <w:rsid w:val="008F12F7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3D05"/>
    <w:rsid w:val="00924480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1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0C64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667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0DD4"/>
    <w:rsid w:val="00A61C28"/>
    <w:rsid w:val="00A62790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4F26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D38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5231"/>
    <w:rsid w:val="00B1652A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293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4D1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16C"/>
    <w:rsid w:val="00C04206"/>
    <w:rsid w:val="00C049B4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64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4E56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6E39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B7E"/>
    <w:rsid w:val="00E27851"/>
    <w:rsid w:val="00E31291"/>
    <w:rsid w:val="00E33680"/>
    <w:rsid w:val="00E344A2"/>
    <w:rsid w:val="00E35335"/>
    <w:rsid w:val="00E357B6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0B88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A59"/>
    <w:rsid w:val="00F62DE4"/>
    <w:rsid w:val="00F649DE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244A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737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character" w:customStyle="1" w:styleId="20">
    <w:name w:val="Заголовок 2 Знак"/>
    <w:basedOn w:val="a0"/>
    <w:link w:val="2"/>
    <w:uiPriority w:val="9"/>
    <w:rsid w:val="001E7379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1E737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8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F3D8-4583-4CE2-B639-83EA601E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34</cp:revision>
  <cp:lastPrinted>2020-06-22T14:59:00Z</cp:lastPrinted>
  <dcterms:created xsi:type="dcterms:W3CDTF">2018-11-08T10:24:00Z</dcterms:created>
  <dcterms:modified xsi:type="dcterms:W3CDTF">2020-06-23T07:10:00Z</dcterms:modified>
</cp:coreProperties>
</file>