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Приложение к решению Колпнянского районного Совета народных депутатов от "19" марта 2014 года № 204</w:t>
            </w:r>
          </w:p>
        </w:tc>
      </w:tr>
    </w:tbl>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ОТЧЕТ</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о результатах деятельности главы администрации Колпнянского района,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а также о решении вопросов, поставленных районным Советом народных депутатов за 2013 год.</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Уважаемые депутаты!</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Одной из закрепленных федеральным законодательством норм является представление Главой администрации района ежегодного отчета о работе за истекший период.</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 подробным отчетом я в январе месяце выступила на координационном совете, где присутствовало почти половина депутатов, с целью наиболее полного информирования населения района данный отчет в виде интервью был опубликован в районной газете «За изобилие», позвольте сейчас изложить его перед депутатским корпусом.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В своем докладе я остановлюсь на наиболее значимых моментах реализации полномочий, определенных </w:t>
      </w:r>
      <w:proofErr w:type="gramStart"/>
      <w:r w:rsidRPr="009341E0">
        <w:rPr>
          <w:rFonts w:ascii="Verdana" w:eastAsia="Times New Roman" w:hAnsi="Verdana" w:cs="Times New Roman"/>
          <w:color w:val="000000"/>
          <w:sz w:val="18"/>
          <w:szCs w:val="18"/>
          <w:lang w:eastAsia="ru-RU"/>
        </w:rPr>
        <w:t>Федеральным</w:t>
      </w:r>
      <w:proofErr w:type="gramEnd"/>
      <w:r w:rsidRPr="009341E0">
        <w:rPr>
          <w:rFonts w:ascii="Verdana" w:eastAsia="Times New Roman" w:hAnsi="Verdana" w:cs="Times New Roman"/>
          <w:color w:val="000000"/>
          <w:sz w:val="18"/>
          <w:szCs w:val="18"/>
          <w:lang w:eastAsia="ru-RU"/>
        </w:rPr>
        <w:t xml:space="preserve"> «Об общих принципах местного самоуправления в Российской Федерации.</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первую очередь, считаю необходимым подчеркнуть, что вся деятельность администрации и моя как Главы администрации осуществлялась в соответствии с законами, Уставом района, и в первую очередь имела своей целью создание благоприятных условий жизнедеятельности населения, через сохранение экономического потенциала, устойчивого развития территории, решения социальных проблем.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послании Федеральному Собранию Путин В.В. четко сформулировал главную стратегию развития «Наращивать темпы экономики, не сворачивая социальных программ».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Основным экономическим показателем, характеризующим развитие района, является внутренний </w:t>
      </w:r>
      <w:proofErr w:type="spellStart"/>
      <w:r w:rsidRPr="009341E0">
        <w:rPr>
          <w:rFonts w:ascii="Verdana" w:eastAsia="Times New Roman" w:hAnsi="Verdana" w:cs="Times New Roman"/>
          <w:color w:val="000000"/>
          <w:sz w:val="18"/>
          <w:szCs w:val="18"/>
          <w:lang w:eastAsia="ru-RU"/>
        </w:rPr>
        <w:t>валовый</w:t>
      </w:r>
      <w:proofErr w:type="spellEnd"/>
      <w:r w:rsidRPr="009341E0">
        <w:rPr>
          <w:rFonts w:ascii="Verdana" w:eastAsia="Times New Roman" w:hAnsi="Verdana" w:cs="Times New Roman"/>
          <w:color w:val="000000"/>
          <w:sz w:val="18"/>
          <w:szCs w:val="18"/>
          <w:lang w:eastAsia="ru-RU"/>
        </w:rPr>
        <w:t xml:space="preserve"> продукт. В прошлом году он достиг в стоимостном выражении 3 млрд. 765 млн. рублей. Объем инвестиций в основной капитал за счет всех источников финансирования составил 350 млн., что свидетельствует о хорошем залоге экономического роста.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Стержнем социально-экономического развития района был и остается агропромышленный комплекс, за прошлый год всеми категориями хозяй</w:t>
      </w:r>
      <w:proofErr w:type="gramStart"/>
      <w:r w:rsidRPr="009341E0">
        <w:rPr>
          <w:rFonts w:ascii="Verdana" w:eastAsia="Times New Roman" w:hAnsi="Verdana" w:cs="Times New Roman"/>
          <w:color w:val="000000"/>
          <w:sz w:val="18"/>
          <w:szCs w:val="18"/>
          <w:lang w:eastAsia="ru-RU"/>
        </w:rPr>
        <w:t>ств пр</w:t>
      </w:r>
      <w:proofErr w:type="gramEnd"/>
      <w:r w:rsidRPr="009341E0">
        <w:rPr>
          <w:rFonts w:ascii="Verdana" w:eastAsia="Times New Roman" w:hAnsi="Verdana" w:cs="Times New Roman"/>
          <w:color w:val="000000"/>
          <w:sz w:val="18"/>
          <w:szCs w:val="18"/>
          <w:lang w:eastAsia="ru-RU"/>
        </w:rPr>
        <w:t>оизведено продукции сельского хозяйства на сумму 1,5 млрд. рублей, что выше уровня 2012 года на 105%.</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Целевые индикаторы, предусмотренные соглашением в рамках реализации госпрограммы, в основном выполнены, за исключением отрасли животноводства.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Если сравнивать с 2012 годом, то производство зерна возросло на 122%, сахарной свеклы на 187%, сои в 5 раз.</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Снижения допущены были по рапсу, вследствие </w:t>
      </w:r>
      <w:proofErr w:type="spellStart"/>
      <w:r w:rsidRPr="009341E0">
        <w:rPr>
          <w:rFonts w:ascii="Verdana" w:eastAsia="Times New Roman" w:hAnsi="Verdana" w:cs="Times New Roman"/>
          <w:color w:val="000000"/>
          <w:sz w:val="18"/>
          <w:szCs w:val="18"/>
          <w:lang w:eastAsia="ru-RU"/>
        </w:rPr>
        <w:t>форсмажорных</w:t>
      </w:r>
      <w:proofErr w:type="spellEnd"/>
      <w:r w:rsidRPr="009341E0">
        <w:rPr>
          <w:rFonts w:ascii="Verdana" w:eastAsia="Times New Roman" w:hAnsi="Verdana" w:cs="Times New Roman"/>
          <w:color w:val="000000"/>
          <w:sz w:val="18"/>
          <w:szCs w:val="18"/>
          <w:lang w:eastAsia="ru-RU"/>
        </w:rPr>
        <w:t xml:space="preserve"> обстоятельств (</w:t>
      </w:r>
      <w:proofErr w:type="spellStart"/>
      <w:r w:rsidRPr="009341E0">
        <w:rPr>
          <w:rFonts w:ascii="Verdana" w:eastAsia="Times New Roman" w:hAnsi="Verdana" w:cs="Times New Roman"/>
          <w:color w:val="000000"/>
          <w:sz w:val="18"/>
          <w:szCs w:val="18"/>
          <w:lang w:eastAsia="ru-RU"/>
        </w:rPr>
        <w:t>градобоя</w:t>
      </w:r>
      <w:proofErr w:type="spellEnd"/>
      <w:r w:rsidRPr="009341E0">
        <w:rPr>
          <w:rFonts w:ascii="Verdana" w:eastAsia="Times New Roman" w:hAnsi="Verdana" w:cs="Times New Roman"/>
          <w:color w:val="000000"/>
          <w:sz w:val="18"/>
          <w:szCs w:val="18"/>
          <w:lang w:eastAsia="ru-RU"/>
        </w:rPr>
        <w:t xml:space="preserve">). О физических показателях работ отрасли информировалось много, достаточно лишь обозначить, что урожайность по свекле составила 446 </w:t>
      </w:r>
      <w:proofErr w:type="spellStart"/>
      <w:r w:rsidRPr="009341E0">
        <w:rPr>
          <w:rFonts w:ascii="Verdana" w:eastAsia="Times New Roman" w:hAnsi="Verdana" w:cs="Times New Roman"/>
          <w:color w:val="000000"/>
          <w:sz w:val="18"/>
          <w:szCs w:val="18"/>
          <w:lang w:eastAsia="ru-RU"/>
        </w:rPr>
        <w:t>ц</w:t>
      </w:r>
      <w:proofErr w:type="spellEnd"/>
      <w:r w:rsidRPr="009341E0">
        <w:rPr>
          <w:rFonts w:ascii="Verdana" w:eastAsia="Times New Roman" w:hAnsi="Verdana" w:cs="Times New Roman"/>
          <w:color w:val="000000"/>
          <w:sz w:val="18"/>
          <w:szCs w:val="18"/>
          <w:lang w:eastAsia="ru-RU"/>
        </w:rPr>
        <w:t xml:space="preserve">/га, масличным культурам 21,3 </w:t>
      </w:r>
      <w:proofErr w:type="spellStart"/>
      <w:r w:rsidRPr="009341E0">
        <w:rPr>
          <w:rFonts w:ascii="Verdana" w:eastAsia="Times New Roman" w:hAnsi="Verdana" w:cs="Times New Roman"/>
          <w:color w:val="000000"/>
          <w:sz w:val="18"/>
          <w:szCs w:val="18"/>
          <w:lang w:eastAsia="ru-RU"/>
        </w:rPr>
        <w:t>ц</w:t>
      </w:r>
      <w:proofErr w:type="spellEnd"/>
      <w:r w:rsidRPr="009341E0">
        <w:rPr>
          <w:rFonts w:ascii="Verdana" w:eastAsia="Times New Roman" w:hAnsi="Verdana" w:cs="Times New Roman"/>
          <w:color w:val="000000"/>
          <w:sz w:val="18"/>
          <w:szCs w:val="18"/>
          <w:lang w:eastAsia="ru-RU"/>
        </w:rPr>
        <w:t>/га, зерновым 42,2. Это наивысшая урожайность в области.</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финансовом плане итоги таковы: выручка от реализации продукции составила: 871 млн. рублей. Несмотря на рост производства, выручка меньше чем в 2012 году на 250 млн. рублей. Это объясняется тем, что цена реализации на все виды культур ниже, (от 15 до 20%) это, по сути, процент рентабельности отрасли в целом по России за 2012 год.</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 xml:space="preserve">Для оказания помощи </w:t>
      </w:r>
      <w:proofErr w:type="spellStart"/>
      <w:r w:rsidRPr="009341E0">
        <w:rPr>
          <w:rFonts w:ascii="Verdana" w:eastAsia="Times New Roman" w:hAnsi="Verdana" w:cs="Times New Roman"/>
          <w:color w:val="000000"/>
          <w:sz w:val="18"/>
          <w:szCs w:val="18"/>
          <w:lang w:eastAsia="ru-RU"/>
        </w:rPr>
        <w:t>сельхозтоваропроизводителям</w:t>
      </w:r>
      <w:proofErr w:type="spellEnd"/>
      <w:r w:rsidRPr="009341E0">
        <w:rPr>
          <w:rFonts w:ascii="Verdana" w:eastAsia="Times New Roman" w:hAnsi="Verdana" w:cs="Times New Roman"/>
          <w:color w:val="000000"/>
          <w:sz w:val="18"/>
          <w:szCs w:val="18"/>
          <w:lang w:eastAsia="ru-RU"/>
        </w:rPr>
        <w:t xml:space="preserve"> в 2013 году была продолжена работа по оформлению документов на предоставление мер государственной поддержки. Из бюджета всех уровней им выплачено почти 29 млн. рублей, следует отметить, что собственные инвестиции сельскохозяйственных товаропроизводителей составили 174 млн., следовательно, рассчитывать надо на собственные ресурсы, через повышение производительности труда, работу </w:t>
      </w:r>
      <w:proofErr w:type="spellStart"/>
      <w:r w:rsidRPr="009341E0">
        <w:rPr>
          <w:rFonts w:ascii="Verdana" w:eastAsia="Times New Roman" w:hAnsi="Verdana" w:cs="Times New Roman"/>
          <w:color w:val="000000"/>
          <w:sz w:val="18"/>
          <w:szCs w:val="18"/>
          <w:lang w:eastAsia="ru-RU"/>
        </w:rPr>
        <w:t>противозатратного</w:t>
      </w:r>
      <w:proofErr w:type="spellEnd"/>
      <w:r w:rsidRPr="009341E0">
        <w:rPr>
          <w:rFonts w:ascii="Verdana" w:eastAsia="Times New Roman" w:hAnsi="Verdana" w:cs="Times New Roman"/>
          <w:color w:val="000000"/>
          <w:sz w:val="18"/>
          <w:szCs w:val="18"/>
          <w:lang w:eastAsia="ru-RU"/>
        </w:rPr>
        <w:t xml:space="preserve"> механизма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Вторая по значимости базовая отрасль экономики района – перерабатывающие предприятия, в которых занята почти 1 тысяча человек. Место флагмана здесь, несомненно, принадлежит ЗАО «Сахарный комбинат «Колпнянский». В текущем году им переработано почти 850 тысяч тонн свеклы, выработано свыше 119 тысяч тонн сахара. Объем реализации продукции собственного производства составил 2 млрд. 753 млн. рублей, или 124 % к уровню 2012 года, что позволило не только своевременно рассчитаться с хозяйствами, но и погасить им долги прошлых лет.</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Рост по производственным показателям отмечаем на Колпнянском элеваторе, выручка от оказания услуг увеличилась на 15%, картонажно-полиграфической фабрике – товарная продукция возросла на 23%. Старается отвечать духу времени хлебозавод. Более чем на 10% увеличено производство кондитерских изделий, сохранен коллектив, на 9% обеспечен рост заработной платы и на 13% отчисление налогов в местный бюджет, хотя в целом по производству допущен незначительный спад.</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Реализуя полномочия по обеспечению населения услугами торговли, общественного питания и бытового обслуживания, хочу доложить что, существенный вклад в экономику района вносит малый бизнес.</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Оборот малых предприятий (в большинстве своем они занимаются торговлей) по оценке в отчетном году составляет 758 млн. рублей, более 50% от общего объема товарооборота.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Средняя численность занятых в этой сфере деятельности насчитывает 326 человек.</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Кроме того, на территории района насчитывается более 3 тыс. домовладений, занимающихся развитием личного подсобного хозяйства. Вместе с тем, налоги в консолидированный бюджет района от предпринимательства составили 900 тыс. рублей, их доля от общих поступлений равна всего лишь 4,7%.</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Давайте сравним эти цифры: доля в объеме производства 50%, а доля в уплате налогов 4,7%.</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Понимаю, что малый бизнес должен работать в более льготном режиме, чем крупный, но одновременно рассчитываем на больший вклад субъектов малого бизнеса в экономику района. Повторю избитую фразу «малый бизнес» давно уже вырос из коротких штанишек, и его вклад в экономику района должен быть существенней.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Тем более</w:t>
      </w:r>
      <w:proofErr w:type="gramStart"/>
      <w:r w:rsidRPr="009341E0">
        <w:rPr>
          <w:rFonts w:ascii="Verdana" w:eastAsia="Times New Roman" w:hAnsi="Verdana" w:cs="Times New Roman"/>
          <w:color w:val="000000"/>
          <w:sz w:val="18"/>
          <w:szCs w:val="18"/>
          <w:lang w:eastAsia="ru-RU"/>
        </w:rPr>
        <w:t>,</w:t>
      </w:r>
      <w:proofErr w:type="gramEnd"/>
      <w:r w:rsidRPr="009341E0">
        <w:rPr>
          <w:rFonts w:ascii="Verdana" w:eastAsia="Times New Roman" w:hAnsi="Verdana" w:cs="Times New Roman"/>
          <w:color w:val="000000"/>
          <w:sz w:val="18"/>
          <w:szCs w:val="18"/>
          <w:lang w:eastAsia="ru-RU"/>
        </w:rPr>
        <w:t xml:space="preserve"> что расходы консолидированного бюджета за прошлый год в расчете на одного жителя района составили порядка 23 тыс. рублей. Каждый житель получил их в той или иной форме: это услуги образования, здравоохранения, культуры, безопасности и т.д. не должно быть игры в одни ворота.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Востребованным партнером муниципальной власти и составляющим фактором сельского уклада жизни является потребкооперация.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Совокупный объем деятельности за отчетный период составил 356 млн. рублей, или 109% к предыдущему году. Рост объемов достигнут всеми отраслями. Выпуск товарной продукции собственного производства составил 21,6 млн. или 145% к 2012 году (что очень важно).</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Повышению эффективности и росту объемов хозяйственной деятельности способствовали модернизация предприятий, внедрение прогрессивных технологий, замена устаревшего оборудования.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Оказано платных услуг населению в объеме более 3 млн.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Оба наших муниципальных предприятия по итогам года сработали с прибылью.</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Приоритетной темой в работе администрации является социальное обустройство территории, что реализовано по этому направлению в отчетном периоде.</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По программе «Социальное развитие села»</w:t>
      </w:r>
      <w:r w:rsidRPr="009341E0">
        <w:rPr>
          <w:rFonts w:ascii="Verdana" w:eastAsia="Times New Roman" w:hAnsi="Verdana" w:cs="Times New Roman"/>
          <w:color w:val="000000"/>
          <w:sz w:val="18"/>
          <w:lang w:eastAsia="ru-RU"/>
        </w:rPr>
        <w:t> </w:t>
      </w:r>
      <w:r w:rsidRPr="009341E0">
        <w:rPr>
          <w:rFonts w:ascii="Verdana" w:eastAsia="Times New Roman" w:hAnsi="Verdana" w:cs="Times New Roman"/>
          <w:color w:val="000000"/>
          <w:sz w:val="18"/>
          <w:szCs w:val="18"/>
          <w:lang w:eastAsia="ru-RU"/>
        </w:rPr>
        <w:t>в 2013 году построено 14 км распределительных газовых сетей. На эти цели было израсходовано 8,5 млн. рублей, из них более 2 млн. рублей – из муниципального бюджета (в среднем 24%).</w:t>
      </w:r>
      <w:r w:rsidRPr="009341E0">
        <w:rPr>
          <w:rFonts w:ascii="Verdana" w:eastAsia="Times New Roman" w:hAnsi="Verdana" w:cs="Times New Roman"/>
          <w:b/>
          <w:bCs/>
          <w:color w:val="000000"/>
          <w:sz w:val="18"/>
          <w:szCs w:val="18"/>
          <w:lang w:eastAsia="ru-RU"/>
        </w:rPr>
        <w:t>Для сравнения:</w:t>
      </w:r>
      <w:r w:rsidRPr="009341E0">
        <w:rPr>
          <w:rFonts w:ascii="Verdana" w:eastAsia="Times New Roman" w:hAnsi="Verdana" w:cs="Times New Roman"/>
          <w:color w:val="000000"/>
          <w:sz w:val="18"/>
          <w:lang w:eastAsia="ru-RU"/>
        </w:rPr>
        <w:t> </w:t>
      </w:r>
      <w:r w:rsidRPr="009341E0">
        <w:rPr>
          <w:rFonts w:ascii="Verdana" w:eastAsia="Times New Roman" w:hAnsi="Verdana" w:cs="Times New Roman"/>
          <w:color w:val="000000"/>
          <w:sz w:val="18"/>
          <w:szCs w:val="18"/>
          <w:lang w:eastAsia="ru-RU"/>
        </w:rPr>
        <w:t xml:space="preserve">В 2012 году построено 10,7 км газопроводов, освоено 4,8 млн. рублей. В истекшем году продолжена газификация сел Вороново и </w:t>
      </w:r>
      <w:proofErr w:type="spellStart"/>
      <w:r w:rsidRPr="009341E0">
        <w:rPr>
          <w:rFonts w:ascii="Verdana" w:eastAsia="Times New Roman" w:hAnsi="Verdana" w:cs="Times New Roman"/>
          <w:color w:val="000000"/>
          <w:sz w:val="18"/>
          <w:szCs w:val="18"/>
          <w:lang w:eastAsia="ru-RU"/>
        </w:rPr>
        <w:t>Фошня</w:t>
      </w:r>
      <w:proofErr w:type="spellEnd"/>
      <w:r w:rsidRPr="009341E0">
        <w:rPr>
          <w:rFonts w:ascii="Verdana" w:eastAsia="Times New Roman" w:hAnsi="Verdana" w:cs="Times New Roman"/>
          <w:color w:val="000000"/>
          <w:sz w:val="18"/>
          <w:szCs w:val="18"/>
          <w:lang w:eastAsia="ru-RU"/>
        </w:rPr>
        <w:t xml:space="preserve">, пришел природный газ в деревни Василь – Плотка, </w:t>
      </w:r>
      <w:proofErr w:type="spellStart"/>
      <w:r w:rsidRPr="009341E0">
        <w:rPr>
          <w:rFonts w:ascii="Verdana" w:eastAsia="Times New Roman" w:hAnsi="Verdana" w:cs="Times New Roman"/>
          <w:color w:val="000000"/>
          <w:sz w:val="18"/>
          <w:szCs w:val="18"/>
          <w:lang w:eastAsia="ru-RU"/>
        </w:rPr>
        <w:t>Бухтиярово</w:t>
      </w:r>
      <w:proofErr w:type="spellEnd"/>
      <w:proofErr w:type="gramStart"/>
      <w:r w:rsidRPr="009341E0">
        <w:rPr>
          <w:rFonts w:ascii="Verdana" w:eastAsia="Times New Roman" w:hAnsi="Verdana" w:cs="Times New Roman"/>
          <w:color w:val="000000"/>
          <w:sz w:val="18"/>
          <w:szCs w:val="18"/>
          <w:lang w:eastAsia="ru-RU"/>
        </w:rPr>
        <w:t xml:space="preserve"> П</w:t>
      </w:r>
      <w:proofErr w:type="gramEnd"/>
      <w:r w:rsidRPr="009341E0">
        <w:rPr>
          <w:rFonts w:ascii="Verdana" w:eastAsia="Times New Roman" w:hAnsi="Verdana" w:cs="Times New Roman"/>
          <w:color w:val="000000"/>
          <w:sz w:val="18"/>
          <w:szCs w:val="18"/>
          <w:lang w:eastAsia="ru-RU"/>
        </w:rPr>
        <w:t>ервое и Андреевка Краснянского сельского поселения. Газифицировано 89 домов и квартир, в том числе 43 – на объектах прошлых лет.</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На мероприятия по улучшению жилищных условий граждан, проживающих в сельской местности, в 2013 году направлено из бюджетов всех уровней 1 416 тыс. рублей, в том числе 259 тыс. рублей (18,3%) – из муниципального бюджета. Жилищные условия улучшили 4 семьи.</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 каждым годом на все мероприятия увеличивается доля софинансирования из местного бюджета. Так, если за все предыдущие годы (с 2003 по 2012 гг. включительно) на улучшение жилищных условий</w:t>
      </w:r>
      <w:r w:rsidRPr="009341E0">
        <w:rPr>
          <w:rFonts w:ascii="Verdana" w:eastAsia="Times New Roman" w:hAnsi="Verdana" w:cs="Times New Roman"/>
          <w:b/>
          <w:bCs/>
          <w:color w:val="000000"/>
          <w:sz w:val="18"/>
          <w:szCs w:val="18"/>
          <w:lang w:eastAsia="ru-RU"/>
        </w:rPr>
        <w:t> </w:t>
      </w:r>
      <w:r w:rsidRPr="009341E0">
        <w:rPr>
          <w:rFonts w:ascii="Verdana" w:eastAsia="Times New Roman" w:hAnsi="Verdana" w:cs="Times New Roman"/>
          <w:color w:val="000000"/>
          <w:sz w:val="18"/>
          <w:szCs w:val="18"/>
          <w:lang w:eastAsia="ru-RU"/>
        </w:rPr>
        <w:t xml:space="preserve">по программе «Социальное развитие села 2013 года» из муниципального бюджета было выплачено 377,6 тыс. рублей, то только в 2013 году наше </w:t>
      </w:r>
      <w:proofErr w:type="spellStart"/>
      <w:r w:rsidRPr="009341E0">
        <w:rPr>
          <w:rFonts w:ascii="Verdana" w:eastAsia="Times New Roman" w:hAnsi="Verdana" w:cs="Times New Roman"/>
          <w:color w:val="000000"/>
          <w:sz w:val="18"/>
          <w:szCs w:val="18"/>
          <w:lang w:eastAsia="ru-RU"/>
        </w:rPr>
        <w:t>софинансирование</w:t>
      </w:r>
      <w:proofErr w:type="spellEnd"/>
      <w:r w:rsidRPr="009341E0">
        <w:rPr>
          <w:rFonts w:ascii="Verdana" w:eastAsia="Times New Roman" w:hAnsi="Verdana" w:cs="Times New Roman"/>
          <w:color w:val="000000"/>
          <w:sz w:val="18"/>
          <w:szCs w:val="18"/>
          <w:lang w:eastAsia="ru-RU"/>
        </w:rPr>
        <w:t xml:space="preserve"> составило 259 тыс.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На 2014 год в Департамент сельского хозяйства области подана заявка на включение в новую федеральную программу «Устойчивое развитие сельских территорий на 2014-2017 годы и на период до 2020 года» следующих объектов:</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 строительство межпоселкового газопровода </w:t>
      </w:r>
      <w:proofErr w:type="gramStart"/>
      <w:r w:rsidRPr="009341E0">
        <w:rPr>
          <w:rFonts w:ascii="Verdana" w:eastAsia="Times New Roman" w:hAnsi="Verdana" w:cs="Times New Roman"/>
          <w:color w:val="000000"/>
          <w:sz w:val="18"/>
          <w:szCs w:val="18"/>
          <w:lang w:eastAsia="ru-RU"/>
        </w:rPr>
        <w:t>к</w:t>
      </w:r>
      <w:proofErr w:type="gramEnd"/>
      <w:r w:rsidRPr="009341E0">
        <w:rPr>
          <w:rFonts w:ascii="Verdana" w:eastAsia="Times New Roman" w:hAnsi="Verdana" w:cs="Times New Roman"/>
          <w:color w:val="000000"/>
          <w:sz w:val="18"/>
          <w:szCs w:val="18"/>
          <w:lang w:eastAsia="ru-RU"/>
        </w:rPr>
        <w:t xml:space="preserve"> с. Моховое;</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водоснабжение с. Яковка;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 реконструкция СДК </w:t>
      </w:r>
      <w:proofErr w:type="gramStart"/>
      <w:r w:rsidRPr="009341E0">
        <w:rPr>
          <w:rFonts w:ascii="Verdana" w:eastAsia="Times New Roman" w:hAnsi="Verdana" w:cs="Times New Roman"/>
          <w:color w:val="000000"/>
          <w:sz w:val="18"/>
          <w:szCs w:val="18"/>
          <w:lang w:eastAsia="ru-RU"/>
        </w:rPr>
        <w:t>в</w:t>
      </w:r>
      <w:proofErr w:type="gramEnd"/>
      <w:r w:rsidRPr="009341E0">
        <w:rPr>
          <w:rFonts w:ascii="Verdana" w:eastAsia="Times New Roman" w:hAnsi="Verdana" w:cs="Times New Roman"/>
          <w:color w:val="000000"/>
          <w:sz w:val="18"/>
          <w:szCs w:val="18"/>
          <w:lang w:eastAsia="ru-RU"/>
        </w:rPr>
        <w:t xml:space="preserve"> с. Яковка.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Планируется также улучшить жилищные условия 5 семей, проживающих в сельской местности.</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Строительство и реконструкция – это показатель развития территории. По этим вопросам в администрацию района в прошлом году обратилось 123 человека, против 60 обращений 2012 года.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результате рассмотрения обращения граждан и юридических лиц, выдано: 40 разрешений на строительство и реконструкцию, 53 градостроительных плана земельных участков; 22 разрешения на ввод в эксплуатацию объектов; 6 заключений о соответствии самовольно построенных (реконструированных) объектов градостроительным нормам.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Увеличение количества обращения граждан связано с активизацией работы по освещению отделами администрации района в газете «За изобилие» вопросов необходимости своевременного оформления права пользования земельными участками, а также документации (в том числе разрешений) на пристраиваемые объекты жилищного строительства, объекты подсобного назначения (гаражи, сараи, бани, летние кухни и пр.). Хорошим стимулом в узаконивании самовольных построек в п.г.т. Колпна, стали рейды, проводимые администрацией поселка Колпна совместно со специалистами администрации района, разъяснительная работа среди населения, о соблюдении градостроительного плана, красных линий. Благодаря принимаемым мерам в 2013 году, введено в эксплуатацию 3 331 м</w:t>
      </w:r>
      <w:proofErr w:type="gramStart"/>
      <w:r w:rsidRPr="009341E0">
        <w:rPr>
          <w:rFonts w:ascii="Verdana" w:eastAsia="Times New Roman" w:hAnsi="Verdana" w:cs="Times New Roman"/>
          <w:color w:val="000000"/>
          <w:sz w:val="18"/>
          <w:szCs w:val="18"/>
          <w:lang w:eastAsia="ru-RU"/>
        </w:rPr>
        <w:t>2</w:t>
      </w:r>
      <w:proofErr w:type="gramEnd"/>
      <w:r w:rsidRPr="009341E0">
        <w:rPr>
          <w:rFonts w:ascii="Verdana" w:eastAsia="Times New Roman" w:hAnsi="Verdana" w:cs="Times New Roman"/>
          <w:color w:val="000000"/>
          <w:sz w:val="18"/>
          <w:szCs w:val="18"/>
          <w:lang w:eastAsia="ru-RU"/>
        </w:rPr>
        <w:t xml:space="preserve"> жилья - это новое строительство в п. Колпна, реконструкция, инвентаризация жилого фонда.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К полномочиям администрации района относятся вопросы организации эксплуатирования объектов коммунального хозяйства.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Обеспечивается нормальное устойчивое функционирование всех систем. Рост тарифов вызывает неоднозначную реакцию населения. Для поддержки малообеспеченных слоев населения существует программа адресной помощи семьям с низкими доходами по оплате ЖКУ – так называемая программа жилищных субсидий, в ней приняли участие 306 семей или </w:t>
      </w:r>
      <w:r w:rsidRPr="009341E0">
        <w:rPr>
          <w:rFonts w:ascii="Verdana" w:eastAsia="Times New Roman" w:hAnsi="Verdana" w:cs="Times New Roman"/>
          <w:color w:val="000000"/>
          <w:sz w:val="18"/>
          <w:szCs w:val="18"/>
          <w:lang w:eastAsia="ru-RU"/>
        </w:rPr>
        <w:lastRenderedPageBreak/>
        <w:t>приблизительно 10% сумма субсидий составила 3 млн. 323 тыс. рублей. В истекшем году по программе капитального ремонта освоено 2 350 тыс. рублей, отремонтирован дом по улице Терешковой.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Большая работа в 2013 году проведен</w:t>
      </w:r>
      <w:proofErr w:type="gramStart"/>
      <w:r w:rsidRPr="009341E0">
        <w:rPr>
          <w:rFonts w:ascii="Verdana" w:eastAsia="Times New Roman" w:hAnsi="Verdana" w:cs="Times New Roman"/>
          <w:color w:val="000000"/>
          <w:sz w:val="18"/>
          <w:szCs w:val="18"/>
          <w:lang w:eastAsia="ru-RU"/>
        </w:rPr>
        <w:t>а ООО</w:t>
      </w:r>
      <w:proofErr w:type="gramEnd"/>
      <w:r w:rsidRPr="009341E0">
        <w:rPr>
          <w:rFonts w:ascii="Verdana" w:eastAsia="Times New Roman" w:hAnsi="Verdana" w:cs="Times New Roman"/>
          <w:color w:val="000000"/>
          <w:sz w:val="18"/>
          <w:szCs w:val="18"/>
          <w:lang w:eastAsia="ru-RU"/>
        </w:rPr>
        <w:t xml:space="preserve"> «Водоканал». Прежде всего, получена лицензия на все объекты водоснабжения. Установлен диспетчерский </w:t>
      </w:r>
      <w:proofErr w:type="gramStart"/>
      <w:r w:rsidRPr="009341E0">
        <w:rPr>
          <w:rFonts w:ascii="Verdana" w:eastAsia="Times New Roman" w:hAnsi="Verdana" w:cs="Times New Roman"/>
          <w:color w:val="000000"/>
          <w:sz w:val="18"/>
          <w:szCs w:val="18"/>
          <w:lang w:eastAsia="ru-RU"/>
        </w:rPr>
        <w:t>контроль за</w:t>
      </w:r>
      <w:proofErr w:type="gramEnd"/>
      <w:r w:rsidRPr="009341E0">
        <w:rPr>
          <w:rFonts w:ascii="Verdana" w:eastAsia="Times New Roman" w:hAnsi="Verdana" w:cs="Times New Roman"/>
          <w:color w:val="000000"/>
          <w:sz w:val="18"/>
          <w:szCs w:val="18"/>
          <w:lang w:eastAsia="ru-RU"/>
        </w:rPr>
        <w:t xml:space="preserve"> работой артезианских скважин (ранее этого не было), значительные средства направлены на укрепление материальной базы: приобретен экскаватор, УАЗ, генератор.</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Уважаемые товарищи! Вопрос эффективного владения, использования и распоряжения муниципальным имуществом – один из основных рычагов пополнения бюджета района. Сформирован реестр муниципальной собственности, в который внесены данные о земельных участках, движимого и недвижимого имущества, правообладателях.</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2013 году на оформление объектов муниципальной собственности было израсходовано почти 700 тысяч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Было проведено 2 аукциона и 1 конкурс по передаче в аренду земельных участков из земель сельскохозяйственного назначения, по результатам которых было заключено 6 договор аренды земельных участков на общую площадь 970 га. Общая сумма годовой арендной платы по заключенным договорам аренды составила 1 758 500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27 договоров аренды земельных участков на общую площадь 48,9 га было заключено с гражданами и индивидуальными предпринимателями сроком на 5 лет. Назначение различное: основное</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- 4 договор аренды – под огородничество;</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- 4 договора аренды - индивидуальное жилищное строительство;</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- 9 договоров аренды – для ведения ЛПХ;</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- 3 договора аренды – под размещение торгового павильона;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- 1 договор аренды – размещение бытовых помещений;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- 1 договор аренды – размещение ветеринарной аптеки;</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- 2 договор аренды – для сельскохозяйственного использования;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- 3 договора аренды - для размещения гаража.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Общая сумма годовой арендной платы по вышеуказанным договорам составила 55 463,32 рубля.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Заключено 5 договоров аренды муниципального имущества (помещений). Доход от сдачи в аренду недвижимого муниципального имущества (помещений) составил 201 387,32 рубля.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соответствии с Земельным кодексом РФ по заявлениям граждан и юридических лиц был заключен 61 договор купли-продажи земельных участков, на которых расположены здания, строения. Общая сумма дохода от продажи земельных участков почти полмиллиона рублей. (488,2 тыс.)</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2013 году, согласно прогнозному плану приватизации объектов муниципальной собственности было реализовано три объекта: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учебный корпус № 2 (цена реализации 126 000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котельная (цена реализации 100 000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 Дом культуры на сахарном заводе (цена реализации 242 000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Общая сумма дохода от реализации муниципального имущества в порядке приватизации составила полмиллиона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рамках реализации Закона от 04.07.1991 года № 1541-1 «О приватизации жилищного фонда в Российской Федерации» был заключен 41 договор на передачу квартиры в собственность граждан.</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Таким образом, общая сумма дохода, полученная от реализации муниципального имущества в порядке приватизации, продаже/сдаче в аренду земельных участков, помещений в 2013 году составила почти 3 млн.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Планом на 2014 год предусмотрено:</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реализация в порядке приватизации следующего муниципального имущества: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 </w:t>
      </w:r>
    </w:p>
    <w:tbl>
      <w:tblPr>
        <w:tblW w:w="0" w:type="auto"/>
        <w:tblCellSpacing w:w="15" w:type="dxa"/>
        <w:tblCellMar>
          <w:top w:w="15" w:type="dxa"/>
          <w:left w:w="15" w:type="dxa"/>
          <w:bottom w:w="15" w:type="dxa"/>
          <w:right w:w="15" w:type="dxa"/>
        </w:tblCellMar>
        <w:tblLook w:val="04A0"/>
      </w:tblPr>
      <w:tblGrid>
        <w:gridCol w:w="546"/>
        <w:gridCol w:w="3381"/>
        <w:gridCol w:w="3730"/>
        <w:gridCol w:w="1788"/>
      </w:tblGrid>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 xml:space="preserve">№ </w:t>
            </w:r>
            <w:proofErr w:type="spellStart"/>
            <w:proofErr w:type="gramStart"/>
            <w:r w:rsidRPr="009341E0">
              <w:rPr>
                <w:rFonts w:ascii="Verdana" w:eastAsia="Times New Roman" w:hAnsi="Verdana" w:cs="Times New Roman"/>
                <w:b/>
                <w:bCs/>
                <w:color w:val="000000"/>
                <w:sz w:val="18"/>
                <w:szCs w:val="18"/>
                <w:lang w:eastAsia="ru-RU"/>
              </w:rPr>
              <w:t>п</w:t>
            </w:r>
            <w:proofErr w:type="spellEnd"/>
            <w:proofErr w:type="gramEnd"/>
            <w:r w:rsidRPr="009341E0">
              <w:rPr>
                <w:rFonts w:ascii="Verdana" w:eastAsia="Times New Roman" w:hAnsi="Verdana" w:cs="Times New Roman"/>
                <w:b/>
                <w:bCs/>
                <w:color w:val="000000"/>
                <w:sz w:val="18"/>
                <w:szCs w:val="18"/>
                <w:lang w:eastAsia="ru-RU"/>
              </w:rPr>
              <w:t>/</w:t>
            </w:r>
            <w:proofErr w:type="spellStart"/>
            <w:r w:rsidRPr="009341E0">
              <w:rPr>
                <w:rFonts w:ascii="Verdana" w:eastAsia="Times New Roman" w:hAnsi="Verdana" w:cs="Times New Roman"/>
                <w:b/>
                <w:bCs/>
                <w:color w:val="000000"/>
                <w:sz w:val="18"/>
                <w:szCs w:val="18"/>
                <w:lang w:eastAsia="ru-RU"/>
              </w:rPr>
              <w:t>п</w:t>
            </w:r>
            <w:proofErr w:type="spellEnd"/>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Адрес объекта</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Объект права</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Общая площадь объекта, кв.м.</w:t>
            </w:r>
          </w:p>
        </w:tc>
      </w:tr>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11</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Орловская область, Колпнянский район, Карловский </w:t>
            </w:r>
            <w:proofErr w:type="gramStart"/>
            <w:r w:rsidRPr="009341E0">
              <w:rPr>
                <w:rFonts w:ascii="Verdana" w:eastAsia="Times New Roman" w:hAnsi="Verdana" w:cs="Times New Roman"/>
                <w:color w:val="000000"/>
                <w:sz w:val="18"/>
                <w:szCs w:val="18"/>
                <w:lang w:eastAsia="ru-RU"/>
              </w:rPr>
              <w:t>с</w:t>
            </w:r>
            <w:proofErr w:type="gramEnd"/>
            <w:r w:rsidRPr="009341E0">
              <w:rPr>
                <w:rFonts w:ascii="Verdana" w:eastAsia="Times New Roman" w:hAnsi="Verdana" w:cs="Times New Roman"/>
                <w:color w:val="000000"/>
                <w:sz w:val="18"/>
                <w:szCs w:val="18"/>
                <w:lang w:eastAsia="ru-RU"/>
              </w:rPr>
              <w:t xml:space="preserve">/с, д. </w:t>
            </w:r>
            <w:proofErr w:type="spellStart"/>
            <w:r w:rsidRPr="009341E0">
              <w:rPr>
                <w:rFonts w:ascii="Verdana" w:eastAsia="Times New Roman" w:hAnsi="Verdana" w:cs="Times New Roman"/>
                <w:color w:val="000000"/>
                <w:sz w:val="18"/>
                <w:szCs w:val="18"/>
                <w:lang w:eastAsia="ru-RU"/>
              </w:rPr>
              <w:t>Черниково</w:t>
            </w:r>
            <w:proofErr w:type="spellEnd"/>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нежилое здание с земельным участком кадастровый номер 57:23:0570101:165</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52,10 / 1192</w:t>
            </w:r>
          </w:p>
        </w:tc>
      </w:tr>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22</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Орловская область, Колпнянский район, пос. Колпна, переулок 1-й </w:t>
            </w:r>
            <w:proofErr w:type="spellStart"/>
            <w:r w:rsidRPr="009341E0">
              <w:rPr>
                <w:rFonts w:ascii="Verdana" w:eastAsia="Times New Roman" w:hAnsi="Verdana" w:cs="Times New Roman"/>
                <w:color w:val="000000"/>
                <w:sz w:val="18"/>
                <w:szCs w:val="18"/>
                <w:lang w:eastAsia="ru-RU"/>
              </w:rPr>
              <w:t>Набережный</w:t>
            </w:r>
            <w:proofErr w:type="spellEnd"/>
            <w:r w:rsidRPr="009341E0">
              <w:rPr>
                <w:rFonts w:ascii="Verdana" w:eastAsia="Times New Roman" w:hAnsi="Verdana" w:cs="Times New Roman"/>
                <w:color w:val="000000"/>
                <w:sz w:val="18"/>
                <w:szCs w:val="18"/>
                <w:lang w:eastAsia="ru-RU"/>
              </w:rPr>
              <w:t>, д. 2</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Учебный корпус № 3 с земельным участком кадастровый номер 57:23:0010202:636</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465,1/1381</w:t>
            </w:r>
          </w:p>
        </w:tc>
      </w:tr>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33</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Орловская область, Колпнянский район, пгт. Колпна, ул. 13 Армии, д. 13</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земельный участок с кадастровым номером 57:23:0010303:294</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800</w:t>
            </w:r>
          </w:p>
        </w:tc>
      </w:tr>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44</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Орловская область, Колпнянский район, п. Колпна, ул. Торговая, д. 45А</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здание конюшни с земельным участком кадастровый номер 57:23:0010201:356</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125,0 / 754</w:t>
            </w:r>
          </w:p>
        </w:tc>
      </w:tr>
      <w:tr w:rsidR="009341E0" w:rsidRPr="009341E0" w:rsidTr="009341E0">
        <w:trPr>
          <w:tblCellSpacing w:w="15" w:type="dxa"/>
        </w:trPr>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55</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гараж</w:t>
            </w:r>
          </w:p>
        </w:tc>
        <w:tc>
          <w:tcPr>
            <w:tcW w:w="0" w:type="auto"/>
            <w:vAlign w:val="center"/>
            <w:hideMark/>
          </w:tcPr>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tc>
      </w:tr>
    </w:tbl>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Поступления в муниципальный бюджет доходов от приватизации муниципального имущества ожидаются в размере 700 000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продолжатся работы по передаче в аренду неиспользуемых, используемых без документов земельных участков из земель сельскохозяйственного назначения.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Не могу не коснуться такого важного вопроса, как оформление в собственность поселений невостребованных земельных долей и их реализация. Отдел по управлению имуществом администрации Колпнянского района совместно с Главами сельских поселений провели большую работу по этому направлению, что позволило в 2013 году бюджетам поселений </w:t>
      </w:r>
      <w:proofErr w:type="gramStart"/>
      <w:r w:rsidRPr="009341E0">
        <w:rPr>
          <w:rFonts w:ascii="Verdana" w:eastAsia="Times New Roman" w:hAnsi="Verdana" w:cs="Times New Roman"/>
          <w:color w:val="000000"/>
          <w:sz w:val="18"/>
          <w:szCs w:val="18"/>
          <w:lang w:eastAsia="ru-RU"/>
        </w:rPr>
        <w:t>пополнится</w:t>
      </w:r>
      <w:proofErr w:type="gramEnd"/>
      <w:r w:rsidRPr="009341E0">
        <w:rPr>
          <w:rFonts w:ascii="Verdana" w:eastAsia="Times New Roman" w:hAnsi="Verdana" w:cs="Times New Roman"/>
          <w:color w:val="000000"/>
          <w:sz w:val="18"/>
          <w:szCs w:val="18"/>
          <w:lang w:eastAsia="ru-RU"/>
        </w:rPr>
        <w:t xml:space="preserve"> более чем на 11 млн.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Большая работа проделана главами и специалистами Ахтырского, Тимирязевского, Карловского, Знаменского и Ярищенского поселений. Деньги, полученные от продажи земли, в основном были направлены на вопросы благоустройства: подсыпку дорог, ремонт сетей. Кроме того, было проведено 26 электронных торгов на сумму объявленных торгов 109, 5 млн.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Все наши экономические результаты должны находить прямое отражение в повышении уровня и качества жизни, росте доходов, получении доступных и качественных услуг.</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Бюджет района является основополагающим документом, призванным обеспечить стабильное выполнение социальных функций, возложенных на муниципалитет, обеспечить устойчивое развитие района.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В 2013 году в консолидированный бюджет района поступило 336 млн. рублей, в том числе собственных доходов 130,3 млн. рублей, что на 134,8 % выше уровня 2012 года. Мы впервые по собственным доходам перешагнули 100 миллионный рубеж.</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Рост доходов обеспечен динамикой собственных налоговых поступлений – за что выражаю благодарность всем руководителям предприятий и организаций.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Увеличение доходной части позволило нам участвовать в программах по 16-ти направлениям, с долей софинансирования из муниципалитета. Всего было освоено почти 57 млн. рублей, где 5,7 млн. составили собственные средства.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На рубль вложенных денег привлечено 9 рублей из бюджетов области и федерации, кроме того из бюджетных ассигнований Дорожного фонда произведен ремонт дорог регионального значения: Ахтырка, Яковка, Знаменка, Дросково и строительство дороги до Андреевки на общую сумму 140 млн.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Расходная часть бюджета исполнена на 315,3 млн. рублей, что к уровню 2012 года составляет 118%.</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Отчетливо просматривается социальная направленность бюджета. Повторяю, что это и главный посыл Президента РФ. Львиная доля, почти 160 млн. или почти 50 % направлено на образование; это и содержание школ, питание, ремонт, своевременная выплата заработной платы.</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Важнейшей составляющей сохранения и укрепления здоровья детей является питание. На эти цели израсходовано 3 млн. рублей. Несмотря на рост цен на продукты, мы все школы обеспечиваем 2-х разовым бесплатным питанием.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летний период 2013 года была организована работа 16-ти пришкольных оздоровительных лагерей с дневным пребыванием, где организацию питания в пришкольных оздоровительных лагерях было потрачено 907,2 тыс. рублей муниципального бюджета.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целом по системе образования было освоено 17 млн. рублей это в основном, ремонт школ, в их числе МБОУ «Дубовская средняя общеобразовательная школа», МБОУ «Колпнянский лицей», МБОУ «Дровосеченская средняя общеобразовательная школа», МБДОУ детский сад №3. В текущем году нам по предварительной информации выделят более 30 млн. рублей, что позволит практически завершить ремонт лицея, отремонтировать детский сад № 1, ну и будем производить текущий ремонт школ. Своевременная выплата заработной платы, оплата за поставляемые ресурсы, питание – это наша обязанность №1.</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районе ведется системная работа по развитию творческой среды для выявления одаренных детей, которая в отчетном году осуществлялась в различных направлениях, включая организацию конкурсов (олимпиад, фестивалей, соревнований) всероссийского, регионального и муниципального уровней в различных сферах деятельности в системе общего и дополнительного образования детей.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2013 году продолжена практика поддержки одаренных детей. Гранд Губернатора Орловской области в 2013 году получила учащаяся 11 класса МБОУ «</w:t>
      </w:r>
      <w:proofErr w:type="spellStart"/>
      <w:r w:rsidRPr="009341E0">
        <w:rPr>
          <w:rFonts w:ascii="Verdana" w:eastAsia="Times New Roman" w:hAnsi="Verdana" w:cs="Times New Roman"/>
          <w:color w:val="000000"/>
          <w:sz w:val="18"/>
          <w:szCs w:val="18"/>
          <w:lang w:eastAsia="ru-RU"/>
        </w:rPr>
        <w:t>Фошнянская</w:t>
      </w:r>
      <w:proofErr w:type="spellEnd"/>
      <w:r w:rsidRPr="009341E0">
        <w:rPr>
          <w:rFonts w:ascii="Verdana" w:eastAsia="Times New Roman" w:hAnsi="Verdana" w:cs="Times New Roman"/>
          <w:color w:val="000000"/>
          <w:sz w:val="18"/>
          <w:szCs w:val="18"/>
          <w:lang w:eastAsia="ru-RU"/>
        </w:rPr>
        <w:t xml:space="preserve"> средняя общеобразовательная школа – Цепляева Светлана, стипендию Губернатора Орловской области получает ученик 11 класса МБОУ «</w:t>
      </w:r>
      <w:proofErr w:type="spellStart"/>
      <w:r w:rsidRPr="009341E0">
        <w:rPr>
          <w:rFonts w:ascii="Verdana" w:eastAsia="Times New Roman" w:hAnsi="Verdana" w:cs="Times New Roman"/>
          <w:color w:val="000000"/>
          <w:sz w:val="18"/>
          <w:szCs w:val="18"/>
          <w:lang w:eastAsia="ru-RU"/>
        </w:rPr>
        <w:t>Тимирязевская</w:t>
      </w:r>
      <w:proofErr w:type="spellEnd"/>
      <w:r w:rsidRPr="009341E0">
        <w:rPr>
          <w:rFonts w:ascii="Verdana" w:eastAsia="Times New Roman" w:hAnsi="Verdana" w:cs="Times New Roman"/>
          <w:color w:val="000000"/>
          <w:sz w:val="18"/>
          <w:szCs w:val="18"/>
          <w:lang w:eastAsia="ru-RU"/>
        </w:rPr>
        <w:t xml:space="preserve"> средняя общеобразовательная школа» </w:t>
      </w:r>
      <w:proofErr w:type="spellStart"/>
      <w:r w:rsidRPr="009341E0">
        <w:rPr>
          <w:rFonts w:ascii="Verdana" w:eastAsia="Times New Roman" w:hAnsi="Verdana" w:cs="Times New Roman"/>
          <w:color w:val="000000"/>
          <w:sz w:val="18"/>
          <w:szCs w:val="18"/>
          <w:lang w:eastAsia="ru-RU"/>
        </w:rPr>
        <w:t>Сухинин</w:t>
      </w:r>
      <w:proofErr w:type="spellEnd"/>
      <w:r w:rsidRPr="009341E0">
        <w:rPr>
          <w:rFonts w:ascii="Verdana" w:eastAsia="Times New Roman" w:hAnsi="Verdana" w:cs="Times New Roman"/>
          <w:color w:val="000000"/>
          <w:sz w:val="18"/>
          <w:szCs w:val="18"/>
          <w:lang w:eastAsia="ru-RU"/>
        </w:rPr>
        <w:t xml:space="preserve"> Сергей. Стипендиатами Главы администрации Колпнянского района в 2013-2014 учебном году являются 13 учащихся (2012-2013 учебный год – 9 учащихся). Защищают честь района, привозя призы победителей: Драчева, </w:t>
      </w:r>
      <w:proofErr w:type="spellStart"/>
      <w:r w:rsidRPr="009341E0">
        <w:rPr>
          <w:rFonts w:ascii="Verdana" w:eastAsia="Times New Roman" w:hAnsi="Verdana" w:cs="Times New Roman"/>
          <w:color w:val="000000"/>
          <w:sz w:val="18"/>
          <w:szCs w:val="18"/>
          <w:lang w:eastAsia="ru-RU"/>
        </w:rPr>
        <w:t>Куксина</w:t>
      </w:r>
      <w:proofErr w:type="spellEnd"/>
      <w:r w:rsidRPr="009341E0">
        <w:rPr>
          <w:rFonts w:ascii="Verdana" w:eastAsia="Times New Roman" w:hAnsi="Verdana" w:cs="Times New Roman"/>
          <w:color w:val="000000"/>
          <w:sz w:val="18"/>
          <w:szCs w:val="18"/>
          <w:lang w:eastAsia="ru-RU"/>
        </w:rPr>
        <w:t xml:space="preserve">, </w:t>
      </w:r>
      <w:proofErr w:type="spellStart"/>
      <w:r w:rsidRPr="009341E0">
        <w:rPr>
          <w:rFonts w:ascii="Verdana" w:eastAsia="Times New Roman" w:hAnsi="Verdana" w:cs="Times New Roman"/>
          <w:color w:val="000000"/>
          <w:sz w:val="18"/>
          <w:szCs w:val="18"/>
          <w:lang w:eastAsia="ru-RU"/>
        </w:rPr>
        <w:t>Фошня</w:t>
      </w:r>
      <w:proofErr w:type="spellEnd"/>
      <w:r w:rsidRPr="009341E0">
        <w:rPr>
          <w:rFonts w:ascii="Verdana" w:eastAsia="Times New Roman" w:hAnsi="Verdana" w:cs="Times New Roman"/>
          <w:color w:val="000000"/>
          <w:sz w:val="18"/>
          <w:szCs w:val="18"/>
          <w:lang w:eastAsia="ru-RU"/>
        </w:rPr>
        <w:t>, Горичев – МБОУ «Знаменская СОШ», Обухов</w:t>
      </w:r>
      <w:proofErr w:type="gramStart"/>
      <w:r w:rsidRPr="009341E0">
        <w:rPr>
          <w:rFonts w:ascii="Verdana" w:eastAsia="Times New Roman" w:hAnsi="Verdana" w:cs="Times New Roman"/>
          <w:color w:val="000000"/>
          <w:sz w:val="18"/>
          <w:szCs w:val="18"/>
          <w:lang w:eastAsia="ru-RU"/>
        </w:rPr>
        <w:t>а-</w:t>
      </w:r>
      <w:proofErr w:type="gramEnd"/>
      <w:r w:rsidRPr="009341E0">
        <w:rPr>
          <w:rFonts w:ascii="Verdana" w:eastAsia="Times New Roman" w:hAnsi="Verdana" w:cs="Times New Roman"/>
          <w:color w:val="000000"/>
          <w:sz w:val="18"/>
          <w:szCs w:val="18"/>
          <w:lang w:eastAsia="ru-RU"/>
        </w:rPr>
        <w:t xml:space="preserve"> МБОУ «Дровосеченская СОШ», Бородина –МБОУ «Колпнянская СОШ №2», </w:t>
      </w:r>
      <w:proofErr w:type="spellStart"/>
      <w:r w:rsidRPr="009341E0">
        <w:rPr>
          <w:rFonts w:ascii="Verdana" w:eastAsia="Times New Roman" w:hAnsi="Verdana" w:cs="Times New Roman"/>
          <w:color w:val="000000"/>
          <w:sz w:val="18"/>
          <w:szCs w:val="18"/>
          <w:lang w:eastAsia="ru-RU"/>
        </w:rPr>
        <w:t>Коробецкая</w:t>
      </w:r>
      <w:proofErr w:type="spellEnd"/>
      <w:r w:rsidRPr="009341E0">
        <w:rPr>
          <w:rFonts w:ascii="Verdana" w:eastAsia="Times New Roman" w:hAnsi="Verdana" w:cs="Times New Roman"/>
          <w:color w:val="000000"/>
          <w:sz w:val="18"/>
          <w:szCs w:val="18"/>
          <w:lang w:eastAsia="ru-RU"/>
        </w:rPr>
        <w:t xml:space="preserve"> – МБОУ «Колпнянский лицей» и многие другие.</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Выявлению талантливых учителей и воспитателей способствуют конкурсы педагогического мастерства.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Традиционно в районе проводятся конкурсы профессионального мастерства «Учитель года», «Воспитатель года». </w:t>
      </w:r>
      <w:proofErr w:type="gramStart"/>
      <w:r w:rsidRPr="009341E0">
        <w:rPr>
          <w:rFonts w:ascii="Verdana" w:eastAsia="Times New Roman" w:hAnsi="Verdana" w:cs="Times New Roman"/>
          <w:color w:val="000000"/>
          <w:sz w:val="18"/>
          <w:szCs w:val="18"/>
          <w:lang w:eastAsia="ru-RU"/>
        </w:rPr>
        <w:t xml:space="preserve">В 2013 году победителем муниципального этапа всероссийского конкурса «Учитель года – 2013» стала Науменко О.В. (учитель начальных классов МБОУ «Крутовская основная общеобразовательная школа»), победителем конкурса «Воспитатель года – 2013» - </w:t>
      </w:r>
      <w:r w:rsidRPr="009341E0">
        <w:rPr>
          <w:rFonts w:ascii="Verdana" w:eastAsia="Times New Roman" w:hAnsi="Verdana" w:cs="Times New Roman"/>
          <w:color w:val="000000"/>
          <w:sz w:val="18"/>
          <w:szCs w:val="18"/>
          <w:lang w:eastAsia="ru-RU"/>
        </w:rPr>
        <w:lastRenderedPageBreak/>
        <w:t>группы кратковременного пребывания дошкольников МБОУ «Дровосеченская средняя общеобразовательная школа» Ерохина И.Н., которая приняла участие в региональном этапе конкурса «Воспитатель года – 2013» и стала победителем в номинации «Сердце отдаю детям».</w:t>
      </w:r>
      <w:proofErr w:type="gramEnd"/>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b/>
          <w:bCs/>
          <w:color w:val="000000"/>
          <w:sz w:val="18"/>
          <w:szCs w:val="18"/>
          <w:lang w:eastAsia="ru-RU"/>
        </w:rPr>
        <w:t>Здравоохранение</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Выполнение полномочий по оказанию медицинской помощи района осуществляет центральная районная больница. В прошлом году проведен ряд мероприятий по укреплению материально-технической базы. Были приобретены 2 автомобиля скорой медицинской помощи, оснащенные всем необходимым оборудованием и обладающие высокой проходимостью. Получено современное технологическое оборудование на общую сумму около 5 млн. рублей, что в значительной степени позволяет улучшить качество лечения и обследования больных.</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Благодаря проводимым мероприятиям по закреплению и привлечению медицинских кадров в БУЗ ОО «Колпнянская ЦРБ» в 2013 году на постоянную работу </w:t>
      </w:r>
      <w:proofErr w:type="gramStart"/>
      <w:r w:rsidRPr="009341E0">
        <w:rPr>
          <w:rFonts w:ascii="Verdana" w:eastAsia="Times New Roman" w:hAnsi="Verdana" w:cs="Times New Roman"/>
          <w:color w:val="000000"/>
          <w:sz w:val="18"/>
          <w:szCs w:val="18"/>
          <w:lang w:eastAsia="ru-RU"/>
        </w:rPr>
        <w:t>приняты</w:t>
      </w:r>
      <w:proofErr w:type="gramEnd"/>
      <w:r w:rsidRPr="009341E0">
        <w:rPr>
          <w:rFonts w:ascii="Verdana" w:eastAsia="Times New Roman" w:hAnsi="Verdana" w:cs="Times New Roman"/>
          <w:color w:val="000000"/>
          <w:sz w:val="18"/>
          <w:szCs w:val="18"/>
          <w:lang w:eastAsia="ru-RU"/>
        </w:rPr>
        <w:t xml:space="preserve"> 3 специалиста: главный врач, врач – терапевт, врач-педиатр.</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Врачу – педиатру предоставлено служебное помещение из муниципального специализированного жилого фонда.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Вопрос по созданию благоприятных условий для привлечения медицинских работников в учреждения здравоохранения находится на постоянном контроле администрации района.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Принято постановление о выделении денежных средств из муниципального бюджета для подготовки молодых специалистов.</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В настоящее время в медицинском институте на </w:t>
      </w:r>
      <w:proofErr w:type="spellStart"/>
      <w:r w:rsidRPr="009341E0">
        <w:rPr>
          <w:rFonts w:ascii="Verdana" w:eastAsia="Times New Roman" w:hAnsi="Verdana" w:cs="Times New Roman"/>
          <w:color w:val="000000"/>
          <w:sz w:val="18"/>
          <w:szCs w:val="18"/>
          <w:lang w:eastAsia="ru-RU"/>
        </w:rPr>
        <w:t>контрактно-договорной</w:t>
      </w:r>
      <w:proofErr w:type="spellEnd"/>
      <w:r w:rsidRPr="009341E0">
        <w:rPr>
          <w:rFonts w:ascii="Verdana" w:eastAsia="Times New Roman" w:hAnsi="Verdana" w:cs="Times New Roman"/>
          <w:color w:val="000000"/>
          <w:sz w:val="18"/>
          <w:szCs w:val="18"/>
          <w:lang w:eastAsia="ru-RU"/>
        </w:rPr>
        <w:t xml:space="preserve"> основе обучается 5 студентов за счет муниципального бюджета.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текущем году уже обратились 3 учащихся 11 классов за получением направления.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целях реализации полномочий по организации досуга жителям района администрацией проводилась большая работа по укреплению материально-технической базы учреждений культуры: на ремонтные работы и мероприятия по противопожарной сигнализации израсходовано более 1 млн. рублей, на освоение программных мероприятий по реализации целевых программ освоено почти 700 тысяч.</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Отделом общего и профессионального образования совместно с отделом по работе с молодежью, физической культуре и спорту за 2012-2013 учебный год было проведено 16 спортивных соревнований среди общеобразовательных учреждений района. Первенства района прошли по волейболу, баскетболу, футболу, легкой атлетике, шахматам, шашкам. И другим видам спорта. Всего за год в соревнованиях приняло участие 900 человек.</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Кроме районных соревнований и мероприятий в течение учебного года проводятся товарищеские встречи между учебными группами ДЮСШ.</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После многолетнего перерыва в этом году футбольная команда юношей Колпнянского района приняла участие в первенстве области по футболу «Кожаный мяч», где заняла достойное третье место, так же хоккейная команда юношей принимала участие в открытом первенстве </w:t>
      </w:r>
      <w:proofErr w:type="spellStart"/>
      <w:r w:rsidRPr="009341E0">
        <w:rPr>
          <w:rFonts w:ascii="Verdana" w:eastAsia="Times New Roman" w:hAnsi="Verdana" w:cs="Times New Roman"/>
          <w:color w:val="000000"/>
          <w:sz w:val="18"/>
          <w:szCs w:val="18"/>
          <w:lang w:eastAsia="ru-RU"/>
        </w:rPr>
        <w:t>Глазуновского</w:t>
      </w:r>
      <w:proofErr w:type="spellEnd"/>
      <w:r w:rsidRPr="009341E0">
        <w:rPr>
          <w:rFonts w:ascii="Verdana" w:eastAsia="Times New Roman" w:hAnsi="Verdana" w:cs="Times New Roman"/>
          <w:color w:val="000000"/>
          <w:sz w:val="18"/>
          <w:szCs w:val="18"/>
          <w:lang w:eastAsia="ru-RU"/>
        </w:rPr>
        <w:t xml:space="preserve"> района по хоккею с шайбой, где заняли второе место.</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В 2013 году присвоено спортивных разрядов 60-ти спортсменам района по различным видам спорта (из них 2 первых разряда </w:t>
      </w:r>
      <w:proofErr w:type="spellStart"/>
      <w:r w:rsidRPr="009341E0">
        <w:rPr>
          <w:rFonts w:ascii="Verdana" w:eastAsia="Times New Roman" w:hAnsi="Verdana" w:cs="Times New Roman"/>
          <w:color w:val="000000"/>
          <w:sz w:val="18"/>
          <w:szCs w:val="18"/>
          <w:lang w:eastAsia="ru-RU"/>
        </w:rPr>
        <w:t>киукусинкай</w:t>
      </w:r>
      <w:proofErr w:type="spellEnd"/>
      <w:r w:rsidRPr="009341E0">
        <w:rPr>
          <w:rFonts w:ascii="Verdana" w:eastAsia="Times New Roman" w:hAnsi="Verdana" w:cs="Times New Roman"/>
          <w:color w:val="000000"/>
          <w:sz w:val="18"/>
          <w:szCs w:val="18"/>
          <w:lang w:eastAsia="ru-RU"/>
        </w:rPr>
        <w:t>, 2 первых разряда легкая атлетика, 56 массовых разрядов).</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На подготовку и проведение физкультурно-спортивных, массовых и оздоровительных мероприятий, выезды сборных команд на соревнования различного ранга, а также на подготовку спортивной базы Колпнянского района за 2013 год израсходовано более 450 тыс.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Роль спорта становится не только всё более заметным социальным, но и политическим фактором.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 xml:space="preserve">Уважаемые товарищи! Переходя от блока вопросов бюджетного </w:t>
      </w:r>
      <w:proofErr w:type="gramStart"/>
      <w:r w:rsidRPr="009341E0">
        <w:rPr>
          <w:rFonts w:ascii="Verdana" w:eastAsia="Times New Roman" w:hAnsi="Verdana" w:cs="Times New Roman"/>
          <w:color w:val="000000"/>
          <w:sz w:val="18"/>
          <w:szCs w:val="18"/>
          <w:lang w:eastAsia="ru-RU"/>
        </w:rPr>
        <w:t>финансирования</w:t>
      </w:r>
      <w:proofErr w:type="gramEnd"/>
      <w:r w:rsidRPr="009341E0">
        <w:rPr>
          <w:rFonts w:ascii="Verdana" w:eastAsia="Times New Roman" w:hAnsi="Verdana" w:cs="Times New Roman"/>
          <w:color w:val="000000"/>
          <w:sz w:val="18"/>
          <w:szCs w:val="18"/>
          <w:lang w:eastAsia="ru-RU"/>
        </w:rPr>
        <w:t xml:space="preserve"> хочу отметить, что самым главным инвестором торговли, сферы обслуживания являются клиенты, население района, характеризующиеся доходами и покупательной способностью (пример по колосу).</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Основную долю в денежном доходе составляет заработная плата, средний размер которой по району составляет 16 тыс.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разрезе отраслей она выглядит следующим образом: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сельском хозяйстве – 14 015 рублей – 113% к уровню 2012 года.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9341E0">
        <w:rPr>
          <w:rFonts w:ascii="Verdana" w:eastAsia="Times New Roman" w:hAnsi="Verdana" w:cs="Times New Roman"/>
          <w:color w:val="000000"/>
          <w:sz w:val="18"/>
          <w:szCs w:val="18"/>
          <w:lang w:eastAsia="ru-RU"/>
        </w:rPr>
        <w:t>Наивысшая</w:t>
      </w:r>
      <w:proofErr w:type="gramEnd"/>
      <w:r w:rsidRPr="009341E0">
        <w:rPr>
          <w:rFonts w:ascii="Verdana" w:eastAsia="Times New Roman" w:hAnsi="Verdana" w:cs="Times New Roman"/>
          <w:color w:val="000000"/>
          <w:sz w:val="18"/>
          <w:szCs w:val="18"/>
          <w:lang w:eastAsia="ru-RU"/>
        </w:rPr>
        <w:t xml:space="preserve"> в «Юности» - 17 400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ЗАО «Орел Нобель – </w:t>
      </w:r>
      <w:proofErr w:type="spellStart"/>
      <w:r w:rsidRPr="009341E0">
        <w:rPr>
          <w:rFonts w:ascii="Verdana" w:eastAsia="Times New Roman" w:hAnsi="Verdana" w:cs="Times New Roman"/>
          <w:color w:val="000000"/>
          <w:sz w:val="18"/>
          <w:szCs w:val="18"/>
          <w:lang w:eastAsia="ru-RU"/>
        </w:rPr>
        <w:t>Агро</w:t>
      </w:r>
      <w:proofErr w:type="spellEnd"/>
      <w:r w:rsidRPr="009341E0">
        <w:rPr>
          <w:rFonts w:ascii="Verdana" w:eastAsia="Times New Roman" w:hAnsi="Verdana" w:cs="Times New Roman"/>
          <w:color w:val="000000"/>
          <w:sz w:val="18"/>
          <w:szCs w:val="18"/>
          <w:lang w:eastAsia="ru-RU"/>
        </w:rPr>
        <w:t>» –17 205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промышленности (на сахарном заводе) 22,2 тыс. рублей, - 123%</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торговле – 14,5 тыс. рублей, или 116 % к 2012 году,</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здравоохранении - 22тыс. или 115% 2012</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учителя - 18036 рублей или 131%</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культуре 10,8 или 129%</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муниципалитете 21 тыс. или 15%</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реализуя мероприятия по повышению уровня занятости населения, отмечу: на 1.01.2014 года в центре занятости населения на учете состоит 44 человека, уровень безработицы составляет 0,5 %, к уровню 2012 года снизился в 2 раза. Уровень жизни характеризуется социальной защищенностью населения муниципального образования.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За 2013 год были осуществлены выплаты на 8 000 человекам по 35 видам пособий на сумму 49 млн. 328 тыс. рублей, в том числе 16 млн. 83 тысячи из федерального бюджета, 33 млн. 245 тыс. - из областного бюджета. По сравнению с 2012 г. общая сумма выплат увеличилась на 5 млн. 313 тысяч. Это связано в первую очередь с ежегодной индексацией всех выплат на коэффициент 1,05.</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Анализ последних лет показывает, что постоянно идет снижение численности граждан льготных категорий, несмотря на то, что количество мер социальной поддержки увеличивается. Основные причины снижения - смертность и переезд граждан пожилого возраста за пределы района к родственникам.</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По состоянию на 1 января 2014 года на учете в Управлении Пенсионного фонда в Колпнянском районе состоит 5 331 пенсионер, из них получатели трудовых пенсий – 4 752, государственных – 579. Продолжают работу 1 260 пенсионеров или 23,6 % по сравнению с 2013 годом численность пенсионеров сократилась на 93 получателя или на 2,7 %. 601 нетрудоспособный работающий гражданин осуществляет уход за 908 гражданами, нуждающимися в постоянном постороннем уходе по возрасту или в связи с заболеванием. Размер компенсационной выплаты по уходу составляет 1 200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Средний размер пенсии на 1.01.2014 года составляет 8 831,15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Расходы на выплату пенсий, других социальных выплат составили 533,6 млн. рублей за 2011 год, 580,8 млн. рублей за 2012 год, 623,9 млн. рублей за 2013 год.</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236 пенсионеров и инвалидов обслуживаются в отделении социального обслуживания на дому, 30 пенсионеров и инвалидов обслуживают на дому не только социальный работник, но и медсестра.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Благодаря всем присутствующим в этом зале, неравнодушным людям средства, собранные на марафоне, позволили оказать материальную помощь деньгами, продуктами, вещами – более 2,5 тысяч человек, произвести подписку на районную газету для 80 семей.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Администрация района проводит большую работу по реализации Федерального закона по обеспечению жильем ветеранов, вдов участников войны.</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В прошлом году приобретено жилья для 19 человек, для сравнения в 2012 – 8, в 2011 – 8 человек. Жаль, что лишь 41% приобрели жилье в Колпне, большинство же покупают квартиры в Орле. На сегодняшний день на очередь поставлено еще 12 человек.</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Также приобретено жилье для детей – сирот. В прошлом году мы </w:t>
      </w:r>
      <w:proofErr w:type="gramStart"/>
      <w:r w:rsidRPr="009341E0">
        <w:rPr>
          <w:rFonts w:ascii="Verdana" w:eastAsia="Times New Roman" w:hAnsi="Verdana" w:cs="Times New Roman"/>
          <w:color w:val="000000"/>
          <w:sz w:val="18"/>
          <w:szCs w:val="18"/>
          <w:lang w:eastAsia="ru-RU"/>
        </w:rPr>
        <w:t>приобрели 5 квартир и в текущем будем проводить</w:t>
      </w:r>
      <w:proofErr w:type="gramEnd"/>
      <w:r w:rsidRPr="009341E0">
        <w:rPr>
          <w:rFonts w:ascii="Verdana" w:eastAsia="Times New Roman" w:hAnsi="Verdana" w:cs="Times New Roman"/>
          <w:color w:val="000000"/>
          <w:sz w:val="18"/>
          <w:szCs w:val="18"/>
          <w:lang w:eastAsia="ru-RU"/>
        </w:rPr>
        <w:t xml:space="preserve"> аукцион на покупку 11 квартир. В целом, на приобретение жилья по этим двум направлениям нами освоено 20,7 млн. рублей.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Уважаемые депутаты, я </w:t>
      </w:r>
      <w:proofErr w:type="spellStart"/>
      <w:r w:rsidRPr="009341E0">
        <w:rPr>
          <w:rFonts w:ascii="Verdana" w:eastAsia="Times New Roman" w:hAnsi="Verdana" w:cs="Times New Roman"/>
          <w:color w:val="000000"/>
          <w:sz w:val="18"/>
          <w:szCs w:val="18"/>
          <w:lang w:eastAsia="ru-RU"/>
        </w:rPr>
        <w:t>тезисно</w:t>
      </w:r>
      <w:proofErr w:type="spellEnd"/>
      <w:r w:rsidRPr="009341E0">
        <w:rPr>
          <w:rFonts w:ascii="Verdana" w:eastAsia="Times New Roman" w:hAnsi="Verdana" w:cs="Times New Roman"/>
          <w:color w:val="000000"/>
          <w:sz w:val="18"/>
          <w:szCs w:val="18"/>
          <w:lang w:eastAsia="ru-RU"/>
        </w:rPr>
        <w:t xml:space="preserve"> остановилась на ключевых направлениях деятельности администрации, но было бы неверно не высветить тех проблем, тех темных углов, которые волнуют меня и как руководителя администрации и как коренного жителя района – это демографическая ситуация.</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Сегодня в районе насчитывается 14,4 тысяч человек.</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От общего количества 82% или 11,8 тысяч человек – это взрослое население, 2 531 человек – или 17,6% дети до 17 лет. Если анализировать по плотности населения на 1 кв. км – то самое </w:t>
      </w:r>
      <w:proofErr w:type="gramStart"/>
      <w:r w:rsidRPr="009341E0">
        <w:rPr>
          <w:rFonts w:ascii="Verdana" w:eastAsia="Times New Roman" w:hAnsi="Verdana" w:cs="Times New Roman"/>
          <w:color w:val="000000"/>
          <w:sz w:val="18"/>
          <w:szCs w:val="18"/>
          <w:lang w:eastAsia="ru-RU"/>
        </w:rPr>
        <w:t>густо населенное</w:t>
      </w:r>
      <w:proofErr w:type="gramEnd"/>
      <w:r w:rsidRPr="009341E0">
        <w:rPr>
          <w:rFonts w:ascii="Verdana" w:eastAsia="Times New Roman" w:hAnsi="Verdana" w:cs="Times New Roman"/>
          <w:color w:val="000000"/>
          <w:sz w:val="18"/>
          <w:szCs w:val="18"/>
          <w:lang w:eastAsia="ru-RU"/>
        </w:rPr>
        <w:t xml:space="preserve"> Карловское сельское поселение – 11,6, оно самое благополучное по численности, 8,3 – Белоколодезьское сельское поселение, Ахтырское – 5,1, Краснянское – 5,3, Ушаковское – 3,9. Численность сократилась на 400 человек.</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Смертность, миграция – вот 2 причины снижения численности. К сожалению, смертность, как и в предыдущие годы, превышает рождаемость в 3 раза.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Если анализировать причины смертности, то на 1 месте (65% от общего количества) болезни системы кровообращения. Сосудистая патология остается актуальной из года в год (инсульт, инфаркты).</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На втором месте онкология и внешние причины смерти (травмы ДТП).</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Будущее экономики определяет инвестиционная привлекательность.</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Об инвестиционной привлекательности субъекта, судят по тому, как решены вопросы инфраструктурной доступности, по наличию квалифицированных кадров, по качеству и срокам проведения </w:t>
      </w:r>
      <w:proofErr w:type="gramStart"/>
      <w:r w:rsidRPr="009341E0">
        <w:rPr>
          <w:rFonts w:ascii="Verdana" w:eastAsia="Times New Roman" w:hAnsi="Verdana" w:cs="Times New Roman"/>
          <w:color w:val="000000"/>
          <w:sz w:val="18"/>
          <w:szCs w:val="18"/>
          <w:lang w:eastAsia="ru-RU"/>
        </w:rPr>
        <w:t>многочисленных процедур, осуществляющих чиновниками и на этом я хотела</w:t>
      </w:r>
      <w:proofErr w:type="gramEnd"/>
      <w:r w:rsidRPr="009341E0">
        <w:rPr>
          <w:rFonts w:ascii="Verdana" w:eastAsia="Times New Roman" w:hAnsi="Verdana" w:cs="Times New Roman"/>
          <w:color w:val="000000"/>
          <w:sz w:val="18"/>
          <w:szCs w:val="18"/>
          <w:lang w:eastAsia="ru-RU"/>
        </w:rPr>
        <w:t xml:space="preserve"> бы заострить внимание.</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Администрация района проводит большую работу с учениками школ, выпускниками по целевому направлению. Мы учим 5 врачей, 25 человек ежегодно направляем в аграрный институт.</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xml:space="preserve">Пусть малые, но результаты есть: на предприятии и в организациях в 2011 году – прибыло 14 специалистов, 2012 году - 20, в прошлом году – 41 человек. Самый молодой коллектив сложился в банках Сбербанке и </w:t>
      </w:r>
      <w:proofErr w:type="spellStart"/>
      <w:r w:rsidRPr="009341E0">
        <w:rPr>
          <w:rFonts w:ascii="Verdana" w:eastAsia="Times New Roman" w:hAnsi="Verdana" w:cs="Times New Roman"/>
          <w:color w:val="000000"/>
          <w:sz w:val="18"/>
          <w:szCs w:val="18"/>
          <w:lang w:eastAsia="ru-RU"/>
        </w:rPr>
        <w:t>Россельхозбанке</w:t>
      </w:r>
      <w:proofErr w:type="spellEnd"/>
      <w:r w:rsidRPr="009341E0">
        <w:rPr>
          <w:rFonts w:ascii="Verdana" w:eastAsia="Times New Roman" w:hAnsi="Verdana" w:cs="Times New Roman"/>
          <w:color w:val="000000"/>
          <w:sz w:val="18"/>
          <w:szCs w:val="18"/>
          <w:lang w:eastAsia="ru-RU"/>
        </w:rPr>
        <w:t xml:space="preserve"> – по 30 лет, много молодежи в ЗАО «Орел </w:t>
      </w:r>
      <w:proofErr w:type="spellStart"/>
      <w:r w:rsidRPr="009341E0">
        <w:rPr>
          <w:rFonts w:ascii="Verdana" w:eastAsia="Times New Roman" w:hAnsi="Verdana" w:cs="Times New Roman"/>
          <w:color w:val="000000"/>
          <w:sz w:val="18"/>
          <w:szCs w:val="18"/>
          <w:lang w:eastAsia="ru-RU"/>
        </w:rPr>
        <w:t>Нобель-Агро</w:t>
      </w:r>
      <w:proofErr w:type="spellEnd"/>
      <w:r w:rsidRPr="009341E0">
        <w:rPr>
          <w:rFonts w:ascii="Verdana" w:eastAsia="Times New Roman" w:hAnsi="Verdana" w:cs="Times New Roman"/>
          <w:color w:val="000000"/>
          <w:sz w:val="18"/>
          <w:szCs w:val="18"/>
          <w:lang w:eastAsia="ru-RU"/>
        </w:rPr>
        <w:t>», ООО «</w:t>
      </w:r>
      <w:proofErr w:type="spellStart"/>
      <w:r w:rsidRPr="009341E0">
        <w:rPr>
          <w:rFonts w:ascii="Verdana" w:eastAsia="Times New Roman" w:hAnsi="Verdana" w:cs="Times New Roman"/>
          <w:color w:val="000000"/>
          <w:sz w:val="18"/>
          <w:szCs w:val="18"/>
          <w:lang w:eastAsia="ru-RU"/>
        </w:rPr>
        <w:t>Рейнланд</w:t>
      </w:r>
      <w:proofErr w:type="spellEnd"/>
      <w:r w:rsidRPr="009341E0">
        <w:rPr>
          <w:rFonts w:ascii="Verdana" w:eastAsia="Times New Roman" w:hAnsi="Verdana" w:cs="Times New Roman"/>
          <w:color w:val="000000"/>
          <w:sz w:val="18"/>
          <w:szCs w:val="18"/>
          <w:lang w:eastAsia="ru-RU"/>
        </w:rPr>
        <w:t xml:space="preserve">», ЗАО «Сахарный комбинат «Колпнянский», ОАО «Колпнянский элеватор», в </w:t>
      </w:r>
      <w:proofErr w:type="spellStart"/>
      <w:r w:rsidRPr="009341E0">
        <w:rPr>
          <w:rFonts w:ascii="Verdana" w:eastAsia="Times New Roman" w:hAnsi="Verdana" w:cs="Times New Roman"/>
          <w:color w:val="000000"/>
          <w:sz w:val="18"/>
          <w:szCs w:val="18"/>
          <w:lang w:eastAsia="ru-RU"/>
        </w:rPr>
        <w:t>райпо</w:t>
      </w:r>
      <w:proofErr w:type="spellEnd"/>
      <w:r w:rsidRPr="009341E0">
        <w:rPr>
          <w:rFonts w:ascii="Verdana" w:eastAsia="Times New Roman" w:hAnsi="Verdana" w:cs="Times New Roman"/>
          <w:color w:val="000000"/>
          <w:sz w:val="18"/>
          <w:szCs w:val="18"/>
          <w:lang w:eastAsia="ru-RU"/>
        </w:rPr>
        <w:t>. Как правило, эти трудовые коллективы выступают инициаторами и участниками массовых молодежных мероприятий. Только с привлечением молодежи у района будет будущее. Нужно жилье, а потому активно будем предлагать под жилищную застройку, участок за ул. Ботвинкова.</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Администрация района находила поддержку и одобрение по всем вопросам, выносимым на сессии районного Совета в 2013 году.</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Львиная доля этих вопросов касалась бюджета, муниципального имущества, внесения своевременных изменений в Устав муниципального образования, утверждения программ. Все вопросы были подготовлены в соответствии с Законом. Решения, которые принимались по этим вопросам и оговоренные рамками 2013 года выполнены.</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lastRenderedPageBreak/>
        <w:t>Экономическая модель, в основе которой лежит благополучие семьи, трудового коллектива, территории строится людьми, любящими район, их интеллектом, их руками.</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Ничего невозможного нет, когда вместе в одной команде работает администрация, депутатский корпус, руководители предприятий и организаций.</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Я хочу всем выразить благодарность за проделанную работу в 2013 году и пожелать такого же конструктивного диалога в 2014 году.</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 </w:t>
      </w:r>
    </w:p>
    <w:p w:rsidR="009341E0" w:rsidRPr="009341E0" w:rsidRDefault="009341E0" w:rsidP="009341E0">
      <w:pPr>
        <w:spacing w:before="100" w:beforeAutospacing="1" w:after="100" w:afterAutospacing="1" w:line="240" w:lineRule="auto"/>
        <w:rPr>
          <w:rFonts w:ascii="Verdana" w:eastAsia="Times New Roman" w:hAnsi="Verdana" w:cs="Times New Roman"/>
          <w:color w:val="000000"/>
          <w:sz w:val="18"/>
          <w:szCs w:val="18"/>
          <w:lang w:eastAsia="ru-RU"/>
        </w:rPr>
      </w:pPr>
      <w:r w:rsidRPr="009341E0">
        <w:rPr>
          <w:rFonts w:ascii="Verdana" w:eastAsia="Times New Roman" w:hAnsi="Verdana" w:cs="Times New Roman"/>
          <w:color w:val="000000"/>
          <w:sz w:val="18"/>
          <w:szCs w:val="18"/>
          <w:lang w:eastAsia="ru-RU"/>
        </w:rPr>
        <w:t>Глава администрации района        Л.Л. Мясникова</w:t>
      </w:r>
    </w:p>
    <w:p w:rsidR="002B4A3E" w:rsidRPr="009341E0" w:rsidRDefault="002B4A3E" w:rsidP="009341E0"/>
    <w:sectPr w:rsidR="002B4A3E" w:rsidRPr="009341E0" w:rsidSect="002B4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C5A35"/>
    <w:multiLevelType w:val="multilevel"/>
    <w:tmpl w:val="15E4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1BB"/>
    <w:rsid w:val="000171D0"/>
    <w:rsid w:val="000542C2"/>
    <w:rsid w:val="00194AFB"/>
    <w:rsid w:val="002B4A3E"/>
    <w:rsid w:val="00336469"/>
    <w:rsid w:val="007B4D13"/>
    <w:rsid w:val="008A3593"/>
    <w:rsid w:val="009341E0"/>
    <w:rsid w:val="00984635"/>
    <w:rsid w:val="009E18F0"/>
    <w:rsid w:val="00BA01BB"/>
    <w:rsid w:val="00CA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01BB"/>
    <w:rPr>
      <w:b/>
      <w:bCs/>
    </w:rPr>
  </w:style>
  <w:style w:type="character" w:customStyle="1" w:styleId="apple-converted-space">
    <w:name w:val="apple-converted-space"/>
    <w:basedOn w:val="a0"/>
    <w:rsid w:val="00BA01BB"/>
  </w:style>
  <w:style w:type="paragraph" w:styleId="2">
    <w:name w:val="Body Text 2"/>
    <w:basedOn w:val="a"/>
    <w:link w:val="20"/>
    <w:uiPriority w:val="99"/>
    <w:semiHidden/>
    <w:unhideWhenUsed/>
    <w:rsid w:val="009E1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9E18F0"/>
    <w:rPr>
      <w:rFonts w:ascii="Times New Roman" w:eastAsia="Times New Roman" w:hAnsi="Times New Roman" w:cs="Times New Roman"/>
      <w:sz w:val="24"/>
      <w:szCs w:val="24"/>
      <w:lang w:eastAsia="ru-RU"/>
    </w:rPr>
  </w:style>
  <w:style w:type="paragraph" w:styleId="a5">
    <w:name w:val="No Spacing"/>
    <w:uiPriority w:val="1"/>
    <w:qFormat/>
    <w:rsid w:val="009E18F0"/>
    <w:pPr>
      <w:spacing w:after="0" w:line="240" w:lineRule="auto"/>
    </w:pPr>
  </w:style>
  <w:style w:type="paragraph" w:styleId="a6">
    <w:name w:val="Body Text Indent"/>
    <w:basedOn w:val="a"/>
    <w:link w:val="a7"/>
    <w:uiPriority w:val="99"/>
    <w:semiHidden/>
    <w:unhideWhenUsed/>
    <w:rsid w:val="00CA4C3B"/>
    <w:pPr>
      <w:spacing w:after="120"/>
      <w:ind w:left="283"/>
    </w:pPr>
  </w:style>
  <w:style w:type="character" w:customStyle="1" w:styleId="a7">
    <w:name w:val="Основной текст с отступом Знак"/>
    <w:basedOn w:val="a0"/>
    <w:link w:val="a6"/>
    <w:uiPriority w:val="99"/>
    <w:semiHidden/>
    <w:rsid w:val="00CA4C3B"/>
  </w:style>
  <w:style w:type="paragraph" w:styleId="a8">
    <w:name w:val="Body Text"/>
    <w:basedOn w:val="a"/>
    <w:link w:val="a9"/>
    <w:uiPriority w:val="99"/>
    <w:semiHidden/>
    <w:unhideWhenUsed/>
    <w:rsid w:val="008A3593"/>
    <w:pPr>
      <w:spacing w:after="120"/>
    </w:pPr>
  </w:style>
  <w:style w:type="character" w:customStyle="1" w:styleId="a9">
    <w:name w:val="Основной текст Знак"/>
    <w:basedOn w:val="a0"/>
    <w:link w:val="a8"/>
    <w:uiPriority w:val="99"/>
    <w:semiHidden/>
    <w:rsid w:val="008A3593"/>
  </w:style>
  <w:style w:type="paragraph" w:customStyle="1" w:styleId="default">
    <w:name w:val="default"/>
    <w:basedOn w:val="a"/>
    <w:rsid w:val="008A3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uiPriority w:val="10"/>
    <w:qFormat/>
    <w:rsid w:val="008A3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a"/>
    <w:uiPriority w:val="10"/>
    <w:rsid w:val="008A3593"/>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8A3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8A359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5122324">
      <w:bodyDiv w:val="1"/>
      <w:marLeft w:val="0"/>
      <w:marRight w:val="0"/>
      <w:marTop w:val="0"/>
      <w:marBottom w:val="0"/>
      <w:divBdr>
        <w:top w:val="none" w:sz="0" w:space="0" w:color="auto"/>
        <w:left w:val="none" w:sz="0" w:space="0" w:color="auto"/>
        <w:bottom w:val="none" w:sz="0" w:space="0" w:color="auto"/>
        <w:right w:val="none" w:sz="0" w:space="0" w:color="auto"/>
      </w:divBdr>
    </w:div>
    <w:div w:id="988166399">
      <w:bodyDiv w:val="1"/>
      <w:marLeft w:val="0"/>
      <w:marRight w:val="0"/>
      <w:marTop w:val="0"/>
      <w:marBottom w:val="0"/>
      <w:divBdr>
        <w:top w:val="none" w:sz="0" w:space="0" w:color="auto"/>
        <w:left w:val="none" w:sz="0" w:space="0" w:color="auto"/>
        <w:bottom w:val="none" w:sz="0" w:space="0" w:color="auto"/>
        <w:right w:val="none" w:sz="0" w:space="0" w:color="auto"/>
      </w:divBdr>
    </w:div>
    <w:div w:id="1400590841">
      <w:bodyDiv w:val="1"/>
      <w:marLeft w:val="0"/>
      <w:marRight w:val="0"/>
      <w:marTop w:val="0"/>
      <w:marBottom w:val="0"/>
      <w:divBdr>
        <w:top w:val="none" w:sz="0" w:space="0" w:color="auto"/>
        <w:left w:val="none" w:sz="0" w:space="0" w:color="auto"/>
        <w:bottom w:val="none" w:sz="0" w:space="0" w:color="auto"/>
        <w:right w:val="none" w:sz="0" w:space="0" w:color="auto"/>
      </w:divBdr>
    </w:div>
    <w:div w:id="1520661097">
      <w:bodyDiv w:val="1"/>
      <w:marLeft w:val="0"/>
      <w:marRight w:val="0"/>
      <w:marTop w:val="0"/>
      <w:marBottom w:val="0"/>
      <w:divBdr>
        <w:top w:val="none" w:sz="0" w:space="0" w:color="auto"/>
        <w:left w:val="none" w:sz="0" w:space="0" w:color="auto"/>
        <w:bottom w:val="none" w:sz="0" w:space="0" w:color="auto"/>
        <w:right w:val="none" w:sz="0" w:space="0" w:color="auto"/>
      </w:divBdr>
    </w:div>
    <w:div w:id="1898123162">
      <w:bodyDiv w:val="1"/>
      <w:marLeft w:val="0"/>
      <w:marRight w:val="0"/>
      <w:marTop w:val="0"/>
      <w:marBottom w:val="0"/>
      <w:divBdr>
        <w:top w:val="none" w:sz="0" w:space="0" w:color="auto"/>
        <w:left w:val="none" w:sz="0" w:space="0" w:color="auto"/>
        <w:bottom w:val="none" w:sz="0" w:space="0" w:color="auto"/>
        <w:right w:val="none" w:sz="0" w:space="0" w:color="auto"/>
      </w:divBdr>
    </w:div>
    <w:div w:id="19887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4340</Words>
  <Characters>24743</Characters>
  <Application>Microsoft Office Word</Application>
  <DocSecurity>0</DocSecurity>
  <Lines>206</Lines>
  <Paragraphs>58</Paragraphs>
  <ScaleCrop>false</ScaleCrop>
  <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10</cp:revision>
  <dcterms:created xsi:type="dcterms:W3CDTF">2017-01-17T16:40:00Z</dcterms:created>
  <dcterms:modified xsi:type="dcterms:W3CDTF">2017-01-17T17:28:00Z</dcterms:modified>
</cp:coreProperties>
</file>