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4F4" w:rsidRPr="00C52E87" w:rsidRDefault="00C044F4" w:rsidP="001C7382">
      <w:pPr>
        <w:autoSpaceDE w:val="0"/>
        <w:autoSpaceDN w:val="0"/>
        <w:adjustRightInd w:val="0"/>
        <w:spacing w:after="0" w:line="216" w:lineRule="auto"/>
        <w:ind w:firstLine="540"/>
        <w:contextualSpacing/>
        <w:jc w:val="both"/>
        <w:outlineLvl w:val="0"/>
        <w:rPr>
          <w:rFonts w:ascii="Times New Roman" w:hAnsi="Times New Roman"/>
          <w:b/>
          <w:sz w:val="28"/>
          <w:szCs w:val="28"/>
        </w:rPr>
      </w:pPr>
      <w:bookmarkStart w:id="0" w:name="_GoBack"/>
      <w:bookmarkEnd w:id="0"/>
      <w:r w:rsidRPr="00C52E87">
        <w:rPr>
          <w:rFonts w:ascii="Times New Roman" w:hAnsi="Times New Roman"/>
          <w:b/>
          <w:sz w:val="28"/>
          <w:szCs w:val="28"/>
        </w:rPr>
        <w:t>В каких случаях может быть предоставлен отпуск без сохранения заработной платы</w:t>
      </w:r>
    </w:p>
    <w:p w:rsidR="00C044F4" w:rsidRPr="00C52E87" w:rsidRDefault="00C044F4" w:rsidP="001C7382">
      <w:pPr>
        <w:autoSpaceDE w:val="0"/>
        <w:autoSpaceDN w:val="0"/>
        <w:adjustRightInd w:val="0"/>
        <w:spacing w:after="0" w:line="216" w:lineRule="auto"/>
        <w:ind w:firstLine="540"/>
        <w:contextualSpacing/>
        <w:jc w:val="both"/>
        <w:outlineLvl w:val="0"/>
        <w:rPr>
          <w:rFonts w:ascii="Times New Roman" w:hAnsi="Times New Roman"/>
          <w:sz w:val="28"/>
          <w:szCs w:val="28"/>
        </w:rPr>
      </w:pPr>
    </w:p>
    <w:p w:rsidR="00C044F4" w:rsidRPr="00C52E87" w:rsidRDefault="00C044F4" w:rsidP="001C7382">
      <w:pPr>
        <w:autoSpaceDE w:val="0"/>
        <w:autoSpaceDN w:val="0"/>
        <w:adjustRightInd w:val="0"/>
        <w:spacing w:after="0" w:line="216" w:lineRule="auto"/>
        <w:ind w:firstLine="540"/>
        <w:contextualSpacing/>
        <w:jc w:val="both"/>
        <w:outlineLvl w:val="0"/>
        <w:rPr>
          <w:rFonts w:ascii="Times New Roman" w:hAnsi="Times New Roman"/>
          <w:sz w:val="28"/>
          <w:szCs w:val="28"/>
        </w:rPr>
      </w:pPr>
      <w:r w:rsidRPr="00C52E87">
        <w:rPr>
          <w:rFonts w:ascii="Times New Roman" w:hAnsi="Times New Roman"/>
          <w:sz w:val="28"/>
          <w:szCs w:val="28"/>
        </w:rPr>
        <w:t>В соответствии со ст. 114 Трудового кодекса РФ 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28 календарных дней. 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федеральными законами.</w:t>
      </w:r>
    </w:p>
    <w:p w:rsidR="00C044F4" w:rsidRPr="00C52E87" w:rsidRDefault="00C044F4" w:rsidP="001C7382">
      <w:pPr>
        <w:autoSpaceDE w:val="0"/>
        <w:autoSpaceDN w:val="0"/>
        <w:adjustRightInd w:val="0"/>
        <w:spacing w:after="0" w:line="216" w:lineRule="auto"/>
        <w:ind w:firstLine="540"/>
        <w:jc w:val="both"/>
        <w:rPr>
          <w:rFonts w:ascii="Times New Roman" w:hAnsi="Times New Roman"/>
          <w:sz w:val="28"/>
          <w:szCs w:val="28"/>
        </w:rPr>
      </w:pPr>
      <w:r w:rsidRPr="00C52E87">
        <w:rPr>
          <w:rFonts w:ascii="Times New Roman" w:hAnsi="Times New Roman"/>
          <w:sz w:val="28"/>
          <w:szCs w:val="28"/>
        </w:rPr>
        <w:t>Кроме того,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044F4" w:rsidRPr="00C52E87" w:rsidRDefault="00C044F4" w:rsidP="001C7382">
      <w:pPr>
        <w:autoSpaceDE w:val="0"/>
        <w:autoSpaceDN w:val="0"/>
        <w:adjustRightInd w:val="0"/>
        <w:spacing w:after="0" w:line="216" w:lineRule="auto"/>
        <w:ind w:firstLine="540"/>
        <w:jc w:val="both"/>
        <w:rPr>
          <w:rFonts w:ascii="Times New Roman" w:hAnsi="Times New Roman"/>
          <w:sz w:val="28"/>
          <w:szCs w:val="28"/>
        </w:rPr>
      </w:pPr>
      <w:r w:rsidRPr="00C52E87">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w:t>
      </w:r>
    </w:p>
    <w:p w:rsidR="00C044F4" w:rsidRPr="00C52E87" w:rsidRDefault="00C044F4" w:rsidP="001C7382">
      <w:pPr>
        <w:autoSpaceDE w:val="0"/>
        <w:autoSpaceDN w:val="0"/>
        <w:adjustRightInd w:val="0"/>
        <w:spacing w:after="0" w:line="216" w:lineRule="auto"/>
        <w:ind w:firstLine="540"/>
        <w:jc w:val="both"/>
        <w:rPr>
          <w:rFonts w:ascii="Times New Roman" w:hAnsi="Times New Roman"/>
          <w:sz w:val="28"/>
          <w:szCs w:val="28"/>
        </w:rPr>
      </w:pPr>
      <w:r w:rsidRPr="00C52E87">
        <w:rPr>
          <w:rFonts w:ascii="Times New Roman" w:hAnsi="Times New Roman"/>
          <w:sz w:val="28"/>
          <w:szCs w:val="28"/>
        </w:rPr>
        <w:t>участникам Великой Отечественной войны - до 35 календарных дней в году;</w:t>
      </w:r>
    </w:p>
    <w:p w:rsidR="00C044F4" w:rsidRPr="00C52E87" w:rsidRDefault="00C044F4" w:rsidP="001C7382">
      <w:pPr>
        <w:autoSpaceDE w:val="0"/>
        <w:autoSpaceDN w:val="0"/>
        <w:adjustRightInd w:val="0"/>
        <w:spacing w:after="0" w:line="216" w:lineRule="auto"/>
        <w:ind w:firstLine="540"/>
        <w:jc w:val="both"/>
        <w:rPr>
          <w:rFonts w:ascii="Times New Roman" w:hAnsi="Times New Roman"/>
          <w:sz w:val="28"/>
          <w:szCs w:val="28"/>
        </w:rPr>
      </w:pPr>
      <w:r w:rsidRPr="00C52E87">
        <w:rPr>
          <w:rFonts w:ascii="Times New Roman" w:hAnsi="Times New Roman"/>
          <w:sz w:val="28"/>
          <w:szCs w:val="28"/>
        </w:rPr>
        <w:t>работающим пенсионерам по старости (по возрасту) - до 14 календарных дней в году;</w:t>
      </w:r>
    </w:p>
    <w:p w:rsidR="00C044F4" w:rsidRPr="00C52E87" w:rsidRDefault="00C044F4" w:rsidP="001C7382">
      <w:pPr>
        <w:autoSpaceDE w:val="0"/>
        <w:autoSpaceDN w:val="0"/>
        <w:adjustRightInd w:val="0"/>
        <w:spacing w:after="0" w:line="216" w:lineRule="auto"/>
        <w:ind w:firstLine="540"/>
        <w:jc w:val="both"/>
        <w:rPr>
          <w:rFonts w:ascii="Times New Roman" w:hAnsi="Times New Roman"/>
          <w:sz w:val="28"/>
          <w:szCs w:val="28"/>
        </w:rPr>
      </w:pPr>
      <w:r w:rsidRPr="00C52E87">
        <w:rPr>
          <w:rFonts w:ascii="Times New Roman" w:hAnsi="Times New Roman"/>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044F4" w:rsidRPr="00C52E87" w:rsidRDefault="00C044F4" w:rsidP="001C7382">
      <w:pPr>
        <w:autoSpaceDE w:val="0"/>
        <w:autoSpaceDN w:val="0"/>
        <w:adjustRightInd w:val="0"/>
        <w:spacing w:after="0" w:line="216" w:lineRule="auto"/>
        <w:ind w:firstLine="540"/>
        <w:jc w:val="both"/>
        <w:rPr>
          <w:rFonts w:ascii="Times New Roman" w:hAnsi="Times New Roman"/>
          <w:sz w:val="28"/>
          <w:szCs w:val="28"/>
        </w:rPr>
      </w:pPr>
      <w:r w:rsidRPr="00C52E87">
        <w:rPr>
          <w:rFonts w:ascii="Times New Roman" w:hAnsi="Times New Roman"/>
          <w:sz w:val="28"/>
          <w:szCs w:val="28"/>
        </w:rPr>
        <w:t>работающим инвалидам - до 60 календарных дней в году;</w:t>
      </w:r>
    </w:p>
    <w:p w:rsidR="00C044F4" w:rsidRPr="00C52E87" w:rsidRDefault="00C044F4" w:rsidP="001C7382">
      <w:pPr>
        <w:autoSpaceDE w:val="0"/>
        <w:autoSpaceDN w:val="0"/>
        <w:adjustRightInd w:val="0"/>
        <w:spacing w:after="0" w:line="216" w:lineRule="auto"/>
        <w:ind w:firstLine="540"/>
        <w:jc w:val="both"/>
        <w:rPr>
          <w:rFonts w:ascii="Times New Roman" w:hAnsi="Times New Roman"/>
          <w:sz w:val="28"/>
          <w:szCs w:val="28"/>
        </w:rPr>
      </w:pPr>
      <w:r w:rsidRPr="00C52E87">
        <w:rPr>
          <w:rFonts w:ascii="Times New Roman" w:hAnsi="Times New Roman"/>
          <w:sz w:val="28"/>
          <w:szCs w:val="28"/>
        </w:rPr>
        <w:t>работникам в случаях рождения ребенка, регистрации брака, смерти близких родственников - до пяти календарных дней;</w:t>
      </w:r>
    </w:p>
    <w:p w:rsidR="00C044F4" w:rsidRPr="00C52E87" w:rsidRDefault="00C044F4" w:rsidP="001C7382">
      <w:pPr>
        <w:autoSpaceDE w:val="0"/>
        <w:autoSpaceDN w:val="0"/>
        <w:adjustRightInd w:val="0"/>
        <w:spacing w:after="0" w:line="216" w:lineRule="auto"/>
        <w:ind w:firstLine="540"/>
        <w:jc w:val="both"/>
        <w:rPr>
          <w:rFonts w:ascii="Times New Roman" w:hAnsi="Times New Roman"/>
          <w:sz w:val="28"/>
          <w:szCs w:val="28"/>
        </w:rPr>
      </w:pPr>
      <w:r w:rsidRPr="00C52E87">
        <w:rPr>
          <w:rFonts w:ascii="Times New Roman" w:hAnsi="Times New Roman"/>
          <w:sz w:val="28"/>
          <w:szCs w:val="28"/>
        </w:rPr>
        <w:t>в других случаях, предусмотренных федеральными законами либо коллективным договором.</w:t>
      </w:r>
    </w:p>
    <w:p w:rsidR="00C044F4" w:rsidRPr="00C52E87" w:rsidRDefault="00C044F4" w:rsidP="001C7382">
      <w:pPr>
        <w:autoSpaceDE w:val="0"/>
        <w:autoSpaceDN w:val="0"/>
        <w:adjustRightInd w:val="0"/>
        <w:spacing w:after="0" w:line="216" w:lineRule="auto"/>
        <w:ind w:firstLine="540"/>
        <w:contextualSpacing/>
        <w:jc w:val="both"/>
        <w:outlineLvl w:val="0"/>
        <w:rPr>
          <w:rFonts w:ascii="Times New Roman" w:hAnsi="Times New Roman"/>
          <w:sz w:val="28"/>
          <w:szCs w:val="28"/>
        </w:rPr>
      </w:pPr>
      <w:r w:rsidRPr="00C52E87">
        <w:rPr>
          <w:rFonts w:ascii="Times New Roman" w:hAnsi="Times New Roman"/>
          <w:sz w:val="28"/>
          <w:szCs w:val="28"/>
        </w:rPr>
        <w:t>Статья 126 ТК РФ предусматривает возможность замены ежегодного оплачиваемого отпуска денежной компенсацией. Так,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C044F4" w:rsidRPr="00C52E87" w:rsidRDefault="00C044F4" w:rsidP="001C7382">
      <w:pPr>
        <w:autoSpaceDE w:val="0"/>
        <w:autoSpaceDN w:val="0"/>
        <w:adjustRightInd w:val="0"/>
        <w:spacing w:after="0" w:line="216" w:lineRule="auto"/>
        <w:ind w:firstLine="540"/>
        <w:contextualSpacing/>
        <w:jc w:val="both"/>
        <w:rPr>
          <w:rFonts w:ascii="Times New Roman" w:hAnsi="Times New Roman"/>
          <w:sz w:val="28"/>
          <w:szCs w:val="28"/>
        </w:rPr>
      </w:pPr>
      <w:r w:rsidRPr="00C52E87">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044F4" w:rsidRPr="00C52E87" w:rsidRDefault="00C044F4" w:rsidP="001C7382">
      <w:pPr>
        <w:autoSpaceDE w:val="0"/>
        <w:autoSpaceDN w:val="0"/>
        <w:adjustRightInd w:val="0"/>
        <w:spacing w:after="0" w:line="216" w:lineRule="auto"/>
        <w:ind w:firstLine="540"/>
        <w:contextualSpacing/>
        <w:jc w:val="both"/>
        <w:rPr>
          <w:rFonts w:ascii="Times New Roman" w:hAnsi="Times New Roman"/>
          <w:sz w:val="28"/>
          <w:szCs w:val="28"/>
        </w:rPr>
      </w:pPr>
      <w:r w:rsidRPr="00C52E87">
        <w:rPr>
          <w:rFonts w:ascii="Times New Roman" w:hAnsi="Times New Roman"/>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C044F4" w:rsidRPr="00C52E87" w:rsidRDefault="00C044F4" w:rsidP="001C7382">
      <w:pPr>
        <w:autoSpaceDE w:val="0"/>
        <w:autoSpaceDN w:val="0"/>
        <w:adjustRightInd w:val="0"/>
        <w:spacing w:after="0" w:line="216" w:lineRule="auto"/>
        <w:contextualSpacing/>
        <w:jc w:val="both"/>
        <w:rPr>
          <w:rFonts w:ascii="Times New Roman" w:hAnsi="Times New Roman"/>
          <w:sz w:val="28"/>
          <w:szCs w:val="28"/>
        </w:rPr>
      </w:pPr>
    </w:p>
    <w:sectPr w:rsidR="00C044F4" w:rsidRPr="00C52E87" w:rsidSect="00F473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382"/>
    <w:rsid w:val="001C7382"/>
    <w:rsid w:val="002415C8"/>
    <w:rsid w:val="00676BC5"/>
    <w:rsid w:val="008052D9"/>
    <w:rsid w:val="00C044F4"/>
    <w:rsid w:val="00C52E87"/>
    <w:rsid w:val="00F473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8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385</Words>
  <Characters>2198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каких случаях может быть предоставлен отпуск без сохранения заработной платы</dc:title>
  <dc:subject/>
  <dc:creator>User122001</dc:creator>
  <cp:keywords/>
  <dc:description/>
  <cp:lastModifiedBy>malceva.m.s</cp:lastModifiedBy>
  <cp:revision>2</cp:revision>
  <dcterms:created xsi:type="dcterms:W3CDTF">2016-07-18T15:38:00Z</dcterms:created>
  <dcterms:modified xsi:type="dcterms:W3CDTF">2016-07-18T15:38:00Z</dcterms:modified>
</cp:coreProperties>
</file>