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РОССИЙСКАЯ ФЕДЕРАЦИЯ</w:t>
      </w:r>
    </w:p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ОРЛОВСКАЯ ОБЛАСТЬ</w:t>
      </w:r>
    </w:p>
    <w:p w:rsidR="00751171" w:rsidRPr="0020362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АДМИНИСТРАЦИЯ</w:t>
      </w:r>
      <w:r w:rsidR="00203622">
        <w:rPr>
          <w:b/>
          <w:i w:val="0"/>
          <w:sz w:val="28"/>
          <w:szCs w:val="28"/>
        </w:rPr>
        <w:t xml:space="preserve"> </w:t>
      </w:r>
      <w:r w:rsidR="00872615">
        <w:rPr>
          <w:b/>
          <w:i w:val="0"/>
          <w:sz w:val="28"/>
          <w:szCs w:val="28"/>
        </w:rPr>
        <w:t>ЗНАМЕН</w:t>
      </w:r>
      <w:r w:rsidR="00203622">
        <w:rPr>
          <w:b/>
          <w:i w:val="0"/>
          <w:sz w:val="28"/>
          <w:szCs w:val="28"/>
        </w:rPr>
        <w:t>СКОГО СЕЛЬСКОГО ПОСЕЛЕНИЯ</w:t>
      </w:r>
      <w:r w:rsidRPr="00203622">
        <w:rPr>
          <w:sz w:val="28"/>
          <w:szCs w:val="28"/>
        </w:rPr>
        <w:t xml:space="preserve"> </w:t>
      </w:r>
      <w:r w:rsidRPr="00203622">
        <w:rPr>
          <w:b/>
          <w:i w:val="0"/>
          <w:sz w:val="28"/>
          <w:szCs w:val="28"/>
        </w:rPr>
        <w:t xml:space="preserve">КОЛПНЯНСКОГО </w:t>
      </w:r>
      <w:r w:rsidR="00EF396A">
        <w:rPr>
          <w:b/>
          <w:i w:val="0"/>
          <w:sz w:val="28"/>
          <w:szCs w:val="28"/>
        </w:rPr>
        <w:t>СЕЛЬСКОГО ПОСЕЛЕНИЯ</w:t>
      </w:r>
      <w:r w:rsidRPr="00203622">
        <w:rPr>
          <w:b/>
          <w:i w:val="0"/>
          <w:sz w:val="28"/>
          <w:szCs w:val="28"/>
        </w:rPr>
        <w:t xml:space="preserve"> </w:t>
      </w:r>
    </w:p>
    <w:p w:rsidR="00751171" w:rsidRPr="00203622" w:rsidRDefault="00751171" w:rsidP="00751171">
      <w:r w:rsidRPr="00203622">
        <w:t xml:space="preserve">     </w:t>
      </w:r>
    </w:p>
    <w:p w:rsidR="00751171" w:rsidRPr="00203622" w:rsidRDefault="00751171" w:rsidP="00751171">
      <w:pPr>
        <w:pStyle w:val="7"/>
        <w:jc w:val="center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ПОСТАНОВЛЕНИЕ</w:t>
      </w:r>
    </w:p>
    <w:p w:rsidR="00751171" w:rsidRPr="00203622" w:rsidRDefault="00751171" w:rsidP="00751171"/>
    <w:p w:rsidR="00751171" w:rsidRPr="00203622" w:rsidRDefault="00751171" w:rsidP="00751171">
      <w:pPr>
        <w:rPr>
          <w:sz w:val="28"/>
          <w:szCs w:val="28"/>
        </w:rPr>
      </w:pPr>
      <w:r w:rsidRPr="00203622">
        <w:t xml:space="preserve"> </w:t>
      </w:r>
      <w:r w:rsidR="00872615">
        <w:rPr>
          <w:sz w:val="28"/>
          <w:szCs w:val="28"/>
        </w:rPr>
        <w:t>19 октября</w:t>
      </w:r>
      <w:r w:rsidRPr="00203622">
        <w:rPr>
          <w:sz w:val="28"/>
          <w:szCs w:val="28"/>
        </w:rPr>
        <w:t xml:space="preserve"> 2018 года                                                                                   №  </w:t>
      </w:r>
      <w:r w:rsidR="00872615">
        <w:rPr>
          <w:sz w:val="28"/>
          <w:szCs w:val="28"/>
        </w:rPr>
        <w:t>21</w:t>
      </w:r>
      <w:r w:rsidRPr="00203622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203622" w:rsidTr="00A51A71">
        <w:trPr>
          <w:cantSplit/>
        </w:trPr>
        <w:tc>
          <w:tcPr>
            <w:tcW w:w="3085" w:type="dxa"/>
          </w:tcPr>
          <w:p w:rsidR="00751171" w:rsidRPr="00203622" w:rsidRDefault="00751171" w:rsidP="00A51A71">
            <w:pPr>
              <w:jc w:val="center"/>
              <w:rPr>
                <w:sz w:val="28"/>
                <w:szCs w:val="28"/>
              </w:rPr>
            </w:pPr>
            <w:r w:rsidRPr="0020362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20362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20362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705D8" w:rsidRPr="00203622" w:rsidRDefault="00751171" w:rsidP="00751171">
      <w:pPr>
        <w:pStyle w:val="ad"/>
        <w:ind w:firstLine="0"/>
        <w:rPr>
          <w:i w:val="0"/>
          <w:szCs w:val="28"/>
        </w:rPr>
      </w:pPr>
      <w:r w:rsidRPr="00203622">
        <w:rPr>
          <w:i w:val="0"/>
          <w:szCs w:val="28"/>
        </w:rPr>
        <w:t xml:space="preserve"> </w:t>
      </w: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417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 xml:space="preserve">в муниципальном образовании </w:t>
            </w:r>
            <w:r w:rsidR="00872615">
              <w:rPr>
                <w:sz w:val="28"/>
                <w:szCs w:val="28"/>
              </w:rPr>
              <w:t>Знамен</w:t>
            </w:r>
            <w:r w:rsidR="00203622">
              <w:rPr>
                <w:sz w:val="28"/>
                <w:szCs w:val="28"/>
              </w:rPr>
              <w:t xml:space="preserve">ское сельское поселение </w:t>
            </w:r>
            <w:r w:rsidRPr="00751171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751171">
              <w:rPr>
                <w:sz w:val="28"/>
                <w:szCs w:val="28"/>
              </w:rPr>
              <w:t>Орловской области</w:t>
            </w:r>
          </w:p>
        </w:tc>
      </w:tr>
    </w:tbl>
    <w:p w:rsidR="00751171" w:rsidRPr="00751171" w:rsidRDefault="00751171" w:rsidP="002036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171" w:rsidRPr="003D0E4A" w:rsidRDefault="00751171" w:rsidP="00203622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t xml:space="preserve">   </w:t>
      </w:r>
      <w:r w:rsidRPr="003D0E4A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203622" w:rsidRPr="00203622">
        <w:rPr>
          <w:sz w:val="28"/>
          <w:szCs w:val="28"/>
        </w:rPr>
        <w:t>Постановление</w:t>
      </w:r>
      <w:r w:rsidR="00203622">
        <w:rPr>
          <w:sz w:val="28"/>
          <w:szCs w:val="28"/>
        </w:rPr>
        <w:t xml:space="preserve">м </w:t>
      </w:r>
      <w:r w:rsidR="00203622" w:rsidRPr="00203622">
        <w:rPr>
          <w:sz w:val="28"/>
          <w:szCs w:val="28"/>
        </w:rPr>
        <w:t xml:space="preserve"> </w:t>
      </w:r>
      <w:r w:rsidR="00203622">
        <w:rPr>
          <w:sz w:val="28"/>
          <w:szCs w:val="28"/>
        </w:rPr>
        <w:t>Правительства РФ от 19 ноября 2014 №</w:t>
      </w:r>
      <w:r w:rsidR="00203622" w:rsidRPr="00203622">
        <w:rPr>
          <w:sz w:val="28"/>
          <w:szCs w:val="28"/>
        </w:rPr>
        <w:t xml:space="preserve"> 1221 </w:t>
      </w:r>
      <w:r w:rsidR="00203622">
        <w:rPr>
          <w:sz w:val="28"/>
          <w:szCs w:val="28"/>
        </w:rPr>
        <w:t>«</w:t>
      </w:r>
      <w:r w:rsidR="00203622" w:rsidRPr="00203622">
        <w:rPr>
          <w:sz w:val="28"/>
          <w:szCs w:val="28"/>
        </w:rPr>
        <w:t>Об утверждении Правил присвоения, изменения и аннулирования адресов</w:t>
      </w:r>
      <w:r w:rsidR="00203622">
        <w:rPr>
          <w:sz w:val="28"/>
          <w:szCs w:val="28"/>
        </w:rPr>
        <w:t>»</w:t>
      </w:r>
      <w:r w:rsidRPr="003D0E4A">
        <w:rPr>
          <w:sz w:val="28"/>
          <w:szCs w:val="28"/>
        </w:rPr>
        <w:t xml:space="preserve">, в целях повышения эффективности взаимодействия администрации </w:t>
      </w:r>
      <w:r w:rsidR="00872615">
        <w:rPr>
          <w:sz w:val="28"/>
          <w:szCs w:val="28"/>
        </w:rPr>
        <w:t>Знамен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с заявителями при оказании муници</w:t>
      </w:r>
      <w:r w:rsidRPr="003D0E4A">
        <w:rPr>
          <w:sz w:val="28"/>
          <w:szCs w:val="28"/>
        </w:rPr>
        <w:softHyphen/>
        <w:t xml:space="preserve">пальных услуг администрация </w:t>
      </w:r>
      <w:r w:rsidR="00872615">
        <w:rPr>
          <w:sz w:val="28"/>
          <w:szCs w:val="28"/>
        </w:rPr>
        <w:t>Знамен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Орловской области</w:t>
      </w: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 xml:space="preserve">в муниципальном образовании </w:t>
      </w:r>
      <w:r w:rsidR="00872615">
        <w:rPr>
          <w:sz w:val="28"/>
          <w:szCs w:val="28"/>
        </w:rPr>
        <w:t>Знамен</w:t>
      </w:r>
      <w:r w:rsidR="00203622">
        <w:rPr>
          <w:sz w:val="28"/>
          <w:szCs w:val="28"/>
        </w:rPr>
        <w:t>ское сельское поселение</w:t>
      </w:r>
      <w:r w:rsidR="00203622" w:rsidRPr="00751171">
        <w:rPr>
          <w:sz w:val="28"/>
          <w:szCs w:val="28"/>
        </w:rPr>
        <w:t xml:space="preserve"> </w:t>
      </w:r>
      <w:r w:rsidRPr="00751171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751171">
        <w:rPr>
          <w:sz w:val="28"/>
          <w:szCs w:val="28"/>
        </w:rPr>
        <w:t>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</w:t>
      </w:r>
      <w:r w:rsidR="004173FD">
        <w:rPr>
          <w:rStyle w:val="ac"/>
          <w:b w:val="0"/>
          <w:sz w:val="28"/>
          <w:szCs w:val="28"/>
        </w:rPr>
        <w:t xml:space="preserve">района </w:t>
      </w:r>
      <w:r w:rsidRPr="00751171">
        <w:rPr>
          <w:rStyle w:val="ac"/>
          <w:b w:val="0"/>
          <w:sz w:val="28"/>
          <w:szCs w:val="28"/>
        </w:rPr>
        <w:t xml:space="preserve">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F220FF" w:rsidRPr="00203622" w:rsidRDefault="00203622" w:rsidP="00203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 w:rsidR="00872615">
        <w:rPr>
          <w:sz w:val="28"/>
          <w:szCs w:val="28"/>
        </w:rPr>
        <w:t>Л.В. Тарасова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3622">
              <w:rPr>
                <w:sz w:val="28"/>
                <w:szCs w:val="28"/>
              </w:rPr>
              <w:t xml:space="preserve"> </w:t>
            </w:r>
            <w:r w:rsidR="00872615">
              <w:rPr>
                <w:sz w:val="28"/>
                <w:szCs w:val="28"/>
              </w:rPr>
              <w:t>Знамен</w:t>
            </w:r>
            <w:r w:rsidR="00203622">
              <w:rPr>
                <w:sz w:val="28"/>
                <w:szCs w:val="28"/>
              </w:rPr>
              <w:t xml:space="preserve">ского сельского поселения </w:t>
            </w:r>
            <w:r w:rsidRPr="00141A23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141A23">
              <w:rPr>
                <w:sz w:val="28"/>
                <w:szCs w:val="28"/>
              </w:rPr>
              <w:t>Орловской области</w:t>
            </w:r>
          </w:p>
          <w:p w:rsidR="00751171" w:rsidRPr="00141A23" w:rsidRDefault="00872615" w:rsidP="0095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«19</w:t>
            </w:r>
            <w:r w:rsidR="00751171" w:rsidRPr="00141A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 w:rsidR="0095504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 w:rsidR="00872615">
        <w:t>Знамен</w:t>
      </w:r>
      <w:r w:rsidR="00203622">
        <w:t xml:space="preserve">ское сельское поселение                     </w:t>
      </w:r>
      <w:r>
        <w:t xml:space="preserve">Колпнянского </w:t>
      </w:r>
      <w:r w:rsidR="004173FD">
        <w:t xml:space="preserve">района </w:t>
      </w:r>
      <w:r>
        <w:t>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</w:t>
      </w:r>
      <w:r w:rsidR="00872615">
        <w:t>Знамен</w:t>
      </w:r>
      <w:r w:rsidR="00203622">
        <w:t>ское сельское пос</w:t>
      </w:r>
      <w:r w:rsidR="00203622">
        <w:t>е</w:t>
      </w:r>
      <w:r w:rsidR="00203622">
        <w:t>ление</w:t>
      </w:r>
      <w:r w:rsidR="00751171">
        <w:t xml:space="preserve"> </w:t>
      </w:r>
      <w:r>
        <w:t xml:space="preserve">Колпнянского </w:t>
      </w:r>
      <w:r w:rsidR="004173FD">
        <w:t xml:space="preserve">района </w:t>
      </w:r>
      <w:r>
        <w:t>Орловской области (далее - Административный регламент) устанавливает порядок и стандарт предоставления муниципальной услуги, определяет порядок предоставления муниципальной услуги, сроки и последовательность действий (административных процедур) при предоставл</w:t>
      </w:r>
      <w:r>
        <w:t>е</w:t>
      </w:r>
      <w:r>
        <w:t xml:space="preserve">нии администрацией </w:t>
      </w:r>
      <w:r w:rsidR="00872615">
        <w:t>Знамен</w:t>
      </w:r>
      <w:r w:rsidR="007E3CF9">
        <w:t xml:space="preserve">ского сельского поселения </w:t>
      </w:r>
      <w:r>
        <w:t xml:space="preserve">Колпнянского </w:t>
      </w:r>
      <w:r w:rsidR="004173FD">
        <w:t xml:space="preserve">района </w:t>
      </w:r>
      <w:r>
        <w:t>муниципальной услуги, а также порядок взаимодействия с заявителями при предоставлении муниципальной услуги, в случаях и порядке, установленных федеральным законодательством и законодательством Орловской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872615" w:rsidRPr="00241E8B" w:rsidRDefault="00F220FF" w:rsidP="00872615">
      <w:pPr>
        <w:ind w:firstLine="851"/>
        <w:jc w:val="both"/>
        <w:rPr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 w:rsidR="00751171" w:rsidRPr="00E623F6">
        <w:rPr>
          <w:rFonts w:cs="Times New Roman"/>
          <w:sz w:val="28"/>
          <w:szCs w:val="28"/>
        </w:rPr>
        <w:t xml:space="preserve">администрации </w:t>
      </w:r>
      <w:r w:rsidR="00872615">
        <w:rPr>
          <w:rFonts w:cs="Times New Roman"/>
          <w:sz w:val="28"/>
          <w:szCs w:val="28"/>
        </w:rPr>
        <w:t>Знамен</w:t>
      </w:r>
      <w:r w:rsidR="007E3CF9" w:rsidRPr="007E3CF9">
        <w:rPr>
          <w:rFonts w:cs="Times New Roman"/>
          <w:sz w:val="28"/>
          <w:szCs w:val="28"/>
        </w:rPr>
        <w:t>ского сельского поселения</w:t>
      </w:r>
      <w:r w:rsidR="007E3CF9">
        <w:t xml:space="preserve"> </w:t>
      </w:r>
      <w:r w:rsidR="00751171" w:rsidRPr="00E623F6">
        <w:rPr>
          <w:rFonts w:cs="Times New Roman"/>
          <w:sz w:val="28"/>
          <w:szCs w:val="28"/>
        </w:rPr>
        <w:t xml:space="preserve">Колпнянского </w:t>
      </w:r>
      <w:r w:rsidR="004173FD">
        <w:rPr>
          <w:rFonts w:cs="Times New Roman"/>
          <w:sz w:val="28"/>
          <w:szCs w:val="28"/>
        </w:rPr>
        <w:t xml:space="preserve">района </w:t>
      </w:r>
      <w:r w:rsidR="00751171">
        <w:rPr>
          <w:rFonts w:cs="Times New Roman"/>
          <w:sz w:val="28"/>
          <w:szCs w:val="28"/>
        </w:rPr>
        <w:t>О</w:t>
      </w:r>
      <w:r w:rsidR="00751171" w:rsidRPr="00E623F6">
        <w:rPr>
          <w:rFonts w:cs="Times New Roman"/>
          <w:sz w:val="28"/>
          <w:szCs w:val="28"/>
        </w:rPr>
        <w:t xml:space="preserve">рловской области (далее </w:t>
      </w:r>
      <w:r w:rsidR="007E3CF9">
        <w:rPr>
          <w:rFonts w:cs="Times New Roman"/>
          <w:sz w:val="28"/>
          <w:szCs w:val="28"/>
        </w:rPr>
        <w:t>–</w:t>
      </w:r>
      <w:r w:rsidR="00751171" w:rsidRPr="00E623F6">
        <w:rPr>
          <w:rFonts w:cs="Times New Roman"/>
          <w:sz w:val="28"/>
          <w:szCs w:val="28"/>
        </w:rPr>
        <w:t xml:space="preserve"> администрации</w:t>
      </w:r>
      <w:r w:rsidR="007E3CF9">
        <w:rPr>
          <w:rFonts w:cs="Times New Roman"/>
          <w:sz w:val="28"/>
          <w:szCs w:val="28"/>
        </w:rPr>
        <w:t xml:space="preserve"> сельского поселения</w:t>
      </w:r>
      <w:r w:rsidR="00751171" w:rsidRPr="00E623F6">
        <w:rPr>
          <w:rFonts w:cs="Times New Roman"/>
          <w:sz w:val="28"/>
          <w:szCs w:val="28"/>
        </w:rPr>
        <w:t>)</w:t>
      </w:r>
      <w:r w:rsidR="0055751C">
        <w:rPr>
          <w:rFonts w:cs="Times New Roman"/>
          <w:sz w:val="28"/>
          <w:szCs w:val="28"/>
        </w:rPr>
        <w:t>, расположенной</w:t>
      </w:r>
      <w:r w:rsidRPr="00E623F6">
        <w:rPr>
          <w:rFonts w:cs="Times New Roman"/>
          <w:sz w:val="28"/>
          <w:szCs w:val="28"/>
        </w:rPr>
        <w:t xml:space="preserve"> по адресу:</w:t>
      </w:r>
      <w:r w:rsidRPr="007E3CF9">
        <w:rPr>
          <w:rFonts w:cs="Times New Roman"/>
          <w:color w:val="FF0000"/>
          <w:sz w:val="28"/>
          <w:szCs w:val="28"/>
        </w:rPr>
        <w:t xml:space="preserve"> </w:t>
      </w:r>
      <w:r w:rsidR="00872615">
        <w:rPr>
          <w:sz w:val="28"/>
          <w:szCs w:val="28"/>
        </w:rPr>
        <w:t>303416</w:t>
      </w:r>
      <w:r w:rsidR="00872615" w:rsidRPr="00241E8B">
        <w:rPr>
          <w:sz w:val="28"/>
          <w:szCs w:val="28"/>
        </w:rPr>
        <w:t>, Орловская область, Кол</w:t>
      </w:r>
      <w:r w:rsidR="00872615" w:rsidRPr="00241E8B">
        <w:rPr>
          <w:sz w:val="28"/>
          <w:szCs w:val="28"/>
        </w:rPr>
        <w:t>п</w:t>
      </w:r>
      <w:r w:rsidR="00872615" w:rsidRPr="00241E8B">
        <w:rPr>
          <w:sz w:val="28"/>
          <w:szCs w:val="28"/>
        </w:rPr>
        <w:t xml:space="preserve">нянский район, </w:t>
      </w:r>
      <w:r w:rsidR="00872615">
        <w:rPr>
          <w:sz w:val="28"/>
          <w:szCs w:val="28"/>
        </w:rPr>
        <w:t>с. Знаменское д.55</w:t>
      </w:r>
      <w:r w:rsidR="00872615" w:rsidRPr="00241E8B">
        <w:rPr>
          <w:sz w:val="28"/>
          <w:szCs w:val="28"/>
        </w:rPr>
        <w:t>,</w:t>
      </w:r>
      <w:r w:rsidR="00872615">
        <w:rPr>
          <w:sz w:val="28"/>
          <w:szCs w:val="28"/>
        </w:rPr>
        <w:t xml:space="preserve"> тел.:8 (48674) 24330</w:t>
      </w:r>
      <w:r w:rsidR="00872615" w:rsidRPr="00241E8B">
        <w:rPr>
          <w:sz w:val="28"/>
          <w:szCs w:val="28"/>
        </w:rPr>
        <w:t xml:space="preserve"> (прием обращений (жалоб) заявителей и деловой д</w:t>
      </w:r>
      <w:r w:rsidR="00872615" w:rsidRPr="00241E8B">
        <w:rPr>
          <w:sz w:val="28"/>
          <w:szCs w:val="28"/>
        </w:rPr>
        <w:t>о</w:t>
      </w:r>
      <w:r w:rsidR="00872615" w:rsidRPr="00241E8B">
        <w:rPr>
          <w:sz w:val="28"/>
          <w:szCs w:val="28"/>
        </w:rPr>
        <w:t>кументации).</w:t>
      </w:r>
    </w:p>
    <w:p w:rsidR="00872615" w:rsidRPr="00241E8B" w:rsidRDefault="00872615" w:rsidP="00872615">
      <w:pPr>
        <w:ind w:firstLine="851"/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303416</w:t>
      </w:r>
      <w:r w:rsidRPr="00241E8B">
        <w:rPr>
          <w:sz w:val="28"/>
          <w:szCs w:val="28"/>
        </w:rPr>
        <w:t xml:space="preserve">, Орловская область, Колпнянский район, </w:t>
      </w:r>
      <w:r>
        <w:rPr>
          <w:sz w:val="28"/>
          <w:szCs w:val="28"/>
        </w:rPr>
        <w:t>с. Знаменское д.55</w:t>
      </w:r>
      <w:r w:rsidRPr="00241E8B">
        <w:rPr>
          <w:sz w:val="28"/>
          <w:szCs w:val="28"/>
        </w:rPr>
        <w:t>,</w:t>
      </w:r>
      <w:r>
        <w:rPr>
          <w:sz w:val="28"/>
          <w:szCs w:val="28"/>
        </w:rPr>
        <w:t xml:space="preserve"> тел.:8 (48674) 24330.</w:t>
      </w:r>
    </w:p>
    <w:p w:rsidR="00872615" w:rsidRPr="00241E8B" w:rsidRDefault="00872615" w:rsidP="00872615">
      <w:pPr>
        <w:ind w:firstLine="851"/>
        <w:jc w:val="both"/>
        <w:rPr>
          <w:sz w:val="28"/>
          <w:szCs w:val="28"/>
        </w:rPr>
      </w:pPr>
      <w:r w:rsidRPr="00241E8B">
        <w:rPr>
          <w:sz w:val="28"/>
          <w:szCs w:val="28"/>
        </w:rPr>
        <w:lastRenderedPageBreak/>
        <w:t>2) график работы управления по исполнению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872615" w:rsidRPr="00241E8B" w:rsidTr="005305D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241E8B">
              <w:rPr>
                <w:sz w:val="28"/>
                <w:szCs w:val="28"/>
              </w:rPr>
              <w:t>.00</w:t>
            </w:r>
          </w:p>
        </w:tc>
      </w:tr>
      <w:tr w:rsidR="00872615" w:rsidRPr="00241E8B" w:rsidTr="005305D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Default="00872615">
            <w:r w:rsidRPr="00295017">
              <w:rPr>
                <w:sz w:val="28"/>
                <w:szCs w:val="28"/>
              </w:rPr>
              <w:t>13.00 – 16.00</w:t>
            </w:r>
          </w:p>
        </w:tc>
      </w:tr>
      <w:tr w:rsidR="00872615" w:rsidRPr="00241E8B" w:rsidTr="005305D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Default="00872615">
            <w:r w:rsidRPr="00295017">
              <w:rPr>
                <w:sz w:val="28"/>
                <w:szCs w:val="28"/>
              </w:rPr>
              <w:t>13.00 – 16.00</w:t>
            </w:r>
          </w:p>
        </w:tc>
      </w:tr>
      <w:tr w:rsidR="00872615" w:rsidRPr="00241E8B" w:rsidTr="005305D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Default="00872615">
            <w:r w:rsidRPr="00295017">
              <w:rPr>
                <w:sz w:val="28"/>
                <w:szCs w:val="28"/>
              </w:rPr>
              <w:t>13.00 – 16.00</w:t>
            </w:r>
          </w:p>
        </w:tc>
      </w:tr>
      <w:tr w:rsidR="00872615" w:rsidRPr="00241E8B" w:rsidTr="005305D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Pr="00241E8B" w:rsidRDefault="00872615" w:rsidP="005305D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15" w:rsidRDefault="00872615">
            <w:r w:rsidRPr="00295017">
              <w:rPr>
                <w:sz w:val="28"/>
                <w:szCs w:val="28"/>
              </w:rPr>
              <w:t>13.00 – 16.00</w:t>
            </w:r>
          </w:p>
        </w:tc>
      </w:tr>
    </w:tbl>
    <w:p w:rsidR="00872615" w:rsidRPr="00241E8B" w:rsidRDefault="00872615" w:rsidP="008726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E8B">
        <w:rPr>
          <w:rFonts w:ascii="Times New Roman" w:hAnsi="Times New Roman"/>
          <w:sz w:val="28"/>
          <w:szCs w:val="28"/>
          <w:lang w:eastAsia="ru-RU"/>
        </w:rPr>
        <w:t>Адрес страницы официального сайта Администрации, содержащего и</w:t>
      </w:r>
      <w:r w:rsidRPr="00241E8B">
        <w:rPr>
          <w:rFonts w:ascii="Times New Roman" w:hAnsi="Times New Roman"/>
          <w:sz w:val="28"/>
          <w:szCs w:val="28"/>
          <w:lang w:eastAsia="ru-RU"/>
        </w:rPr>
        <w:t>н</w:t>
      </w:r>
      <w:r w:rsidRPr="00241E8B">
        <w:rPr>
          <w:rFonts w:ascii="Times New Roman" w:hAnsi="Times New Roman"/>
          <w:sz w:val="28"/>
          <w:szCs w:val="28"/>
          <w:lang w:eastAsia="ru-RU"/>
        </w:rPr>
        <w:t>форм</w:t>
      </w:r>
      <w:r w:rsidRPr="00241E8B">
        <w:rPr>
          <w:rFonts w:ascii="Times New Roman" w:hAnsi="Times New Roman"/>
          <w:sz w:val="28"/>
          <w:szCs w:val="28"/>
          <w:lang w:eastAsia="ru-RU"/>
        </w:rPr>
        <w:t>а</w:t>
      </w:r>
      <w:r w:rsidRPr="00241E8B">
        <w:rPr>
          <w:rFonts w:ascii="Times New Roman" w:hAnsi="Times New Roman"/>
          <w:sz w:val="28"/>
          <w:szCs w:val="28"/>
          <w:lang w:eastAsia="ru-RU"/>
        </w:rPr>
        <w:t xml:space="preserve">цию о предоставлении муниципальной услуги: </w:t>
      </w:r>
      <w:r w:rsidRPr="00241E8B">
        <w:rPr>
          <w:rFonts w:ascii="Times New Roman" w:hAnsi="Times New Roman"/>
          <w:sz w:val="28"/>
          <w:szCs w:val="28"/>
          <w:lang w:val="en-US" w:eastAsia="ru-RU"/>
        </w:rPr>
        <w:t>kolpna</w:t>
      </w:r>
      <w:r w:rsidRPr="00241E8B">
        <w:rPr>
          <w:rFonts w:ascii="Times New Roman" w:hAnsi="Times New Roman"/>
          <w:sz w:val="28"/>
          <w:szCs w:val="28"/>
          <w:lang w:eastAsia="ru-RU"/>
        </w:rPr>
        <w:t>-</w:t>
      </w:r>
      <w:r w:rsidRPr="00241E8B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241E8B">
        <w:rPr>
          <w:rFonts w:ascii="Times New Roman" w:hAnsi="Times New Roman"/>
          <w:sz w:val="28"/>
          <w:szCs w:val="28"/>
          <w:lang w:eastAsia="ru-RU"/>
        </w:rPr>
        <w:t>.</w:t>
      </w:r>
      <w:r w:rsidRPr="00241E8B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872615" w:rsidRPr="00241E8B" w:rsidRDefault="00872615" w:rsidP="008726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E8B">
        <w:rPr>
          <w:rFonts w:ascii="Times New Roman" w:hAnsi="Times New Roman"/>
          <w:sz w:val="28"/>
          <w:szCs w:val="28"/>
          <w:lang w:eastAsia="ru-RU"/>
        </w:rPr>
        <w:t>Адреса электронной почты Администрации: </w:t>
      </w:r>
      <w:r w:rsidRPr="00884A8D">
        <w:rPr>
          <w:b/>
          <w:sz w:val="28"/>
          <w:szCs w:val="28"/>
          <w:lang w:val="en-US"/>
        </w:rPr>
        <w:t>ya</w:t>
      </w:r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znamy</w:t>
      </w:r>
      <w:r w:rsidRPr="00884A8D">
        <w:rPr>
          <w:b/>
          <w:sz w:val="28"/>
          <w:szCs w:val="28"/>
        </w:rPr>
        <w:t>@</w:t>
      </w:r>
      <w:r w:rsidRPr="00884A8D">
        <w:rPr>
          <w:b/>
          <w:sz w:val="28"/>
          <w:szCs w:val="28"/>
          <w:lang w:val="en-US"/>
        </w:rPr>
        <w:t>yandex</w:t>
      </w:r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F220FF" w:rsidRPr="007E3CF9" w:rsidRDefault="00F220FF" w:rsidP="00872615">
      <w:pPr>
        <w:ind w:firstLine="851"/>
        <w:jc w:val="both"/>
        <w:rPr>
          <w:rFonts w:cs="Times New Roman"/>
          <w:color w:val="FF0000"/>
          <w:sz w:val="28"/>
          <w:szCs w:val="28"/>
        </w:rPr>
      </w:pPr>
      <w:r w:rsidRPr="007E3CF9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</w:t>
      </w:r>
      <w:r w:rsidR="00EF396A">
        <w:rPr>
          <w:rFonts w:cs="Times New Roman"/>
          <w:color w:val="FF0000"/>
          <w:sz w:val="28"/>
          <w:szCs w:val="28"/>
        </w:rPr>
        <w:t>сельского поселения</w:t>
      </w:r>
      <w:r w:rsidRPr="007E3CF9">
        <w:rPr>
          <w:rFonts w:cs="Times New Roman"/>
          <w:color w:val="FF0000"/>
          <w:sz w:val="28"/>
          <w:szCs w:val="28"/>
        </w:rPr>
        <w:t xml:space="preserve"> или по электронной почте, а также получить устную информацию, позвонив по теле</w:t>
      </w:r>
      <w:r w:rsidR="007E3CF9" w:rsidRPr="007E3CF9">
        <w:rPr>
          <w:rFonts w:cs="Times New Roman"/>
          <w:color w:val="FF0000"/>
          <w:sz w:val="28"/>
          <w:szCs w:val="28"/>
        </w:rPr>
        <w:t>фону.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>Кроме т</w:t>
      </w:r>
      <w:r w:rsidR="0055751C">
        <w:rPr>
          <w:rFonts w:ascii="Times New Roman" w:hAnsi="Times New Roman" w:cs="Times New Roman"/>
          <w:color w:val="FF0000"/>
          <w:sz w:val="28"/>
          <w:szCs w:val="28"/>
        </w:rPr>
        <w:t>ого, информацию о предоставлении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муниципальной услуги можно получить и на официальном сайте администрации</w:t>
      </w:r>
      <w:r w:rsidR="00751171"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в информационно- телекоммуникационной сети «Интернет»: </w:t>
      </w:r>
      <w:hyperlink r:id="rId9" w:history="1"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kolpna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-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55751C">
        <w:t>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55751C">
        <w:rPr>
          <w:rFonts w:ascii="Times New Roman" w:hAnsi="Times New Roman" w:cs="Times New Roman"/>
          <w:sz w:val="28"/>
          <w:szCs w:val="28"/>
        </w:rPr>
        <w:t>онное обеспечение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EF396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872615">
        <w:rPr>
          <w:rFonts w:ascii="Times New Roman" w:hAnsi="Times New Roman" w:cs="Times New Roman"/>
          <w:sz w:val="28"/>
          <w:szCs w:val="28"/>
        </w:rPr>
        <w:t>Знамен</w:t>
      </w:r>
      <w:r w:rsidR="00EF396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Колпнянског</w:t>
      </w:r>
      <w:r w:rsidR="0055751C">
        <w:rPr>
          <w:rFonts w:ascii="Times New Roman" w:hAnsi="Times New Roman" w:cs="Times New Roman"/>
          <w:sz w:val="28"/>
          <w:szCs w:val="28"/>
        </w:rPr>
        <w:t xml:space="preserve">о </w:t>
      </w:r>
      <w:r w:rsidR="004173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 xml:space="preserve">Информацию по вопросам предоставления муниципальной услуги можно получить следующими способами: обратившись в администрацию  </w:t>
      </w:r>
      <w:r w:rsidR="00EF396A">
        <w:t xml:space="preserve">сельского поселения </w:t>
      </w:r>
      <w:r w:rsidR="00F220FF">
        <w:t>по почте, по электронной почте, посредством факсимил</w:t>
      </w:r>
      <w:r w:rsidR="00F220FF">
        <w:t>ь</w:t>
      </w:r>
      <w:r w:rsidR="00F220FF">
        <w:t>ной связи, по телефону,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 xml:space="preserve">личного информирования (размещения информации на стендах администрации  </w:t>
      </w:r>
      <w:r w:rsidR="00EF396A">
        <w:t>сельского поселения</w:t>
      </w:r>
      <w:r w:rsidR="00F220FF">
        <w:t>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 xml:space="preserve">на информационных стендах администрации  </w:t>
      </w:r>
      <w:r w:rsidR="00EF396A">
        <w:t>сельского поселения</w:t>
      </w:r>
      <w:r w:rsidR="00F220FF">
        <w:t>, н</w:t>
      </w:r>
      <w:r w:rsidR="00F220FF">
        <w:t>а</w:t>
      </w:r>
      <w:r w:rsidR="00F220FF">
        <w:t xml:space="preserve">ходящихся по адресу: </w:t>
      </w:r>
      <w:r w:rsidR="00872615">
        <w:t>303416</w:t>
      </w:r>
      <w:r w:rsidR="00872615" w:rsidRPr="00241E8B">
        <w:t xml:space="preserve">, Орловская область, Колпнянский район, </w:t>
      </w:r>
      <w:r w:rsidR="00872615">
        <w:t>с. Зн</w:t>
      </w:r>
      <w:r w:rsidR="00872615">
        <w:t>а</w:t>
      </w:r>
      <w:r w:rsidR="00872615">
        <w:t>менское д.55</w:t>
      </w:r>
      <w:r w:rsidR="00872615" w:rsidRPr="00241E8B">
        <w:t>,</w:t>
      </w:r>
      <w:r w:rsidR="00872615">
        <w:t xml:space="preserve"> тел.:8 (48674) 24330 </w:t>
      </w:r>
      <w:r w:rsidR="00F220FF">
        <w:t xml:space="preserve"> (информация о местонахождении админис</w:t>
      </w:r>
      <w:r w:rsidR="00F220FF">
        <w:t>т</w:t>
      </w:r>
      <w:r w:rsidR="00F220FF">
        <w:t>рации, должностных л</w:t>
      </w:r>
      <w:r w:rsidR="00F220FF">
        <w:t>и</w:t>
      </w:r>
      <w:r w:rsidR="00F220FF">
        <w:t>цах, уполномоченных предоставлять муниципальную услугу, и номерах контактных телефонов, графике работы администрации, гр</w:t>
      </w:r>
      <w:r w:rsidR="00F220FF">
        <w:t>а</w:t>
      </w:r>
      <w:r w:rsidR="00F220FF">
        <w:t>фике личного приема руководителем администрации, адресе электронной по</w:t>
      </w:r>
      <w:r w:rsidR="00F220FF">
        <w:t>ч</w:t>
      </w:r>
      <w:r w:rsidR="00F220FF">
        <w:t>ты, порядке приема обращения, перечне документов, необходимых для предо</w:t>
      </w:r>
      <w:r w:rsidR="00F220FF">
        <w:t>с</w:t>
      </w:r>
      <w:r w:rsidR="00F220FF">
        <w:t>тавления муниципал</w:t>
      </w:r>
      <w:r w:rsidR="00F220FF">
        <w:t>ь</w:t>
      </w:r>
      <w:r w:rsidR="00F220FF">
        <w:t>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 xml:space="preserve">на официальном сайте администрации  </w:t>
      </w:r>
      <w:r w:rsidR="0055751C">
        <w:t>Колпнянского район Орловской области</w:t>
      </w:r>
      <w:r>
        <w:t>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муниципальных услуг (функций) Орловской о</w:t>
      </w:r>
      <w:r>
        <w:t>б</w:t>
      </w:r>
      <w:r>
        <w:t>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2.4. </w:t>
      </w:r>
      <w:r w:rsidR="00F220FF">
        <w:t>При ответах на телефонные звонки и устные обращения заявителей 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свои фамилию, имя, отчество и замещаемую должность</w:t>
      </w:r>
      <w:r w:rsidR="00E3259D">
        <w:t xml:space="preserve"> в а</w:t>
      </w:r>
      <w:r w:rsidR="00E3259D">
        <w:t>д</w:t>
      </w:r>
      <w:r w:rsidR="00E3259D">
        <w:t xml:space="preserve">министрации сельского поселения 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«Присвоение  (уточнение) адресов объектам недвижимости (объектам капитального</w:t>
      </w:r>
      <w:r w:rsidR="00EF396A">
        <w:t xml:space="preserve"> строительства) в муниципальном образовании </w:t>
      </w:r>
      <w:r w:rsidR="00872615">
        <w:t>Знамен</w:t>
      </w:r>
      <w:r w:rsidR="00EF396A">
        <w:t>ское сел</w:t>
      </w:r>
      <w:r w:rsidR="00EF396A">
        <w:t>ь</w:t>
      </w:r>
      <w:r w:rsidR="00EF396A">
        <w:t xml:space="preserve">ское поселение Колпнянского </w:t>
      </w:r>
      <w:r w:rsidR="004173FD">
        <w:t xml:space="preserve">района </w:t>
      </w:r>
      <w:r w:rsidR="00EF396A">
        <w:t>Орловской области</w:t>
      </w:r>
      <w:r>
        <w:t xml:space="preserve">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</w:t>
      </w:r>
      <w:r w:rsidR="00EF396A">
        <w:t xml:space="preserve">Предоставление муниципальной услуги оказывает ведущий специалист администрации </w:t>
      </w:r>
      <w:r w:rsidR="00872615">
        <w:t>Знамен</w:t>
      </w:r>
      <w:r w:rsidR="00EF396A">
        <w:t>ского сельского поселения Колпнянского района Орло</w:t>
      </w:r>
      <w:r w:rsidR="00EF396A">
        <w:t>в</w:t>
      </w:r>
      <w:r w:rsidR="00EF396A">
        <w:t>ской области (далее – ведущий специалист).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 w:rsidR="00EF396A">
        <w:t xml:space="preserve"> ведущий специалист 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 xml:space="preserve">ции </w:t>
      </w:r>
      <w:r w:rsidR="00EF396A">
        <w:t>сельского поселения</w:t>
      </w:r>
      <w:r w:rsidR="00F220FF">
        <w:t xml:space="preserve">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1A6218" w:rsidRDefault="001A6218" w:rsidP="0055751C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 xml:space="preserve">Срок предоставления </w:t>
      </w:r>
      <w:r w:rsidR="0055751C">
        <w:t xml:space="preserve">муниципальной услуги составляет </w:t>
      </w:r>
      <w:r>
        <w:t>20 кале</w:t>
      </w:r>
      <w:r>
        <w:t>н</w:t>
      </w:r>
      <w:r>
        <w:t>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>Предоставление муниципальной услуги по присвоению (уточнению) адресов объектам недвижимости (объектам капитального строительства) ос</w:t>
      </w:r>
      <w:r w:rsidR="00F220FF">
        <w:t>у</w:t>
      </w:r>
      <w:r w:rsidR="00F220FF">
        <w:lastRenderedPageBreak/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55751C">
        <w:t>.</w:t>
      </w:r>
    </w:p>
    <w:p w:rsidR="00F220FF" w:rsidRDefault="0055751C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3.6. </w:t>
      </w:r>
      <w:r w:rsidR="00F220FF">
        <w:t>Перечень документов, необходимых для предоставления Муниц</w:t>
      </w:r>
      <w:r w:rsidR="00F220FF">
        <w:t>и</w:t>
      </w:r>
      <w:r w:rsidR="00F220FF">
        <w:t>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</w:t>
      </w:r>
      <w:r w:rsidR="00D451CE">
        <w:t>а</w:t>
      </w:r>
      <w:r w:rsidR="00D451CE">
        <w:t>д</w:t>
      </w:r>
      <w:r w:rsidR="00D451CE">
        <w:t>министрацию сельского поселения</w:t>
      </w:r>
      <w:r w:rsidR="00E3259D"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 xml:space="preserve">В целях получения Муниципальной услуги заявитель представляет в администрацию </w:t>
      </w:r>
      <w:r w:rsidR="00EF396A">
        <w:t>сельского поселения</w:t>
      </w:r>
      <w:r w:rsidR="00F220FF">
        <w:t xml:space="preserve">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</w:t>
      </w:r>
      <w:r w:rsidR="0055751C">
        <w:t>ительства.</w:t>
      </w:r>
    </w:p>
    <w:p w:rsidR="00F220FF" w:rsidRDefault="0055751C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Д</w:t>
      </w:r>
      <w:r w:rsidR="00F220FF">
        <w:t>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lastRenderedPageBreak/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Администрацией </w:t>
      </w:r>
      <w:r w:rsidR="00EF396A">
        <w:t>сельского поселения</w:t>
      </w:r>
      <w:r>
        <w:t xml:space="preserve">  может быть отказано в присво</w:t>
      </w:r>
      <w:r>
        <w:t>е</w:t>
      </w:r>
      <w:r>
        <w:t>нии адреса объектам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 w:rsidR="0055751C">
        <w:t>кументов неуполномоченным лицом;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расположения земельного участка за пределами границ </w:t>
      </w:r>
      <w:r w:rsidR="00EF396A">
        <w:t>Ахтр</w:t>
      </w:r>
      <w:r w:rsidR="00E3259D">
        <w:t>ы</w:t>
      </w:r>
      <w:r w:rsidR="00EF396A">
        <w:t xml:space="preserve">ского сельского поселения </w:t>
      </w:r>
      <w:r w:rsidR="00F220FF">
        <w:t xml:space="preserve">Колпнянского </w:t>
      </w:r>
      <w:r w:rsidR="004173FD">
        <w:t xml:space="preserve">района </w:t>
      </w:r>
      <w:r w:rsidR="00F220FF">
        <w:t>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EF396A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режим работы администрации </w:t>
      </w:r>
      <w:r w:rsidR="00EF396A">
        <w:t>сельского поселения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E3259D">
        <w:t xml:space="preserve">график </w:t>
      </w:r>
      <w:r w:rsidR="00F220FF">
        <w:t xml:space="preserve">личного приема Главы администрации </w:t>
      </w:r>
      <w:r w:rsidR="00EF396A">
        <w:t>сельского поселения</w:t>
      </w:r>
      <w:r w:rsidR="00E3259D">
        <w:t xml:space="preserve">  и уполномоченного должностного</w:t>
      </w:r>
      <w:r w:rsidR="00F220FF">
        <w:t xml:space="preserve"> лиц</w:t>
      </w:r>
      <w:r w:rsidR="00E3259D">
        <w:t>а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На автомобильной стоянке у здания администрации </w:t>
      </w:r>
      <w:r w:rsidR="00EF396A">
        <w:t>сельского поселения</w:t>
      </w:r>
      <w:r>
        <w:t xml:space="preserve"> предусматриваются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</w:t>
      </w:r>
      <w:r w:rsidR="0055751C">
        <w:t xml:space="preserve"> Колпнянского района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  <w:r w:rsidR="0055751C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="00E3259D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>сельского посе</w:t>
      </w:r>
      <w:r w:rsidR="00E3259D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а та</w:t>
      </w:r>
      <w:r w:rsidR="00F220FF" w:rsidRPr="00E623F6">
        <w:rPr>
          <w:rFonts w:ascii="Times New Roman" w:hAnsi="Times New Roman" w:cs="Times New Roman"/>
          <w:sz w:val="28"/>
          <w:szCs w:val="28"/>
        </w:rPr>
        <w:t>к</w:t>
      </w:r>
      <w:r w:rsidR="00F220FF" w:rsidRPr="00E623F6">
        <w:rPr>
          <w:rFonts w:ascii="Times New Roman" w:hAnsi="Times New Roman" w:cs="Times New Roman"/>
          <w:sz w:val="28"/>
          <w:szCs w:val="28"/>
        </w:rPr>
        <w:t>же путем проведения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главой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ращению заявителя, поступившему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на де</w:t>
      </w:r>
      <w:r w:rsidR="00E3259D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3259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E3259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3259D">
        <w:rPr>
          <w:rFonts w:ascii="Times New Roman" w:hAnsi="Times New Roman" w:cs="Times New Roman"/>
          <w:sz w:val="28"/>
          <w:szCs w:val="28"/>
        </w:rPr>
        <w:t>е</w:t>
      </w:r>
      <w:r w:rsidR="00E3259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уполномочен</w:t>
      </w:r>
      <w:r w:rsidR="00E3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55751C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 обращению гражданина, принятое (осуществленное) им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48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7) отказ должностных лиц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3F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 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</w:t>
      </w:r>
      <w:r w:rsidR="00EF396A">
        <w:rPr>
          <w:rFonts w:ascii="Times New Roman" w:hAnsi="Times New Roman" w:cs="Times New Roman"/>
          <w:sz w:val="28"/>
          <w:szCs w:val="28"/>
        </w:rPr>
        <w:t>е</w:t>
      </w:r>
      <w:r w:rsidR="00EF396A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должностного лица </w:t>
      </w:r>
      <w:r w:rsidR="0055751C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623F6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</w:t>
      </w:r>
      <w:r w:rsidR="00D451C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>.4.1, 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D4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451CE"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51CE">
        <w:rPr>
          <w:rFonts w:ascii="Times New Roman" w:hAnsi="Times New Roman" w:cs="Times New Roman"/>
          <w:sz w:val="28"/>
          <w:szCs w:val="28"/>
        </w:rPr>
        <w:t xml:space="preserve"> Кол</w:t>
      </w:r>
      <w:r w:rsidR="00D451CE">
        <w:rPr>
          <w:rFonts w:ascii="Times New Roman" w:hAnsi="Times New Roman" w:cs="Times New Roman"/>
          <w:sz w:val="28"/>
          <w:szCs w:val="28"/>
        </w:rPr>
        <w:t>п</w:t>
      </w:r>
      <w:r w:rsidR="00D451CE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жалоб).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</w:t>
      </w:r>
      <w:r w:rsidR="007D7F69">
        <w:rPr>
          <w:rFonts w:ascii="Times New Roman" w:hAnsi="Times New Roman" w:cs="Times New Roman"/>
          <w:sz w:val="28"/>
          <w:szCs w:val="28"/>
        </w:rPr>
        <w:t>р</w:t>
      </w:r>
      <w:r w:rsidR="007D7F69">
        <w:rPr>
          <w:rFonts w:ascii="Times New Roman" w:hAnsi="Times New Roman" w:cs="Times New Roman"/>
          <w:sz w:val="28"/>
          <w:szCs w:val="28"/>
        </w:rPr>
        <w:t>га</w:t>
      </w:r>
      <w:r w:rsidR="0055751C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>5.8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</w:t>
      </w:r>
      <w:r w:rsidR="00417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3F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подл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должностного лица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моченным на рассмотрение жалобы должностным лицом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</w:t>
      </w:r>
      <w:r w:rsidR="00EF396A">
        <w:rPr>
          <w:rFonts w:ascii="Times New Roman" w:hAnsi="Times New Roman" w:cs="Times New Roman"/>
          <w:sz w:val="28"/>
          <w:szCs w:val="28"/>
        </w:rPr>
        <w:t>ь</w:t>
      </w:r>
      <w:r w:rsidR="00EF396A">
        <w:rPr>
          <w:rFonts w:ascii="Times New Roman" w:hAnsi="Times New Roman" w:cs="Times New Roman"/>
          <w:sz w:val="28"/>
          <w:szCs w:val="28"/>
        </w:rPr>
        <w:t>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новлений президиума суда надзорной инстанции по жалобе о том же предмете 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7F69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lastRenderedPageBreak/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lastRenderedPageBreak/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 w:rsidR="00EF396A">
              <w:t>сельского поселения</w:t>
            </w:r>
            <w:r>
              <w:t>, городского о</w:t>
            </w:r>
            <w:r>
              <w:t>к</w:t>
            </w:r>
            <w:r>
              <w:t>руга или внутригородской территории (для городов федерального знач</w:t>
            </w:r>
            <w:r>
              <w:t>е</w:t>
            </w:r>
            <w:r>
              <w:t>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Наименование внутригородского </w:t>
            </w:r>
            <w:r w:rsidR="00EF396A">
              <w:t>сельского поселения</w:t>
            </w:r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lastRenderedPageBreak/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511E41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E7" w:rsidRDefault="001859E7" w:rsidP="00357653">
      <w:r>
        <w:separator/>
      </w:r>
    </w:p>
  </w:endnote>
  <w:endnote w:type="continuationSeparator" w:id="0">
    <w:p w:rsidR="001859E7" w:rsidRDefault="001859E7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2" w:rsidRDefault="00511E41">
    <w:pPr>
      <w:pStyle w:val="a9"/>
      <w:jc w:val="right"/>
    </w:pPr>
    <w:fldSimple w:instr=" PAGE   \* MERGEFORMAT ">
      <w:r w:rsidR="00872615">
        <w:rPr>
          <w:noProof/>
        </w:rPr>
        <w:t>1</w:t>
      </w:r>
    </w:fldSimple>
  </w:p>
  <w:p w:rsidR="00203622" w:rsidRDefault="00203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E7" w:rsidRDefault="001859E7" w:rsidP="00357653">
      <w:r>
        <w:separator/>
      </w:r>
    </w:p>
  </w:footnote>
  <w:footnote w:type="continuationSeparator" w:id="0">
    <w:p w:rsidR="001859E7" w:rsidRDefault="001859E7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5A66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9E7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3622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6C70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0C6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6273"/>
    <w:rsid w:val="003962BC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44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3FD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1E41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51C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CF9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090B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2615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04D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C50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2992"/>
    <w:rsid w:val="00AD3131"/>
    <w:rsid w:val="00AD3385"/>
    <w:rsid w:val="00AD3CC9"/>
    <w:rsid w:val="00AD49EA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084"/>
    <w:rsid w:val="00B010A3"/>
    <w:rsid w:val="00B01D48"/>
    <w:rsid w:val="00B01E14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520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1CE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259D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96A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1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7E3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JZWFwQVk6eu+ZLi9y3KRLfNXMqMLwuYkqdEloc1rwxc=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dI5cJLayLA0PySVdv9qdIc9C+QX1Cw9eh6rqAcLQJcvq2/OzDy9Vv+HcAnso7hiX
LPpeApyQXOjyG34sN9TrxA==</SignatureValue>
  <KeyInfo>
    <X509Data>
      <X509Certificate>MIIJVjCCCQWgAwIBAgIQEVSZRs70yoDoEZGGJX/wWjAIBgYqhQMCAgMwggE0MR0w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0JHQo9Ce0J4gItCc0KTQpiIwHhcNMTgwNzEzMTEyOTEwWhcNMTgxMjEzMTEzOTEw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A75UmF2sfz4oGH31ye9muLCw8yM=</DigestValue>
      </Reference>
      <Reference URI="/word/endnotes.xml?ContentType=application/vnd.openxmlformats-officedocument.wordprocessingml.endnotes+xml">
        <DigestMethod Algorithm="http://www.w3.org/2000/09/xmldsig#sha1"/>
        <DigestValue>P0QAAYbfRtVakojVoQvtGPSRKa4=</DigestValue>
      </Reference>
      <Reference URI="/word/fontTable.xml?ContentType=application/vnd.openxmlformats-officedocument.wordprocessingml.fontTable+xml">
        <DigestMethod Algorithm="http://www.w3.org/2000/09/xmldsig#sha1"/>
        <DigestValue>On0Ti/pdV/Xy1mLPOwYNgz3SI8A=</DigestValue>
      </Reference>
      <Reference URI="/word/footer1.xml?ContentType=application/vnd.openxmlformats-officedocument.wordprocessingml.footer+xml">
        <DigestMethod Algorithm="http://www.w3.org/2000/09/xmldsig#sha1"/>
        <DigestValue>X8hH6W4iiL2wR6Z44FyVc+VYbPw=</DigestValue>
      </Reference>
      <Reference URI="/word/footnotes.xml?ContentType=application/vnd.openxmlformats-officedocument.wordprocessingml.footnotes+xml">
        <DigestMethod Algorithm="http://www.w3.org/2000/09/xmldsig#sha1"/>
        <DigestValue>Zo8B6azayJrjzwdmKMfsAfpRCO0=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M8dzO8mtr1XyZ0ufY5e7hgvn09I=</DigestValue>
      </Reference>
      <Reference URI="/word/styles.xml?ContentType=application/vnd.openxmlformats-officedocument.wordprocessingml.styles+xml">
        <DigestMethod Algorithm="http://www.w3.org/2000/09/xmldsig#sha1"/>
        <DigestValue>TxXaeueucHOj9JTDR9z7Fwt9AeI=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2018-11-15T14:30:50Z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6526-A787-4150-80BF-0303B304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4880</Words>
  <Characters>42344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2018-11-15T14:21:00Z</cp:lastPrinted>
  <dcterms:created xsi:type="dcterms:W3CDTF">2018-10-26T12:33:00Z</dcterms:created>
  <dcterms:modified xsi:type="dcterms:W3CDTF">2018-11-15T14:30:00Z</dcterms:modified>
</cp:coreProperties>
</file>