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35" w:rsidRDefault="001A3435" w:rsidP="001A3435">
      <w:pPr>
        <w:jc w:val="center"/>
        <w:rPr>
          <w:b/>
          <w:sz w:val="28"/>
        </w:rPr>
      </w:pPr>
      <w:r>
        <w:rPr>
          <w:b/>
          <w:sz w:val="28"/>
        </w:rPr>
        <w:t>РОССИЙСКАЯ  ФЕДЕРАЦИЯ</w:t>
      </w:r>
    </w:p>
    <w:p w:rsidR="001A3435" w:rsidRDefault="001A3435" w:rsidP="001A3435">
      <w:pPr>
        <w:jc w:val="center"/>
        <w:rPr>
          <w:b/>
          <w:sz w:val="28"/>
        </w:rPr>
      </w:pPr>
      <w:r>
        <w:rPr>
          <w:b/>
          <w:sz w:val="28"/>
        </w:rPr>
        <w:t>Крутовского сельский Совет народных депутатов</w:t>
      </w:r>
    </w:p>
    <w:p w:rsidR="001A3435" w:rsidRDefault="001A3435" w:rsidP="001A3435">
      <w:pPr>
        <w:jc w:val="center"/>
        <w:rPr>
          <w:b/>
          <w:sz w:val="28"/>
        </w:rPr>
      </w:pPr>
      <w:r>
        <w:rPr>
          <w:b/>
          <w:sz w:val="28"/>
        </w:rPr>
        <w:t>Орловской области</w:t>
      </w:r>
    </w:p>
    <w:p w:rsidR="001A3435" w:rsidRDefault="001A3435" w:rsidP="001A3435">
      <w:pPr>
        <w:jc w:val="center"/>
        <w:rPr>
          <w:b/>
          <w:sz w:val="28"/>
        </w:rPr>
      </w:pPr>
    </w:p>
    <w:p w:rsidR="001A3435" w:rsidRDefault="001A3435" w:rsidP="001A3435">
      <w:pPr>
        <w:jc w:val="center"/>
        <w:rPr>
          <w:b/>
          <w:color w:val="808080"/>
        </w:rPr>
      </w:pPr>
      <w:r>
        <w:rPr>
          <w:b/>
          <w:sz w:val="28"/>
        </w:rPr>
        <w:t>Р Е Ш Е Н И Е № 23</w:t>
      </w:r>
    </w:p>
    <w:p w:rsidR="001A3435" w:rsidRDefault="001A3435" w:rsidP="001A3435">
      <w:pPr>
        <w:rPr>
          <w:color w:val="808080"/>
        </w:rPr>
      </w:pPr>
      <w:r>
        <w:rPr>
          <w:color w:val="808080"/>
        </w:rPr>
        <w:t xml:space="preserve">                                                                                            </w:t>
      </w:r>
      <w:r>
        <w:t>Принято Крутовским сельским</w:t>
      </w:r>
    </w:p>
    <w:p w:rsidR="001A3435" w:rsidRDefault="001A3435" w:rsidP="001A3435">
      <w:pPr>
        <w:tabs>
          <w:tab w:val="left" w:pos="5240"/>
        </w:tabs>
        <w:jc w:val="both"/>
      </w:pPr>
      <w:r>
        <w:t xml:space="preserve">                                                                                            Советом народных депутатов</w:t>
      </w:r>
    </w:p>
    <w:p w:rsidR="001A3435" w:rsidRDefault="001A3435" w:rsidP="001A3435">
      <w:pPr>
        <w:tabs>
          <w:tab w:val="left" w:pos="5240"/>
        </w:tabs>
        <w:jc w:val="both"/>
      </w:pPr>
      <w:r>
        <w:t xml:space="preserve">                                                                                            « 27 »декабря  2017 года  </w:t>
      </w:r>
    </w:p>
    <w:tbl>
      <w:tblPr>
        <w:tblW w:w="0" w:type="auto"/>
        <w:tblInd w:w="108" w:type="dxa"/>
        <w:tblLayout w:type="fixed"/>
        <w:tblLook w:val="04A0"/>
      </w:tblPr>
      <w:tblGrid>
        <w:gridCol w:w="4860"/>
      </w:tblGrid>
      <w:tr w:rsidR="001A3435" w:rsidTr="001A3435">
        <w:trPr>
          <w:trHeight w:val="1467"/>
        </w:trPr>
        <w:tc>
          <w:tcPr>
            <w:tcW w:w="4860" w:type="dxa"/>
          </w:tcPr>
          <w:p w:rsidR="001A3435" w:rsidRDefault="001A3435">
            <w:pPr>
              <w:tabs>
                <w:tab w:val="left" w:pos="5240"/>
              </w:tabs>
              <w:jc w:val="both"/>
            </w:pPr>
            <w:r>
              <w:t>О бюджете Крутовского сельского поселения  Колпнянского района Орловской  области на 2018год и на плановый  период 2019-2020годов</w:t>
            </w:r>
          </w:p>
          <w:p w:rsidR="001A3435" w:rsidRDefault="001A3435">
            <w:pPr>
              <w:tabs>
                <w:tab w:val="left" w:pos="5240"/>
              </w:tabs>
              <w:jc w:val="both"/>
            </w:pPr>
          </w:p>
          <w:p w:rsidR="001A3435" w:rsidRDefault="001A3435">
            <w:pPr>
              <w:pStyle w:val="ConsPlusTitle"/>
              <w:ind w:right="-6" w:firstLine="600"/>
              <w:jc w:val="both"/>
            </w:pPr>
          </w:p>
        </w:tc>
      </w:tr>
    </w:tbl>
    <w:p w:rsidR="001A3435" w:rsidRDefault="001A3435" w:rsidP="001A3435">
      <w:pPr>
        <w:ind w:firstLine="720"/>
        <w:jc w:val="both"/>
      </w:pPr>
      <w:r>
        <w:t>Рассмотрев представленный администрацией Крутовского сельского поселения Колпнянского района Орловской области бюджет  Крутовского сельского поселения Колпнянского района Орловской области на 2018 год, руководствуясь Положением «О бюджетном процессе» Крутовским  сельский Совет  народных депутатов,</w:t>
      </w:r>
    </w:p>
    <w:p w:rsidR="001A3435" w:rsidRDefault="001A3435" w:rsidP="001A3435">
      <w:pPr>
        <w:pStyle w:val="ConsPlusTitle"/>
        <w:widowControl/>
        <w:ind w:right="-6" w:firstLine="600"/>
        <w:jc w:val="both"/>
        <w:rPr>
          <w:rFonts w:ascii="Times New Roman" w:hAnsi="Times New Roman"/>
          <w:b w:val="0"/>
        </w:rPr>
      </w:pPr>
    </w:p>
    <w:p w:rsidR="001A3435" w:rsidRDefault="001A3435" w:rsidP="001A3435">
      <w:pPr>
        <w:pStyle w:val="ConsPlusTitle"/>
        <w:widowControl/>
        <w:ind w:right="-6"/>
        <w:jc w:val="center"/>
        <w:rPr>
          <w:rFonts w:ascii="Times New Roman" w:hAnsi="Times New Roman"/>
          <w:b w:val="0"/>
          <w:sz w:val="24"/>
        </w:rPr>
      </w:pPr>
      <w:r>
        <w:rPr>
          <w:rFonts w:ascii="Times New Roman" w:hAnsi="Times New Roman"/>
          <w:b w:val="0"/>
          <w:sz w:val="24"/>
        </w:rPr>
        <w:t>Р Е Ш И Л:</w:t>
      </w:r>
    </w:p>
    <w:p w:rsidR="001A3435" w:rsidRDefault="001A3435" w:rsidP="001A3435">
      <w:pPr>
        <w:pStyle w:val="ConsPlusTitle"/>
        <w:widowControl/>
        <w:ind w:right="-6" w:firstLine="600"/>
        <w:jc w:val="both"/>
        <w:rPr>
          <w:rFonts w:ascii="Times New Roman" w:hAnsi="Times New Roman"/>
          <w:b w:val="0"/>
        </w:rPr>
      </w:pPr>
    </w:p>
    <w:p w:rsidR="001A3435" w:rsidRDefault="001A3435" w:rsidP="001A3435">
      <w:pPr>
        <w:jc w:val="both"/>
      </w:pPr>
      <w:r>
        <w:tab/>
        <w:t xml:space="preserve">1. Утвердить  основные  характеристики  бюджета   Крутовского сельского поселения Колпнянского района Орловской области   на  2018 год </w:t>
      </w:r>
      <w:r w:rsidR="009A739F">
        <w:t>:</w:t>
      </w:r>
    </w:p>
    <w:p w:rsidR="001A3435" w:rsidRDefault="001A3435" w:rsidP="001A3435">
      <w:pPr>
        <w:pStyle w:val="ConsPlusTitle"/>
        <w:widowControl/>
        <w:ind w:right="-6" w:firstLine="600"/>
        <w:jc w:val="both"/>
        <w:rPr>
          <w:rFonts w:ascii="Times New Roman" w:hAnsi="Times New Roman"/>
          <w:b w:val="0"/>
          <w:sz w:val="24"/>
        </w:rPr>
      </w:pPr>
      <w:r>
        <w:rPr>
          <w:rFonts w:ascii="Times New Roman" w:hAnsi="Times New Roman"/>
          <w:b w:val="0"/>
          <w:sz w:val="24"/>
        </w:rPr>
        <w:tab/>
        <w:t xml:space="preserve">- прогнозируемый  общий  объем  доходов  бюджета </w:t>
      </w:r>
      <w:r>
        <w:t>Крутовского</w:t>
      </w:r>
      <w:r>
        <w:rPr>
          <w:rFonts w:ascii="Times New Roman" w:hAnsi="Times New Roman"/>
          <w:b w:val="0"/>
          <w:sz w:val="24"/>
        </w:rPr>
        <w:t xml:space="preserve">  сельского поселения </w:t>
      </w:r>
      <w:r>
        <w:rPr>
          <w:b w:val="0"/>
        </w:rPr>
        <w:t>Колпнянского района Орловской области на 2018 год</w:t>
      </w:r>
      <w:r>
        <w:rPr>
          <w:rFonts w:ascii="Times New Roman" w:hAnsi="Times New Roman"/>
          <w:b w:val="0"/>
          <w:sz w:val="24"/>
        </w:rPr>
        <w:t xml:space="preserve"> в сумме 3961,0 рублей;  </w:t>
      </w:r>
    </w:p>
    <w:p w:rsidR="001A3435" w:rsidRDefault="001A3435" w:rsidP="001A3435">
      <w:pPr>
        <w:pStyle w:val="ConsPlusTitle"/>
        <w:widowControl/>
        <w:ind w:right="-6" w:firstLine="600"/>
        <w:jc w:val="both"/>
        <w:rPr>
          <w:rFonts w:ascii="Times New Roman" w:hAnsi="Times New Roman"/>
          <w:b w:val="0"/>
          <w:sz w:val="24"/>
        </w:rPr>
      </w:pPr>
      <w:r>
        <w:rPr>
          <w:rFonts w:ascii="Times New Roman" w:hAnsi="Times New Roman"/>
          <w:b w:val="0"/>
          <w:sz w:val="24"/>
        </w:rPr>
        <w:lastRenderedPageBreak/>
        <w:tab/>
        <w:t xml:space="preserve">-  общий объем  расходов  бюджета   </w:t>
      </w:r>
      <w:r>
        <w:t>Крутовского</w:t>
      </w:r>
      <w:r>
        <w:rPr>
          <w:rFonts w:ascii="Times New Roman" w:hAnsi="Times New Roman"/>
          <w:b w:val="0"/>
          <w:sz w:val="24"/>
        </w:rPr>
        <w:t xml:space="preserve"> сельского поселения </w:t>
      </w:r>
      <w:r>
        <w:rPr>
          <w:b w:val="0"/>
        </w:rPr>
        <w:t>Колпнянского района Орловской области на 2018г-</w:t>
      </w:r>
      <w:r>
        <w:rPr>
          <w:rFonts w:ascii="Times New Roman" w:hAnsi="Times New Roman"/>
          <w:b w:val="0"/>
          <w:sz w:val="24"/>
        </w:rPr>
        <w:t xml:space="preserve"> в сумме  3961,0 тыс. руб</w:t>
      </w:r>
      <w:r w:rsidR="009A739F">
        <w:rPr>
          <w:rFonts w:ascii="Times New Roman" w:hAnsi="Times New Roman"/>
          <w:b w:val="0"/>
          <w:sz w:val="24"/>
        </w:rPr>
        <w:t>.</w:t>
      </w:r>
    </w:p>
    <w:p w:rsidR="009A739F" w:rsidRPr="009A739F" w:rsidRDefault="009A739F" w:rsidP="001A3435">
      <w:pPr>
        <w:pStyle w:val="ConsPlusTitle"/>
        <w:widowControl/>
        <w:ind w:right="-6" w:firstLine="600"/>
        <w:jc w:val="both"/>
        <w:rPr>
          <w:rFonts w:ascii="Times New Roman" w:hAnsi="Times New Roman"/>
          <w:b w:val="0"/>
          <w:sz w:val="24"/>
        </w:rPr>
      </w:pPr>
      <w:r>
        <w:rPr>
          <w:b w:val="0"/>
        </w:rPr>
        <w:t>2</w:t>
      </w:r>
      <w:r w:rsidRPr="009A739F">
        <w:rPr>
          <w:b w:val="0"/>
        </w:rPr>
        <w:t>. Утвердить  основные  характеристики  бюджета   Крутовского сельского поселения Колпнянского рай</w:t>
      </w:r>
      <w:r>
        <w:rPr>
          <w:b w:val="0"/>
        </w:rPr>
        <w:t>она Орловской области   на  2019</w:t>
      </w:r>
      <w:r w:rsidRPr="009A739F">
        <w:rPr>
          <w:b w:val="0"/>
        </w:rPr>
        <w:t xml:space="preserve"> год</w:t>
      </w:r>
      <w:r>
        <w:rPr>
          <w:b w:val="0"/>
        </w:rPr>
        <w:t>и на 2020 год</w:t>
      </w:r>
      <w:r w:rsidRPr="009A739F">
        <w:rPr>
          <w:b w:val="0"/>
        </w:rPr>
        <w:t xml:space="preserve"> :</w:t>
      </w:r>
    </w:p>
    <w:p w:rsidR="001A3435" w:rsidRDefault="009A739F" w:rsidP="001A3435">
      <w:pPr>
        <w:pStyle w:val="ConsPlusTitle"/>
        <w:widowControl/>
        <w:ind w:right="-6" w:firstLine="600"/>
        <w:jc w:val="both"/>
        <w:rPr>
          <w:rFonts w:ascii="Times New Roman" w:hAnsi="Times New Roman"/>
          <w:b w:val="0"/>
          <w:sz w:val="24"/>
        </w:rPr>
      </w:pPr>
      <w:r>
        <w:rPr>
          <w:rFonts w:ascii="Times New Roman" w:hAnsi="Times New Roman"/>
          <w:b w:val="0"/>
          <w:sz w:val="24"/>
        </w:rPr>
        <w:t>-</w:t>
      </w:r>
      <w:r w:rsidR="001A3435">
        <w:rPr>
          <w:rFonts w:ascii="Times New Roman" w:hAnsi="Times New Roman"/>
          <w:b w:val="0"/>
          <w:sz w:val="24"/>
        </w:rPr>
        <w:t xml:space="preserve"> прогнозируемый  общий  объем  доходов  бюджета Крутовского  сельского поселения </w:t>
      </w:r>
      <w:r w:rsidR="001A3435">
        <w:rPr>
          <w:b w:val="0"/>
        </w:rPr>
        <w:t>Колпнянского района Орловской области на 2019 год</w:t>
      </w:r>
      <w:r w:rsidR="001A3435">
        <w:rPr>
          <w:rFonts w:ascii="Times New Roman" w:hAnsi="Times New Roman"/>
          <w:b w:val="0"/>
          <w:sz w:val="24"/>
        </w:rPr>
        <w:t xml:space="preserve"> в сумме 2928,5 рублей,на 2020год-2963,2 тыс руб</w:t>
      </w:r>
    </w:p>
    <w:p w:rsidR="001A3435" w:rsidRDefault="001A3435" w:rsidP="001A3435">
      <w:pPr>
        <w:pStyle w:val="ConsPlusTitle"/>
        <w:widowControl/>
        <w:ind w:right="-6" w:firstLine="600"/>
        <w:jc w:val="both"/>
        <w:rPr>
          <w:rFonts w:ascii="Times New Roman" w:hAnsi="Times New Roman"/>
          <w:b w:val="0"/>
          <w:sz w:val="24"/>
        </w:rPr>
      </w:pPr>
      <w:r>
        <w:rPr>
          <w:rFonts w:ascii="Times New Roman" w:hAnsi="Times New Roman"/>
          <w:b w:val="0"/>
          <w:sz w:val="24"/>
        </w:rPr>
        <w:t xml:space="preserve">- общий объем  расходов  бюджета   Крутовского сельского поселения </w:t>
      </w:r>
      <w:r>
        <w:rPr>
          <w:b w:val="0"/>
        </w:rPr>
        <w:t>Колпнянского района Орловской области на 2019г-</w:t>
      </w:r>
      <w:r>
        <w:rPr>
          <w:rFonts w:ascii="Times New Roman" w:hAnsi="Times New Roman"/>
          <w:b w:val="0"/>
          <w:sz w:val="24"/>
        </w:rPr>
        <w:t xml:space="preserve"> в сумме 2928,5 тыс. руб,2020год- 2963,2 тыс. руб</w:t>
      </w:r>
    </w:p>
    <w:p w:rsidR="001A3435" w:rsidRDefault="001A3435" w:rsidP="001A3435">
      <w:pPr>
        <w:pStyle w:val="ConsPlusTitle"/>
        <w:widowControl/>
        <w:ind w:right="-6"/>
        <w:jc w:val="both"/>
        <w:rPr>
          <w:rFonts w:ascii="Times New Roman" w:hAnsi="Times New Roman"/>
          <w:b w:val="0"/>
          <w:sz w:val="24"/>
        </w:rPr>
      </w:pPr>
      <w:r>
        <w:rPr>
          <w:rFonts w:ascii="Times New Roman" w:hAnsi="Times New Roman"/>
          <w:b w:val="0"/>
          <w:sz w:val="24"/>
        </w:rPr>
        <w:t xml:space="preserve">         </w:t>
      </w:r>
      <w:r w:rsidR="00874BB8">
        <w:rPr>
          <w:rFonts w:ascii="Times New Roman" w:hAnsi="Times New Roman"/>
          <w:b w:val="0"/>
          <w:sz w:val="24"/>
        </w:rPr>
        <w:t>3</w:t>
      </w:r>
      <w:r>
        <w:rPr>
          <w:rFonts w:ascii="Times New Roman" w:hAnsi="Times New Roman"/>
          <w:b w:val="0"/>
          <w:sz w:val="24"/>
        </w:rPr>
        <w:t xml:space="preserve">.  Установить,  что  в  соответствии  с  бюджетным  и  налоговым  законодательством  в  бюджет   Крутовского  сельского поселения </w:t>
      </w:r>
      <w:r>
        <w:t xml:space="preserve">Колпнянского района Орловской области </w:t>
      </w:r>
      <w:r>
        <w:rPr>
          <w:rFonts w:ascii="Times New Roman" w:hAnsi="Times New Roman"/>
          <w:b w:val="0"/>
          <w:sz w:val="24"/>
        </w:rPr>
        <w:t>подлежат  зачислению  в  2018</w:t>
      </w:r>
      <w:r w:rsidR="00874BB8">
        <w:rPr>
          <w:rFonts w:ascii="Times New Roman" w:hAnsi="Times New Roman"/>
          <w:b w:val="0"/>
          <w:sz w:val="24"/>
        </w:rPr>
        <w:t xml:space="preserve">, 2019 и 2020 </w:t>
      </w:r>
      <w:r>
        <w:rPr>
          <w:rFonts w:ascii="Times New Roman" w:hAnsi="Times New Roman"/>
          <w:b w:val="0"/>
          <w:sz w:val="24"/>
        </w:rPr>
        <w:t>г</w:t>
      </w:r>
      <w:r w:rsidR="00874BB8">
        <w:rPr>
          <w:rFonts w:ascii="Times New Roman" w:hAnsi="Times New Roman"/>
          <w:b w:val="0"/>
          <w:sz w:val="24"/>
        </w:rPr>
        <w:t>одах</w:t>
      </w:r>
      <w:r>
        <w:rPr>
          <w:rFonts w:ascii="Times New Roman" w:hAnsi="Times New Roman"/>
          <w:b w:val="0"/>
          <w:sz w:val="24"/>
        </w:rPr>
        <w:t xml:space="preserve">  налоговые  доходы  от  следующих  налогов  и  неналоговых  доходов:</w:t>
      </w:r>
    </w:p>
    <w:p w:rsidR="001A3435" w:rsidRDefault="001A3435" w:rsidP="001A3435">
      <w:pPr>
        <w:pStyle w:val="ConsPlusTitle"/>
        <w:widowControl/>
        <w:numPr>
          <w:ilvl w:val="0"/>
          <w:numId w:val="1"/>
        </w:numPr>
        <w:ind w:right="-6"/>
        <w:jc w:val="both"/>
        <w:rPr>
          <w:rFonts w:ascii="Times New Roman" w:hAnsi="Times New Roman"/>
          <w:b w:val="0"/>
          <w:sz w:val="24"/>
        </w:rPr>
      </w:pPr>
      <w:r>
        <w:rPr>
          <w:rFonts w:ascii="Times New Roman" w:hAnsi="Times New Roman"/>
          <w:b w:val="0"/>
          <w:sz w:val="24"/>
        </w:rPr>
        <w:t>2 %  налога  на  доходы  физических  лиц;</w:t>
      </w:r>
    </w:p>
    <w:p w:rsidR="001A3435" w:rsidRDefault="001A3435" w:rsidP="001A3435">
      <w:pPr>
        <w:pStyle w:val="ConsPlusTitle"/>
        <w:widowControl/>
        <w:numPr>
          <w:ilvl w:val="0"/>
          <w:numId w:val="1"/>
        </w:numPr>
        <w:ind w:right="-6"/>
        <w:jc w:val="both"/>
        <w:rPr>
          <w:rFonts w:ascii="Times New Roman" w:hAnsi="Times New Roman"/>
          <w:b w:val="0"/>
          <w:sz w:val="24"/>
        </w:rPr>
      </w:pPr>
      <w:r>
        <w:rPr>
          <w:rFonts w:ascii="Times New Roman" w:hAnsi="Times New Roman"/>
          <w:b w:val="0"/>
          <w:sz w:val="24"/>
        </w:rPr>
        <w:t>30% единый сельскохозяйственный  налог;</w:t>
      </w:r>
    </w:p>
    <w:p w:rsidR="001A3435" w:rsidRDefault="001A3435" w:rsidP="001A3435">
      <w:pPr>
        <w:pStyle w:val="ConsPlusTitle"/>
        <w:widowControl/>
        <w:numPr>
          <w:ilvl w:val="0"/>
          <w:numId w:val="1"/>
        </w:numPr>
        <w:ind w:right="-6"/>
        <w:jc w:val="both"/>
        <w:rPr>
          <w:rFonts w:ascii="Times New Roman" w:hAnsi="Times New Roman"/>
          <w:b w:val="0"/>
          <w:sz w:val="24"/>
        </w:rPr>
      </w:pPr>
      <w:r>
        <w:rPr>
          <w:rFonts w:ascii="Times New Roman" w:hAnsi="Times New Roman"/>
          <w:b w:val="0"/>
          <w:sz w:val="24"/>
        </w:rPr>
        <w:t>100% налога на имущество физических лиц;</w:t>
      </w:r>
    </w:p>
    <w:p w:rsidR="001A3435" w:rsidRDefault="001A3435" w:rsidP="001A3435">
      <w:pPr>
        <w:pStyle w:val="ConsPlusTitle"/>
        <w:widowControl/>
        <w:ind w:right="-6" w:firstLine="600"/>
        <w:jc w:val="both"/>
        <w:rPr>
          <w:rFonts w:ascii="Times New Roman" w:hAnsi="Times New Roman"/>
          <w:b w:val="0"/>
          <w:sz w:val="24"/>
        </w:rPr>
      </w:pPr>
      <w:r>
        <w:rPr>
          <w:rFonts w:ascii="Times New Roman" w:hAnsi="Times New Roman"/>
          <w:b w:val="0"/>
          <w:sz w:val="24"/>
        </w:rPr>
        <w:t>-     100  %   земельного  налога;</w:t>
      </w:r>
    </w:p>
    <w:p w:rsidR="001A3435" w:rsidRDefault="001A3435" w:rsidP="001A3435">
      <w:pPr>
        <w:pStyle w:val="ConsPlusTitle"/>
        <w:widowControl/>
        <w:ind w:right="-6" w:firstLine="600"/>
        <w:jc w:val="both"/>
        <w:rPr>
          <w:rFonts w:ascii="Times New Roman" w:hAnsi="Times New Roman"/>
          <w:b w:val="0"/>
          <w:sz w:val="24"/>
        </w:rPr>
      </w:pPr>
      <w:r>
        <w:rPr>
          <w:rFonts w:ascii="Times New Roman" w:hAnsi="Times New Roman"/>
          <w:b w:val="0"/>
          <w:sz w:val="24"/>
        </w:rPr>
        <w:t xml:space="preserve"> - 100 % дотации бюджетам   сельских поселений на  выравнивание  бюджетной обеспеченности;</w:t>
      </w:r>
    </w:p>
    <w:p w:rsidR="001A3435" w:rsidRDefault="001A3435" w:rsidP="001A3435">
      <w:pPr>
        <w:pStyle w:val="ConsPlusTitle"/>
        <w:widowControl/>
        <w:ind w:right="-6" w:firstLine="600"/>
        <w:jc w:val="both"/>
        <w:rPr>
          <w:rFonts w:ascii="Times New Roman" w:hAnsi="Times New Roman"/>
          <w:b w:val="0"/>
          <w:sz w:val="24"/>
        </w:rPr>
      </w:pPr>
      <w:r>
        <w:rPr>
          <w:rFonts w:ascii="Times New Roman" w:hAnsi="Times New Roman"/>
          <w:b w:val="0"/>
          <w:sz w:val="24"/>
        </w:rPr>
        <w:t>-  100 % дотации бюджетам сельских поселений на поддержку мер по обеспечению сбалансированности    бюджета;</w:t>
      </w:r>
    </w:p>
    <w:p w:rsidR="001A3435" w:rsidRDefault="001A3435" w:rsidP="001A3435">
      <w:pPr>
        <w:pStyle w:val="ConsPlusTitle"/>
        <w:widowControl/>
        <w:ind w:right="-6" w:firstLine="600"/>
        <w:jc w:val="both"/>
        <w:rPr>
          <w:rFonts w:ascii="Times New Roman" w:hAnsi="Times New Roman"/>
          <w:b w:val="0"/>
          <w:sz w:val="24"/>
        </w:rPr>
      </w:pPr>
      <w:r>
        <w:rPr>
          <w:rFonts w:ascii="Times New Roman" w:hAnsi="Times New Roman"/>
          <w:b w:val="0"/>
          <w:sz w:val="24"/>
        </w:rPr>
        <w:t>- 100 %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p w:rsidR="001A3435" w:rsidRDefault="001A3435" w:rsidP="001A3435">
      <w:pPr>
        <w:pStyle w:val="ConsPlusTitle"/>
        <w:widowControl/>
        <w:ind w:right="-6" w:firstLine="600"/>
        <w:jc w:val="both"/>
        <w:rPr>
          <w:rFonts w:ascii="Times New Roman" w:hAnsi="Times New Roman"/>
          <w:b w:val="0"/>
          <w:sz w:val="24"/>
        </w:rPr>
      </w:pPr>
      <w:r>
        <w:rPr>
          <w:rFonts w:ascii="Times New Roman" w:hAnsi="Times New Roman"/>
          <w:b w:val="0"/>
          <w:sz w:val="24"/>
        </w:rPr>
        <w:t>- 100 % прочие безвозмездные поступления в бюджет сельского поселения;</w:t>
      </w:r>
    </w:p>
    <w:p w:rsidR="001A3435" w:rsidRDefault="001A3435" w:rsidP="001A3435">
      <w:pPr>
        <w:pStyle w:val="ConsPlusTitle"/>
        <w:widowControl/>
        <w:ind w:right="-6" w:firstLine="600"/>
        <w:jc w:val="both"/>
        <w:rPr>
          <w:rFonts w:ascii="Times New Roman" w:hAnsi="Times New Roman"/>
          <w:b w:val="0"/>
          <w:sz w:val="24"/>
        </w:rPr>
      </w:pPr>
      <w:r>
        <w:rPr>
          <w:rFonts w:ascii="Times New Roman" w:hAnsi="Times New Roman"/>
          <w:b w:val="0"/>
          <w:sz w:val="24"/>
        </w:rPr>
        <w:t>- 100 % невыясненные поступления бюджетов сельского поселения.</w:t>
      </w:r>
    </w:p>
    <w:p w:rsidR="001A3435" w:rsidRDefault="001A3435" w:rsidP="001A3435">
      <w:pPr>
        <w:pStyle w:val="ConsPlusTitle"/>
        <w:widowControl/>
        <w:ind w:right="-6"/>
        <w:jc w:val="both"/>
        <w:rPr>
          <w:rFonts w:ascii="Times New Roman" w:hAnsi="Times New Roman"/>
          <w:sz w:val="24"/>
        </w:rPr>
      </w:pPr>
      <w:r>
        <w:rPr>
          <w:rFonts w:ascii="Times New Roman" w:hAnsi="Times New Roman"/>
          <w:b w:val="0"/>
          <w:sz w:val="24"/>
        </w:rPr>
        <w:lastRenderedPageBreak/>
        <w:t xml:space="preserve">       </w:t>
      </w:r>
      <w:r w:rsidR="00874BB8">
        <w:rPr>
          <w:rFonts w:ascii="Times New Roman" w:hAnsi="Times New Roman"/>
          <w:b w:val="0"/>
          <w:sz w:val="24"/>
        </w:rPr>
        <w:t>4</w:t>
      </w:r>
      <w:r>
        <w:rPr>
          <w:rFonts w:ascii="Times New Roman" w:hAnsi="Times New Roman"/>
          <w:b w:val="0"/>
          <w:sz w:val="24"/>
        </w:rPr>
        <w:t>. Закрепить  перечень главных администраторов доходов бюджета   Крутовского сельского поселения</w:t>
      </w:r>
      <w:r>
        <w:rPr>
          <w:b w:val="0"/>
        </w:rPr>
        <w:t xml:space="preserve"> Колпнянского района Орловской области</w:t>
      </w:r>
      <w:r>
        <w:rPr>
          <w:rFonts w:ascii="Times New Roman" w:hAnsi="Times New Roman"/>
          <w:b w:val="0"/>
          <w:sz w:val="24"/>
        </w:rPr>
        <w:t>:</w:t>
      </w:r>
    </w:p>
    <w:p w:rsidR="00874BB8" w:rsidRDefault="001A3435" w:rsidP="00874BB8">
      <w:pPr>
        <w:pStyle w:val="ConsPlusTitle"/>
        <w:widowControl/>
        <w:ind w:right="-6" w:firstLine="600"/>
        <w:jc w:val="both"/>
        <w:rPr>
          <w:rFonts w:ascii="Times New Roman" w:hAnsi="Times New Roman"/>
          <w:b w:val="0"/>
          <w:sz w:val="24"/>
        </w:rPr>
      </w:pPr>
      <w:r>
        <w:rPr>
          <w:rFonts w:ascii="Times New Roman" w:hAnsi="Times New Roman"/>
          <w:sz w:val="24"/>
        </w:rPr>
        <w:t xml:space="preserve"> </w:t>
      </w:r>
      <w:r w:rsidRPr="001A3435">
        <w:rPr>
          <w:rFonts w:ascii="Times New Roman" w:hAnsi="Times New Roman"/>
          <w:b w:val="0"/>
          <w:sz w:val="24"/>
        </w:rPr>
        <w:t>на  2018 год  - согласно  приложению  № 5к  настоящему  Решению;</w:t>
      </w:r>
    </w:p>
    <w:p w:rsidR="009A739F" w:rsidRDefault="00874BB8" w:rsidP="009A739F">
      <w:pPr>
        <w:pStyle w:val="ConsPlusTitle"/>
        <w:widowControl/>
        <w:ind w:right="-6" w:firstLine="600"/>
        <w:jc w:val="both"/>
        <w:rPr>
          <w:rFonts w:ascii="Times New Roman" w:hAnsi="Times New Roman"/>
          <w:b w:val="0"/>
          <w:sz w:val="24"/>
        </w:rPr>
      </w:pPr>
      <w:r>
        <w:rPr>
          <w:rFonts w:ascii="Times New Roman" w:hAnsi="Times New Roman"/>
          <w:b w:val="0"/>
          <w:sz w:val="24"/>
        </w:rPr>
        <w:t>5</w:t>
      </w:r>
      <w:r w:rsidR="009A739F">
        <w:rPr>
          <w:rFonts w:ascii="Times New Roman" w:hAnsi="Times New Roman"/>
          <w:b w:val="0"/>
          <w:sz w:val="24"/>
        </w:rPr>
        <w:t xml:space="preserve">.  Утвердить  прогнозируемые  доходы  бюджета  </w:t>
      </w:r>
      <w:r>
        <w:rPr>
          <w:rFonts w:ascii="Times New Roman" w:hAnsi="Times New Roman"/>
          <w:b w:val="0"/>
          <w:sz w:val="24"/>
        </w:rPr>
        <w:t>Крутов</w:t>
      </w:r>
      <w:r w:rsidR="009A739F">
        <w:rPr>
          <w:rFonts w:ascii="Times New Roman" w:hAnsi="Times New Roman"/>
          <w:b w:val="0"/>
          <w:sz w:val="24"/>
        </w:rPr>
        <w:t>ского сельского поселения:</w:t>
      </w: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на  2018 го</w:t>
      </w:r>
      <w:r w:rsidR="00874BB8">
        <w:rPr>
          <w:rFonts w:ascii="Times New Roman" w:hAnsi="Times New Roman"/>
          <w:b w:val="0"/>
          <w:sz w:val="24"/>
        </w:rPr>
        <w:t>д  -  согласно  приложению  № 3</w:t>
      </w:r>
      <w:r>
        <w:rPr>
          <w:rFonts w:ascii="Times New Roman" w:hAnsi="Times New Roman"/>
          <w:b w:val="0"/>
          <w:sz w:val="24"/>
        </w:rPr>
        <w:t xml:space="preserve">  к  настоящему  Решению;</w:t>
      </w: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на  2019-2020</w:t>
      </w:r>
      <w:r w:rsidR="00874BB8">
        <w:rPr>
          <w:rFonts w:ascii="Times New Roman" w:hAnsi="Times New Roman"/>
          <w:b w:val="0"/>
          <w:sz w:val="24"/>
        </w:rPr>
        <w:t xml:space="preserve"> годы – согласно приложения №4</w:t>
      </w:r>
      <w:r>
        <w:rPr>
          <w:rFonts w:ascii="Times New Roman" w:hAnsi="Times New Roman"/>
          <w:b w:val="0"/>
          <w:sz w:val="24"/>
        </w:rPr>
        <w:t xml:space="preserve"> к настоящему Решению ;</w:t>
      </w:r>
    </w:p>
    <w:p w:rsidR="009A739F" w:rsidRDefault="009A739F" w:rsidP="009A739F">
      <w:pPr>
        <w:pStyle w:val="ConsPlusTitle"/>
        <w:widowControl/>
        <w:ind w:right="-6" w:firstLine="600"/>
        <w:jc w:val="both"/>
        <w:rPr>
          <w:rFonts w:ascii="Times New Roman" w:hAnsi="Times New Roman"/>
          <w:b w:val="0"/>
          <w:sz w:val="24"/>
        </w:rPr>
      </w:pP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 xml:space="preserve">  6.   Утвердить  распределение  ассигнований  бюджета </w:t>
      </w:r>
      <w:r w:rsidR="00874BB8">
        <w:rPr>
          <w:rFonts w:ascii="Times New Roman" w:hAnsi="Times New Roman"/>
          <w:b w:val="0"/>
          <w:sz w:val="24"/>
        </w:rPr>
        <w:t>Крутов</w:t>
      </w:r>
      <w:r>
        <w:rPr>
          <w:rFonts w:ascii="Times New Roman" w:hAnsi="Times New Roman"/>
          <w:b w:val="0"/>
          <w:sz w:val="24"/>
        </w:rPr>
        <w:t>ского сельского поселения  по  разделам  и  подразделам,  целевым  статьям  и  видам  расходов  функциональной  классификации:</w:t>
      </w: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на  2018 год  -  согласно  приложению  № 9 к  настоящему  Решению;</w:t>
      </w:r>
    </w:p>
    <w:p w:rsidR="009A739F" w:rsidRDefault="009A739F" w:rsidP="009A739F">
      <w:pPr>
        <w:pStyle w:val="ConsPlusTitle"/>
        <w:widowControl/>
        <w:ind w:right="-6"/>
        <w:jc w:val="both"/>
        <w:rPr>
          <w:rFonts w:ascii="Times New Roman" w:hAnsi="Times New Roman"/>
          <w:b w:val="0"/>
          <w:sz w:val="24"/>
        </w:rPr>
      </w:pPr>
      <w:r>
        <w:rPr>
          <w:rFonts w:ascii="Times New Roman" w:hAnsi="Times New Roman"/>
          <w:b w:val="0"/>
          <w:sz w:val="24"/>
        </w:rPr>
        <w:t xml:space="preserve">          на  2019-2020 годы – согласно приложения № 10 к настоящему Решению</w:t>
      </w:r>
    </w:p>
    <w:p w:rsidR="009A739F" w:rsidRDefault="009A739F" w:rsidP="009A739F">
      <w:pPr>
        <w:pStyle w:val="ConsPlusTitle"/>
        <w:widowControl/>
        <w:ind w:right="-6"/>
        <w:jc w:val="both"/>
        <w:rPr>
          <w:rFonts w:ascii="Times New Roman" w:hAnsi="Times New Roman"/>
          <w:b w:val="0"/>
          <w:sz w:val="24"/>
        </w:rPr>
      </w:pPr>
      <w:r>
        <w:rPr>
          <w:rFonts w:ascii="Times New Roman" w:hAnsi="Times New Roman"/>
          <w:b w:val="0"/>
          <w:sz w:val="24"/>
        </w:rPr>
        <w:t xml:space="preserve">            7.  Утвердить  ведомственную  структуру  расходов  бюджета  </w:t>
      </w:r>
      <w:r w:rsidR="00874BB8">
        <w:rPr>
          <w:rFonts w:ascii="Times New Roman" w:hAnsi="Times New Roman"/>
          <w:b w:val="0"/>
          <w:sz w:val="24"/>
        </w:rPr>
        <w:t>Крутов</w:t>
      </w:r>
      <w:r>
        <w:rPr>
          <w:rFonts w:ascii="Times New Roman" w:hAnsi="Times New Roman"/>
          <w:b w:val="0"/>
          <w:sz w:val="24"/>
        </w:rPr>
        <w:t xml:space="preserve">ского сельского поселения   </w:t>
      </w: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на  2018 год  -  согласно  приложению  № 11  к  настоящему  Решению</w:t>
      </w: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на 2019 -2020 годы – согласно приложению №12 к настоящему Решению</w:t>
      </w: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 xml:space="preserve">  8.  Установить,  что  расходы  бюджета  </w:t>
      </w:r>
      <w:r w:rsidR="00874BB8">
        <w:rPr>
          <w:rFonts w:ascii="Times New Roman" w:hAnsi="Times New Roman"/>
          <w:b w:val="0"/>
          <w:sz w:val="24"/>
        </w:rPr>
        <w:t>Крутов</w:t>
      </w:r>
      <w:r>
        <w:rPr>
          <w:rFonts w:ascii="Times New Roman" w:hAnsi="Times New Roman"/>
          <w:b w:val="0"/>
          <w:sz w:val="24"/>
        </w:rPr>
        <w:t>ского сельского поселения   на  2018,2019 и 2020 годы  финансируются  по  мере  фактического  поступления  доходов  в  бюджет  пропорционально  выделенным  средствам,  за  исключением  защищенных  статей  бюджета.</w:t>
      </w:r>
    </w:p>
    <w:p w:rsidR="009A739F" w:rsidRDefault="009A739F" w:rsidP="009A739F">
      <w:pPr>
        <w:pStyle w:val="ConsPlusTitle"/>
        <w:widowControl/>
        <w:ind w:right="-6" w:firstLine="600"/>
        <w:jc w:val="both"/>
        <w:rPr>
          <w:rFonts w:ascii="Times New Roman" w:hAnsi="Times New Roman"/>
          <w:b w:val="0"/>
          <w:sz w:val="24"/>
        </w:rPr>
      </w:pP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 xml:space="preserve">    9.  Утвердить  в  качестве  защищенных  статей  расходов  бюджета  </w:t>
      </w:r>
      <w:r w:rsidR="00874BB8">
        <w:rPr>
          <w:rFonts w:ascii="Times New Roman" w:hAnsi="Times New Roman"/>
          <w:b w:val="0"/>
          <w:sz w:val="24"/>
        </w:rPr>
        <w:t>Крутов</w:t>
      </w:r>
      <w:r>
        <w:rPr>
          <w:rFonts w:ascii="Times New Roman" w:hAnsi="Times New Roman"/>
          <w:b w:val="0"/>
          <w:sz w:val="24"/>
        </w:rPr>
        <w:t>ского сельского поселения   на  2018,2019 и 2020 годы  подлежащих  финансированию  в  полном  объеме,  расходы  на денежное  содержание  работников  бюджетной  сферы  с  начислениями  на  него.</w:t>
      </w:r>
    </w:p>
    <w:p w:rsidR="009A739F" w:rsidRDefault="009A739F" w:rsidP="009A739F">
      <w:pPr>
        <w:pStyle w:val="ConsPlusTitle"/>
        <w:widowControl/>
        <w:ind w:right="-6" w:firstLine="600"/>
        <w:jc w:val="both"/>
        <w:rPr>
          <w:rFonts w:ascii="Times New Roman" w:hAnsi="Times New Roman"/>
          <w:b w:val="0"/>
          <w:sz w:val="24"/>
        </w:rPr>
      </w:pP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 xml:space="preserve">   10.  В  ходе  исполнения  бюджета  </w:t>
      </w:r>
      <w:r w:rsidR="00874BB8">
        <w:rPr>
          <w:rFonts w:ascii="Times New Roman" w:hAnsi="Times New Roman"/>
          <w:b w:val="0"/>
          <w:sz w:val="24"/>
        </w:rPr>
        <w:t>Крутов</w:t>
      </w:r>
      <w:r>
        <w:rPr>
          <w:rFonts w:ascii="Times New Roman" w:hAnsi="Times New Roman"/>
          <w:b w:val="0"/>
          <w:sz w:val="24"/>
        </w:rPr>
        <w:t xml:space="preserve">ского сельского поселения на 2018,2019 и2020 годы администрация </w:t>
      </w:r>
      <w:r w:rsidR="00874BB8">
        <w:rPr>
          <w:rFonts w:ascii="Times New Roman" w:hAnsi="Times New Roman"/>
          <w:b w:val="0"/>
          <w:sz w:val="24"/>
        </w:rPr>
        <w:t>Крутов</w:t>
      </w:r>
      <w:r>
        <w:rPr>
          <w:rFonts w:ascii="Times New Roman" w:hAnsi="Times New Roman"/>
          <w:b w:val="0"/>
          <w:sz w:val="24"/>
        </w:rPr>
        <w:t xml:space="preserve">ского сельского поселения имеет  право  вносить  изменения  в  распределение  расходов  по  статьям  и  видам  расходов  в  пределах  10  %  от  утвержденных </w:t>
      </w:r>
      <w:r w:rsidR="00874BB8">
        <w:rPr>
          <w:rFonts w:ascii="Times New Roman" w:hAnsi="Times New Roman"/>
          <w:b w:val="0"/>
          <w:sz w:val="24"/>
        </w:rPr>
        <w:t>Крутов</w:t>
      </w:r>
      <w:r>
        <w:rPr>
          <w:rFonts w:ascii="Times New Roman" w:hAnsi="Times New Roman"/>
          <w:b w:val="0"/>
          <w:sz w:val="24"/>
        </w:rPr>
        <w:t>ским  сельским  Советом  народных  депутатов  объемов  расходов  по  указанным  статьям  и  видам  расходов.</w:t>
      </w:r>
    </w:p>
    <w:p w:rsidR="009A739F" w:rsidRDefault="009A739F" w:rsidP="009A739F">
      <w:pPr>
        <w:pStyle w:val="ConsPlusTitle"/>
        <w:widowControl/>
        <w:ind w:right="-6" w:firstLine="600"/>
        <w:jc w:val="both"/>
        <w:rPr>
          <w:rFonts w:ascii="Times New Roman" w:hAnsi="Times New Roman"/>
          <w:b w:val="0"/>
          <w:sz w:val="24"/>
        </w:rPr>
      </w:pP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 xml:space="preserve">   11. Администрация </w:t>
      </w:r>
      <w:r w:rsidR="00874BB8">
        <w:rPr>
          <w:rFonts w:ascii="Times New Roman" w:hAnsi="Times New Roman"/>
          <w:b w:val="0"/>
          <w:sz w:val="24"/>
        </w:rPr>
        <w:t>Крутов</w:t>
      </w:r>
      <w:r>
        <w:rPr>
          <w:rFonts w:ascii="Times New Roman" w:hAnsi="Times New Roman"/>
          <w:b w:val="0"/>
          <w:sz w:val="24"/>
        </w:rPr>
        <w:t xml:space="preserve">ского сельского поселения  представляет  в  сельский  Совет  народных  депутатов  на  рассмотрение  ежеквартально  информацию  об  исполнении  бюджета   </w:t>
      </w:r>
      <w:r w:rsidR="00874BB8">
        <w:rPr>
          <w:rFonts w:ascii="Times New Roman" w:hAnsi="Times New Roman"/>
          <w:b w:val="0"/>
          <w:sz w:val="24"/>
        </w:rPr>
        <w:t>Крутов</w:t>
      </w:r>
      <w:r>
        <w:rPr>
          <w:rFonts w:ascii="Times New Roman" w:hAnsi="Times New Roman"/>
          <w:b w:val="0"/>
          <w:sz w:val="24"/>
        </w:rPr>
        <w:t>ского сельского поселения в течении 45 дней после  наступления  отчетной даты,  в  соответствии  со  структурой,  применяемой  при  утверждении  бюджета.</w:t>
      </w:r>
    </w:p>
    <w:p w:rsidR="009A739F" w:rsidRDefault="009A739F" w:rsidP="009A739F">
      <w:pPr>
        <w:pStyle w:val="ConsPlusTitle"/>
        <w:widowControl/>
        <w:ind w:right="-6" w:firstLine="600"/>
        <w:jc w:val="both"/>
        <w:rPr>
          <w:rFonts w:ascii="Times New Roman" w:hAnsi="Times New Roman"/>
          <w:b w:val="0"/>
          <w:sz w:val="24"/>
        </w:rPr>
      </w:pPr>
    </w:p>
    <w:p w:rsidR="009A739F" w:rsidRDefault="009A739F" w:rsidP="009A739F">
      <w:pPr>
        <w:pStyle w:val="ConsPlusTitle"/>
        <w:widowControl/>
        <w:ind w:right="-6" w:firstLine="600"/>
        <w:jc w:val="both"/>
        <w:rPr>
          <w:rFonts w:ascii="Times New Roman" w:hAnsi="Times New Roman"/>
          <w:b w:val="0"/>
          <w:sz w:val="24"/>
        </w:rPr>
      </w:pPr>
      <w:r>
        <w:rPr>
          <w:rFonts w:ascii="Times New Roman" w:hAnsi="Times New Roman"/>
          <w:b w:val="0"/>
          <w:sz w:val="24"/>
        </w:rPr>
        <w:t xml:space="preserve">   12.  Настоящее  Решение  вступает в силу с 01 января 2018 года и  подлежит  опубликованию в газете «За  изобилие» в течение 10  дней со дня его подписания.</w:t>
      </w:r>
    </w:p>
    <w:p w:rsidR="009A739F" w:rsidRDefault="009A739F" w:rsidP="009A739F">
      <w:pPr>
        <w:pStyle w:val="ConsPlusTitle"/>
        <w:widowControl/>
        <w:ind w:right="-6" w:firstLine="600"/>
        <w:jc w:val="both"/>
        <w:rPr>
          <w:rFonts w:ascii="Times New Roman" w:hAnsi="Times New Roman"/>
          <w:b w:val="0"/>
          <w:sz w:val="24"/>
        </w:rPr>
      </w:pPr>
    </w:p>
    <w:p w:rsidR="001A3435" w:rsidRDefault="001A3435" w:rsidP="001A3435">
      <w:pPr>
        <w:pStyle w:val="ConsPlusTitle"/>
        <w:widowControl/>
        <w:ind w:right="-6" w:firstLine="600"/>
        <w:jc w:val="both"/>
        <w:rPr>
          <w:rFonts w:ascii="Times New Roman" w:hAnsi="Times New Roman"/>
          <w:b w:val="0"/>
          <w:sz w:val="24"/>
        </w:rPr>
      </w:pPr>
    </w:p>
    <w:p w:rsidR="001A3435" w:rsidRDefault="001A3435" w:rsidP="001A3435">
      <w:pPr>
        <w:pStyle w:val="ConsPlusTitle"/>
        <w:widowControl/>
        <w:ind w:right="-6" w:firstLine="600"/>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r>
        <w:rPr>
          <w:rFonts w:ascii="Times New Roman" w:hAnsi="Times New Roman"/>
          <w:b w:val="0"/>
          <w:sz w:val="24"/>
        </w:rPr>
        <w:t xml:space="preserve">       Глава </w:t>
      </w:r>
    </w:p>
    <w:p w:rsidR="001A3435" w:rsidRDefault="001A3435" w:rsidP="001A3435">
      <w:pPr>
        <w:pStyle w:val="ConsPlusTitle"/>
        <w:widowControl/>
        <w:ind w:right="-6"/>
        <w:jc w:val="both"/>
        <w:rPr>
          <w:rFonts w:ascii="Times New Roman" w:hAnsi="Times New Roman"/>
          <w:b w:val="0"/>
          <w:sz w:val="24"/>
        </w:rPr>
      </w:pPr>
      <w:r>
        <w:rPr>
          <w:rFonts w:ascii="Times New Roman" w:hAnsi="Times New Roman"/>
          <w:b w:val="0"/>
          <w:sz w:val="24"/>
        </w:rPr>
        <w:t>Крутовского с/поселения                                              Н.А. Науменко</w:t>
      </w:r>
    </w:p>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tbl>
      <w:tblPr>
        <w:tblW w:w="8980" w:type="dxa"/>
        <w:tblInd w:w="93" w:type="dxa"/>
        <w:tblLook w:val="04A0"/>
      </w:tblPr>
      <w:tblGrid>
        <w:gridCol w:w="4684"/>
        <w:gridCol w:w="471"/>
        <w:gridCol w:w="398"/>
        <w:gridCol w:w="398"/>
        <w:gridCol w:w="386"/>
        <w:gridCol w:w="398"/>
        <w:gridCol w:w="398"/>
        <w:gridCol w:w="556"/>
        <w:gridCol w:w="661"/>
        <w:gridCol w:w="1128"/>
      </w:tblGrid>
      <w:tr w:rsidR="005B68C8" w:rsidRPr="005B68C8" w:rsidTr="005B68C8">
        <w:trPr>
          <w:trHeight w:val="870"/>
        </w:trPr>
        <w:tc>
          <w:tcPr>
            <w:tcW w:w="5016" w:type="dxa"/>
            <w:tcBorders>
              <w:top w:val="nil"/>
              <w:left w:val="nil"/>
              <w:bottom w:val="nil"/>
              <w:right w:val="nil"/>
            </w:tcBorders>
            <w:shd w:val="clear" w:color="auto" w:fill="auto"/>
            <w:vAlign w:val="bottom"/>
            <w:hideMark/>
          </w:tcPr>
          <w:p w:rsidR="005B68C8" w:rsidRPr="005B68C8" w:rsidRDefault="005B68C8" w:rsidP="005B68C8">
            <w:pPr>
              <w:jc w:val="both"/>
              <w:rPr>
                <w:rFonts w:ascii="Arial CYR" w:hAnsi="Arial CYR" w:cs="Arial CYR"/>
                <w:sz w:val="20"/>
                <w:szCs w:val="20"/>
                <w:lang w:bidi="ar-SA"/>
              </w:rPr>
            </w:pPr>
          </w:p>
        </w:tc>
        <w:tc>
          <w:tcPr>
            <w:tcW w:w="3964" w:type="dxa"/>
            <w:gridSpan w:val="9"/>
            <w:tcBorders>
              <w:top w:val="nil"/>
              <w:left w:val="nil"/>
              <w:bottom w:val="nil"/>
              <w:right w:val="nil"/>
            </w:tcBorders>
            <w:shd w:val="clear" w:color="auto" w:fill="auto"/>
            <w:hideMark/>
          </w:tcPr>
          <w:p w:rsidR="005B68C8" w:rsidRPr="005B68C8" w:rsidRDefault="005B68C8" w:rsidP="005B68C8">
            <w:pPr>
              <w:jc w:val="both"/>
              <w:rPr>
                <w:rFonts w:ascii="Arial Narrow" w:hAnsi="Arial Narrow" w:cs="Arial CYR"/>
                <w:sz w:val="20"/>
                <w:szCs w:val="20"/>
                <w:lang w:bidi="ar-SA"/>
              </w:rPr>
            </w:pPr>
            <w:r w:rsidRPr="005B68C8">
              <w:rPr>
                <w:rFonts w:ascii="Arial Narrow" w:hAnsi="Arial Narrow" w:cs="Arial CYR"/>
                <w:sz w:val="20"/>
                <w:szCs w:val="20"/>
                <w:lang w:bidi="ar-SA"/>
              </w:rPr>
              <w:t xml:space="preserve">Приложение №1 к Решению Крутовского сельского Совета народных депутатов № 17 от "26" декабря 2017г. </w:t>
            </w:r>
          </w:p>
        </w:tc>
      </w:tr>
      <w:tr w:rsidR="005B68C8" w:rsidRPr="005B68C8" w:rsidTr="005B68C8">
        <w:trPr>
          <w:trHeight w:val="705"/>
        </w:trPr>
        <w:tc>
          <w:tcPr>
            <w:tcW w:w="8980" w:type="dxa"/>
            <w:gridSpan w:val="10"/>
            <w:tcBorders>
              <w:top w:val="nil"/>
              <w:left w:val="nil"/>
              <w:bottom w:val="nil"/>
              <w:right w:val="nil"/>
            </w:tcBorders>
            <w:shd w:val="clear" w:color="auto" w:fill="auto"/>
            <w:vAlign w:val="center"/>
            <w:hideMark/>
          </w:tcPr>
          <w:p w:rsidR="005B68C8" w:rsidRPr="005B68C8" w:rsidRDefault="005B68C8" w:rsidP="005B68C8">
            <w:pPr>
              <w:jc w:val="center"/>
              <w:rPr>
                <w:rFonts w:ascii="Arial Narrow" w:hAnsi="Arial Narrow" w:cs="Arial CYR"/>
                <w:b/>
                <w:bCs/>
                <w:sz w:val="20"/>
                <w:szCs w:val="20"/>
                <w:lang w:bidi="ar-SA"/>
              </w:rPr>
            </w:pPr>
            <w:r w:rsidRPr="005B68C8">
              <w:rPr>
                <w:rFonts w:ascii="Arial Narrow" w:hAnsi="Arial Narrow" w:cs="Arial CYR"/>
                <w:b/>
                <w:bCs/>
                <w:sz w:val="20"/>
                <w:szCs w:val="20"/>
                <w:lang w:bidi="ar-SA"/>
              </w:rPr>
              <w:t>Источники финансирования дефицита бюджета Крутовского сельского поселения</w:t>
            </w:r>
            <w:r w:rsidRPr="005B68C8">
              <w:rPr>
                <w:rFonts w:ascii="Arial Narrow" w:hAnsi="Arial Narrow" w:cs="Arial CYR"/>
                <w:b/>
                <w:bCs/>
                <w:sz w:val="20"/>
                <w:szCs w:val="20"/>
                <w:lang w:bidi="ar-SA"/>
              </w:rPr>
              <w:br/>
              <w:t>Колпнянского района Орловской области на 2018 год</w:t>
            </w:r>
          </w:p>
        </w:tc>
      </w:tr>
      <w:tr w:rsidR="005B68C8" w:rsidRPr="005B68C8" w:rsidTr="005B68C8">
        <w:trPr>
          <w:trHeight w:val="135"/>
        </w:trPr>
        <w:tc>
          <w:tcPr>
            <w:tcW w:w="5016" w:type="dxa"/>
            <w:tcBorders>
              <w:top w:val="nil"/>
              <w:left w:val="nil"/>
              <w:bottom w:val="nil"/>
              <w:right w:val="nil"/>
            </w:tcBorders>
            <w:shd w:val="clear" w:color="auto" w:fill="auto"/>
            <w:noWrap/>
            <w:vAlign w:val="bottom"/>
            <w:hideMark/>
          </w:tcPr>
          <w:p w:rsidR="005B68C8" w:rsidRPr="005B68C8" w:rsidRDefault="005B68C8" w:rsidP="005B68C8">
            <w:pPr>
              <w:rPr>
                <w:rFonts w:ascii="Arial CYR" w:hAnsi="Arial CYR" w:cs="Arial CYR"/>
                <w:sz w:val="20"/>
                <w:szCs w:val="20"/>
                <w:lang w:bidi="ar-SA"/>
              </w:rPr>
            </w:pPr>
          </w:p>
        </w:tc>
        <w:tc>
          <w:tcPr>
            <w:tcW w:w="470" w:type="dxa"/>
            <w:tcBorders>
              <w:top w:val="nil"/>
              <w:left w:val="nil"/>
              <w:bottom w:val="nil"/>
              <w:right w:val="nil"/>
            </w:tcBorders>
            <w:shd w:val="clear" w:color="auto" w:fill="auto"/>
            <w:noWrap/>
            <w:vAlign w:val="bottom"/>
            <w:hideMark/>
          </w:tcPr>
          <w:p w:rsidR="005B68C8" w:rsidRPr="005B68C8" w:rsidRDefault="005B68C8" w:rsidP="005B68C8">
            <w:pPr>
              <w:rPr>
                <w:rFonts w:ascii="Arial CYR" w:hAnsi="Arial CYR" w:cs="Arial CYR"/>
                <w:sz w:val="20"/>
                <w:szCs w:val="20"/>
                <w:lang w:bidi="ar-SA"/>
              </w:rPr>
            </w:pPr>
          </w:p>
        </w:tc>
        <w:tc>
          <w:tcPr>
            <w:tcW w:w="246" w:type="dxa"/>
            <w:tcBorders>
              <w:top w:val="nil"/>
              <w:left w:val="nil"/>
              <w:bottom w:val="nil"/>
              <w:right w:val="nil"/>
            </w:tcBorders>
            <w:shd w:val="clear" w:color="auto" w:fill="auto"/>
            <w:noWrap/>
            <w:vAlign w:val="bottom"/>
            <w:hideMark/>
          </w:tcPr>
          <w:p w:rsidR="005B68C8" w:rsidRPr="005B68C8" w:rsidRDefault="005B68C8" w:rsidP="005B68C8">
            <w:pPr>
              <w:rPr>
                <w:rFonts w:ascii="Arial CYR" w:hAnsi="Arial CYR" w:cs="Arial CYR"/>
                <w:sz w:val="20"/>
                <w:szCs w:val="20"/>
                <w:lang w:bidi="ar-SA"/>
              </w:rPr>
            </w:pPr>
          </w:p>
        </w:tc>
        <w:tc>
          <w:tcPr>
            <w:tcW w:w="246" w:type="dxa"/>
            <w:tcBorders>
              <w:top w:val="nil"/>
              <w:left w:val="nil"/>
              <w:bottom w:val="nil"/>
              <w:right w:val="nil"/>
            </w:tcBorders>
            <w:shd w:val="clear" w:color="auto" w:fill="auto"/>
            <w:noWrap/>
            <w:vAlign w:val="bottom"/>
            <w:hideMark/>
          </w:tcPr>
          <w:p w:rsidR="005B68C8" w:rsidRPr="005B68C8" w:rsidRDefault="005B68C8" w:rsidP="005B68C8">
            <w:pPr>
              <w:rPr>
                <w:rFonts w:ascii="Arial CYR" w:hAnsi="Arial CYR" w:cs="Arial CYR"/>
                <w:sz w:val="20"/>
                <w:szCs w:val="20"/>
                <w:lang w:bidi="ar-SA"/>
              </w:rPr>
            </w:pPr>
          </w:p>
        </w:tc>
        <w:tc>
          <w:tcPr>
            <w:tcW w:w="213" w:type="dxa"/>
            <w:tcBorders>
              <w:top w:val="nil"/>
              <w:left w:val="nil"/>
              <w:bottom w:val="nil"/>
              <w:right w:val="nil"/>
            </w:tcBorders>
            <w:shd w:val="clear" w:color="auto" w:fill="auto"/>
            <w:noWrap/>
            <w:vAlign w:val="bottom"/>
            <w:hideMark/>
          </w:tcPr>
          <w:p w:rsidR="005B68C8" w:rsidRPr="005B68C8" w:rsidRDefault="005B68C8" w:rsidP="005B68C8">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5B68C8" w:rsidRPr="005B68C8" w:rsidRDefault="005B68C8" w:rsidP="005B68C8">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5B68C8" w:rsidRPr="005B68C8" w:rsidRDefault="005B68C8" w:rsidP="005B68C8">
            <w:pPr>
              <w:rPr>
                <w:rFonts w:ascii="Arial CYR" w:hAnsi="Arial CYR" w:cs="Arial CYR"/>
                <w:sz w:val="20"/>
                <w:szCs w:val="20"/>
                <w:lang w:bidi="ar-SA"/>
              </w:rPr>
            </w:pPr>
          </w:p>
        </w:tc>
        <w:tc>
          <w:tcPr>
            <w:tcW w:w="449" w:type="dxa"/>
            <w:tcBorders>
              <w:top w:val="nil"/>
              <w:left w:val="nil"/>
              <w:bottom w:val="nil"/>
              <w:right w:val="nil"/>
            </w:tcBorders>
            <w:shd w:val="clear" w:color="auto" w:fill="auto"/>
            <w:noWrap/>
            <w:vAlign w:val="bottom"/>
            <w:hideMark/>
          </w:tcPr>
          <w:p w:rsidR="005B68C8" w:rsidRPr="005B68C8" w:rsidRDefault="005B68C8" w:rsidP="005B68C8">
            <w:pPr>
              <w:rPr>
                <w:rFonts w:ascii="Arial CYR" w:hAnsi="Arial CYR" w:cs="Arial CYR"/>
                <w:sz w:val="20"/>
                <w:szCs w:val="20"/>
                <w:lang w:bidi="ar-SA"/>
              </w:rPr>
            </w:pPr>
          </w:p>
        </w:tc>
        <w:tc>
          <w:tcPr>
            <w:tcW w:w="694" w:type="dxa"/>
            <w:tcBorders>
              <w:top w:val="nil"/>
              <w:left w:val="nil"/>
              <w:bottom w:val="nil"/>
              <w:right w:val="nil"/>
            </w:tcBorders>
            <w:shd w:val="clear" w:color="auto" w:fill="auto"/>
            <w:noWrap/>
            <w:vAlign w:val="bottom"/>
            <w:hideMark/>
          </w:tcPr>
          <w:p w:rsidR="005B68C8" w:rsidRPr="005B68C8" w:rsidRDefault="005B68C8" w:rsidP="005B68C8">
            <w:pPr>
              <w:rPr>
                <w:rFonts w:ascii="Arial CYR" w:hAnsi="Arial CYR" w:cs="Arial CYR"/>
                <w:sz w:val="20"/>
                <w:szCs w:val="20"/>
                <w:lang w:bidi="ar-SA"/>
              </w:rPr>
            </w:pPr>
          </w:p>
        </w:tc>
        <w:tc>
          <w:tcPr>
            <w:tcW w:w="1196" w:type="dxa"/>
            <w:tcBorders>
              <w:top w:val="nil"/>
              <w:left w:val="nil"/>
              <w:bottom w:val="nil"/>
              <w:right w:val="nil"/>
            </w:tcBorders>
            <w:shd w:val="clear" w:color="auto" w:fill="auto"/>
            <w:noWrap/>
            <w:vAlign w:val="bottom"/>
            <w:hideMark/>
          </w:tcPr>
          <w:p w:rsidR="005B68C8" w:rsidRPr="005B68C8" w:rsidRDefault="005B68C8" w:rsidP="005B68C8">
            <w:pPr>
              <w:rPr>
                <w:rFonts w:ascii="Arial CYR" w:hAnsi="Arial CYR" w:cs="Arial CYR"/>
                <w:sz w:val="20"/>
                <w:szCs w:val="20"/>
                <w:lang w:bidi="ar-SA"/>
              </w:rPr>
            </w:pPr>
          </w:p>
        </w:tc>
      </w:tr>
      <w:tr w:rsidR="005B68C8" w:rsidRPr="005B68C8" w:rsidTr="005B68C8">
        <w:trPr>
          <w:trHeight w:val="585"/>
        </w:trPr>
        <w:tc>
          <w:tcPr>
            <w:tcW w:w="5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 xml:space="preserve">Наименование показателя </w:t>
            </w:r>
          </w:p>
        </w:tc>
        <w:tc>
          <w:tcPr>
            <w:tcW w:w="2768" w:type="dxa"/>
            <w:gridSpan w:val="8"/>
            <w:tcBorders>
              <w:top w:val="single" w:sz="4" w:space="0" w:color="auto"/>
              <w:left w:val="nil"/>
              <w:bottom w:val="single" w:sz="4" w:space="0" w:color="auto"/>
              <w:right w:val="single" w:sz="4" w:space="0" w:color="000000"/>
            </w:tcBorders>
            <w:shd w:val="clear" w:color="auto" w:fill="auto"/>
            <w:vAlign w:val="bottom"/>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Коды классификации источников финансирования дефицита бюджета</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 xml:space="preserve">Сумма </w:t>
            </w:r>
            <w:r w:rsidRPr="005B68C8">
              <w:rPr>
                <w:rFonts w:ascii="Arial Narrow" w:hAnsi="Arial Narrow" w:cs="Arial CYR"/>
                <w:b/>
                <w:bCs/>
                <w:sz w:val="16"/>
                <w:szCs w:val="16"/>
                <w:lang w:bidi="ar-SA"/>
              </w:rPr>
              <w:br/>
              <w:t>(тыс. рублей)</w:t>
            </w:r>
          </w:p>
        </w:tc>
      </w:tr>
      <w:tr w:rsidR="005B68C8" w:rsidRPr="005B68C8" w:rsidTr="005B68C8">
        <w:trPr>
          <w:trHeight w:val="255"/>
        </w:trPr>
        <w:tc>
          <w:tcPr>
            <w:tcW w:w="5016" w:type="dxa"/>
            <w:vMerge/>
            <w:tcBorders>
              <w:top w:val="single" w:sz="4" w:space="0" w:color="auto"/>
              <w:left w:val="single" w:sz="4" w:space="0" w:color="auto"/>
              <w:bottom w:val="single" w:sz="4" w:space="0" w:color="auto"/>
              <w:right w:val="single" w:sz="4" w:space="0" w:color="auto"/>
            </w:tcBorders>
            <w:vAlign w:val="center"/>
            <w:hideMark/>
          </w:tcPr>
          <w:p w:rsidR="005B68C8" w:rsidRPr="005B68C8" w:rsidRDefault="005B68C8" w:rsidP="005B68C8">
            <w:pPr>
              <w:rPr>
                <w:rFonts w:ascii="Arial Narrow" w:hAnsi="Arial Narrow" w:cs="Arial CYR"/>
                <w:b/>
                <w:bCs/>
                <w:sz w:val="16"/>
                <w:szCs w:val="16"/>
                <w:lang w:bidi="ar-SA"/>
              </w:rPr>
            </w:pPr>
          </w:p>
        </w:tc>
        <w:tc>
          <w:tcPr>
            <w:tcW w:w="4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Администратор</w:t>
            </w:r>
          </w:p>
        </w:tc>
        <w:tc>
          <w:tcPr>
            <w:tcW w:w="2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Группа</w:t>
            </w:r>
          </w:p>
        </w:tc>
        <w:tc>
          <w:tcPr>
            <w:tcW w:w="2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Подгруппа</w:t>
            </w:r>
          </w:p>
        </w:tc>
        <w:tc>
          <w:tcPr>
            <w:tcW w:w="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Статья</w:t>
            </w:r>
          </w:p>
        </w:tc>
        <w:tc>
          <w:tcPr>
            <w:tcW w:w="4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Вид источников</w:t>
            </w:r>
          </w:p>
        </w:tc>
        <w:tc>
          <w:tcPr>
            <w:tcW w:w="69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Классификация операций сектора государственного управления</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5B68C8" w:rsidRPr="005B68C8" w:rsidRDefault="005B68C8" w:rsidP="005B68C8">
            <w:pPr>
              <w:rPr>
                <w:rFonts w:ascii="Arial Narrow" w:hAnsi="Arial Narrow" w:cs="Arial CYR"/>
                <w:b/>
                <w:bCs/>
                <w:sz w:val="16"/>
                <w:szCs w:val="16"/>
                <w:lang w:bidi="ar-SA"/>
              </w:rPr>
            </w:pPr>
          </w:p>
        </w:tc>
      </w:tr>
      <w:tr w:rsidR="005B68C8" w:rsidRPr="005B68C8" w:rsidTr="005B68C8">
        <w:trPr>
          <w:trHeight w:val="2025"/>
        </w:trPr>
        <w:tc>
          <w:tcPr>
            <w:tcW w:w="5016" w:type="dxa"/>
            <w:vMerge/>
            <w:tcBorders>
              <w:top w:val="single" w:sz="4" w:space="0" w:color="auto"/>
              <w:left w:val="single" w:sz="4" w:space="0" w:color="auto"/>
              <w:bottom w:val="single" w:sz="4" w:space="0" w:color="auto"/>
              <w:right w:val="single" w:sz="4" w:space="0" w:color="auto"/>
            </w:tcBorders>
            <w:vAlign w:val="center"/>
            <w:hideMark/>
          </w:tcPr>
          <w:p w:rsidR="005B68C8" w:rsidRPr="005B68C8" w:rsidRDefault="005B68C8" w:rsidP="005B68C8">
            <w:pPr>
              <w:rPr>
                <w:rFonts w:ascii="Arial Narrow" w:hAnsi="Arial Narrow" w:cs="Arial CYR"/>
                <w:b/>
                <w:bCs/>
                <w:sz w:val="16"/>
                <w:szCs w:val="16"/>
                <w:lang w:bidi="ar-SA"/>
              </w:rPr>
            </w:pPr>
          </w:p>
        </w:tc>
        <w:tc>
          <w:tcPr>
            <w:tcW w:w="470" w:type="dxa"/>
            <w:vMerge/>
            <w:tcBorders>
              <w:top w:val="nil"/>
              <w:left w:val="single" w:sz="4" w:space="0" w:color="auto"/>
              <w:bottom w:val="single" w:sz="4" w:space="0" w:color="auto"/>
              <w:right w:val="single" w:sz="4" w:space="0" w:color="auto"/>
            </w:tcBorders>
            <w:vAlign w:val="center"/>
            <w:hideMark/>
          </w:tcPr>
          <w:p w:rsidR="005B68C8" w:rsidRPr="005B68C8" w:rsidRDefault="005B68C8" w:rsidP="005B68C8">
            <w:pPr>
              <w:rPr>
                <w:rFonts w:ascii="Arial Narrow" w:hAnsi="Arial Narrow" w:cs="Arial CYR"/>
                <w:b/>
                <w:bCs/>
                <w:sz w:val="16"/>
                <w:szCs w:val="16"/>
                <w:lang w:bidi="ar-SA"/>
              </w:rPr>
            </w:pPr>
          </w:p>
        </w:tc>
        <w:tc>
          <w:tcPr>
            <w:tcW w:w="246" w:type="dxa"/>
            <w:vMerge/>
            <w:tcBorders>
              <w:top w:val="nil"/>
              <w:left w:val="single" w:sz="4" w:space="0" w:color="auto"/>
              <w:bottom w:val="single" w:sz="4" w:space="0" w:color="auto"/>
              <w:right w:val="single" w:sz="4" w:space="0" w:color="auto"/>
            </w:tcBorders>
            <w:vAlign w:val="center"/>
            <w:hideMark/>
          </w:tcPr>
          <w:p w:rsidR="005B68C8" w:rsidRPr="005B68C8" w:rsidRDefault="005B68C8" w:rsidP="005B68C8">
            <w:pPr>
              <w:rPr>
                <w:rFonts w:ascii="Arial Narrow" w:hAnsi="Arial Narrow" w:cs="Arial CYR"/>
                <w:b/>
                <w:bCs/>
                <w:sz w:val="16"/>
                <w:szCs w:val="16"/>
                <w:lang w:bidi="ar-SA"/>
              </w:rPr>
            </w:pPr>
          </w:p>
        </w:tc>
        <w:tc>
          <w:tcPr>
            <w:tcW w:w="246" w:type="dxa"/>
            <w:vMerge/>
            <w:tcBorders>
              <w:top w:val="nil"/>
              <w:left w:val="single" w:sz="4" w:space="0" w:color="auto"/>
              <w:bottom w:val="single" w:sz="4" w:space="0" w:color="auto"/>
              <w:right w:val="single" w:sz="4" w:space="0" w:color="auto"/>
            </w:tcBorders>
            <w:vAlign w:val="center"/>
            <w:hideMark/>
          </w:tcPr>
          <w:p w:rsidR="005B68C8" w:rsidRPr="005B68C8" w:rsidRDefault="005B68C8" w:rsidP="005B68C8">
            <w:pPr>
              <w:rPr>
                <w:rFonts w:ascii="Arial Narrow" w:hAnsi="Arial Narrow" w:cs="Arial CYR"/>
                <w:b/>
                <w:bCs/>
                <w:sz w:val="16"/>
                <w:szCs w:val="16"/>
                <w:lang w:bidi="ar-SA"/>
              </w:rPr>
            </w:pPr>
          </w:p>
        </w:tc>
        <w:tc>
          <w:tcPr>
            <w:tcW w:w="213"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 </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Подстатья</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5B68C8" w:rsidRPr="005B68C8" w:rsidRDefault="005B68C8" w:rsidP="005B68C8">
            <w:pPr>
              <w:jc w:val="center"/>
              <w:rPr>
                <w:rFonts w:ascii="Arial Narrow" w:hAnsi="Arial Narrow" w:cs="Arial CYR"/>
                <w:b/>
                <w:bCs/>
                <w:sz w:val="16"/>
                <w:szCs w:val="16"/>
                <w:lang w:bidi="ar-SA"/>
              </w:rPr>
            </w:pPr>
            <w:r w:rsidRPr="005B68C8">
              <w:rPr>
                <w:rFonts w:ascii="Arial Narrow" w:hAnsi="Arial Narrow" w:cs="Arial CYR"/>
                <w:b/>
                <w:bCs/>
                <w:sz w:val="16"/>
                <w:szCs w:val="16"/>
                <w:lang w:bidi="ar-SA"/>
              </w:rPr>
              <w:t>Элемент</w:t>
            </w:r>
          </w:p>
        </w:tc>
        <w:tc>
          <w:tcPr>
            <w:tcW w:w="449" w:type="dxa"/>
            <w:vMerge/>
            <w:tcBorders>
              <w:top w:val="nil"/>
              <w:left w:val="single" w:sz="4" w:space="0" w:color="auto"/>
              <w:bottom w:val="single" w:sz="4" w:space="0" w:color="auto"/>
              <w:right w:val="single" w:sz="4" w:space="0" w:color="auto"/>
            </w:tcBorders>
            <w:vAlign w:val="center"/>
            <w:hideMark/>
          </w:tcPr>
          <w:p w:rsidR="005B68C8" w:rsidRPr="005B68C8" w:rsidRDefault="005B68C8" w:rsidP="005B68C8">
            <w:pPr>
              <w:rPr>
                <w:rFonts w:ascii="Arial Narrow" w:hAnsi="Arial Narrow" w:cs="Arial CYR"/>
                <w:b/>
                <w:bCs/>
                <w:sz w:val="16"/>
                <w:szCs w:val="16"/>
                <w:lang w:bidi="ar-SA"/>
              </w:rPr>
            </w:pPr>
          </w:p>
        </w:tc>
        <w:tc>
          <w:tcPr>
            <w:tcW w:w="694" w:type="dxa"/>
            <w:vMerge/>
            <w:tcBorders>
              <w:top w:val="nil"/>
              <w:left w:val="single" w:sz="4" w:space="0" w:color="auto"/>
              <w:bottom w:val="single" w:sz="4" w:space="0" w:color="000000"/>
              <w:right w:val="single" w:sz="4" w:space="0" w:color="auto"/>
            </w:tcBorders>
            <w:vAlign w:val="center"/>
            <w:hideMark/>
          </w:tcPr>
          <w:p w:rsidR="005B68C8" w:rsidRPr="005B68C8" w:rsidRDefault="005B68C8" w:rsidP="005B68C8">
            <w:pPr>
              <w:rPr>
                <w:rFonts w:ascii="Arial Narrow" w:hAnsi="Arial Narrow" w:cs="Arial CYR"/>
                <w:b/>
                <w:bCs/>
                <w:sz w:val="16"/>
                <w:szCs w:val="16"/>
                <w:lang w:bidi="ar-SA"/>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5B68C8" w:rsidRPr="005B68C8" w:rsidRDefault="005B68C8" w:rsidP="005B68C8">
            <w:pPr>
              <w:rPr>
                <w:rFonts w:ascii="Arial Narrow" w:hAnsi="Arial Narrow" w:cs="Arial CYR"/>
                <w:b/>
                <w:bCs/>
                <w:sz w:val="16"/>
                <w:szCs w:val="16"/>
                <w:lang w:bidi="ar-SA"/>
              </w:rPr>
            </w:pPr>
          </w:p>
        </w:tc>
      </w:tr>
      <w:tr w:rsidR="005B68C8" w:rsidRPr="005B68C8" w:rsidTr="005B68C8">
        <w:trPr>
          <w:trHeight w:val="5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Источники финансирования дефицита бюджета - всего</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90</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w:t>
            </w:r>
          </w:p>
        </w:tc>
      </w:tr>
      <w:tr w:rsidR="005B68C8" w:rsidRPr="005B68C8" w:rsidTr="005B68C8">
        <w:trPr>
          <w:trHeight w:val="5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ИСТОЧНИКИ ВНУТРЕННЕГО ФИНАНСИРОВАНИЯ  ДЕФИЦИТОВ БЮДЖЕТОВ</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w:t>
            </w:r>
          </w:p>
        </w:tc>
      </w:tr>
      <w:tr w:rsidR="005B68C8" w:rsidRPr="005B68C8" w:rsidTr="005B68C8">
        <w:trPr>
          <w:trHeight w:val="510"/>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Изменение остатков средств на счетах по учету средств бюджета</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w:t>
            </w:r>
          </w:p>
        </w:tc>
      </w:tr>
      <w:tr w:rsidR="005B68C8" w:rsidRPr="005B68C8" w:rsidTr="005B68C8">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Увеличение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500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-3961</w:t>
            </w:r>
          </w:p>
        </w:tc>
      </w:tr>
      <w:tr w:rsidR="005B68C8" w:rsidRPr="005B68C8" w:rsidTr="005B68C8">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Уменьшение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600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3961</w:t>
            </w:r>
          </w:p>
        </w:tc>
      </w:tr>
      <w:tr w:rsidR="005B68C8" w:rsidRPr="005B68C8" w:rsidTr="005B68C8">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lastRenderedPageBreak/>
              <w:t>Увеличение прочих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500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-3961</w:t>
            </w:r>
          </w:p>
        </w:tc>
      </w:tr>
      <w:tr w:rsidR="005B68C8" w:rsidRPr="005B68C8" w:rsidTr="005B68C8">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Увеличение прочих остатков денежных средств бюджетов</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510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-3961</w:t>
            </w:r>
          </w:p>
        </w:tc>
      </w:tr>
      <w:tr w:rsidR="005B68C8" w:rsidRPr="005B68C8" w:rsidTr="005B68C8">
        <w:trPr>
          <w:trHeight w:val="510"/>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Увеличение прочих остатков денежных средств бюджетов поселений</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10</w:t>
            </w:r>
          </w:p>
        </w:tc>
        <w:tc>
          <w:tcPr>
            <w:tcW w:w="449"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510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-3961</w:t>
            </w:r>
          </w:p>
        </w:tc>
      </w:tr>
      <w:tr w:rsidR="005B68C8" w:rsidRPr="005B68C8" w:rsidTr="005B68C8">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Уменьшение прочих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600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3961</w:t>
            </w:r>
          </w:p>
        </w:tc>
      </w:tr>
      <w:tr w:rsidR="005B68C8" w:rsidRPr="005B68C8" w:rsidTr="005B68C8">
        <w:trPr>
          <w:trHeight w:val="255"/>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Уменьшение прочих остатков денежных средств бюджетов</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610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3961</w:t>
            </w:r>
          </w:p>
        </w:tc>
      </w:tr>
      <w:tr w:rsidR="005B68C8" w:rsidRPr="005B68C8" w:rsidTr="005B68C8">
        <w:trPr>
          <w:trHeight w:val="510"/>
        </w:trPr>
        <w:tc>
          <w:tcPr>
            <w:tcW w:w="5016" w:type="dxa"/>
            <w:tcBorders>
              <w:top w:val="nil"/>
              <w:left w:val="single" w:sz="4" w:space="0" w:color="auto"/>
              <w:bottom w:val="single" w:sz="4" w:space="0" w:color="auto"/>
              <w:right w:val="single" w:sz="4" w:space="0" w:color="auto"/>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Уменьшение прочих остатков денежных средств бюджетов поселений</w:t>
            </w:r>
          </w:p>
        </w:tc>
        <w:tc>
          <w:tcPr>
            <w:tcW w:w="470" w:type="dxa"/>
            <w:tcBorders>
              <w:top w:val="nil"/>
              <w:left w:val="nil"/>
              <w:bottom w:val="single" w:sz="4" w:space="0" w:color="auto"/>
              <w:right w:val="nil"/>
            </w:tcBorders>
            <w:shd w:val="clear" w:color="auto" w:fill="auto"/>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042</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46"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10</w:t>
            </w:r>
          </w:p>
        </w:tc>
        <w:tc>
          <w:tcPr>
            <w:tcW w:w="449" w:type="dxa"/>
            <w:tcBorders>
              <w:top w:val="nil"/>
              <w:left w:val="nil"/>
              <w:bottom w:val="single" w:sz="4" w:space="0" w:color="auto"/>
              <w:right w:val="nil"/>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0000</w:t>
            </w:r>
          </w:p>
        </w:tc>
        <w:tc>
          <w:tcPr>
            <w:tcW w:w="694"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610</w:t>
            </w:r>
          </w:p>
        </w:tc>
        <w:tc>
          <w:tcPr>
            <w:tcW w:w="1196" w:type="dxa"/>
            <w:tcBorders>
              <w:top w:val="nil"/>
              <w:left w:val="nil"/>
              <w:bottom w:val="single" w:sz="4" w:space="0" w:color="auto"/>
              <w:right w:val="single" w:sz="4" w:space="0" w:color="auto"/>
            </w:tcBorders>
            <w:shd w:val="clear" w:color="auto" w:fill="auto"/>
            <w:noWrap/>
            <w:vAlign w:val="center"/>
            <w:hideMark/>
          </w:tcPr>
          <w:p w:rsidR="005B68C8" w:rsidRPr="005B68C8" w:rsidRDefault="005B68C8" w:rsidP="005B68C8">
            <w:pPr>
              <w:jc w:val="center"/>
              <w:rPr>
                <w:rFonts w:ascii="Arial Narrow" w:hAnsi="Arial Narrow" w:cs="Arial CYR"/>
                <w:sz w:val="20"/>
                <w:szCs w:val="20"/>
                <w:lang w:bidi="ar-SA"/>
              </w:rPr>
            </w:pPr>
            <w:r w:rsidRPr="005B68C8">
              <w:rPr>
                <w:rFonts w:ascii="Arial Narrow" w:hAnsi="Arial Narrow" w:cs="Arial CYR"/>
                <w:sz w:val="20"/>
                <w:szCs w:val="20"/>
                <w:lang w:bidi="ar-SA"/>
              </w:rPr>
              <w:t>3961</w:t>
            </w:r>
          </w:p>
        </w:tc>
      </w:tr>
    </w:tbl>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tbl>
      <w:tblPr>
        <w:tblW w:w="9340" w:type="dxa"/>
        <w:tblInd w:w="93" w:type="dxa"/>
        <w:tblLook w:val="04A0"/>
      </w:tblPr>
      <w:tblGrid>
        <w:gridCol w:w="4474"/>
        <w:gridCol w:w="459"/>
        <w:gridCol w:w="389"/>
        <w:gridCol w:w="389"/>
        <w:gridCol w:w="378"/>
        <w:gridCol w:w="389"/>
        <w:gridCol w:w="389"/>
        <w:gridCol w:w="540"/>
        <w:gridCol w:w="639"/>
        <w:gridCol w:w="707"/>
        <w:gridCol w:w="725"/>
      </w:tblGrid>
      <w:tr w:rsidR="002967B1" w:rsidRPr="002967B1" w:rsidTr="002967B1">
        <w:trPr>
          <w:trHeight w:val="870"/>
        </w:trPr>
        <w:tc>
          <w:tcPr>
            <w:tcW w:w="5015" w:type="dxa"/>
            <w:tcBorders>
              <w:top w:val="nil"/>
              <w:left w:val="nil"/>
              <w:bottom w:val="nil"/>
              <w:right w:val="nil"/>
            </w:tcBorders>
            <w:shd w:val="clear" w:color="auto" w:fill="auto"/>
            <w:vAlign w:val="bottom"/>
            <w:hideMark/>
          </w:tcPr>
          <w:p w:rsidR="002967B1" w:rsidRPr="002967B1" w:rsidRDefault="002967B1" w:rsidP="002967B1">
            <w:pPr>
              <w:jc w:val="both"/>
              <w:rPr>
                <w:rFonts w:ascii="Arial CYR" w:hAnsi="Arial CYR" w:cs="Arial CYR"/>
                <w:sz w:val="20"/>
                <w:szCs w:val="20"/>
                <w:lang w:bidi="ar-SA"/>
              </w:rPr>
            </w:pPr>
          </w:p>
        </w:tc>
        <w:tc>
          <w:tcPr>
            <w:tcW w:w="4325" w:type="dxa"/>
            <w:gridSpan w:val="10"/>
            <w:tcBorders>
              <w:top w:val="nil"/>
              <w:left w:val="nil"/>
              <w:bottom w:val="nil"/>
              <w:right w:val="nil"/>
            </w:tcBorders>
            <w:shd w:val="clear" w:color="auto" w:fill="auto"/>
            <w:hideMark/>
          </w:tcPr>
          <w:p w:rsidR="002967B1" w:rsidRPr="002967B1" w:rsidRDefault="002967B1" w:rsidP="002967B1">
            <w:pPr>
              <w:jc w:val="both"/>
              <w:rPr>
                <w:rFonts w:ascii="Arial Narrow" w:hAnsi="Arial Narrow" w:cs="Arial CYR"/>
                <w:sz w:val="20"/>
                <w:szCs w:val="20"/>
                <w:lang w:bidi="ar-SA"/>
              </w:rPr>
            </w:pPr>
            <w:r w:rsidRPr="002967B1">
              <w:rPr>
                <w:rFonts w:ascii="Arial Narrow" w:hAnsi="Arial Narrow" w:cs="Arial CYR"/>
                <w:sz w:val="20"/>
                <w:szCs w:val="20"/>
                <w:lang w:bidi="ar-SA"/>
              </w:rPr>
              <w:t xml:space="preserve">Приложение №2 к Решению Крутовского сельского Совета народных депутатов № 17 от "26" декабря 2017г. </w:t>
            </w:r>
          </w:p>
        </w:tc>
      </w:tr>
      <w:tr w:rsidR="002967B1" w:rsidRPr="002967B1" w:rsidTr="002967B1">
        <w:trPr>
          <w:trHeight w:val="705"/>
        </w:trPr>
        <w:tc>
          <w:tcPr>
            <w:tcW w:w="9340" w:type="dxa"/>
            <w:gridSpan w:val="11"/>
            <w:tcBorders>
              <w:top w:val="nil"/>
              <w:left w:val="nil"/>
              <w:bottom w:val="nil"/>
              <w:right w:val="nil"/>
            </w:tcBorders>
            <w:shd w:val="clear" w:color="auto" w:fill="auto"/>
            <w:vAlign w:val="center"/>
            <w:hideMark/>
          </w:tcPr>
          <w:p w:rsidR="002967B1" w:rsidRPr="002967B1" w:rsidRDefault="002967B1" w:rsidP="002967B1">
            <w:pPr>
              <w:jc w:val="center"/>
              <w:rPr>
                <w:rFonts w:ascii="Arial Narrow" w:hAnsi="Arial Narrow" w:cs="Arial CYR"/>
                <w:b/>
                <w:bCs/>
                <w:sz w:val="20"/>
                <w:szCs w:val="20"/>
                <w:lang w:bidi="ar-SA"/>
              </w:rPr>
            </w:pPr>
            <w:r w:rsidRPr="002967B1">
              <w:rPr>
                <w:rFonts w:ascii="Arial Narrow" w:hAnsi="Arial Narrow" w:cs="Arial CYR"/>
                <w:b/>
                <w:bCs/>
                <w:sz w:val="20"/>
                <w:szCs w:val="20"/>
                <w:lang w:bidi="ar-SA"/>
              </w:rPr>
              <w:t>Источники финансирования дефицита бюджета Крутовского сельского поселения</w:t>
            </w:r>
            <w:r w:rsidRPr="002967B1">
              <w:rPr>
                <w:rFonts w:ascii="Arial Narrow" w:hAnsi="Arial Narrow" w:cs="Arial CYR"/>
                <w:b/>
                <w:bCs/>
                <w:sz w:val="20"/>
                <w:szCs w:val="20"/>
                <w:lang w:bidi="ar-SA"/>
              </w:rPr>
              <w:br/>
              <w:t>Колпнянского района Орловской области на 2019 - 2020 годы</w:t>
            </w:r>
          </w:p>
        </w:tc>
      </w:tr>
      <w:tr w:rsidR="006E1A3F" w:rsidRPr="002967B1" w:rsidTr="002967B1">
        <w:trPr>
          <w:trHeight w:val="135"/>
        </w:trPr>
        <w:tc>
          <w:tcPr>
            <w:tcW w:w="5015"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c>
          <w:tcPr>
            <w:tcW w:w="470"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c>
          <w:tcPr>
            <w:tcW w:w="245"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c>
          <w:tcPr>
            <w:tcW w:w="245"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c>
          <w:tcPr>
            <w:tcW w:w="213"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c>
          <w:tcPr>
            <w:tcW w:w="449"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c>
          <w:tcPr>
            <w:tcW w:w="693"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c>
          <w:tcPr>
            <w:tcW w:w="770"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c>
          <w:tcPr>
            <w:tcW w:w="790" w:type="dxa"/>
            <w:tcBorders>
              <w:top w:val="nil"/>
              <w:left w:val="nil"/>
              <w:bottom w:val="nil"/>
              <w:right w:val="nil"/>
            </w:tcBorders>
            <w:shd w:val="clear" w:color="auto" w:fill="auto"/>
            <w:noWrap/>
            <w:vAlign w:val="bottom"/>
            <w:hideMark/>
          </w:tcPr>
          <w:p w:rsidR="002967B1" w:rsidRPr="002967B1" w:rsidRDefault="002967B1" w:rsidP="002967B1">
            <w:pPr>
              <w:rPr>
                <w:rFonts w:ascii="Arial CYR" w:hAnsi="Arial CYR" w:cs="Arial CYR"/>
                <w:sz w:val="20"/>
                <w:szCs w:val="20"/>
                <w:lang w:bidi="ar-SA"/>
              </w:rPr>
            </w:pPr>
          </w:p>
        </w:tc>
      </w:tr>
      <w:tr w:rsidR="002967B1" w:rsidRPr="002967B1" w:rsidTr="002967B1">
        <w:trPr>
          <w:trHeight w:val="585"/>
        </w:trPr>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 xml:space="preserve">Наименование показателя </w:t>
            </w:r>
          </w:p>
        </w:tc>
        <w:tc>
          <w:tcPr>
            <w:tcW w:w="2765" w:type="dxa"/>
            <w:gridSpan w:val="8"/>
            <w:tcBorders>
              <w:top w:val="single" w:sz="4" w:space="0" w:color="auto"/>
              <w:left w:val="nil"/>
              <w:bottom w:val="single" w:sz="4" w:space="0" w:color="auto"/>
              <w:right w:val="single" w:sz="4" w:space="0" w:color="000000"/>
            </w:tcBorders>
            <w:shd w:val="clear" w:color="auto" w:fill="auto"/>
            <w:vAlign w:val="bottom"/>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Коды классификации источников финансирования дефицита бюджета</w:t>
            </w:r>
          </w:p>
        </w:tc>
        <w:tc>
          <w:tcPr>
            <w:tcW w:w="1560" w:type="dxa"/>
            <w:gridSpan w:val="2"/>
            <w:tcBorders>
              <w:top w:val="single" w:sz="4" w:space="0" w:color="auto"/>
              <w:left w:val="nil"/>
              <w:bottom w:val="nil"/>
              <w:right w:val="single" w:sz="4" w:space="0" w:color="000000"/>
            </w:tcBorders>
            <w:shd w:val="clear" w:color="auto" w:fill="auto"/>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 xml:space="preserve">Сумма </w:t>
            </w:r>
            <w:r w:rsidRPr="002967B1">
              <w:rPr>
                <w:rFonts w:ascii="Arial Narrow" w:hAnsi="Arial Narrow" w:cs="Arial CYR"/>
                <w:b/>
                <w:bCs/>
                <w:sz w:val="16"/>
                <w:szCs w:val="16"/>
                <w:lang w:bidi="ar-SA"/>
              </w:rPr>
              <w:br/>
              <w:t>(тыс. рублей)</w:t>
            </w:r>
          </w:p>
        </w:tc>
      </w:tr>
      <w:tr w:rsidR="00283ACB" w:rsidRPr="002967B1" w:rsidTr="002967B1">
        <w:trPr>
          <w:trHeight w:val="255"/>
        </w:trPr>
        <w:tc>
          <w:tcPr>
            <w:tcW w:w="5015" w:type="dxa"/>
            <w:vMerge/>
            <w:tcBorders>
              <w:top w:val="single" w:sz="4" w:space="0" w:color="auto"/>
              <w:left w:val="single" w:sz="4" w:space="0" w:color="auto"/>
              <w:bottom w:val="single" w:sz="4" w:space="0" w:color="auto"/>
              <w:right w:val="single" w:sz="4" w:space="0" w:color="auto"/>
            </w:tcBorders>
            <w:vAlign w:val="center"/>
            <w:hideMark/>
          </w:tcPr>
          <w:p w:rsidR="002967B1" w:rsidRPr="002967B1" w:rsidRDefault="002967B1" w:rsidP="002967B1">
            <w:pPr>
              <w:rPr>
                <w:rFonts w:ascii="Arial Narrow" w:hAnsi="Arial Narrow" w:cs="Arial CYR"/>
                <w:b/>
                <w:bCs/>
                <w:sz w:val="16"/>
                <w:szCs w:val="16"/>
                <w:lang w:bidi="ar-SA"/>
              </w:rPr>
            </w:pPr>
          </w:p>
        </w:tc>
        <w:tc>
          <w:tcPr>
            <w:tcW w:w="4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Администратор</w:t>
            </w:r>
          </w:p>
        </w:tc>
        <w:tc>
          <w:tcPr>
            <w:tcW w:w="2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Группа</w:t>
            </w:r>
          </w:p>
        </w:tc>
        <w:tc>
          <w:tcPr>
            <w:tcW w:w="2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Подгруппа</w:t>
            </w:r>
          </w:p>
        </w:tc>
        <w:tc>
          <w:tcPr>
            <w:tcW w:w="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Статья</w:t>
            </w:r>
          </w:p>
        </w:tc>
        <w:tc>
          <w:tcPr>
            <w:tcW w:w="4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Вид источников</w:t>
            </w:r>
          </w:p>
        </w:tc>
        <w:tc>
          <w:tcPr>
            <w:tcW w:w="6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Классификация операций сектора государственного управления</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2019 год</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2020 год</w:t>
            </w:r>
          </w:p>
        </w:tc>
      </w:tr>
      <w:tr w:rsidR="006E1A3F" w:rsidRPr="002967B1" w:rsidTr="002967B1">
        <w:trPr>
          <w:trHeight w:val="2025"/>
        </w:trPr>
        <w:tc>
          <w:tcPr>
            <w:tcW w:w="5015" w:type="dxa"/>
            <w:vMerge/>
            <w:tcBorders>
              <w:top w:val="single" w:sz="4" w:space="0" w:color="auto"/>
              <w:left w:val="single" w:sz="4" w:space="0" w:color="auto"/>
              <w:bottom w:val="single" w:sz="4" w:space="0" w:color="auto"/>
              <w:right w:val="single" w:sz="4" w:space="0" w:color="auto"/>
            </w:tcBorders>
            <w:vAlign w:val="center"/>
            <w:hideMark/>
          </w:tcPr>
          <w:p w:rsidR="002967B1" w:rsidRPr="002967B1" w:rsidRDefault="002967B1" w:rsidP="002967B1">
            <w:pPr>
              <w:rPr>
                <w:rFonts w:ascii="Arial Narrow" w:hAnsi="Arial Narrow" w:cs="Arial CYR"/>
                <w:b/>
                <w:bCs/>
                <w:sz w:val="16"/>
                <w:szCs w:val="16"/>
                <w:lang w:bidi="ar-SA"/>
              </w:rPr>
            </w:pPr>
          </w:p>
        </w:tc>
        <w:tc>
          <w:tcPr>
            <w:tcW w:w="470" w:type="dxa"/>
            <w:vMerge/>
            <w:tcBorders>
              <w:top w:val="nil"/>
              <w:left w:val="single" w:sz="4" w:space="0" w:color="auto"/>
              <w:bottom w:val="single" w:sz="4" w:space="0" w:color="auto"/>
              <w:right w:val="single" w:sz="4" w:space="0" w:color="auto"/>
            </w:tcBorders>
            <w:vAlign w:val="center"/>
            <w:hideMark/>
          </w:tcPr>
          <w:p w:rsidR="002967B1" w:rsidRPr="002967B1" w:rsidRDefault="002967B1" w:rsidP="002967B1">
            <w:pPr>
              <w:rPr>
                <w:rFonts w:ascii="Arial Narrow" w:hAnsi="Arial Narrow" w:cs="Arial CYR"/>
                <w:b/>
                <w:bCs/>
                <w:sz w:val="16"/>
                <w:szCs w:val="16"/>
                <w:lang w:bidi="ar-SA"/>
              </w:rPr>
            </w:pPr>
          </w:p>
        </w:tc>
        <w:tc>
          <w:tcPr>
            <w:tcW w:w="245" w:type="dxa"/>
            <w:vMerge/>
            <w:tcBorders>
              <w:top w:val="nil"/>
              <w:left w:val="single" w:sz="4" w:space="0" w:color="auto"/>
              <w:bottom w:val="single" w:sz="4" w:space="0" w:color="auto"/>
              <w:right w:val="single" w:sz="4" w:space="0" w:color="auto"/>
            </w:tcBorders>
            <w:vAlign w:val="center"/>
            <w:hideMark/>
          </w:tcPr>
          <w:p w:rsidR="002967B1" w:rsidRPr="002967B1" w:rsidRDefault="002967B1" w:rsidP="002967B1">
            <w:pPr>
              <w:rPr>
                <w:rFonts w:ascii="Arial Narrow" w:hAnsi="Arial Narrow" w:cs="Arial CYR"/>
                <w:b/>
                <w:bCs/>
                <w:sz w:val="16"/>
                <w:szCs w:val="16"/>
                <w:lang w:bidi="ar-SA"/>
              </w:rPr>
            </w:pPr>
          </w:p>
        </w:tc>
        <w:tc>
          <w:tcPr>
            <w:tcW w:w="245" w:type="dxa"/>
            <w:vMerge/>
            <w:tcBorders>
              <w:top w:val="nil"/>
              <w:left w:val="single" w:sz="4" w:space="0" w:color="auto"/>
              <w:bottom w:val="single" w:sz="4" w:space="0" w:color="auto"/>
              <w:right w:val="single" w:sz="4" w:space="0" w:color="auto"/>
            </w:tcBorders>
            <w:vAlign w:val="center"/>
            <w:hideMark/>
          </w:tcPr>
          <w:p w:rsidR="002967B1" w:rsidRPr="002967B1" w:rsidRDefault="002967B1" w:rsidP="002967B1">
            <w:pPr>
              <w:rPr>
                <w:rFonts w:ascii="Arial Narrow" w:hAnsi="Arial Narrow" w:cs="Arial CYR"/>
                <w:b/>
                <w:bCs/>
                <w:sz w:val="16"/>
                <w:szCs w:val="16"/>
                <w:lang w:bidi="ar-SA"/>
              </w:rPr>
            </w:pPr>
          </w:p>
        </w:tc>
        <w:tc>
          <w:tcPr>
            <w:tcW w:w="213"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 </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Подстатья</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2967B1" w:rsidRPr="002967B1" w:rsidRDefault="002967B1" w:rsidP="002967B1">
            <w:pPr>
              <w:jc w:val="center"/>
              <w:rPr>
                <w:rFonts w:ascii="Arial Narrow" w:hAnsi="Arial Narrow" w:cs="Arial CYR"/>
                <w:b/>
                <w:bCs/>
                <w:sz w:val="16"/>
                <w:szCs w:val="16"/>
                <w:lang w:bidi="ar-SA"/>
              </w:rPr>
            </w:pPr>
            <w:r w:rsidRPr="002967B1">
              <w:rPr>
                <w:rFonts w:ascii="Arial Narrow" w:hAnsi="Arial Narrow" w:cs="Arial CYR"/>
                <w:b/>
                <w:bCs/>
                <w:sz w:val="16"/>
                <w:szCs w:val="16"/>
                <w:lang w:bidi="ar-SA"/>
              </w:rPr>
              <w:t>Элемент</w:t>
            </w:r>
          </w:p>
        </w:tc>
        <w:tc>
          <w:tcPr>
            <w:tcW w:w="449" w:type="dxa"/>
            <w:vMerge/>
            <w:tcBorders>
              <w:top w:val="nil"/>
              <w:left w:val="single" w:sz="4" w:space="0" w:color="auto"/>
              <w:bottom w:val="single" w:sz="4" w:space="0" w:color="auto"/>
              <w:right w:val="single" w:sz="4" w:space="0" w:color="auto"/>
            </w:tcBorders>
            <w:vAlign w:val="center"/>
            <w:hideMark/>
          </w:tcPr>
          <w:p w:rsidR="002967B1" w:rsidRPr="002967B1" w:rsidRDefault="002967B1" w:rsidP="002967B1">
            <w:pPr>
              <w:rPr>
                <w:rFonts w:ascii="Arial Narrow" w:hAnsi="Arial Narrow" w:cs="Arial CYR"/>
                <w:b/>
                <w:bCs/>
                <w:sz w:val="16"/>
                <w:szCs w:val="16"/>
                <w:lang w:bidi="ar-SA"/>
              </w:rPr>
            </w:pPr>
          </w:p>
        </w:tc>
        <w:tc>
          <w:tcPr>
            <w:tcW w:w="693" w:type="dxa"/>
            <w:vMerge/>
            <w:tcBorders>
              <w:top w:val="nil"/>
              <w:left w:val="single" w:sz="4" w:space="0" w:color="auto"/>
              <w:bottom w:val="single" w:sz="4" w:space="0" w:color="000000"/>
              <w:right w:val="single" w:sz="4" w:space="0" w:color="auto"/>
            </w:tcBorders>
            <w:vAlign w:val="center"/>
            <w:hideMark/>
          </w:tcPr>
          <w:p w:rsidR="002967B1" w:rsidRPr="002967B1" w:rsidRDefault="002967B1" w:rsidP="002967B1">
            <w:pPr>
              <w:rPr>
                <w:rFonts w:ascii="Arial Narrow" w:hAnsi="Arial Narrow" w:cs="Arial CYR"/>
                <w:b/>
                <w:bCs/>
                <w:sz w:val="16"/>
                <w:szCs w:val="16"/>
                <w:lang w:bidi="ar-SA"/>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2967B1" w:rsidRPr="002967B1" w:rsidRDefault="002967B1" w:rsidP="002967B1">
            <w:pPr>
              <w:rPr>
                <w:rFonts w:ascii="Arial Narrow" w:hAnsi="Arial Narrow" w:cs="Arial CYR"/>
                <w:b/>
                <w:bCs/>
                <w:sz w:val="16"/>
                <w:szCs w:val="16"/>
                <w:lang w:bidi="ar-SA"/>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967B1" w:rsidRPr="002967B1" w:rsidRDefault="002967B1" w:rsidP="002967B1">
            <w:pPr>
              <w:rPr>
                <w:rFonts w:ascii="Arial Narrow" w:hAnsi="Arial Narrow" w:cs="Arial CYR"/>
                <w:b/>
                <w:bCs/>
                <w:sz w:val="16"/>
                <w:szCs w:val="16"/>
                <w:lang w:bidi="ar-SA"/>
              </w:rPr>
            </w:pPr>
          </w:p>
        </w:tc>
      </w:tr>
      <w:tr w:rsidR="00283ACB" w:rsidRPr="002967B1" w:rsidTr="002967B1">
        <w:trPr>
          <w:trHeight w:val="555"/>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Источники финансирования дефицита бюджета - всего</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90</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0000</w:t>
            </w:r>
          </w:p>
        </w:tc>
        <w:tc>
          <w:tcPr>
            <w:tcW w:w="693" w:type="dxa"/>
            <w:tcBorders>
              <w:top w:val="nil"/>
              <w:left w:val="nil"/>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w:t>
            </w:r>
          </w:p>
        </w:tc>
        <w:tc>
          <w:tcPr>
            <w:tcW w:w="770" w:type="dxa"/>
            <w:tcBorders>
              <w:top w:val="nil"/>
              <w:left w:val="nil"/>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w:t>
            </w:r>
          </w:p>
        </w:tc>
      </w:tr>
      <w:tr w:rsidR="00283ACB" w:rsidRPr="002967B1" w:rsidTr="002967B1">
        <w:trPr>
          <w:trHeight w:val="555"/>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ИСТОЧНИКИ ВНУТРЕННЕГО ФИНАНСИРОВАНИЯ  ДЕФИЦИТОВ БЮДЖЕТОВ</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0000</w:t>
            </w:r>
          </w:p>
        </w:tc>
        <w:tc>
          <w:tcPr>
            <w:tcW w:w="693" w:type="dxa"/>
            <w:tcBorders>
              <w:top w:val="nil"/>
              <w:left w:val="nil"/>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w:t>
            </w:r>
          </w:p>
        </w:tc>
        <w:tc>
          <w:tcPr>
            <w:tcW w:w="770" w:type="dxa"/>
            <w:tcBorders>
              <w:top w:val="nil"/>
              <w:left w:val="nil"/>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w:t>
            </w:r>
          </w:p>
        </w:tc>
      </w:tr>
      <w:tr w:rsidR="00283ACB" w:rsidRPr="002967B1" w:rsidTr="002967B1">
        <w:trPr>
          <w:trHeight w:val="510"/>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Изменение остатков средств на счетах по учету средств бюджета</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0000</w:t>
            </w:r>
          </w:p>
        </w:tc>
        <w:tc>
          <w:tcPr>
            <w:tcW w:w="693"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w:t>
            </w:r>
          </w:p>
        </w:tc>
        <w:tc>
          <w:tcPr>
            <w:tcW w:w="77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w:t>
            </w:r>
          </w:p>
        </w:tc>
      </w:tr>
      <w:tr w:rsidR="00283ACB" w:rsidRPr="002967B1" w:rsidTr="002967B1">
        <w:trPr>
          <w:trHeight w:val="255"/>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Увеличение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0000</w:t>
            </w:r>
          </w:p>
        </w:tc>
        <w:tc>
          <w:tcPr>
            <w:tcW w:w="693"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500</w:t>
            </w:r>
          </w:p>
        </w:tc>
        <w:tc>
          <w:tcPr>
            <w:tcW w:w="77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-2928,5</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-2963,2</w:t>
            </w:r>
          </w:p>
        </w:tc>
      </w:tr>
      <w:tr w:rsidR="00283ACB" w:rsidRPr="002967B1" w:rsidTr="002967B1">
        <w:trPr>
          <w:trHeight w:val="255"/>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Уменьшение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w:t>
            </w:r>
            <w:r w:rsidRPr="002967B1">
              <w:rPr>
                <w:rFonts w:ascii="Arial Narrow" w:hAnsi="Arial Narrow" w:cs="Arial CYR"/>
                <w:sz w:val="20"/>
                <w:szCs w:val="20"/>
                <w:lang w:bidi="ar-SA"/>
              </w:rPr>
              <w:lastRenderedPageBreak/>
              <w:t>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lastRenderedPageBreak/>
              <w:t>0</w:t>
            </w:r>
            <w:r w:rsidRPr="002967B1">
              <w:rPr>
                <w:rFonts w:ascii="Arial Narrow" w:hAnsi="Arial Narrow" w:cs="Arial CYR"/>
                <w:sz w:val="20"/>
                <w:szCs w:val="20"/>
                <w:lang w:bidi="ar-SA"/>
              </w:rPr>
              <w:lastRenderedPageBreak/>
              <w:t>1</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lastRenderedPageBreak/>
              <w:t>0</w:t>
            </w:r>
            <w:r w:rsidRPr="002967B1">
              <w:rPr>
                <w:rFonts w:ascii="Arial Narrow" w:hAnsi="Arial Narrow" w:cs="Arial CYR"/>
                <w:sz w:val="20"/>
                <w:szCs w:val="20"/>
                <w:lang w:bidi="ar-SA"/>
              </w:rPr>
              <w:lastRenderedPageBreak/>
              <w:t>5</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lastRenderedPageBreak/>
              <w:t>0</w:t>
            </w:r>
            <w:r w:rsidRPr="002967B1">
              <w:rPr>
                <w:rFonts w:ascii="Arial Narrow" w:hAnsi="Arial Narrow" w:cs="Arial CYR"/>
                <w:sz w:val="20"/>
                <w:szCs w:val="20"/>
                <w:lang w:bidi="ar-SA"/>
              </w:rPr>
              <w:lastRenderedPageBreak/>
              <w:t>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lastRenderedPageBreak/>
              <w:t>0</w:t>
            </w:r>
            <w:r w:rsidRPr="002967B1">
              <w:rPr>
                <w:rFonts w:ascii="Arial Narrow" w:hAnsi="Arial Narrow" w:cs="Arial CYR"/>
                <w:sz w:val="20"/>
                <w:szCs w:val="20"/>
                <w:lang w:bidi="ar-SA"/>
              </w:rPr>
              <w:lastRenderedPageBreak/>
              <w:t>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lastRenderedPageBreak/>
              <w:t>0</w:t>
            </w:r>
            <w:r w:rsidRPr="002967B1">
              <w:rPr>
                <w:rFonts w:ascii="Arial Narrow" w:hAnsi="Arial Narrow" w:cs="Arial CYR"/>
                <w:sz w:val="20"/>
                <w:szCs w:val="20"/>
                <w:lang w:bidi="ar-SA"/>
              </w:rPr>
              <w:lastRenderedPageBreak/>
              <w:t>0</w:t>
            </w:r>
          </w:p>
        </w:tc>
        <w:tc>
          <w:tcPr>
            <w:tcW w:w="449"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lastRenderedPageBreak/>
              <w:t>000</w:t>
            </w:r>
            <w:r w:rsidRPr="002967B1">
              <w:rPr>
                <w:rFonts w:ascii="Arial Narrow" w:hAnsi="Arial Narrow" w:cs="Arial CYR"/>
                <w:sz w:val="20"/>
                <w:szCs w:val="20"/>
                <w:lang w:bidi="ar-SA"/>
              </w:rPr>
              <w:lastRenderedPageBreak/>
              <w:t>0</w:t>
            </w:r>
          </w:p>
        </w:tc>
        <w:tc>
          <w:tcPr>
            <w:tcW w:w="693"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lastRenderedPageBreak/>
              <w:t>600</w:t>
            </w:r>
          </w:p>
        </w:tc>
        <w:tc>
          <w:tcPr>
            <w:tcW w:w="77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2928,</w:t>
            </w:r>
            <w:r w:rsidRPr="002967B1">
              <w:rPr>
                <w:rFonts w:ascii="Arial Narrow" w:hAnsi="Arial Narrow" w:cs="Arial CYR"/>
                <w:sz w:val="20"/>
                <w:szCs w:val="20"/>
                <w:lang w:bidi="ar-SA"/>
              </w:rPr>
              <w:lastRenderedPageBreak/>
              <w:t>5</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lastRenderedPageBreak/>
              <w:t>2963,2</w:t>
            </w:r>
          </w:p>
        </w:tc>
      </w:tr>
      <w:tr w:rsidR="00283ACB" w:rsidRPr="002967B1" w:rsidTr="002967B1">
        <w:trPr>
          <w:trHeight w:val="255"/>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lastRenderedPageBreak/>
              <w:t>Увеличение прочих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0000</w:t>
            </w:r>
          </w:p>
        </w:tc>
        <w:tc>
          <w:tcPr>
            <w:tcW w:w="693"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500</w:t>
            </w:r>
          </w:p>
        </w:tc>
        <w:tc>
          <w:tcPr>
            <w:tcW w:w="77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-2928,5</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-2963,2</w:t>
            </w:r>
          </w:p>
        </w:tc>
      </w:tr>
      <w:tr w:rsidR="00283ACB" w:rsidRPr="002967B1" w:rsidTr="002967B1">
        <w:trPr>
          <w:trHeight w:val="255"/>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Увеличение прочих остатков денежных средств бюджетов</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0000</w:t>
            </w:r>
          </w:p>
        </w:tc>
        <w:tc>
          <w:tcPr>
            <w:tcW w:w="693"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510</w:t>
            </w:r>
          </w:p>
        </w:tc>
        <w:tc>
          <w:tcPr>
            <w:tcW w:w="77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-2928,5</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-2963,2</w:t>
            </w:r>
          </w:p>
        </w:tc>
      </w:tr>
      <w:tr w:rsidR="00283ACB" w:rsidRPr="002967B1" w:rsidTr="002967B1">
        <w:trPr>
          <w:trHeight w:val="510"/>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Увеличение прочих остатков денежных средств бюджетов поселений</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10</w:t>
            </w:r>
          </w:p>
        </w:tc>
        <w:tc>
          <w:tcPr>
            <w:tcW w:w="449"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0000</w:t>
            </w:r>
          </w:p>
        </w:tc>
        <w:tc>
          <w:tcPr>
            <w:tcW w:w="693"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510</w:t>
            </w:r>
          </w:p>
        </w:tc>
        <w:tc>
          <w:tcPr>
            <w:tcW w:w="77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-2928,5</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-2963,2</w:t>
            </w:r>
          </w:p>
        </w:tc>
      </w:tr>
      <w:tr w:rsidR="00283ACB" w:rsidRPr="002967B1" w:rsidTr="002967B1">
        <w:trPr>
          <w:trHeight w:val="255"/>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Уменьшение прочих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0000</w:t>
            </w:r>
          </w:p>
        </w:tc>
        <w:tc>
          <w:tcPr>
            <w:tcW w:w="693"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600</w:t>
            </w:r>
          </w:p>
        </w:tc>
        <w:tc>
          <w:tcPr>
            <w:tcW w:w="77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2928,5</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2963,2</w:t>
            </w:r>
          </w:p>
        </w:tc>
      </w:tr>
      <w:tr w:rsidR="00283ACB" w:rsidRPr="002967B1" w:rsidTr="002967B1">
        <w:trPr>
          <w:trHeight w:val="255"/>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Уменьшение прочих остатков денежных средств бюджетов</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w:t>
            </w:r>
          </w:p>
        </w:tc>
        <w:tc>
          <w:tcPr>
            <w:tcW w:w="449"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0000</w:t>
            </w:r>
          </w:p>
        </w:tc>
        <w:tc>
          <w:tcPr>
            <w:tcW w:w="693"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610</w:t>
            </w:r>
          </w:p>
        </w:tc>
        <w:tc>
          <w:tcPr>
            <w:tcW w:w="77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2928,5</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2963,2</w:t>
            </w:r>
          </w:p>
        </w:tc>
      </w:tr>
      <w:tr w:rsidR="00283ACB" w:rsidRPr="002967B1" w:rsidTr="002967B1">
        <w:trPr>
          <w:trHeight w:val="510"/>
        </w:trPr>
        <w:tc>
          <w:tcPr>
            <w:tcW w:w="5015" w:type="dxa"/>
            <w:tcBorders>
              <w:top w:val="nil"/>
              <w:left w:val="single" w:sz="4" w:space="0" w:color="auto"/>
              <w:bottom w:val="single" w:sz="4" w:space="0" w:color="auto"/>
              <w:right w:val="single" w:sz="4" w:space="0" w:color="auto"/>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Уменьшение прочих остатков денежных средств бюджетов поселений</w:t>
            </w:r>
          </w:p>
        </w:tc>
        <w:tc>
          <w:tcPr>
            <w:tcW w:w="470" w:type="dxa"/>
            <w:tcBorders>
              <w:top w:val="nil"/>
              <w:left w:val="nil"/>
              <w:bottom w:val="single" w:sz="4" w:space="0" w:color="auto"/>
              <w:right w:val="nil"/>
            </w:tcBorders>
            <w:shd w:val="clear" w:color="auto" w:fill="auto"/>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042</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4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10</w:t>
            </w:r>
          </w:p>
        </w:tc>
        <w:tc>
          <w:tcPr>
            <w:tcW w:w="449" w:type="dxa"/>
            <w:tcBorders>
              <w:top w:val="nil"/>
              <w:left w:val="nil"/>
              <w:bottom w:val="single" w:sz="4" w:space="0" w:color="auto"/>
              <w:right w:val="nil"/>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0000</w:t>
            </w:r>
          </w:p>
        </w:tc>
        <w:tc>
          <w:tcPr>
            <w:tcW w:w="693"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610</w:t>
            </w:r>
          </w:p>
        </w:tc>
        <w:tc>
          <w:tcPr>
            <w:tcW w:w="77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2928,5</w:t>
            </w:r>
          </w:p>
        </w:tc>
        <w:tc>
          <w:tcPr>
            <w:tcW w:w="790" w:type="dxa"/>
            <w:tcBorders>
              <w:top w:val="nil"/>
              <w:left w:val="nil"/>
              <w:bottom w:val="single" w:sz="4" w:space="0" w:color="auto"/>
              <w:right w:val="single" w:sz="4" w:space="0" w:color="auto"/>
            </w:tcBorders>
            <w:shd w:val="clear" w:color="auto" w:fill="auto"/>
            <w:noWrap/>
            <w:vAlign w:val="center"/>
            <w:hideMark/>
          </w:tcPr>
          <w:p w:rsidR="002967B1" w:rsidRPr="002967B1" w:rsidRDefault="002967B1" w:rsidP="002967B1">
            <w:pPr>
              <w:jc w:val="center"/>
              <w:rPr>
                <w:rFonts w:ascii="Arial Narrow" w:hAnsi="Arial Narrow" w:cs="Arial CYR"/>
                <w:sz w:val="20"/>
                <w:szCs w:val="20"/>
                <w:lang w:bidi="ar-SA"/>
              </w:rPr>
            </w:pPr>
            <w:r w:rsidRPr="002967B1">
              <w:rPr>
                <w:rFonts w:ascii="Arial Narrow" w:hAnsi="Arial Narrow" w:cs="Arial CYR"/>
                <w:sz w:val="20"/>
                <w:szCs w:val="20"/>
                <w:lang w:bidi="ar-SA"/>
              </w:rPr>
              <w:t>2963,2</w:t>
            </w:r>
          </w:p>
        </w:tc>
      </w:tr>
    </w:tbl>
    <w:p w:rsidR="002967B1" w:rsidRDefault="002967B1"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tbl>
      <w:tblPr>
        <w:tblW w:w="9392" w:type="dxa"/>
        <w:tblInd w:w="93" w:type="dxa"/>
        <w:tblLook w:val="04A0"/>
      </w:tblPr>
      <w:tblGrid>
        <w:gridCol w:w="424"/>
        <w:gridCol w:w="425"/>
        <w:gridCol w:w="611"/>
        <w:gridCol w:w="425"/>
        <w:gridCol w:w="822"/>
        <w:gridCol w:w="1492"/>
        <w:gridCol w:w="4314"/>
        <w:gridCol w:w="965"/>
      </w:tblGrid>
      <w:tr w:rsidR="00E46DF7" w:rsidRPr="00E46DF7" w:rsidTr="00E46DF7">
        <w:trPr>
          <w:trHeight w:val="1541"/>
        </w:trPr>
        <w:tc>
          <w:tcPr>
            <w:tcW w:w="338" w:type="dxa"/>
            <w:tcBorders>
              <w:top w:val="nil"/>
              <w:left w:val="nil"/>
              <w:bottom w:val="nil"/>
              <w:right w:val="nil"/>
            </w:tcBorders>
            <w:shd w:val="clear" w:color="auto" w:fill="auto"/>
            <w:vAlign w:val="bottom"/>
            <w:hideMark/>
          </w:tcPr>
          <w:p w:rsidR="00E46DF7" w:rsidRPr="00E46DF7" w:rsidRDefault="00E46DF7" w:rsidP="00E46DF7">
            <w:pPr>
              <w:jc w:val="center"/>
              <w:rPr>
                <w:rFonts w:ascii="Arial CYR" w:hAnsi="Arial CYR" w:cs="Arial CYR"/>
                <w:sz w:val="20"/>
                <w:szCs w:val="20"/>
                <w:lang w:bidi="ar-SA"/>
              </w:rPr>
            </w:pPr>
            <w:bookmarkStart w:id="0" w:name="RANGE!A1:H59"/>
            <w:bookmarkEnd w:id="0"/>
          </w:p>
        </w:tc>
        <w:tc>
          <w:tcPr>
            <w:tcW w:w="338" w:type="dxa"/>
            <w:tcBorders>
              <w:top w:val="nil"/>
              <w:left w:val="nil"/>
              <w:bottom w:val="nil"/>
              <w:right w:val="nil"/>
            </w:tcBorders>
            <w:shd w:val="clear" w:color="auto" w:fill="auto"/>
            <w:vAlign w:val="bottom"/>
            <w:hideMark/>
          </w:tcPr>
          <w:p w:rsidR="00E46DF7" w:rsidRPr="00E46DF7" w:rsidRDefault="00E46DF7" w:rsidP="00E46DF7">
            <w:pPr>
              <w:jc w:val="center"/>
              <w:rPr>
                <w:rFonts w:ascii="Arial CYR" w:hAnsi="Arial CYR" w:cs="Arial CYR"/>
                <w:sz w:val="20"/>
                <w:szCs w:val="20"/>
                <w:lang w:bidi="ar-SA"/>
              </w:rPr>
            </w:pPr>
          </w:p>
        </w:tc>
        <w:tc>
          <w:tcPr>
            <w:tcW w:w="497" w:type="dxa"/>
            <w:tcBorders>
              <w:top w:val="nil"/>
              <w:left w:val="nil"/>
              <w:bottom w:val="nil"/>
              <w:right w:val="nil"/>
            </w:tcBorders>
            <w:shd w:val="clear" w:color="auto" w:fill="auto"/>
            <w:vAlign w:val="bottom"/>
            <w:hideMark/>
          </w:tcPr>
          <w:p w:rsidR="00E46DF7" w:rsidRPr="00E46DF7" w:rsidRDefault="00E46DF7" w:rsidP="00E46DF7">
            <w:pPr>
              <w:jc w:val="center"/>
              <w:rPr>
                <w:rFonts w:ascii="Arial CYR" w:hAnsi="Arial CYR" w:cs="Arial CYR"/>
                <w:sz w:val="20"/>
                <w:szCs w:val="20"/>
                <w:lang w:bidi="ar-SA"/>
              </w:rPr>
            </w:pPr>
          </w:p>
        </w:tc>
        <w:tc>
          <w:tcPr>
            <w:tcW w:w="338" w:type="dxa"/>
            <w:tcBorders>
              <w:top w:val="nil"/>
              <w:left w:val="nil"/>
              <w:bottom w:val="nil"/>
              <w:right w:val="nil"/>
            </w:tcBorders>
            <w:shd w:val="clear" w:color="auto" w:fill="auto"/>
            <w:vAlign w:val="bottom"/>
            <w:hideMark/>
          </w:tcPr>
          <w:p w:rsidR="00E46DF7" w:rsidRPr="00E46DF7" w:rsidRDefault="00E46DF7" w:rsidP="00E46DF7">
            <w:pPr>
              <w:jc w:val="center"/>
              <w:rPr>
                <w:rFonts w:ascii="Arial CYR" w:hAnsi="Arial CYR" w:cs="Arial CYR"/>
                <w:sz w:val="20"/>
                <w:szCs w:val="20"/>
                <w:lang w:bidi="ar-SA"/>
              </w:rPr>
            </w:pPr>
          </w:p>
        </w:tc>
        <w:tc>
          <w:tcPr>
            <w:tcW w:w="677" w:type="dxa"/>
            <w:tcBorders>
              <w:top w:val="nil"/>
              <w:left w:val="nil"/>
              <w:bottom w:val="nil"/>
              <w:right w:val="nil"/>
            </w:tcBorders>
            <w:shd w:val="clear" w:color="auto" w:fill="auto"/>
            <w:vAlign w:val="bottom"/>
            <w:hideMark/>
          </w:tcPr>
          <w:p w:rsidR="00E46DF7" w:rsidRPr="00E46DF7" w:rsidRDefault="00E46DF7" w:rsidP="00E46DF7">
            <w:pPr>
              <w:jc w:val="center"/>
              <w:rPr>
                <w:rFonts w:ascii="Arial CYR" w:hAnsi="Arial CYR" w:cs="Arial CYR"/>
                <w:sz w:val="20"/>
                <w:szCs w:val="20"/>
                <w:lang w:bidi="ar-SA"/>
              </w:rPr>
            </w:pPr>
          </w:p>
        </w:tc>
        <w:tc>
          <w:tcPr>
            <w:tcW w:w="1251" w:type="dxa"/>
            <w:tcBorders>
              <w:top w:val="nil"/>
              <w:left w:val="nil"/>
              <w:bottom w:val="nil"/>
              <w:right w:val="nil"/>
            </w:tcBorders>
            <w:shd w:val="clear" w:color="auto" w:fill="auto"/>
            <w:vAlign w:val="bottom"/>
            <w:hideMark/>
          </w:tcPr>
          <w:p w:rsidR="00E46DF7" w:rsidRPr="00E46DF7" w:rsidRDefault="00E46DF7" w:rsidP="00E46DF7">
            <w:pPr>
              <w:jc w:val="center"/>
              <w:rPr>
                <w:rFonts w:ascii="Arial CYR" w:hAnsi="Arial CYR" w:cs="Arial CYR"/>
                <w:sz w:val="20"/>
                <w:szCs w:val="20"/>
                <w:lang w:bidi="ar-SA"/>
              </w:rPr>
            </w:pPr>
          </w:p>
        </w:tc>
        <w:tc>
          <w:tcPr>
            <w:tcW w:w="4960" w:type="dxa"/>
            <w:tcBorders>
              <w:top w:val="nil"/>
              <w:left w:val="nil"/>
              <w:bottom w:val="nil"/>
              <w:right w:val="nil"/>
            </w:tcBorders>
            <w:shd w:val="clear" w:color="auto" w:fill="auto"/>
            <w:vAlign w:val="bottom"/>
            <w:hideMark/>
          </w:tcPr>
          <w:p w:rsidR="00E46DF7" w:rsidRPr="00E46DF7" w:rsidRDefault="00E46DF7" w:rsidP="00E46DF7">
            <w:pPr>
              <w:rPr>
                <w:rFonts w:ascii="Arial Narrow" w:hAnsi="Arial Narrow" w:cs="Arial CYR"/>
                <w:sz w:val="20"/>
                <w:szCs w:val="20"/>
                <w:lang w:bidi="ar-SA"/>
              </w:rPr>
            </w:pPr>
          </w:p>
        </w:tc>
        <w:tc>
          <w:tcPr>
            <w:tcW w:w="991" w:type="dxa"/>
            <w:tcBorders>
              <w:top w:val="nil"/>
              <w:left w:val="nil"/>
              <w:bottom w:val="nil"/>
              <w:right w:val="nil"/>
            </w:tcBorders>
            <w:shd w:val="clear" w:color="auto" w:fill="auto"/>
            <w:vAlign w:val="bottom"/>
            <w:hideMark/>
          </w:tcPr>
          <w:p w:rsidR="00E46DF7" w:rsidRPr="00E46DF7" w:rsidRDefault="00E46DF7" w:rsidP="00E46DF7">
            <w:pPr>
              <w:jc w:val="both"/>
              <w:rPr>
                <w:rFonts w:ascii="Arial Narrow" w:hAnsi="Arial Narrow" w:cs="Arial CYR"/>
                <w:sz w:val="18"/>
                <w:szCs w:val="18"/>
                <w:lang w:bidi="ar-SA"/>
              </w:rPr>
            </w:pPr>
            <w:r w:rsidRPr="00E46DF7">
              <w:rPr>
                <w:rFonts w:ascii="Arial Narrow" w:hAnsi="Arial Narrow" w:cs="Arial CYR"/>
                <w:sz w:val="18"/>
                <w:szCs w:val="18"/>
                <w:lang w:bidi="ar-SA"/>
              </w:rPr>
              <w:t xml:space="preserve">Приложение № 3 к Решению Крутовского сельского Совета народных депутатов № 17 от "26" декабря 2017 г. </w:t>
            </w:r>
          </w:p>
        </w:tc>
      </w:tr>
      <w:tr w:rsidR="00E46DF7" w:rsidRPr="00E46DF7" w:rsidTr="00E46DF7">
        <w:trPr>
          <w:trHeight w:val="904"/>
        </w:trPr>
        <w:tc>
          <w:tcPr>
            <w:tcW w:w="9391" w:type="dxa"/>
            <w:gridSpan w:val="8"/>
            <w:tcBorders>
              <w:top w:val="nil"/>
              <w:left w:val="nil"/>
              <w:bottom w:val="nil"/>
              <w:right w:val="nil"/>
            </w:tcBorders>
            <w:shd w:val="clear" w:color="auto" w:fill="auto"/>
            <w:vAlign w:val="bottom"/>
            <w:hideMark/>
          </w:tcPr>
          <w:p w:rsidR="00E46DF7" w:rsidRPr="00E46DF7" w:rsidRDefault="00E46DF7" w:rsidP="00E46DF7">
            <w:pPr>
              <w:jc w:val="center"/>
              <w:rPr>
                <w:rFonts w:cs="Times New Roman"/>
                <w:b/>
                <w:bCs/>
                <w:lang w:bidi="ar-SA"/>
              </w:rPr>
            </w:pPr>
            <w:r w:rsidRPr="00E46DF7">
              <w:rPr>
                <w:rFonts w:cs="Times New Roman"/>
                <w:b/>
                <w:bCs/>
                <w:sz w:val="22"/>
                <w:szCs w:val="22"/>
                <w:lang w:bidi="ar-SA"/>
              </w:rPr>
              <w:t xml:space="preserve">Прогнозируемое поступление доходов в  бюджет Крутовского сельского поселения на  2018 год </w:t>
            </w:r>
          </w:p>
        </w:tc>
      </w:tr>
      <w:tr w:rsidR="00283ACB" w:rsidRPr="00E46DF7" w:rsidTr="00E46DF7">
        <w:trPr>
          <w:trHeight w:val="341"/>
        </w:trPr>
        <w:tc>
          <w:tcPr>
            <w:tcW w:w="338" w:type="dxa"/>
            <w:tcBorders>
              <w:top w:val="nil"/>
              <w:left w:val="nil"/>
              <w:bottom w:val="single" w:sz="4" w:space="0" w:color="auto"/>
              <w:right w:val="nil"/>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w:t>
            </w:r>
          </w:p>
        </w:tc>
        <w:tc>
          <w:tcPr>
            <w:tcW w:w="338" w:type="dxa"/>
            <w:tcBorders>
              <w:top w:val="nil"/>
              <w:left w:val="nil"/>
              <w:bottom w:val="single" w:sz="4" w:space="0" w:color="auto"/>
              <w:right w:val="nil"/>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w:t>
            </w:r>
          </w:p>
        </w:tc>
        <w:tc>
          <w:tcPr>
            <w:tcW w:w="497" w:type="dxa"/>
            <w:tcBorders>
              <w:top w:val="nil"/>
              <w:left w:val="nil"/>
              <w:bottom w:val="single" w:sz="4" w:space="0" w:color="auto"/>
              <w:right w:val="nil"/>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w:t>
            </w:r>
          </w:p>
        </w:tc>
        <w:tc>
          <w:tcPr>
            <w:tcW w:w="338" w:type="dxa"/>
            <w:tcBorders>
              <w:top w:val="nil"/>
              <w:left w:val="nil"/>
              <w:bottom w:val="single" w:sz="4" w:space="0" w:color="auto"/>
              <w:right w:val="nil"/>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w:t>
            </w:r>
          </w:p>
        </w:tc>
        <w:tc>
          <w:tcPr>
            <w:tcW w:w="677" w:type="dxa"/>
            <w:tcBorders>
              <w:top w:val="nil"/>
              <w:left w:val="nil"/>
              <w:bottom w:val="single" w:sz="4" w:space="0" w:color="auto"/>
              <w:right w:val="nil"/>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w:t>
            </w:r>
          </w:p>
        </w:tc>
        <w:tc>
          <w:tcPr>
            <w:tcW w:w="1251" w:type="dxa"/>
            <w:tcBorders>
              <w:top w:val="nil"/>
              <w:left w:val="nil"/>
              <w:bottom w:val="single" w:sz="4" w:space="0" w:color="auto"/>
              <w:right w:val="nil"/>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w:t>
            </w:r>
          </w:p>
        </w:tc>
        <w:tc>
          <w:tcPr>
            <w:tcW w:w="4960" w:type="dxa"/>
            <w:tcBorders>
              <w:top w:val="nil"/>
              <w:left w:val="nil"/>
              <w:bottom w:val="single" w:sz="4" w:space="0" w:color="auto"/>
              <w:right w:val="nil"/>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w:t>
            </w:r>
          </w:p>
        </w:tc>
        <w:tc>
          <w:tcPr>
            <w:tcW w:w="991" w:type="dxa"/>
            <w:tcBorders>
              <w:top w:val="nil"/>
              <w:left w:val="nil"/>
              <w:bottom w:val="nil"/>
              <w:right w:val="nil"/>
            </w:tcBorders>
            <w:shd w:val="clear" w:color="auto" w:fill="auto"/>
            <w:noWrap/>
            <w:vAlign w:val="bottom"/>
            <w:hideMark/>
          </w:tcPr>
          <w:p w:rsidR="00E46DF7" w:rsidRPr="00E46DF7" w:rsidRDefault="00E46DF7" w:rsidP="00E46DF7">
            <w:pPr>
              <w:rPr>
                <w:rFonts w:ascii="Arial CYR" w:hAnsi="Arial CYR" w:cs="Arial CYR"/>
                <w:sz w:val="20"/>
                <w:szCs w:val="20"/>
                <w:lang w:bidi="ar-SA"/>
              </w:rPr>
            </w:pPr>
          </w:p>
        </w:tc>
      </w:tr>
      <w:tr w:rsidR="00E46DF7" w:rsidRPr="00E46DF7" w:rsidTr="00E46DF7">
        <w:trPr>
          <w:trHeight w:val="267"/>
        </w:trPr>
        <w:tc>
          <w:tcPr>
            <w:tcW w:w="344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6DF7" w:rsidRPr="00E46DF7" w:rsidRDefault="00E46DF7" w:rsidP="00E46DF7">
            <w:pPr>
              <w:jc w:val="center"/>
              <w:rPr>
                <w:rFonts w:ascii="Arial Narrow" w:hAnsi="Arial Narrow" w:cs="Arial CYR"/>
                <w:sz w:val="16"/>
                <w:szCs w:val="16"/>
                <w:lang w:bidi="ar-SA"/>
              </w:rPr>
            </w:pPr>
            <w:r w:rsidRPr="00E46DF7">
              <w:rPr>
                <w:rFonts w:ascii="Arial Narrow" w:hAnsi="Arial Narrow" w:cs="Arial CYR"/>
                <w:sz w:val="16"/>
                <w:szCs w:val="16"/>
                <w:lang w:bidi="ar-SA"/>
              </w:rPr>
              <w:t> </w:t>
            </w:r>
          </w:p>
        </w:tc>
        <w:tc>
          <w:tcPr>
            <w:tcW w:w="4960" w:type="dxa"/>
            <w:vMerge w:val="restart"/>
            <w:tcBorders>
              <w:top w:val="nil"/>
              <w:left w:val="single" w:sz="4" w:space="0" w:color="auto"/>
              <w:bottom w:val="single" w:sz="4" w:space="0" w:color="000000"/>
              <w:right w:val="single" w:sz="4" w:space="0" w:color="auto"/>
            </w:tcBorders>
            <w:shd w:val="clear" w:color="auto" w:fill="auto"/>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 xml:space="preserve"> </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DF7" w:rsidRPr="00E46DF7" w:rsidRDefault="00E46DF7" w:rsidP="00E46DF7">
            <w:pPr>
              <w:jc w:val="center"/>
              <w:rPr>
                <w:rFonts w:ascii="Arial CYR" w:hAnsi="Arial CYR" w:cs="Arial CYR"/>
                <w:b/>
                <w:bCs/>
                <w:sz w:val="16"/>
                <w:szCs w:val="16"/>
                <w:lang w:bidi="ar-SA"/>
              </w:rPr>
            </w:pPr>
            <w:r w:rsidRPr="00E46DF7">
              <w:rPr>
                <w:rFonts w:ascii="Arial CYR" w:hAnsi="Arial CYR" w:cs="Arial CYR"/>
                <w:b/>
                <w:bCs/>
                <w:sz w:val="16"/>
                <w:szCs w:val="16"/>
                <w:lang w:bidi="ar-SA"/>
              </w:rPr>
              <w:t>Сумма</w:t>
            </w:r>
            <w:r w:rsidRPr="00E46DF7">
              <w:rPr>
                <w:rFonts w:ascii="Arial CYR" w:hAnsi="Arial CYR" w:cs="Arial CYR"/>
                <w:b/>
                <w:bCs/>
                <w:sz w:val="16"/>
                <w:szCs w:val="16"/>
                <w:lang w:bidi="ar-SA"/>
              </w:rPr>
              <w:br/>
              <w:t>(тыс.руб.)</w:t>
            </w:r>
          </w:p>
        </w:tc>
      </w:tr>
      <w:tr w:rsidR="00E46DF7" w:rsidRPr="00E46DF7" w:rsidTr="00E46DF7">
        <w:trPr>
          <w:trHeight w:val="237"/>
        </w:trPr>
        <w:tc>
          <w:tcPr>
            <w:tcW w:w="15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Вид доходов</w:t>
            </w:r>
          </w:p>
        </w:tc>
        <w:tc>
          <w:tcPr>
            <w:tcW w:w="677" w:type="dxa"/>
            <w:vMerge w:val="restart"/>
            <w:tcBorders>
              <w:top w:val="nil"/>
              <w:left w:val="single" w:sz="4" w:space="0" w:color="auto"/>
              <w:bottom w:val="single" w:sz="4" w:space="0" w:color="000000"/>
              <w:right w:val="single" w:sz="4" w:space="0" w:color="auto"/>
            </w:tcBorders>
            <w:shd w:val="clear" w:color="auto" w:fill="auto"/>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Подвид доходов</w:t>
            </w:r>
          </w:p>
        </w:tc>
        <w:tc>
          <w:tcPr>
            <w:tcW w:w="1251" w:type="dxa"/>
            <w:vMerge w:val="restart"/>
            <w:tcBorders>
              <w:top w:val="nil"/>
              <w:left w:val="single" w:sz="4" w:space="0" w:color="auto"/>
              <w:bottom w:val="single" w:sz="4" w:space="0" w:color="000000"/>
              <w:right w:val="single" w:sz="4" w:space="0" w:color="auto"/>
            </w:tcBorders>
            <w:shd w:val="clear" w:color="auto" w:fill="auto"/>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Классификация операций сектора государственного управления</w:t>
            </w:r>
          </w:p>
        </w:tc>
        <w:tc>
          <w:tcPr>
            <w:tcW w:w="4960" w:type="dxa"/>
            <w:vMerge/>
            <w:tcBorders>
              <w:top w:val="nil"/>
              <w:left w:val="single" w:sz="4" w:space="0" w:color="auto"/>
              <w:bottom w:val="single" w:sz="4" w:space="0" w:color="000000"/>
              <w:right w:val="single" w:sz="4" w:space="0" w:color="auto"/>
            </w:tcBorders>
            <w:vAlign w:val="center"/>
            <w:hideMark/>
          </w:tcPr>
          <w:p w:rsidR="00E46DF7" w:rsidRPr="00E46DF7" w:rsidRDefault="00E46DF7" w:rsidP="00E46DF7">
            <w:pPr>
              <w:rPr>
                <w:rFonts w:ascii="Arial Narrow" w:hAnsi="Arial Narrow" w:cs="Arial CYR"/>
                <w:b/>
                <w:bCs/>
                <w:sz w:val="20"/>
                <w:szCs w:val="20"/>
                <w:lang w:bidi="ar-SA"/>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E46DF7" w:rsidRPr="00E46DF7" w:rsidRDefault="00E46DF7" w:rsidP="00E46DF7">
            <w:pPr>
              <w:rPr>
                <w:rFonts w:ascii="Arial CYR" w:hAnsi="Arial CYR" w:cs="Arial CYR"/>
                <w:b/>
                <w:bCs/>
                <w:sz w:val="16"/>
                <w:szCs w:val="16"/>
                <w:lang w:bidi="ar-SA"/>
              </w:rPr>
            </w:pPr>
          </w:p>
        </w:tc>
      </w:tr>
      <w:tr w:rsidR="00283ACB" w:rsidRPr="00E46DF7" w:rsidTr="00E46DF7">
        <w:trPr>
          <w:trHeight w:val="1764"/>
        </w:trPr>
        <w:tc>
          <w:tcPr>
            <w:tcW w:w="33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Группа</w:t>
            </w:r>
          </w:p>
        </w:tc>
        <w:tc>
          <w:tcPr>
            <w:tcW w:w="338" w:type="dxa"/>
            <w:tcBorders>
              <w:top w:val="nil"/>
              <w:left w:val="nil"/>
              <w:bottom w:val="single" w:sz="4" w:space="0" w:color="auto"/>
              <w:right w:val="single" w:sz="4" w:space="0" w:color="auto"/>
            </w:tcBorders>
            <w:shd w:val="clear" w:color="auto" w:fill="auto"/>
            <w:noWrap/>
            <w:textDirection w:val="btLr"/>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Подгруппа</w:t>
            </w:r>
          </w:p>
        </w:tc>
        <w:tc>
          <w:tcPr>
            <w:tcW w:w="497" w:type="dxa"/>
            <w:tcBorders>
              <w:top w:val="nil"/>
              <w:left w:val="nil"/>
              <w:bottom w:val="single" w:sz="4" w:space="0" w:color="auto"/>
              <w:right w:val="single" w:sz="4" w:space="0" w:color="auto"/>
            </w:tcBorders>
            <w:shd w:val="clear" w:color="auto" w:fill="auto"/>
            <w:textDirection w:val="btLr"/>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Статья и подстатья</w:t>
            </w:r>
          </w:p>
        </w:tc>
        <w:tc>
          <w:tcPr>
            <w:tcW w:w="338" w:type="dxa"/>
            <w:tcBorders>
              <w:top w:val="nil"/>
              <w:left w:val="nil"/>
              <w:bottom w:val="single" w:sz="4" w:space="0" w:color="auto"/>
              <w:right w:val="single" w:sz="4" w:space="0" w:color="auto"/>
            </w:tcBorders>
            <w:shd w:val="clear" w:color="auto" w:fill="auto"/>
            <w:noWrap/>
            <w:textDirection w:val="btLr"/>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Элемент</w:t>
            </w:r>
          </w:p>
        </w:tc>
        <w:tc>
          <w:tcPr>
            <w:tcW w:w="677" w:type="dxa"/>
            <w:vMerge/>
            <w:tcBorders>
              <w:top w:val="nil"/>
              <w:left w:val="single" w:sz="4" w:space="0" w:color="auto"/>
              <w:bottom w:val="single" w:sz="4" w:space="0" w:color="000000"/>
              <w:right w:val="single" w:sz="4" w:space="0" w:color="auto"/>
            </w:tcBorders>
            <w:vAlign w:val="center"/>
            <w:hideMark/>
          </w:tcPr>
          <w:p w:rsidR="00E46DF7" w:rsidRPr="00E46DF7" w:rsidRDefault="00E46DF7" w:rsidP="00E46DF7">
            <w:pPr>
              <w:rPr>
                <w:rFonts w:ascii="Arial Narrow" w:hAnsi="Arial Narrow" w:cs="Arial CYR"/>
                <w:b/>
                <w:bCs/>
                <w:sz w:val="20"/>
                <w:szCs w:val="20"/>
                <w:lang w:bidi="ar-SA"/>
              </w:rPr>
            </w:pPr>
          </w:p>
        </w:tc>
        <w:tc>
          <w:tcPr>
            <w:tcW w:w="1251" w:type="dxa"/>
            <w:vMerge/>
            <w:tcBorders>
              <w:top w:val="nil"/>
              <w:left w:val="single" w:sz="4" w:space="0" w:color="auto"/>
              <w:bottom w:val="single" w:sz="4" w:space="0" w:color="000000"/>
              <w:right w:val="single" w:sz="4" w:space="0" w:color="auto"/>
            </w:tcBorders>
            <w:vAlign w:val="center"/>
            <w:hideMark/>
          </w:tcPr>
          <w:p w:rsidR="00E46DF7" w:rsidRPr="00E46DF7" w:rsidRDefault="00E46DF7" w:rsidP="00E46DF7">
            <w:pPr>
              <w:rPr>
                <w:rFonts w:ascii="Arial Narrow" w:hAnsi="Arial Narrow" w:cs="Arial CYR"/>
                <w:b/>
                <w:bCs/>
                <w:sz w:val="20"/>
                <w:szCs w:val="20"/>
                <w:lang w:bidi="ar-SA"/>
              </w:rPr>
            </w:pPr>
          </w:p>
        </w:tc>
        <w:tc>
          <w:tcPr>
            <w:tcW w:w="4960" w:type="dxa"/>
            <w:vMerge/>
            <w:tcBorders>
              <w:top w:val="nil"/>
              <w:left w:val="single" w:sz="4" w:space="0" w:color="auto"/>
              <w:bottom w:val="single" w:sz="4" w:space="0" w:color="000000"/>
              <w:right w:val="single" w:sz="4" w:space="0" w:color="auto"/>
            </w:tcBorders>
            <w:vAlign w:val="center"/>
            <w:hideMark/>
          </w:tcPr>
          <w:p w:rsidR="00E46DF7" w:rsidRPr="00E46DF7" w:rsidRDefault="00E46DF7" w:rsidP="00E46DF7">
            <w:pPr>
              <w:rPr>
                <w:rFonts w:ascii="Arial Narrow" w:hAnsi="Arial Narrow" w:cs="Arial CYR"/>
                <w:b/>
                <w:bCs/>
                <w:sz w:val="20"/>
                <w:szCs w:val="20"/>
                <w:lang w:bidi="ar-SA"/>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E46DF7" w:rsidRPr="00E46DF7" w:rsidRDefault="00E46DF7" w:rsidP="00E46DF7">
            <w:pPr>
              <w:rPr>
                <w:rFonts w:ascii="Arial CYR" w:hAnsi="Arial CYR" w:cs="Arial CYR"/>
                <w:b/>
                <w:bCs/>
                <w:sz w:val="16"/>
                <w:szCs w:val="16"/>
                <w:lang w:bidi="ar-SA"/>
              </w:rPr>
            </w:pP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00</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00000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000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НАЛОГОВЫЕ И НЕНАЛОГОВЫЕ ДОХОДЫ</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b/>
                <w:bCs/>
                <w:i/>
                <w:iCs/>
                <w:sz w:val="20"/>
                <w:szCs w:val="20"/>
                <w:lang w:bidi="ar-SA"/>
              </w:rPr>
            </w:pPr>
            <w:r w:rsidRPr="00E46DF7">
              <w:rPr>
                <w:rFonts w:ascii="Arial CYR" w:hAnsi="Arial CYR" w:cs="Arial CYR"/>
                <w:b/>
                <w:bCs/>
                <w:i/>
                <w:iCs/>
                <w:sz w:val="20"/>
                <w:szCs w:val="20"/>
                <w:lang w:bidi="ar-SA"/>
              </w:rPr>
              <w:t>2417</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01</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w:t>
            </w:r>
            <w:r w:rsidRPr="00E46DF7">
              <w:rPr>
                <w:rFonts w:ascii="Arial Narrow" w:hAnsi="Arial Narrow" w:cs="Arial CYR"/>
                <w:b/>
                <w:bCs/>
                <w:sz w:val="20"/>
                <w:szCs w:val="20"/>
                <w:lang w:bidi="ar-SA"/>
              </w:rPr>
              <w:lastRenderedPageBreak/>
              <w:t>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lastRenderedPageBreak/>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НАЛОГИ НА ПРИБЫЛЬ, ДОХОДЫ</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b/>
                <w:bCs/>
                <w:sz w:val="20"/>
                <w:szCs w:val="20"/>
                <w:lang w:bidi="ar-SA"/>
              </w:rPr>
            </w:pPr>
            <w:r w:rsidRPr="00E46DF7">
              <w:rPr>
                <w:rFonts w:ascii="Arial CYR" w:hAnsi="Arial CYR" w:cs="Arial CYR"/>
                <w:b/>
                <w:bCs/>
                <w:sz w:val="20"/>
                <w:szCs w:val="20"/>
                <w:lang w:bidi="ar-SA"/>
              </w:rPr>
              <w:t>138</w:t>
            </w:r>
          </w:p>
        </w:tc>
      </w:tr>
      <w:tr w:rsidR="00283ACB" w:rsidRPr="00E46DF7" w:rsidTr="00E46DF7">
        <w:trPr>
          <w:trHeight w:val="267"/>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lastRenderedPageBreak/>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Налог на доходы физических лиц</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138</w:t>
            </w:r>
          </w:p>
        </w:tc>
      </w:tr>
      <w:tr w:rsidR="00283ACB" w:rsidRPr="00E46DF7" w:rsidTr="00E46DF7">
        <w:trPr>
          <w:trHeight w:val="1008"/>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02010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both"/>
              <w:rPr>
                <w:rFonts w:ascii="Arial Narrow" w:hAnsi="Arial Narrow" w:cs="Arial CYR"/>
                <w:sz w:val="20"/>
                <w:szCs w:val="20"/>
                <w:lang w:bidi="ar-SA"/>
              </w:rPr>
            </w:pPr>
            <w:r w:rsidRPr="00E46DF7">
              <w:rPr>
                <w:rFonts w:ascii="Arial Narrow" w:hAnsi="Arial Narrow" w:cs="Arial CYR"/>
                <w:sz w:val="20"/>
                <w:szCs w:val="20"/>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138</w:t>
            </w:r>
          </w:p>
        </w:tc>
      </w:tr>
      <w:tr w:rsidR="00283ACB" w:rsidRPr="00E46DF7" w:rsidTr="00E46DF7">
        <w:trPr>
          <w:trHeight w:val="151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02020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both"/>
              <w:rPr>
                <w:rFonts w:ascii="Arial Narrow" w:hAnsi="Arial Narrow" w:cs="Arial CYR"/>
                <w:sz w:val="20"/>
                <w:szCs w:val="20"/>
                <w:lang w:bidi="ar-SA"/>
              </w:rPr>
            </w:pPr>
            <w:r w:rsidRPr="00E46DF7">
              <w:rPr>
                <w:rFonts w:ascii="Arial Narrow" w:hAnsi="Arial Narrow" w:cs="Arial CYR"/>
                <w:sz w:val="20"/>
                <w:szCs w:val="20"/>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50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02030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both"/>
              <w:rPr>
                <w:rFonts w:ascii="Arial Narrow" w:hAnsi="Arial Narrow" w:cs="Arial CYR"/>
                <w:sz w:val="20"/>
                <w:szCs w:val="20"/>
                <w:lang w:bidi="ar-SA"/>
              </w:rPr>
            </w:pPr>
            <w:r w:rsidRPr="00E46DF7">
              <w:rPr>
                <w:rFonts w:ascii="Arial Narrow" w:hAnsi="Arial Narrow" w:cs="Arial CYR"/>
                <w:sz w:val="20"/>
                <w:szCs w:val="20"/>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237"/>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05</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НАЛОГИ НА СОВОКУПНЫЙ ДОХОД</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b/>
                <w:bCs/>
                <w:sz w:val="20"/>
                <w:szCs w:val="20"/>
                <w:lang w:bidi="ar-SA"/>
              </w:rPr>
            </w:pPr>
            <w:r w:rsidRPr="00E46DF7">
              <w:rPr>
                <w:rFonts w:ascii="Arial CYR" w:hAnsi="Arial CYR" w:cs="Arial CYR"/>
                <w:b/>
                <w:bCs/>
                <w:sz w:val="20"/>
                <w:szCs w:val="20"/>
                <w:lang w:bidi="ar-SA"/>
              </w:rPr>
              <w:t>417</w:t>
            </w:r>
          </w:p>
        </w:tc>
      </w:tr>
      <w:tr w:rsidR="00283ACB" w:rsidRPr="00E46DF7" w:rsidTr="00E46DF7">
        <w:trPr>
          <w:trHeight w:val="28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05</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03000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xml:space="preserve">Единый сельскохозяйственный налог </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417</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05</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03010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Единый сельскохозяйственный налог</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417</w:t>
            </w:r>
          </w:p>
        </w:tc>
      </w:tr>
      <w:tr w:rsidR="00283ACB" w:rsidRPr="00E46DF7" w:rsidTr="00E46DF7">
        <w:trPr>
          <w:trHeight w:val="237"/>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06</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НАЛОГИ НА ИМУЩЕСТВО</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b/>
                <w:bCs/>
                <w:sz w:val="20"/>
                <w:szCs w:val="20"/>
                <w:lang w:bidi="ar-SA"/>
              </w:rPr>
            </w:pPr>
            <w:r w:rsidRPr="00E46DF7">
              <w:rPr>
                <w:rFonts w:ascii="Arial CYR" w:hAnsi="Arial CYR" w:cs="Arial CYR"/>
                <w:b/>
                <w:bCs/>
                <w:sz w:val="20"/>
                <w:szCs w:val="20"/>
                <w:lang w:bidi="ar-SA"/>
              </w:rPr>
              <w:t>1755</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06</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0100</w:t>
            </w:r>
            <w:r w:rsidRPr="00E46DF7">
              <w:rPr>
                <w:rFonts w:ascii="Arial Narrow" w:hAnsi="Arial Narrow" w:cs="Arial CYR"/>
                <w:sz w:val="20"/>
                <w:szCs w:val="20"/>
                <w:lang w:bidi="ar-SA"/>
              </w:rPr>
              <w:lastRenderedPageBreak/>
              <w:t>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lastRenderedPageBreak/>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nil"/>
              <w:left w:val="nil"/>
              <w:bottom w:val="single" w:sz="4" w:space="0" w:color="auto"/>
              <w:right w:val="single" w:sz="4" w:space="0" w:color="auto"/>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Налог на имущество физических лиц</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40</w:t>
            </w:r>
          </w:p>
        </w:tc>
      </w:tr>
      <w:tr w:rsidR="00283ACB" w:rsidRPr="00E46DF7" w:rsidTr="00E46DF7">
        <w:trPr>
          <w:trHeight w:val="519"/>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lastRenderedPageBreak/>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06</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01030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nil"/>
              <w:left w:val="nil"/>
              <w:bottom w:val="nil"/>
              <w:right w:val="nil"/>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40</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06</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06000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Земельный налог</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1715</w:t>
            </w:r>
          </w:p>
        </w:tc>
      </w:tr>
      <w:tr w:rsidR="00283ACB" w:rsidRPr="00E46DF7" w:rsidTr="00E46DF7">
        <w:trPr>
          <w:trHeight w:val="133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06</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06033</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Земельный налог с организаций, обладающих земельным участком, расположенным в границах сельских поселений, взимаемый по ставкам, установленным в соответствии с подпунктом</w:t>
            </w:r>
            <w:r w:rsidRPr="00E46DF7">
              <w:rPr>
                <w:rFonts w:ascii="Arial Narrow" w:hAnsi="Arial Narrow" w:cs="Arial CYR"/>
                <w:sz w:val="20"/>
                <w:szCs w:val="20"/>
                <w:lang w:bidi="ar-SA"/>
              </w:rPr>
              <w:br/>
              <w:t>1 пункта 1 статьи 394 Налогового кодекса Российской Федерации и применяемым</w:t>
            </w:r>
            <w:r w:rsidRPr="00E46DF7">
              <w:rPr>
                <w:rFonts w:ascii="Arial Narrow" w:hAnsi="Arial Narrow" w:cs="Arial CYR"/>
                <w:sz w:val="20"/>
                <w:szCs w:val="20"/>
                <w:lang w:bidi="ar-SA"/>
              </w:rPr>
              <w:br/>
              <w:t>к объектам налогообложения, расположенным в границах сельских поселений</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1715</w:t>
            </w:r>
          </w:p>
        </w:tc>
      </w:tr>
      <w:tr w:rsidR="00283ACB" w:rsidRPr="00E46DF7" w:rsidTr="00E46DF7">
        <w:trPr>
          <w:trHeight w:val="127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06</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06043</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nil"/>
              <w:left w:val="nil"/>
              <w:bottom w:val="nil"/>
              <w:right w:val="nil"/>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Земельный налогс физических лиц, обладающих земельным участком, расположенным в границах сельских поселений, взимаемый по ставкам, установленным в соответствии с подпунктом</w:t>
            </w:r>
            <w:r w:rsidRPr="00E46DF7">
              <w:rPr>
                <w:rFonts w:ascii="Arial Narrow" w:hAnsi="Arial Narrow" w:cs="Arial CYR"/>
                <w:sz w:val="20"/>
                <w:szCs w:val="20"/>
                <w:lang w:bidi="ar-SA"/>
              </w:rPr>
              <w:br/>
              <w:t>2 пункта 1 статьи 394 Налогового кодекса Российской Федерации и применяемым к</w:t>
            </w:r>
            <w:r w:rsidRPr="00E46DF7">
              <w:rPr>
                <w:rFonts w:ascii="Arial Narrow" w:hAnsi="Arial Narrow" w:cs="Arial CYR"/>
                <w:sz w:val="20"/>
                <w:szCs w:val="20"/>
                <w:lang w:bidi="ar-SA"/>
              </w:rPr>
              <w:br/>
              <w:t>объектам налогообложения, расположенным в границах сельских поселений</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50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09</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04053</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110</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Земельный налог  (по обязательствам, возникшим до 1 января 2006 года), мобилизуемый на территориях сельских поселений</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50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11</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ДОХОДЫ ОТ ИСПОЛЬЗОВАНИЯ ИМУЩЕСТВА, НАХОДЯЩЕГОСЯ В ГОСУДАРСТВЕННОЙ И МУНИЦИПАЛЬНОЙ СОБСТВЕННОСТИ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rPr>
                <w:rFonts w:ascii="Arial CYR" w:hAnsi="Arial CYR" w:cs="Arial CYR"/>
                <w:b/>
                <w:bCs/>
                <w:sz w:val="20"/>
                <w:szCs w:val="20"/>
                <w:lang w:bidi="ar-SA"/>
              </w:rPr>
            </w:pPr>
            <w:r w:rsidRPr="00E46DF7">
              <w:rPr>
                <w:rFonts w:ascii="Arial CYR" w:hAnsi="Arial CYR" w:cs="Arial CYR"/>
                <w:b/>
                <w:bCs/>
                <w:sz w:val="20"/>
                <w:szCs w:val="20"/>
                <w:lang w:bidi="ar-SA"/>
              </w:rPr>
              <w:t> </w:t>
            </w:r>
          </w:p>
        </w:tc>
      </w:tr>
      <w:tr w:rsidR="00283ACB" w:rsidRPr="00E46DF7" w:rsidTr="00E46DF7">
        <w:trPr>
          <w:trHeight w:val="1111"/>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lastRenderedPageBreak/>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05000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120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both"/>
              <w:rPr>
                <w:rFonts w:ascii="Arial Narrow" w:hAnsi="Arial Narrow" w:cs="Arial CYR"/>
                <w:sz w:val="20"/>
                <w:szCs w:val="20"/>
                <w:lang w:bidi="ar-SA"/>
              </w:rPr>
            </w:pPr>
            <w:r w:rsidRPr="00E46DF7">
              <w:rPr>
                <w:rFonts w:ascii="Arial Narrow" w:hAnsi="Arial Narrow" w:cs="Arial CYR"/>
                <w:sz w:val="20"/>
                <w:szCs w:val="20"/>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90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05010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120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both"/>
              <w:rPr>
                <w:rFonts w:ascii="Arial Narrow" w:hAnsi="Arial Narrow" w:cs="Arial CYR"/>
                <w:sz w:val="20"/>
                <w:szCs w:val="20"/>
                <w:lang w:bidi="ar-SA"/>
              </w:rPr>
            </w:pPr>
            <w:r w:rsidRPr="00E46DF7">
              <w:rPr>
                <w:rFonts w:ascii="Arial Narrow" w:hAnsi="Arial Narrow" w:cs="Arial CYR"/>
                <w:sz w:val="20"/>
                <w:szCs w:val="20"/>
                <w:lang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1037"/>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11</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05013</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120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both"/>
              <w:rPr>
                <w:rFonts w:ascii="Arial Narrow" w:hAnsi="Arial Narrow" w:cs="Arial CYR"/>
                <w:sz w:val="20"/>
                <w:szCs w:val="20"/>
                <w:lang w:bidi="ar-SA"/>
              </w:rPr>
            </w:pPr>
            <w:r w:rsidRPr="00E46DF7">
              <w:rPr>
                <w:rFonts w:ascii="Arial Narrow" w:hAnsi="Arial Narrow" w:cs="Arial CYR"/>
                <w:sz w:val="20"/>
                <w:szCs w:val="20"/>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14</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w:t>
            </w:r>
          </w:p>
        </w:tc>
        <w:tc>
          <w:tcPr>
            <w:tcW w:w="4960" w:type="dxa"/>
            <w:tcBorders>
              <w:top w:val="nil"/>
              <w:left w:val="nil"/>
              <w:bottom w:val="nil"/>
              <w:right w:val="nil"/>
            </w:tcBorders>
            <w:shd w:val="clear" w:color="auto" w:fill="auto"/>
            <w:noWrap/>
            <w:vAlign w:val="bottom"/>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ДОХОДЫ ОТ ПРОДАЖИ МАТЕРИАЛЬНЫХ И НЕМАТЕРИАЛЬНЫХ АКТИВОВ</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b/>
                <w:bCs/>
                <w:sz w:val="20"/>
                <w:szCs w:val="20"/>
                <w:lang w:bidi="ar-SA"/>
              </w:rPr>
            </w:pPr>
            <w:r w:rsidRPr="00E46DF7">
              <w:rPr>
                <w:rFonts w:ascii="Arial CYR" w:hAnsi="Arial CYR" w:cs="Arial CYR"/>
                <w:b/>
                <w:bCs/>
                <w:sz w:val="20"/>
                <w:szCs w:val="20"/>
                <w:lang w:bidi="ar-SA"/>
              </w:rPr>
              <w:t>100</w:t>
            </w:r>
          </w:p>
        </w:tc>
      </w:tr>
      <w:tr w:rsidR="00283ACB" w:rsidRPr="00E46DF7" w:rsidTr="00E46DF7">
        <w:trPr>
          <w:trHeight w:val="80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14</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06000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430</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741"/>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14</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06025</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430</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100</w:t>
            </w:r>
          </w:p>
        </w:tc>
      </w:tr>
      <w:tr w:rsidR="00283ACB" w:rsidRPr="00E46DF7" w:rsidTr="00E46DF7">
        <w:trPr>
          <w:trHeight w:val="267"/>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15</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b/>
                <w:bCs/>
                <w:sz w:val="20"/>
                <w:szCs w:val="20"/>
                <w:lang w:bidi="ar-SA"/>
              </w:rPr>
            </w:pPr>
            <w:r w:rsidRPr="00E46DF7">
              <w:rPr>
                <w:rFonts w:ascii="Arial Narrow" w:hAnsi="Arial Narrow" w:cs="Arial CYR"/>
                <w:b/>
                <w:bCs/>
                <w:sz w:val="20"/>
                <w:szCs w:val="20"/>
                <w:lang w:bidi="ar-SA"/>
              </w:rPr>
              <w:t>Административные платежи и сборы</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b/>
                <w:bCs/>
                <w:sz w:val="20"/>
                <w:szCs w:val="20"/>
                <w:lang w:bidi="ar-SA"/>
              </w:rPr>
            </w:pPr>
            <w:r w:rsidRPr="00E46DF7">
              <w:rPr>
                <w:rFonts w:ascii="Arial CYR" w:hAnsi="Arial CYR" w:cs="Arial CYR"/>
                <w:b/>
                <w:bCs/>
                <w:sz w:val="20"/>
                <w:szCs w:val="20"/>
                <w:lang w:bidi="ar-SA"/>
              </w:rPr>
              <w:t>7</w:t>
            </w:r>
          </w:p>
        </w:tc>
      </w:tr>
      <w:tr w:rsidR="00283ACB" w:rsidRPr="00E46DF7" w:rsidTr="00E46DF7">
        <w:trPr>
          <w:trHeight w:val="519"/>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lastRenderedPageBreak/>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02050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140</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Платежи, взимаемые органами местного самоуправления (организациями) сельских поселений за выполнение определенных функций</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7</w:t>
            </w:r>
          </w:p>
        </w:tc>
      </w:tr>
      <w:tr w:rsidR="00283ACB" w:rsidRPr="00E46DF7" w:rsidTr="00E46DF7">
        <w:trPr>
          <w:trHeight w:val="311"/>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17</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180</w:t>
            </w:r>
          </w:p>
        </w:tc>
        <w:tc>
          <w:tcPr>
            <w:tcW w:w="4960" w:type="dxa"/>
            <w:tcBorders>
              <w:top w:val="nil"/>
              <w:left w:val="nil"/>
              <w:bottom w:val="single" w:sz="4" w:space="0" w:color="auto"/>
              <w:right w:val="single" w:sz="4" w:space="0" w:color="auto"/>
            </w:tcBorders>
            <w:shd w:val="clear" w:color="auto" w:fill="auto"/>
            <w:noWrap/>
            <w:vAlign w:val="bottom"/>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ПРОЧИЕ НЕНАЛОГОВЫЕ ДОХОДЫ</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b/>
                <w:bCs/>
                <w:sz w:val="20"/>
                <w:szCs w:val="20"/>
                <w:lang w:bidi="ar-SA"/>
              </w:rPr>
            </w:pPr>
            <w:r w:rsidRPr="00E46DF7">
              <w:rPr>
                <w:rFonts w:ascii="Arial CYR" w:hAnsi="Arial CYR" w:cs="Arial CYR"/>
                <w:b/>
                <w:bCs/>
                <w:sz w:val="20"/>
                <w:szCs w:val="20"/>
                <w:lang w:bidi="ar-SA"/>
              </w:rPr>
              <w:t> </w:t>
            </w:r>
          </w:p>
        </w:tc>
      </w:tr>
      <w:tr w:rsidR="00283ACB" w:rsidRPr="00E46DF7" w:rsidTr="00E46DF7">
        <w:trPr>
          <w:trHeight w:val="28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17</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180</w:t>
            </w:r>
          </w:p>
        </w:tc>
        <w:tc>
          <w:tcPr>
            <w:tcW w:w="4960" w:type="dxa"/>
            <w:tcBorders>
              <w:top w:val="nil"/>
              <w:left w:val="nil"/>
              <w:bottom w:val="single" w:sz="4" w:space="0" w:color="auto"/>
              <w:right w:val="single" w:sz="4" w:space="0" w:color="auto"/>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Невыясненные поступления</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28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17</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01050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180</w:t>
            </w:r>
          </w:p>
        </w:tc>
        <w:tc>
          <w:tcPr>
            <w:tcW w:w="4960" w:type="dxa"/>
            <w:tcBorders>
              <w:top w:val="nil"/>
              <w:left w:val="nil"/>
              <w:bottom w:val="nil"/>
              <w:right w:val="nil"/>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Невыясненные поступления, зачисляемые в бюджеты поселений</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356"/>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00</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00000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000</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46DF7" w:rsidRPr="00E46DF7" w:rsidRDefault="00E46DF7" w:rsidP="00E46DF7">
            <w:pPr>
              <w:jc w:val="center"/>
              <w:rPr>
                <w:rFonts w:ascii="Arial Narrow" w:hAnsi="Arial Narrow" w:cs="Arial CYR"/>
                <w:b/>
                <w:bCs/>
                <w:i/>
                <w:iCs/>
                <w:sz w:val="20"/>
                <w:szCs w:val="20"/>
                <w:lang w:bidi="ar-SA"/>
              </w:rPr>
            </w:pPr>
            <w:r w:rsidRPr="00E46DF7">
              <w:rPr>
                <w:rFonts w:ascii="Arial Narrow" w:hAnsi="Arial Narrow" w:cs="Arial CYR"/>
                <w:b/>
                <w:bCs/>
                <w:i/>
                <w:iCs/>
                <w:sz w:val="20"/>
                <w:szCs w:val="20"/>
                <w:lang w:bidi="ar-SA"/>
              </w:rPr>
              <w:t>БЕЗВОЗМЕЗДНЫЕ ПОСТУПЛЕНИЯ</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b/>
                <w:bCs/>
                <w:sz w:val="20"/>
                <w:szCs w:val="20"/>
                <w:lang w:bidi="ar-SA"/>
              </w:rPr>
            </w:pPr>
            <w:r w:rsidRPr="00E46DF7">
              <w:rPr>
                <w:rFonts w:ascii="Arial CYR" w:hAnsi="Arial CYR" w:cs="Arial CYR"/>
                <w:b/>
                <w:bCs/>
                <w:sz w:val="20"/>
                <w:szCs w:val="20"/>
                <w:lang w:bidi="ar-SA"/>
              </w:rPr>
              <w:t>1544</w:t>
            </w:r>
          </w:p>
        </w:tc>
      </w:tr>
      <w:tr w:rsidR="00283ACB" w:rsidRPr="00E46DF7" w:rsidTr="00E46DF7">
        <w:trPr>
          <w:trHeight w:val="548"/>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БЕЗВОЗМЕЗДНЫЕ ПОСТУПЛЕНИЯ ОТ ДРУГИХ БЮДЖЕТОВ БЮДЖЕТНОЙ СИСТЕМЫ РОССИЙСКОЙ ФЕДЕРАЦИИ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b/>
                <w:bCs/>
                <w:sz w:val="20"/>
                <w:szCs w:val="20"/>
                <w:lang w:bidi="ar-SA"/>
              </w:rPr>
            </w:pPr>
            <w:r w:rsidRPr="00E46DF7">
              <w:rPr>
                <w:rFonts w:ascii="Arial CYR" w:hAnsi="Arial CYR" w:cs="Arial CYR"/>
                <w:b/>
                <w:bCs/>
                <w:sz w:val="20"/>
                <w:szCs w:val="20"/>
                <w:lang w:bidi="ar-SA"/>
              </w:rPr>
              <w:t>1544</w:t>
            </w:r>
          </w:p>
        </w:tc>
      </w:tr>
      <w:tr w:rsidR="00283ACB" w:rsidRPr="00E46DF7" w:rsidTr="00E46DF7">
        <w:trPr>
          <w:trHeight w:val="267"/>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151</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Дотации бюджетам бюджетной системы Российской Федерации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306,2</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15001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Дотации на выравнивание бюджетной обеспеченности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306,2</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15001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Дотации бюджетам сельских поселений на выравнивание бюджетной обеспеченности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306,2</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10003</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Дотации бюджетам на поддержку мер по обеспечению сбалансированности бюджетов</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50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10003</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Дотации бюджетам поселений на поддержку мер по обеспечению сбалансированности</w:t>
            </w:r>
            <w:r w:rsidRPr="00E46DF7">
              <w:rPr>
                <w:rFonts w:ascii="Arial Narrow" w:hAnsi="Arial Narrow" w:cs="Arial CYR"/>
                <w:sz w:val="20"/>
                <w:szCs w:val="20"/>
                <w:lang w:bidi="ar-SA"/>
              </w:rPr>
              <w:br/>
              <w:t>бюджетов сельских поселений</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50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xml:space="preserve">Субсидии бюджетам </w:t>
            </w:r>
            <w:r w:rsidRPr="00E46DF7">
              <w:rPr>
                <w:rFonts w:ascii="Arial Narrow" w:hAnsi="Arial Narrow" w:cs="Arial CYR"/>
                <w:color w:val="000000"/>
                <w:sz w:val="20"/>
                <w:szCs w:val="20"/>
                <w:lang w:bidi="ar-SA"/>
              </w:rPr>
              <w:t>бюджетной системы</w:t>
            </w:r>
            <w:r w:rsidRPr="00E46DF7">
              <w:rPr>
                <w:rFonts w:ascii="Arial Narrow" w:hAnsi="Arial Narrow" w:cs="Arial CYR"/>
                <w:sz w:val="20"/>
                <w:szCs w:val="20"/>
                <w:lang w:bidi="ar-SA"/>
              </w:rPr>
              <w:t xml:space="preserve"> Российской Федерации (межбюджетные</w:t>
            </w:r>
            <w:r w:rsidRPr="00E46DF7">
              <w:rPr>
                <w:rFonts w:ascii="Arial Narrow" w:hAnsi="Arial Narrow" w:cs="Arial CYR"/>
                <w:sz w:val="20"/>
                <w:szCs w:val="20"/>
                <w:lang w:bidi="ar-SA"/>
              </w:rPr>
              <w:br/>
              <w:t>субсидии)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756"/>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20041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Субсидии бюджетам на строительство, модернизацию, ремонт и содержание</w:t>
            </w:r>
            <w:r w:rsidRPr="00E46DF7">
              <w:rPr>
                <w:rFonts w:ascii="Arial Narrow" w:hAnsi="Arial Narrow" w:cs="Arial CYR"/>
                <w:sz w:val="20"/>
                <w:szCs w:val="20"/>
                <w:lang w:bidi="ar-SA"/>
              </w:rPr>
              <w:br/>
              <w:t xml:space="preserve">автомобильных дорог общего пользования, в том </w:t>
            </w:r>
            <w:r w:rsidRPr="00E46DF7">
              <w:rPr>
                <w:rFonts w:ascii="Arial Narrow" w:hAnsi="Arial Narrow" w:cs="Arial CYR"/>
                <w:sz w:val="20"/>
                <w:szCs w:val="20"/>
                <w:lang w:bidi="ar-SA"/>
              </w:rPr>
              <w:lastRenderedPageBreak/>
              <w:t>числе дорог в поселениях (за</w:t>
            </w:r>
            <w:r w:rsidRPr="00E46DF7">
              <w:rPr>
                <w:rFonts w:ascii="Arial Narrow" w:hAnsi="Arial Narrow" w:cs="Arial CYR"/>
                <w:sz w:val="20"/>
                <w:szCs w:val="20"/>
                <w:lang w:bidi="ar-SA"/>
              </w:rPr>
              <w:br/>
              <w:t>исключением автомобильных дорог федерального значения)</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lastRenderedPageBreak/>
              <w:t> </w:t>
            </w:r>
          </w:p>
        </w:tc>
      </w:tr>
      <w:tr w:rsidR="00283ACB" w:rsidRPr="00E46DF7" w:rsidTr="00E46DF7">
        <w:trPr>
          <w:trHeight w:val="756"/>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lastRenderedPageBreak/>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20041</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29999</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Прочие субсидии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29999</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Прочие субсидии бюджетам сельских поселений</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30000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b/>
                <w:bCs/>
                <w:sz w:val="20"/>
                <w:szCs w:val="20"/>
                <w:lang w:bidi="ar-SA"/>
              </w:rPr>
            </w:pPr>
            <w:r w:rsidRPr="00E46DF7">
              <w:rPr>
                <w:rFonts w:ascii="Arial Narrow" w:hAnsi="Arial Narrow" w:cs="Arial CYR"/>
                <w:b/>
                <w:bCs/>
                <w:sz w:val="20"/>
                <w:szCs w:val="20"/>
                <w:lang w:bidi="ar-SA"/>
              </w:rPr>
              <w:t>151</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rPr>
                <w:rFonts w:ascii="Arial Narrow" w:hAnsi="Arial Narrow" w:cs="Arial CYR"/>
                <w:b/>
                <w:bCs/>
                <w:sz w:val="20"/>
                <w:szCs w:val="20"/>
                <w:lang w:bidi="ar-SA"/>
              </w:rPr>
            </w:pPr>
            <w:r w:rsidRPr="00E46DF7">
              <w:rPr>
                <w:rFonts w:ascii="Arial Narrow" w:hAnsi="Arial Narrow" w:cs="Arial CYR"/>
                <w:b/>
                <w:bCs/>
                <w:sz w:val="20"/>
                <w:szCs w:val="20"/>
                <w:lang w:bidi="ar-SA"/>
              </w:rPr>
              <w:t>Субвенции бюджетам бюджетной системы Российской Федерации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b/>
                <w:bCs/>
                <w:sz w:val="20"/>
                <w:szCs w:val="20"/>
                <w:lang w:bidi="ar-SA"/>
              </w:rPr>
            </w:pPr>
            <w:r w:rsidRPr="00E46DF7">
              <w:rPr>
                <w:rFonts w:ascii="Arial CYR" w:hAnsi="Arial CYR" w:cs="Arial CYR"/>
                <w:b/>
                <w:bCs/>
                <w:sz w:val="20"/>
                <w:szCs w:val="20"/>
                <w:lang w:bidi="ar-SA"/>
              </w:rPr>
              <w:t>74,5</w:t>
            </w:r>
          </w:p>
        </w:tc>
      </w:tr>
      <w:tr w:rsidR="00283ACB" w:rsidRPr="00E46DF7" w:rsidTr="00E46DF7">
        <w:trPr>
          <w:trHeight w:val="50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35118</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Субвенции бюджетам на осуществление первичного воинского учетая на территориях, где отсутствуют военные комиссариаты</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74,5</w:t>
            </w:r>
          </w:p>
        </w:tc>
      </w:tr>
      <w:tr w:rsidR="00283ACB" w:rsidRPr="00E46DF7" w:rsidTr="00E46DF7">
        <w:trPr>
          <w:trHeight w:val="50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35118</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center"/>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Субвенции бюджетам сельских поселений на осуществление первичного воинского учетая на территориях, где отсутствуют военные комиссариаты</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74,5</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40000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Иные межбюджетные трансферты</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756"/>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40014</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513,7</w:t>
            </w:r>
          </w:p>
        </w:tc>
      </w:tr>
      <w:tr w:rsidR="00283ACB" w:rsidRPr="00E46DF7" w:rsidTr="00E46DF7">
        <w:trPr>
          <w:trHeight w:val="756"/>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40014</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xml:space="preserve">Межбюджетные трансферты, передаваемые бюджетам сельских поселений из бюджетов муниципальных районов на осуществление части </w:t>
            </w:r>
            <w:r w:rsidRPr="00E46DF7">
              <w:rPr>
                <w:rFonts w:ascii="Arial Narrow" w:hAnsi="Arial Narrow" w:cs="Arial CYR"/>
                <w:sz w:val="20"/>
                <w:szCs w:val="20"/>
                <w:lang w:bidi="ar-SA"/>
              </w:rPr>
              <w:lastRenderedPageBreak/>
              <w:t>полномочий по решению вопросов местного значения в соответствии с заключенными соглашениями</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lastRenderedPageBreak/>
              <w:t>513,7</w:t>
            </w:r>
          </w:p>
        </w:tc>
      </w:tr>
      <w:tr w:rsidR="00283ACB" w:rsidRPr="00E46DF7" w:rsidTr="00E46DF7">
        <w:trPr>
          <w:trHeight w:val="1008"/>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lastRenderedPageBreak/>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20216</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649,6</w:t>
            </w:r>
          </w:p>
        </w:tc>
      </w:tr>
      <w:tr w:rsidR="00283ACB" w:rsidRPr="00E46DF7" w:rsidTr="00E46DF7">
        <w:trPr>
          <w:trHeight w:val="1008"/>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20216</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649,6</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49999</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Прочие межбюджетные трансферты, передаваемые бюджетам</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02</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49999</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151</w:t>
            </w:r>
          </w:p>
        </w:tc>
        <w:tc>
          <w:tcPr>
            <w:tcW w:w="4960" w:type="dxa"/>
            <w:tcBorders>
              <w:top w:val="nil"/>
              <w:left w:val="nil"/>
              <w:bottom w:val="single" w:sz="4" w:space="0" w:color="auto"/>
              <w:right w:val="single" w:sz="4" w:space="0" w:color="auto"/>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Прочие межбюджетные трансферты, передаваемые бюджетам сельских поселений</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25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07</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50000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180</w:t>
            </w:r>
          </w:p>
        </w:tc>
        <w:tc>
          <w:tcPr>
            <w:tcW w:w="4960" w:type="dxa"/>
            <w:tcBorders>
              <w:top w:val="nil"/>
              <w:left w:val="nil"/>
              <w:bottom w:val="single" w:sz="4" w:space="0" w:color="auto"/>
              <w:right w:val="single" w:sz="4" w:space="0" w:color="auto"/>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 xml:space="preserve">Прочие безвозмездные поступления в бюджет </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283ACB" w:rsidRPr="00E46DF7" w:rsidTr="00E46DF7">
        <w:trPr>
          <w:trHeight w:val="267"/>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2</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07</w:t>
            </w:r>
          </w:p>
        </w:tc>
        <w:tc>
          <w:tcPr>
            <w:tcW w:w="49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50000</w:t>
            </w:r>
          </w:p>
        </w:tc>
        <w:tc>
          <w:tcPr>
            <w:tcW w:w="338"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10</w:t>
            </w:r>
          </w:p>
        </w:tc>
        <w:tc>
          <w:tcPr>
            <w:tcW w:w="677"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center"/>
              <w:rPr>
                <w:rFonts w:ascii="Arial Narrow" w:hAnsi="Arial Narrow" w:cs="Arial CYR"/>
                <w:sz w:val="20"/>
                <w:szCs w:val="20"/>
                <w:lang w:bidi="ar-SA"/>
              </w:rPr>
            </w:pPr>
            <w:r w:rsidRPr="00E46DF7">
              <w:rPr>
                <w:rFonts w:ascii="Arial Narrow" w:hAnsi="Arial Narrow" w:cs="Arial CYR"/>
                <w:sz w:val="20"/>
                <w:szCs w:val="20"/>
                <w:lang w:bidi="ar-SA"/>
              </w:rPr>
              <w:t>180</w:t>
            </w:r>
          </w:p>
        </w:tc>
        <w:tc>
          <w:tcPr>
            <w:tcW w:w="4960" w:type="dxa"/>
            <w:tcBorders>
              <w:top w:val="nil"/>
              <w:left w:val="nil"/>
              <w:bottom w:val="single" w:sz="4" w:space="0" w:color="auto"/>
              <w:right w:val="single" w:sz="4" w:space="0" w:color="auto"/>
            </w:tcBorders>
            <w:shd w:val="clear" w:color="auto" w:fill="auto"/>
            <w:noWrap/>
            <w:vAlign w:val="bottom"/>
            <w:hideMark/>
          </w:tcPr>
          <w:p w:rsidR="00E46DF7" w:rsidRPr="00E46DF7" w:rsidRDefault="00E46DF7" w:rsidP="00E46DF7">
            <w:pPr>
              <w:rPr>
                <w:rFonts w:ascii="Arial Narrow" w:hAnsi="Arial Narrow" w:cs="Arial CYR"/>
                <w:sz w:val="20"/>
                <w:szCs w:val="20"/>
                <w:lang w:bidi="ar-SA"/>
              </w:rPr>
            </w:pPr>
            <w:r w:rsidRPr="00E46DF7">
              <w:rPr>
                <w:rFonts w:ascii="Arial Narrow" w:hAnsi="Arial Narrow" w:cs="Arial CYR"/>
                <w:sz w:val="20"/>
                <w:szCs w:val="20"/>
                <w:lang w:bidi="ar-SA"/>
              </w:rPr>
              <w:t>Прочие безвозмездные поступления в бюджет сельских поселений</w:t>
            </w:r>
          </w:p>
        </w:tc>
        <w:tc>
          <w:tcPr>
            <w:tcW w:w="991" w:type="dxa"/>
            <w:tcBorders>
              <w:top w:val="nil"/>
              <w:left w:val="nil"/>
              <w:bottom w:val="single" w:sz="4" w:space="0" w:color="auto"/>
              <w:right w:val="single" w:sz="4" w:space="0" w:color="auto"/>
            </w:tcBorders>
            <w:shd w:val="clear" w:color="auto" w:fill="auto"/>
            <w:noWrap/>
            <w:vAlign w:val="center"/>
            <w:hideMark/>
          </w:tcPr>
          <w:p w:rsidR="00E46DF7" w:rsidRPr="00E46DF7" w:rsidRDefault="00E46DF7" w:rsidP="00E46DF7">
            <w:pPr>
              <w:jc w:val="right"/>
              <w:rPr>
                <w:rFonts w:ascii="Arial CYR" w:hAnsi="Arial CYR" w:cs="Arial CYR"/>
                <w:sz w:val="20"/>
                <w:szCs w:val="20"/>
                <w:lang w:bidi="ar-SA"/>
              </w:rPr>
            </w:pPr>
            <w:r w:rsidRPr="00E46DF7">
              <w:rPr>
                <w:rFonts w:ascii="Arial CYR" w:hAnsi="Arial CYR" w:cs="Arial CYR"/>
                <w:sz w:val="20"/>
                <w:szCs w:val="20"/>
                <w:lang w:bidi="ar-SA"/>
              </w:rPr>
              <w:t> </w:t>
            </w:r>
          </w:p>
        </w:tc>
      </w:tr>
      <w:tr w:rsidR="00E46DF7" w:rsidRPr="00E46DF7" w:rsidTr="00E46DF7">
        <w:trPr>
          <w:trHeight w:val="370"/>
        </w:trPr>
        <w:tc>
          <w:tcPr>
            <w:tcW w:w="8400" w:type="dxa"/>
            <w:gridSpan w:val="7"/>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E46DF7" w:rsidRPr="00E46DF7" w:rsidRDefault="00E46DF7" w:rsidP="00E46DF7">
            <w:pPr>
              <w:rPr>
                <w:rFonts w:ascii="Arial Narrow" w:hAnsi="Arial Narrow" w:cs="Arial CYR"/>
                <w:b/>
                <w:bCs/>
                <w:sz w:val="20"/>
                <w:szCs w:val="20"/>
                <w:lang w:bidi="ar-SA"/>
              </w:rPr>
            </w:pPr>
            <w:r w:rsidRPr="00E46DF7">
              <w:rPr>
                <w:rFonts w:ascii="Arial Narrow" w:hAnsi="Arial Narrow" w:cs="Arial CYR"/>
                <w:b/>
                <w:bCs/>
                <w:sz w:val="20"/>
                <w:szCs w:val="20"/>
                <w:lang w:bidi="ar-SA"/>
              </w:rPr>
              <w:t>ВСЕГО ДОХОДОВ</w:t>
            </w:r>
          </w:p>
        </w:tc>
        <w:tc>
          <w:tcPr>
            <w:tcW w:w="991" w:type="dxa"/>
            <w:tcBorders>
              <w:top w:val="single" w:sz="8" w:space="0" w:color="auto"/>
              <w:left w:val="nil"/>
              <w:bottom w:val="single" w:sz="8" w:space="0" w:color="auto"/>
              <w:right w:val="single" w:sz="8" w:space="0" w:color="auto"/>
            </w:tcBorders>
            <w:shd w:val="clear" w:color="auto" w:fill="auto"/>
            <w:noWrap/>
            <w:vAlign w:val="center"/>
            <w:hideMark/>
          </w:tcPr>
          <w:p w:rsidR="00E46DF7" w:rsidRPr="00E46DF7" w:rsidRDefault="00E46DF7" w:rsidP="00E46DF7">
            <w:pPr>
              <w:jc w:val="right"/>
              <w:rPr>
                <w:rFonts w:ascii="Arial CYR" w:hAnsi="Arial CYR" w:cs="Arial CYR"/>
                <w:b/>
                <w:bCs/>
                <w:sz w:val="20"/>
                <w:szCs w:val="20"/>
                <w:lang w:bidi="ar-SA"/>
              </w:rPr>
            </w:pPr>
            <w:r w:rsidRPr="00E46DF7">
              <w:rPr>
                <w:rFonts w:ascii="Arial CYR" w:hAnsi="Arial CYR" w:cs="Arial CYR"/>
                <w:b/>
                <w:bCs/>
                <w:sz w:val="20"/>
                <w:szCs w:val="20"/>
                <w:lang w:bidi="ar-SA"/>
              </w:rPr>
              <w:t>3961</w:t>
            </w:r>
          </w:p>
        </w:tc>
      </w:tr>
    </w:tbl>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tbl>
      <w:tblPr>
        <w:tblW w:w="8207" w:type="dxa"/>
        <w:tblInd w:w="93" w:type="dxa"/>
        <w:tblLook w:val="04A0"/>
      </w:tblPr>
      <w:tblGrid>
        <w:gridCol w:w="429"/>
        <w:gridCol w:w="429"/>
        <w:gridCol w:w="617"/>
        <w:gridCol w:w="428"/>
        <w:gridCol w:w="831"/>
        <w:gridCol w:w="1513"/>
        <w:gridCol w:w="3725"/>
        <w:gridCol w:w="753"/>
        <w:gridCol w:w="753"/>
      </w:tblGrid>
      <w:tr w:rsidR="006E1A3F" w:rsidRPr="00283ACB" w:rsidTr="00283ACB">
        <w:trPr>
          <w:trHeight w:val="1120"/>
        </w:trPr>
        <w:tc>
          <w:tcPr>
            <w:tcW w:w="287" w:type="dxa"/>
            <w:tcBorders>
              <w:top w:val="nil"/>
              <w:left w:val="nil"/>
              <w:bottom w:val="nil"/>
              <w:right w:val="nil"/>
            </w:tcBorders>
            <w:shd w:val="clear" w:color="auto" w:fill="auto"/>
            <w:vAlign w:val="bottom"/>
            <w:hideMark/>
          </w:tcPr>
          <w:p w:rsidR="00283ACB" w:rsidRPr="00283ACB" w:rsidRDefault="00283ACB" w:rsidP="00283ACB">
            <w:pPr>
              <w:jc w:val="center"/>
              <w:rPr>
                <w:rFonts w:ascii="Arial CYR" w:hAnsi="Arial CYR" w:cs="Arial CYR"/>
                <w:sz w:val="20"/>
                <w:szCs w:val="20"/>
                <w:lang w:bidi="ar-SA"/>
              </w:rPr>
            </w:pPr>
            <w:bookmarkStart w:id="1" w:name="RANGE!A1:K56"/>
            <w:bookmarkEnd w:id="1"/>
          </w:p>
        </w:tc>
        <w:tc>
          <w:tcPr>
            <w:tcW w:w="287" w:type="dxa"/>
            <w:tcBorders>
              <w:top w:val="nil"/>
              <w:left w:val="nil"/>
              <w:bottom w:val="nil"/>
              <w:right w:val="nil"/>
            </w:tcBorders>
            <w:shd w:val="clear" w:color="auto" w:fill="auto"/>
            <w:vAlign w:val="bottom"/>
            <w:hideMark/>
          </w:tcPr>
          <w:p w:rsidR="00283ACB" w:rsidRPr="00283ACB" w:rsidRDefault="00283ACB" w:rsidP="00283ACB">
            <w:pPr>
              <w:jc w:val="center"/>
              <w:rPr>
                <w:rFonts w:ascii="Arial CYR" w:hAnsi="Arial CYR" w:cs="Arial CYR"/>
                <w:sz w:val="20"/>
                <w:szCs w:val="20"/>
                <w:lang w:bidi="ar-SA"/>
              </w:rPr>
            </w:pPr>
          </w:p>
        </w:tc>
        <w:tc>
          <w:tcPr>
            <w:tcW w:w="422" w:type="dxa"/>
            <w:tcBorders>
              <w:top w:val="nil"/>
              <w:left w:val="nil"/>
              <w:bottom w:val="nil"/>
              <w:right w:val="nil"/>
            </w:tcBorders>
            <w:shd w:val="clear" w:color="auto" w:fill="auto"/>
            <w:vAlign w:val="bottom"/>
            <w:hideMark/>
          </w:tcPr>
          <w:p w:rsidR="00283ACB" w:rsidRPr="00283ACB" w:rsidRDefault="00283ACB" w:rsidP="00283ACB">
            <w:pPr>
              <w:jc w:val="center"/>
              <w:rPr>
                <w:rFonts w:ascii="Arial CYR" w:hAnsi="Arial CYR" w:cs="Arial CYR"/>
                <w:sz w:val="20"/>
                <w:szCs w:val="20"/>
                <w:lang w:bidi="ar-SA"/>
              </w:rPr>
            </w:pPr>
          </w:p>
        </w:tc>
        <w:tc>
          <w:tcPr>
            <w:tcW w:w="287" w:type="dxa"/>
            <w:tcBorders>
              <w:top w:val="nil"/>
              <w:left w:val="nil"/>
              <w:bottom w:val="nil"/>
              <w:right w:val="nil"/>
            </w:tcBorders>
            <w:shd w:val="clear" w:color="auto" w:fill="auto"/>
            <w:vAlign w:val="bottom"/>
            <w:hideMark/>
          </w:tcPr>
          <w:p w:rsidR="00283ACB" w:rsidRPr="00283ACB" w:rsidRDefault="00283ACB" w:rsidP="00283ACB">
            <w:pPr>
              <w:jc w:val="center"/>
              <w:rPr>
                <w:rFonts w:ascii="Arial CYR" w:hAnsi="Arial CYR" w:cs="Arial CYR"/>
                <w:sz w:val="20"/>
                <w:szCs w:val="20"/>
                <w:lang w:bidi="ar-SA"/>
              </w:rPr>
            </w:pPr>
          </w:p>
        </w:tc>
        <w:tc>
          <w:tcPr>
            <w:tcW w:w="576" w:type="dxa"/>
            <w:tcBorders>
              <w:top w:val="nil"/>
              <w:left w:val="nil"/>
              <w:bottom w:val="nil"/>
              <w:right w:val="nil"/>
            </w:tcBorders>
            <w:shd w:val="clear" w:color="auto" w:fill="auto"/>
            <w:vAlign w:val="bottom"/>
            <w:hideMark/>
          </w:tcPr>
          <w:p w:rsidR="00283ACB" w:rsidRPr="00283ACB" w:rsidRDefault="00283ACB" w:rsidP="00283ACB">
            <w:pPr>
              <w:jc w:val="center"/>
              <w:rPr>
                <w:rFonts w:ascii="Arial CYR" w:hAnsi="Arial CYR" w:cs="Arial CYR"/>
                <w:sz w:val="20"/>
                <w:szCs w:val="20"/>
                <w:lang w:bidi="ar-SA"/>
              </w:rPr>
            </w:pPr>
          </w:p>
        </w:tc>
        <w:tc>
          <w:tcPr>
            <w:tcW w:w="1063" w:type="dxa"/>
            <w:tcBorders>
              <w:top w:val="nil"/>
              <w:left w:val="nil"/>
              <w:bottom w:val="nil"/>
              <w:right w:val="nil"/>
            </w:tcBorders>
            <w:shd w:val="clear" w:color="auto" w:fill="auto"/>
            <w:vAlign w:val="bottom"/>
            <w:hideMark/>
          </w:tcPr>
          <w:p w:rsidR="00283ACB" w:rsidRPr="00283ACB" w:rsidRDefault="00283ACB" w:rsidP="00283ACB">
            <w:pPr>
              <w:jc w:val="center"/>
              <w:rPr>
                <w:rFonts w:ascii="Arial CYR" w:hAnsi="Arial CYR" w:cs="Arial CYR"/>
                <w:sz w:val="20"/>
                <w:szCs w:val="20"/>
                <w:lang w:bidi="ar-SA"/>
              </w:rPr>
            </w:pPr>
          </w:p>
        </w:tc>
        <w:tc>
          <w:tcPr>
            <w:tcW w:w="4213" w:type="dxa"/>
            <w:tcBorders>
              <w:top w:val="nil"/>
              <w:left w:val="nil"/>
              <w:bottom w:val="nil"/>
              <w:right w:val="nil"/>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p>
        </w:tc>
        <w:tc>
          <w:tcPr>
            <w:tcW w:w="1070" w:type="dxa"/>
            <w:gridSpan w:val="2"/>
            <w:tcBorders>
              <w:top w:val="nil"/>
              <w:left w:val="nil"/>
              <w:bottom w:val="nil"/>
              <w:right w:val="nil"/>
            </w:tcBorders>
            <w:shd w:val="clear" w:color="auto" w:fill="auto"/>
            <w:vAlign w:val="bottom"/>
            <w:hideMark/>
          </w:tcPr>
          <w:p w:rsidR="00283ACB" w:rsidRPr="00283ACB" w:rsidRDefault="00283ACB" w:rsidP="00283ACB">
            <w:pPr>
              <w:jc w:val="center"/>
              <w:rPr>
                <w:rFonts w:ascii="Arial Narrow" w:hAnsi="Arial Narrow" w:cs="Times New Roman"/>
                <w:sz w:val="18"/>
                <w:szCs w:val="18"/>
                <w:lang w:bidi="ar-SA"/>
              </w:rPr>
            </w:pPr>
            <w:r w:rsidRPr="00283ACB">
              <w:rPr>
                <w:rFonts w:ascii="Arial Narrow" w:hAnsi="Arial Narrow" w:cs="Times New Roman"/>
                <w:sz w:val="18"/>
                <w:szCs w:val="18"/>
                <w:lang w:bidi="ar-SA"/>
              </w:rPr>
              <w:t xml:space="preserve">Приложение № 4 к Решению Крутовского сельского Совета народных депутатов № 17 от "26" декабря 2017 г. </w:t>
            </w:r>
          </w:p>
        </w:tc>
      </w:tr>
      <w:tr w:rsidR="00283ACB" w:rsidRPr="00283ACB" w:rsidTr="00283ACB">
        <w:trPr>
          <w:trHeight w:val="640"/>
        </w:trPr>
        <w:tc>
          <w:tcPr>
            <w:tcW w:w="7673" w:type="dxa"/>
            <w:gridSpan w:val="8"/>
            <w:tcBorders>
              <w:top w:val="nil"/>
              <w:left w:val="nil"/>
              <w:bottom w:val="nil"/>
              <w:right w:val="nil"/>
            </w:tcBorders>
            <w:shd w:val="clear" w:color="auto" w:fill="auto"/>
            <w:vAlign w:val="bottom"/>
            <w:hideMark/>
          </w:tcPr>
          <w:p w:rsidR="00283ACB" w:rsidRPr="00283ACB" w:rsidRDefault="00283ACB" w:rsidP="00283ACB">
            <w:pPr>
              <w:jc w:val="center"/>
              <w:rPr>
                <w:rFonts w:cs="Times New Roman"/>
                <w:b/>
                <w:bCs/>
                <w:lang w:bidi="ar-SA"/>
              </w:rPr>
            </w:pPr>
            <w:r w:rsidRPr="00283ACB">
              <w:rPr>
                <w:rFonts w:cs="Times New Roman"/>
                <w:b/>
                <w:bCs/>
                <w:sz w:val="22"/>
                <w:szCs w:val="22"/>
                <w:lang w:bidi="ar-SA"/>
              </w:rPr>
              <w:t>Прогнозируемое поступление доходов в  бюджет Крутовского сельского поселения на  на плановый период 2019 и 2020 годов</w:t>
            </w:r>
          </w:p>
        </w:tc>
        <w:tc>
          <w:tcPr>
            <w:tcW w:w="533" w:type="dxa"/>
            <w:tcBorders>
              <w:top w:val="nil"/>
              <w:left w:val="nil"/>
              <w:bottom w:val="nil"/>
              <w:right w:val="nil"/>
            </w:tcBorders>
            <w:shd w:val="clear" w:color="auto" w:fill="auto"/>
            <w:noWrap/>
            <w:vAlign w:val="bottom"/>
            <w:hideMark/>
          </w:tcPr>
          <w:p w:rsidR="00283ACB" w:rsidRPr="00283ACB" w:rsidRDefault="00283ACB" w:rsidP="00283ACB">
            <w:pPr>
              <w:rPr>
                <w:rFonts w:ascii="Arial CYR" w:hAnsi="Arial CYR" w:cs="Arial CYR"/>
                <w:sz w:val="20"/>
                <w:szCs w:val="20"/>
                <w:lang w:bidi="ar-SA"/>
              </w:rPr>
            </w:pPr>
          </w:p>
        </w:tc>
      </w:tr>
      <w:tr w:rsidR="006E1A3F" w:rsidRPr="00283ACB" w:rsidTr="00283ACB">
        <w:trPr>
          <w:trHeight w:val="335"/>
        </w:trPr>
        <w:tc>
          <w:tcPr>
            <w:tcW w:w="287" w:type="dxa"/>
            <w:tcBorders>
              <w:top w:val="nil"/>
              <w:left w:val="nil"/>
              <w:bottom w:val="single" w:sz="4" w:space="0" w:color="auto"/>
              <w:right w:val="nil"/>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 </w:t>
            </w:r>
          </w:p>
        </w:tc>
        <w:tc>
          <w:tcPr>
            <w:tcW w:w="287" w:type="dxa"/>
            <w:tcBorders>
              <w:top w:val="nil"/>
              <w:left w:val="nil"/>
              <w:bottom w:val="single" w:sz="4" w:space="0" w:color="auto"/>
              <w:right w:val="nil"/>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 </w:t>
            </w:r>
          </w:p>
        </w:tc>
        <w:tc>
          <w:tcPr>
            <w:tcW w:w="422" w:type="dxa"/>
            <w:tcBorders>
              <w:top w:val="nil"/>
              <w:left w:val="nil"/>
              <w:bottom w:val="single" w:sz="4" w:space="0" w:color="auto"/>
              <w:right w:val="nil"/>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 </w:t>
            </w:r>
          </w:p>
        </w:tc>
        <w:tc>
          <w:tcPr>
            <w:tcW w:w="287" w:type="dxa"/>
            <w:tcBorders>
              <w:top w:val="nil"/>
              <w:left w:val="nil"/>
              <w:bottom w:val="single" w:sz="4" w:space="0" w:color="auto"/>
              <w:right w:val="nil"/>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 </w:t>
            </w:r>
          </w:p>
        </w:tc>
        <w:tc>
          <w:tcPr>
            <w:tcW w:w="576" w:type="dxa"/>
            <w:tcBorders>
              <w:top w:val="nil"/>
              <w:left w:val="nil"/>
              <w:bottom w:val="single" w:sz="4" w:space="0" w:color="auto"/>
              <w:right w:val="nil"/>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 </w:t>
            </w:r>
          </w:p>
        </w:tc>
        <w:tc>
          <w:tcPr>
            <w:tcW w:w="1063" w:type="dxa"/>
            <w:tcBorders>
              <w:top w:val="nil"/>
              <w:left w:val="nil"/>
              <w:bottom w:val="single" w:sz="4" w:space="0" w:color="auto"/>
              <w:right w:val="nil"/>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 </w:t>
            </w:r>
          </w:p>
        </w:tc>
        <w:tc>
          <w:tcPr>
            <w:tcW w:w="4213" w:type="dxa"/>
            <w:tcBorders>
              <w:top w:val="nil"/>
              <w:left w:val="nil"/>
              <w:bottom w:val="single" w:sz="4" w:space="0" w:color="auto"/>
              <w:right w:val="nil"/>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 </w:t>
            </w:r>
          </w:p>
        </w:tc>
        <w:tc>
          <w:tcPr>
            <w:tcW w:w="537" w:type="dxa"/>
            <w:tcBorders>
              <w:top w:val="nil"/>
              <w:left w:val="nil"/>
              <w:bottom w:val="nil"/>
              <w:right w:val="nil"/>
            </w:tcBorders>
            <w:shd w:val="clear" w:color="auto" w:fill="auto"/>
            <w:noWrap/>
            <w:vAlign w:val="bottom"/>
            <w:hideMark/>
          </w:tcPr>
          <w:p w:rsidR="00283ACB" w:rsidRPr="00283ACB" w:rsidRDefault="00283ACB" w:rsidP="00283ACB">
            <w:pPr>
              <w:rPr>
                <w:rFonts w:ascii="Arial CYR" w:hAnsi="Arial CYR" w:cs="Arial CYR"/>
                <w:sz w:val="20"/>
                <w:szCs w:val="20"/>
                <w:lang w:bidi="ar-SA"/>
              </w:rPr>
            </w:pPr>
          </w:p>
        </w:tc>
        <w:tc>
          <w:tcPr>
            <w:tcW w:w="533" w:type="dxa"/>
            <w:tcBorders>
              <w:top w:val="nil"/>
              <w:left w:val="nil"/>
              <w:bottom w:val="nil"/>
              <w:right w:val="nil"/>
            </w:tcBorders>
            <w:shd w:val="clear" w:color="auto" w:fill="auto"/>
            <w:noWrap/>
            <w:vAlign w:val="bottom"/>
            <w:hideMark/>
          </w:tcPr>
          <w:p w:rsidR="00283ACB" w:rsidRPr="00283ACB" w:rsidRDefault="00283ACB" w:rsidP="00283ACB">
            <w:pPr>
              <w:rPr>
                <w:rFonts w:ascii="Arial CYR" w:hAnsi="Arial CYR" w:cs="Arial CYR"/>
                <w:sz w:val="20"/>
                <w:szCs w:val="20"/>
                <w:lang w:bidi="ar-SA"/>
              </w:rPr>
            </w:pPr>
          </w:p>
        </w:tc>
      </w:tr>
      <w:tr w:rsidR="00283ACB" w:rsidRPr="00283ACB" w:rsidTr="00283ACB">
        <w:trPr>
          <w:trHeight w:val="393"/>
        </w:trPr>
        <w:tc>
          <w:tcPr>
            <w:tcW w:w="29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83ACB" w:rsidRPr="00283ACB" w:rsidRDefault="00283ACB" w:rsidP="00283ACB">
            <w:pPr>
              <w:jc w:val="center"/>
              <w:rPr>
                <w:rFonts w:ascii="Arial Narrow" w:hAnsi="Arial Narrow" w:cs="Times New Roman"/>
                <w:sz w:val="16"/>
                <w:szCs w:val="16"/>
                <w:lang w:bidi="ar-SA"/>
              </w:rPr>
            </w:pPr>
            <w:r w:rsidRPr="00283ACB">
              <w:rPr>
                <w:rFonts w:ascii="Arial Narrow" w:hAnsi="Arial Narrow" w:cs="Times New Roman"/>
                <w:sz w:val="16"/>
                <w:szCs w:val="16"/>
                <w:lang w:bidi="ar-SA"/>
              </w:rPr>
              <w:t> </w:t>
            </w:r>
          </w:p>
        </w:tc>
        <w:tc>
          <w:tcPr>
            <w:tcW w:w="4213" w:type="dxa"/>
            <w:vMerge w:val="restart"/>
            <w:tcBorders>
              <w:top w:val="nil"/>
              <w:left w:val="single" w:sz="4" w:space="0" w:color="auto"/>
              <w:bottom w:val="single" w:sz="4" w:space="0" w:color="000000"/>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 xml:space="preserve">Наименование </w:t>
            </w:r>
          </w:p>
        </w:tc>
        <w:tc>
          <w:tcPr>
            <w:tcW w:w="10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Сумма</w:t>
            </w:r>
            <w:r w:rsidRPr="00283ACB">
              <w:rPr>
                <w:rFonts w:ascii="Arial Narrow" w:hAnsi="Arial Narrow" w:cs="Times New Roman"/>
                <w:b/>
                <w:bCs/>
                <w:sz w:val="20"/>
                <w:szCs w:val="20"/>
                <w:lang w:bidi="ar-SA"/>
              </w:rPr>
              <w:br/>
              <w:t>(тыс.руб.)</w:t>
            </w:r>
          </w:p>
        </w:tc>
      </w:tr>
      <w:tr w:rsidR="00283ACB" w:rsidRPr="00283ACB" w:rsidTr="00283ACB">
        <w:trPr>
          <w:trHeight w:val="233"/>
        </w:trPr>
        <w:tc>
          <w:tcPr>
            <w:tcW w:w="128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Вид доходов</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Подвид доходов</w:t>
            </w:r>
          </w:p>
        </w:tc>
        <w:tc>
          <w:tcPr>
            <w:tcW w:w="1063" w:type="dxa"/>
            <w:vMerge w:val="restart"/>
            <w:tcBorders>
              <w:top w:val="nil"/>
              <w:left w:val="single" w:sz="4" w:space="0" w:color="auto"/>
              <w:bottom w:val="single" w:sz="4" w:space="0" w:color="000000"/>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Классификация операций сектора государственного управления</w:t>
            </w:r>
          </w:p>
        </w:tc>
        <w:tc>
          <w:tcPr>
            <w:tcW w:w="4213" w:type="dxa"/>
            <w:vMerge/>
            <w:tcBorders>
              <w:top w:val="nil"/>
              <w:left w:val="single" w:sz="4" w:space="0" w:color="auto"/>
              <w:bottom w:val="single" w:sz="4" w:space="0" w:color="000000"/>
              <w:right w:val="single" w:sz="4" w:space="0" w:color="auto"/>
            </w:tcBorders>
            <w:vAlign w:val="center"/>
            <w:hideMark/>
          </w:tcPr>
          <w:p w:rsidR="00283ACB" w:rsidRPr="00283ACB" w:rsidRDefault="00283ACB" w:rsidP="00283ACB">
            <w:pPr>
              <w:rPr>
                <w:rFonts w:ascii="Arial Narrow" w:hAnsi="Arial Narrow" w:cs="Times New Roman"/>
                <w:b/>
                <w:bCs/>
                <w:sz w:val="20"/>
                <w:szCs w:val="20"/>
                <w:lang w:bidi="ar-SA"/>
              </w:rPr>
            </w:pPr>
          </w:p>
        </w:tc>
        <w:tc>
          <w:tcPr>
            <w:tcW w:w="1070" w:type="dxa"/>
            <w:gridSpan w:val="2"/>
            <w:vMerge/>
            <w:tcBorders>
              <w:top w:val="single" w:sz="4" w:space="0" w:color="auto"/>
              <w:left w:val="single" w:sz="4" w:space="0" w:color="auto"/>
              <w:bottom w:val="single" w:sz="4" w:space="0" w:color="auto"/>
              <w:right w:val="single" w:sz="4" w:space="0" w:color="auto"/>
            </w:tcBorders>
            <w:vAlign w:val="center"/>
            <w:hideMark/>
          </w:tcPr>
          <w:p w:rsidR="00283ACB" w:rsidRPr="00283ACB" w:rsidRDefault="00283ACB" w:rsidP="00283ACB">
            <w:pPr>
              <w:rPr>
                <w:rFonts w:ascii="Arial Narrow" w:hAnsi="Arial Narrow" w:cs="Times New Roman"/>
                <w:b/>
                <w:bCs/>
                <w:sz w:val="20"/>
                <w:szCs w:val="20"/>
                <w:lang w:bidi="ar-SA"/>
              </w:rPr>
            </w:pPr>
          </w:p>
        </w:tc>
      </w:tr>
      <w:tr w:rsidR="00283ACB" w:rsidRPr="00283ACB" w:rsidTr="00283ACB">
        <w:trPr>
          <w:trHeight w:val="1732"/>
        </w:trPr>
        <w:tc>
          <w:tcPr>
            <w:tcW w:w="287"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Группа</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Подгруппа</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Статья и подстатья</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Элемент</w:t>
            </w:r>
          </w:p>
        </w:tc>
        <w:tc>
          <w:tcPr>
            <w:tcW w:w="576" w:type="dxa"/>
            <w:vMerge/>
            <w:tcBorders>
              <w:top w:val="nil"/>
              <w:left w:val="single" w:sz="4" w:space="0" w:color="auto"/>
              <w:bottom w:val="single" w:sz="4" w:space="0" w:color="000000"/>
              <w:right w:val="single" w:sz="4" w:space="0" w:color="auto"/>
            </w:tcBorders>
            <w:vAlign w:val="center"/>
            <w:hideMark/>
          </w:tcPr>
          <w:p w:rsidR="00283ACB" w:rsidRPr="00283ACB" w:rsidRDefault="00283ACB" w:rsidP="00283ACB">
            <w:pPr>
              <w:rPr>
                <w:rFonts w:ascii="Arial Narrow" w:hAnsi="Arial Narrow" w:cs="Times New Roman"/>
                <w:b/>
                <w:bCs/>
                <w:sz w:val="20"/>
                <w:szCs w:val="20"/>
                <w:lang w:bidi="ar-SA"/>
              </w:rPr>
            </w:pPr>
          </w:p>
        </w:tc>
        <w:tc>
          <w:tcPr>
            <w:tcW w:w="1063" w:type="dxa"/>
            <w:vMerge/>
            <w:tcBorders>
              <w:top w:val="nil"/>
              <w:left w:val="single" w:sz="4" w:space="0" w:color="auto"/>
              <w:bottom w:val="single" w:sz="4" w:space="0" w:color="000000"/>
              <w:right w:val="single" w:sz="4" w:space="0" w:color="auto"/>
            </w:tcBorders>
            <w:vAlign w:val="center"/>
            <w:hideMark/>
          </w:tcPr>
          <w:p w:rsidR="00283ACB" w:rsidRPr="00283ACB" w:rsidRDefault="00283ACB" w:rsidP="00283ACB">
            <w:pPr>
              <w:rPr>
                <w:rFonts w:ascii="Arial Narrow" w:hAnsi="Arial Narrow" w:cs="Times New Roman"/>
                <w:b/>
                <w:bCs/>
                <w:sz w:val="20"/>
                <w:szCs w:val="20"/>
                <w:lang w:bidi="ar-SA"/>
              </w:rPr>
            </w:pPr>
          </w:p>
        </w:tc>
        <w:tc>
          <w:tcPr>
            <w:tcW w:w="4213" w:type="dxa"/>
            <w:vMerge/>
            <w:tcBorders>
              <w:top w:val="nil"/>
              <w:left w:val="single" w:sz="4" w:space="0" w:color="auto"/>
              <w:bottom w:val="single" w:sz="4" w:space="0" w:color="000000"/>
              <w:right w:val="single" w:sz="4" w:space="0" w:color="auto"/>
            </w:tcBorders>
            <w:vAlign w:val="center"/>
            <w:hideMark/>
          </w:tcPr>
          <w:p w:rsidR="00283ACB" w:rsidRPr="00283ACB" w:rsidRDefault="00283ACB" w:rsidP="00283ACB">
            <w:pPr>
              <w:rPr>
                <w:rFonts w:ascii="Arial Narrow" w:hAnsi="Arial Narrow" w:cs="Times New Roman"/>
                <w:b/>
                <w:bCs/>
                <w:sz w:val="20"/>
                <w:szCs w:val="20"/>
                <w:lang w:bidi="ar-SA"/>
              </w:rPr>
            </w:pPr>
          </w:p>
        </w:tc>
        <w:tc>
          <w:tcPr>
            <w:tcW w:w="537"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2019 год</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83ACB" w:rsidRPr="00283ACB" w:rsidRDefault="00283ACB" w:rsidP="00283ACB">
            <w:pPr>
              <w:spacing w:after="240"/>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br/>
              <w:t>2020 год</w:t>
            </w:r>
            <w:r w:rsidRPr="00283ACB">
              <w:rPr>
                <w:rFonts w:ascii="Arial Narrow" w:hAnsi="Arial Narrow" w:cs="Times New Roman"/>
                <w:b/>
                <w:bCs/>
                <w:sz w:val="20"/>
                <w:szCs w:val="20"/>
                <w:lang w:bidi="ar-SA"/>
              </w:rPr>
              <w:br/>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00</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00000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000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НАЛОГОВЫЕ И НЕНАЛОГОВЫЕ ДОХОДЫ</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i/>
                <w:iCs/>
                <w:sz w:val="20"/>
                <w:szCs w:val="20"/>
                <w:lang w:bidi="ar-SA"/>
              </w:rPr>
            </w:pPr>
            <w:r w:rsidRPr="00283ACB">
              <w:rPr>
                <w:rFonts w:ascii="Arial CYR" w:hAnsi="Arial CYR" w:cs="Arial CYR"/>
                <w:b/>
                <w:bCs/>
                <w:i/>
                <w:iCs/>
                <w:sz w:val="20"/>
                <w:szCs w:val="20"/>
                <w:lang w:bidi="ar-SA"/>
              </w:rPr>
              <w:t>2547</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i/>
                <w:iCs/>
                <w:sz w:val="20"/>
                <w:szCs w:val="20"/>
                <w:lang w:bidi="ar-SA"/>
              </w:rPr>
            </w:pPr>
            <w:r w:rsidRPr="00283ACB">
              <w:rPr>
                <w:rFonts w:ascii="Arial CYR" w:hAnsi="Arial CYR" w:cs="Arial CYR"/>
                <w:b/>
                <w:bCs/>
                <w:i/>
                <w:iCs/>
                <w:sz w:val="20"/>
                <w:szCs w:val="20"/>
                <w:lang w:bidi="ar-SA"/>
              </w:rPr>
              <w:t>2579</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01</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НАЛОГИ НА ПРИБЫЛЬ, ДОХОДЫ</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142</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145</w:t>
            </w:r>
          </w:p>
        </w:tc>
      </w:tr>
      <w:tr w:rsidR="006E1A3F" w:rsidRPr="00283ACB" w:rsidTr="00283ACB">
        <w:trPr>
          <w:trHeight w:val="262"/>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Налог на доходы физических лиц</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142</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145</w:t>
            </w:r>
          </w:p>
        </w:tc>
      </w:tr>
      <w:tr w:rsidR="006E1A3F" w:rsidRPr="00283ACB" w:rsidTr="00283ACB">
        <w:trPr>
          <w:trHeight w:val="990"/>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lastRenderedPageBreak/>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02010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both"/>
              <w:rPr>
                <w:rFonts w:ascii="Arial Narrow" w:hAnsi="Arial Narrow" w:cs="Times New Roman"/>
                <w:sz w:val="20"/>
                <w:szCs w:val="20"/>
                <w:lang w:bidi="ar-SA"/>
              </w:rPr>
            </w:pPr>
            <w:r w:rsidRPr="00283ACB">
              <w:rPr>
                <w:rFonts w:ascii="Arial Narrow" w:hAnsi="Arial Narrow" w:cs="Times New Roman"/>
                <w:sz w:val="20"/>
                <w:szCs w:val="20"/>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142</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145</w:t>
            </w:r>
          </w:p>
        </w:tc>
      </w:tr>
      <w:tr w:rsidR="006E1A3F" w:rsidRPr="00283ACB" w:rsidTr="00283ACB">
        <w:trPr>
          <w:trHeight w:val="1484"/>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02020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both"/>
              <w:rPr>
                <w:rFonts w:ascii="Arial Narrow" w:hAnsi="Arial Narrow" w:cs="Times New Roman"/>
                <w:sz w:val="20"/>
                <w:szCs w:val="20"/>
                <w:lang w:bidi="ar-SA"/>
              </w:rPr>
            </w:pPr>
            <w:r w:rsidRPr="00283ACB">
              <w:rPr>
                <w:rFonts w:ascii="Arial Narrow" w:hAnsi="Arial Narrow" w:cs="Times New Roman"/>
                <w:sz w:val="20"/>
                <w:szCs w:val="20"/>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495"/>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02030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both"/>
              <w:rPr>
                <w:rFonts w:ascii="Arial Narrow" w:hAnsi="Arial Narrow" w:cs="Times New Roman"/>
                <w:sz w:val="20"/>
                <w:szCs w:val="20"/>
                <w:lang w:bidi="ar-SA"/>
              </w:rPr>
            </w:pPr>
            <w:r w:rsidRPr="00283ACB">
              <w:rPr>
                <w:rFonts w:ascii="Arial Narrow" w:hAnsi="Arial Narrow" w:cs="Times New Roman"/>
                <w:sz w:val="20"/>
                <w:szCs w:val="20"/>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05</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НАЛОГИ НА СОВОКУПНЫЙ ДОХОД</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521</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531</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05</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03000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 xml:space="preserve">Единый сельскохозяйственный налог </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521</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531</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05</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03010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Единый сельскохозяйственный налог</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521</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531</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06</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НАЛОГИ НА ИМУЩЕСТВО</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1776</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1794</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06</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0100</w:t>
            </w:r>
            <w:r w:rsidRPr="00283ACB">
              <w:rPr>
                <w:rFonts w:ascii="Arial Narrow" w:hAnsi="Arial Narrow" w:cs="Times New Roman"/>
                <w:sz w:val="20"/>
                <w:szCs w:val="20"/>
                <w:lang w:bidi="ar-SA"/>
              </w:rPr>
              <w:lastRenderedPageBreak/>
              <w:t>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lastRenderedPageBreak/>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110</w:t>
            </w:r>
          </w:p>
        </w:tc>
        <w:tc>
          <w:tcPr>
            <w:tcW w:w="4213" w:type="dxa"/>
            <w:tcBorders>
              <w:top w:val="nil"/>
              <w:left w:val="nil"/>
              <w:bottom w:val="single" w:sz="4" w:space="0" w:color="auto"/>
              <w:right w:val="single" w:sz="4" w:space="0" w:color="auto"/>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Налог на имущество физических лиц</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44</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45</w:t>
            </w:r>
          </w:p>
        </w:tc>
      </w:tr>
      <w:tr w:rsidR="006E1A3F" w:rsidRPr="00283ACB" w:rsidTr="00283ACB">
        <w:trPr>
          <w:trHeight w:val="495"/>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lastRenderedPageBreak/>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06</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01030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110</w:t>
            </w:r>
          </w:p>
        </w:tc>
        <w:tc>
          <w:tcPr>
            <w:tcW w:w="4213" w:type="dxa"/>
            <w:tcBorders>
              <w:top w:val="nil"/>
              <w:left w:val="nil"/>
              <w:bottom w:val="nil"/>
              <w:right w:val="nil"/>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44</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45</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06</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06000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w:t>
            </w:r>
          </w:p>
        </w:tc>
        <w:tc>
          <w:tcPr>
            <w:tcW w:w="4213" w:type="dxa"/>
            <w:tcBorders>
              <w:top w:val="single" w:sz="4" w:space="0" w:color="auto"/>
              <w:left w:val="nil"/>
              <w:bottom w:val="single" w:sz="4" w:space="0" w:color="auto"/>
              <w:right w:val="single" w:sz="4" w:space="0" w:color="auto"/>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Земельный налог</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1732</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1749</w:t>
            </w:r>
          </w:p>
        </w:tc>
      </w:tr>
      <w:tr w:rsidR="006E1A3F" w:rsidRPr="00283ACB" w:rsidTr="00283ACB">
        <w:trPr>
          <w:trHeight w:val="123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06</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06033</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110</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Земельный налог с организаций, обладающих земельным участком, расположенным в границах сельских поселений,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1732</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1749</w:t>
            </w:r>
          </w:p>
        </w:tc>
      </w:tr>
      <w:tr w:rsidR="006E1A3F" w:rsidRPr="00283ACB" w:rsidTr="00283ACB">
        <w:trPr>
          <w:trHeight w:val="123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06</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06043</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110</w:t>
            </w:r>
          </w:p>
        </w:tc>
        <w:tc>
          <w:tcPr>
            <w:tcW w:w="4213" w:type="dxa"/>
            <w:tcBorders>
              <w:top w:val="nil"/>
              <w:left w:val="nil"/>
              <w:bottom w:val="nil"/>
              <w:right w:val="nil"/>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Земельный налогс физических лиц, обладающих земельным участком, расположенным в границах сельских поселений,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495"/>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11</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ДОХОДЫ ОТ ИСПОЛЬЗОВАНИЯ ИМУЩЕСТВА, НАХОДЯЩЕГОСЯ В ГОСУДАРСТВЕННОЙ И МУНИЦИПАЛЬНОЙ СОБСТВЕННОСТИ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123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lastRenderedPageBreak/>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05000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120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both"/>
              <w:rPr>
                <w:rFonts w:ascii="Arial Narrow" w:hAnsi="Arial Narrow" w:cs="Times New Roman"/>
                <w:sz w:val="20"/>
                <w:szCs w:val="20"/>
                <w:lang w:bidi="ar-SA"/>
              </w:rPr>
            </w:pPr>
            <w:r w:rsidRPr="00283ACB">
              <w:rPr>
                <w:rFonts w:ascii="Arial Narrow" w:hAnsi="Arial Narrow" w:cs="Times New Roman"/>
                <w:sz w:val="20"/>
                <w:szCs w:val="20"/>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b/>
                <w:bCs/>
                <w:sz w:val="20"/>
                <w:szCs w:val="20"/>
                <w:lang w:bidi="ar-SA"/>
              </w:rPr>
            </w:pPr>
            <w:r w:rsidRPr="00283ACB">
              <w:rPr>
                <w:rFonts w:ascii="Arial CYR" w:hAnsi="Arial CYR" w:cs="Arial CYR"/>
                <w:b/>
                <w:bCs/>
                <w:sz w:val="20"/>
                <w:szCs w:val="20"/>
                <w:lang w:bidi="ar-SA"/>
              </w:rPr>
              <w:t> </w:t>
            </w:r>
          </w:p>
        </w:tc>
      </w:tr>
      <w:tr w:rsidR="006E1A3F" w:rsidRPr="00283ACB" w:rsidTr="00283ACB">
        <w:trPr>
          <w:trHeight w:val="742"/>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05010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120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both"/>
              <w:rPr>
                <w:rFonts w:ascii="Arial Narrow" w:hAnsi="Arial Narrow" w:cs="Times New Roman"/>
                <w:sz w:val="20"/>
                <w:szCs w:val="20"/>
                <w:lang w:bidi="ar-SA"/>
              </w:rPr>
            </w:pPr>
            <w:r w:rsidRPr="00283ACB">
              <w:rPr>
                <w:rFonts w:ascii="Arial Narrow" w:hAnsi="Arial Narrow" w:cs="Times New Roman"/>
                <w:sz w:val="20"/>
                <w:szCs w:val="20"/>
                <w:lang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990"/>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11</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05013</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120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both"/>
              <w:rPr>
                <w:rFonts w:ascii="Arial Narrow" w:hAnsi="Arial Narrow" w:cs="Times New Roman"/>
                <w:sz w:val="20"/>
                <w:szCs w:val="20"/>
                <w:lang w:bidi="ar-SA"/>
              </w:rPr>
            </w:pPr>
            <w:r w:rsidRPr="00283ACB">
              <w:rPr>
                <w:rFonts w:ascii="Arial Narrow" w:hAnsi="Arial Narrow" w:cs="Times New Roman"/>
                <w:sz w:val="20"/>
                <w:szCs w:val="20"/>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14</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w:t>
            </w:r>
          </w:p>
        </w:tc>
        <w:tc>
          <w:tcPr>
            <w:tcW w:w="4213" w:type="dxa"/>
            <w:tcBorders>
              <w:top w:val="nil"/>
              <w:left w:val="nil"/>
              <w:bottom w:val="nil"/>
              <w:right w:val="nil"/>
            </w:tcBorders>
            <w:shd w:val="clear" w:color="auto" w:fill="auto"/>
            <w:noWrap/>
            <w:vAlign w:val="bottom"/>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ДОХОДЫ ОТ ПРОДАЖИ МАТЕРИАЛЬНЫХ И НЕМАТЕРИАЛЬНЫХ АКТИВОВ</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100</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100</w:t>
            </w:r>
          </w:p>
        </w:tc>
      </w:tr>
      <w:tr w:rsidR="006E1A3F" w:rsidRPr="00283ACB" w:rsidTr="00283ACB">
        <w:trPr>
          <w:trHeight w:val="742"/>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14</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06000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430</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b/>
                <w:bCs/>
                <w:sz w:val="20"/>
                <w:szCs w:val="20"/>
                <w:lang w:bidi="ar-SA"/>
              </w:rPr>
            </w:pPr>
            <w:r w:rsidRPr="00283ACB">
              <w:rPr>
                <w:rFonts w:ascii="Arial CYR" w:hAnsi="Arial CYR" w:cs="Arial CYR"/>
                <w:b/>
                <w:bCs/>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b/>
                <w:bCs/>
                <w:sz w:val="20"/>
                <w:szCs w:val="20"/>
                <w:lang w:bidi="ar-SA"/>
              </w:rPr>
            </w:pPr>
            <w:r w:rsidRPr="00283ACB">
              <w:rPr>
                <w:rFonts w:ascii="Arial CYR" w:hAnsi="Arial CYR" w:cs="Arial CYR"/>
                <w:b/>
                <w:bCs/>
                <w:sz w:val="20"/>
                <w:szCs w:val="20"/>
                <w:lang w:bidi="ar-SA"/>
              </w:rPr>
              <w:t> </w:t>
            </w:r>
          </w:p>
        </w:tc>
      </w:tr>
      <w:tr w:rsidR="006E1A3F" w:rsidRPr="00283ACB" w:rsidTr="00283ACB">
        <w:trPr>
          <w:trHeight w:val="742"/>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lastRenderedPageBreak/>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14</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06025</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430</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100</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100</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15</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b/>
                <w:bCs/>
                <w:sz w:val="20"/>
                <w:szCs w:val="20"/>
                <w:lang w:bidi="ar-SA"/>
              </w:rPr>
            </w:pPr>
            <w:r w:rsidRPr="00283ACB">
              <w:rPr>
                <w:rFonts w:ascii="Arial Narrow" w:hAnsi="Arial Narrow" w:cs="Times New Roman"/>
                <w:b/>
                <w:bCs/>
                <w:sz w:val="20"/>
                <w:szCs w:val="20"/>
                <w:lang w:bidi="ar-SA"/>
              </w:rPr>
              <w:t>Административные платежи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8</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9</w:t>
            </w:r>
          </w:p>
        </w:tc>
      </w:tr>
      <w:tr w:rsidR="006E1A3F" w:rsidRPr="00283ACB" w:rsidTr="00283ACB">
        <w:trPr>
          <w:trHeight w:val="495"/>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02050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140</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Платежи, взимаемые органами местного самоуправления (организациями) сельских поселений за выполнение определенных функций</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8</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9</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17</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180</w:t>
            </w:r>
          </w:p>
        </w:tc>
        <w:tc>
          <w:tcPr>
            <w:tcW w:w="4213" w:type="dxa"/>
            <w:tcBorders>
              <w:top w:val="nil"/>
              <w:left w:val="nil"/>
              <w:bottom w:val="single" w:sz="4" w:space="0" w:color="auto"/>
              <w:right w:val="single" w:sz="4" w:space="0" w:color="auto"/>
            </w:tcBorders>
            <w:shd w:val="clear" w:color="auto" w:fill="auto"/>
            <w:noWrap/>
            <w:vAlign w:val="bottom"/>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ПРОЧИЕ НЕНАЛОГОВЫЕ ДОХОДЫ</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17</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180</w:t>
            </w:r>
          </w:p>
        </w:tc>
        <w:tc>
          <w:tcPr>
            <w:tcW w:w="4213" w:type="dxa"/>
            <w:tcBorders>
              <w:top w:val="nil"/>
              <w:left w:val="nil"/>
              <w:bottom w:val="single" w:sz="4" w:space="0" w:color="auto"/>
              <w:right w:val="single" w:sz="4" w:space="0" w:color="auto"/>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Невыясненные поступления</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17</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01050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180</w:t>
            </w:r>
          </w:p>
        </w:tc>
        <w:tc>
          <w:tcPr>
            <w:tcW w:w="4213" w:type="dxa"/>
            <w:tcBorders>
              <w:top w:val="nil"/>
              <w:left w:val="nil"/>
              <w:bottom w:val="nil"/>
              <w:right w:val="nil"/>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Невыясненные поступления, зачисляемые в бюджеты сельских поселений</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00</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00000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000</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i/>
                <w:iCs/>
                <w:sz w:val="20"/>
                <w:szCs w:val="20"/>
                <w:lang w:bidi="ar-SA"/>
              </w:rPr>
            </w:pPr>
            <w:r w:rsidRPr="00283ACB">
              <w:rPr>
                <w:rFonts w:ascii="Arial Narrow" w:hAnsi="Arial Narrow" w:cs="Times New Roman"/>
                <w:b/>
                <w:bCs/>
                <w:i/>
                <w:iCs/>
                <w:sz w:val="20"/>
                <w:szCs w:val="20"/>
                <w:lang w:bidi="ar-SA"/>
              </w:rPr>
              <w:t>БЕЗВОЗМЕЗДНЫЕ ПОСТУПЛЕНИЯ</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381,5</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384,2</w:t>
            </w:r>
          </w:p>
        </w:tc>
      </w:tr>
      <w:tr w:rsidR="006E1A3F" w:rsidRPr="00283ACB" w:rsidTr="00283ACB">
        <w:trPr>
          <w:trHeight w:val="495"/>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000</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jc w:val="center"/>
              <w:rPr>
                <w:rFonts w:ascii="Arial Narrow" w:hAnsi="Arial Narrow" w:cs="Times New Roman"/>
                <w:b/>
                <w:bCs/>
                <w:sz w:val="20"/>
                <w:szCs w:val="20"/>
                <w:lang w:bidi="ar-SA"/>
              </w:rPr>
            </w:pPr>
            <w:r w:rsidRPr="00283ACB">
              <w:rPr>
                <w:rFonts w:ascii="Arial Narrow" w:hAnsi="Arial Narrow" w:cs="Times New Roman"/>
                <w:b/>
                <w:bCs/>
                <w:sz w:val="20"/>
                <w:szCs w:val="20"/>
                <w:lang w:bidi="ar-SA"/>
              </w:rPr>
              <w:t>БЕЗВОЗМЕЗДНЫЕ ПОСТУПЛЕНИЯ ОТ ДРУГИХ БЮДЖЕТОВ БЮДЖЕТНОЙ СИСТЕМЫ РОССИЙСКОЙ ФЕДЕРАЦИИ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381,5</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384,2</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Дотации бюджетам  Российской Федерации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306,2</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306,2</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15001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Дотации бюджетам сельских поселений на выравнивание бюджетной обеспеченности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306,2</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306,2</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01003</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Дотации бюджетам на поддержку мер по обеспечению сбалансированности бюджетов</w:t>
            </w:r>
          </w:p>
        </w:tc>
        <w:tc>
          <w:tcPr>
            <w:tcW w:w="537" w:type="dxa"/>
            <w:tcBorders>
              <w:top w:val="nil"/>
              <w:left w:val="nil"/>
              <w:bottom w:val="nil"/>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single" w:sz="4" w:space="0" w:color="auto"/>
              <w:bottom w:val="nil"/>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742"/>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10003</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Дотации бюджетам поселений на поддержку мер по обеспечению сбалансированности</w:t>
            </w:r>
            <w:r w:rsidRPr="00283ACB">
              <w:rPr>
                <w:rFonts w:ascii="Arial Narrow" w:hAnsi="Arial Narrow" w:cs="Times New Roman"/>
                <w:sz w:val="20"/>
                <w:szCs w:val="20"/>
                <w:lang w:bidi="ar-SA"/>
              </w:rPr>
              <w:br/>
              <w:t>бюджетов</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495"/>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lastRenderedPageBreak/>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Субсидии бюджетам бюджетной системы Российской Федерации (межбюджетные</w:t>
            </w:r>
            <w:r w:rsidRPr="00283ACB">
              <w:rPr>
                <w:rFonts w:ascii="Arial Narrow" w:hAnsi="Arial Narrow" w:cs="Times New Roman"/>
                <w:sz w:val="20"/>
                <w:szCs w:val="20"/>
                <w:lang w:bidi="ar-SA"/>
              </w:rPr>
              <w:br/>
              <w:t>субсидии)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742"/>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20041</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Субсидии бюджетам на строительство, модернизацию, ремонт и содержание</w:t>
            </w:r>
            <w:r w:rsidRPr="00283ACB">
              <w:rPr>
                <w:rFonts w:ascii="Arial Narrow" w:hAnsi="Arial Narrow" w:cs="Times New Roman"/>
                <w:sz w:val="20"/>
                <w:szCs w:val="20"/>
                <w:lang w:bidi="ar-SA"/>
              </w:rPr>
              <w:br/>
              <w:t>автомобильных дорог общего пользования, в том числе дорог в сельских поселениях (за исключением автомобильных дорог федерального значения)</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29999</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Прочие субсидии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29999</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Прочие субсидии бюджетам сельских поселений</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30000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b/>
                <w:bCs/>
                <w:sz w:val="20"/>
                <w:szCs w:val="20"/>
                <w:lang w:bidi="ar-SA"/>
              </w:rPr>
            </w:pPr>
            <w:r w:rsidRPr="00283ACB">
              <w:rPr>
                <w:rFonts w:ascii="Arial Narrow" w:hAnsi="Arial Narrow" w:cs="Times New Roman"/>
                <w:b/>
                <w:bCs/>
                <w:sz w:val="20"/>
                <w:szCs w:val="20"/>
                <w:lang w:bidi="ar-SA"/>
              </w:rPr>
              <w:t>Субвенции бюджетам бюджетной системы Российской Федерации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75,3</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78</w:t>
            </w:r>
          </w:p>
        </w:tc>
      </w:tr>
      <w:tr w:rsidR="006E1A3F" w:rsidRPr="00283ACB" w:rsidTr="00283ACB">
        <w:trPr>
          <w:trHeight w:val="495"/>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35118</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Субвенции бюджетам на осуществление первичного воинского учета на территориях, где отсутствуют военные комиссариаты</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75,3</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78</w:t>
            </w:r>
          </w:p>
        </w:tc>
      </w:tr>
      <w:tr w:rsidR="006E1A3F" w:rsidRPr="00283ACB" w:rsidTr="00283ACB">
        <w:trPr>
          <w:trHeight w:val="495"/>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35118</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Субвенции бюджетам сельских поселений осуществление первичного воинского учета на территориях, где отсутствуют военные комиссариаты</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75,3</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78</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40000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Иные межбюджетные трансферты</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75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40014</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75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lastRenderedPageBreak/>
              <w:t>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40014</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Межбюджетные трансферты,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990"/>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20216</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990"/>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20216</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49999</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single" w:sz="4" w:space="0" w:color="auto"/>
              <w:right w:val="single" w:sz="4" w:space="0" w:color="auto"/>
            </w:tcBorders>
            <w:shd w:val="clear" w:color="auto" w:fill="auto"/>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 xml:space="preserve">Прочие межбюджетные трансферты, передаваемые бюджетам </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02</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49999</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151</w:t>
            </w:r>
          </w:p>
        </w:tc>
        <w:tc>
          <w:tcPr>
            <w:tcW w:w="4213" w:type="dxa"/>
            <w:tcBorders>
              <w:top w:val="nil"/>
              <w:left w:val="nil"/>
              <w:bottom w:val="nil"/>
              <w:right w:val="nil"/>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Прочие межбюджетные трансферты, передаваемые бюджетам сельских поселений</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47"/>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07</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50000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180</w:t>
            </w:r>
          </w:p>
        </w:tc>
        <w:tc>
          <w:tcPr>
            <w:tcW w:w="4213" w:type="dxa"/>
            <w:tcBorders>
              <w:top w:val="nil"/>
              <w:left w:val="nil"/>
              <w:bottom w:val="nil"/>
              <w:right w:val="nil"/>
            </w:tcBorders>
            <w:shd w:val="clear" w:color="auto" w:fill="auto"/>
            <w:noWrap/>
            <w:vAlign w:val="bottom"/>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Прочие безвозмездные поступления в бюджет</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6E1A3F" w:rsidRPr="00283ACB" w:rsidTr="00283ACB">
        <w:trPr>
          <w:trHeight w:val="262"/>
        </w:trPr>
        <w:tc>
          <w:tcPr>
            <w:tcW w:w="287" w:type="dxa"/>
            <w:tcBorders>
              <w:top w:val="nil"/>
              <w:left w:val="single" w:sz="4" w:space="0" w:color="auto"/>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2</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07</w:t>
            </w:r>
          </w:p>
        </w:tc>
        <w:tc>
          <w:tcPr>
            <w:tcW w:w="422"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50000</w:t>
            </w:r>
          </w:p>
        </w:tc>
        <w:tc>
          <w:tcPr>
            <w:tcW w:w="28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10</w:t>
            </w:r>
          </w:p>
        </w:tc>
        <w:tc>
          <w:tcPr>
            <w:tcW w:w="576"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0000</w:t>
            </w:r>
          </w:p>
        </w:tc>
        <w:tc>
          <w:tcPr>
            <w:tcW w:w="106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center"/>
              <w:rPr>
                <w:rFonts w:ascii="Arial Narrow" w:hAnsi="Arial Narrow" w:cs="Times New Roman"/>
                <w:sz w:val="20"/>
                <w:szCs w:val="20"/>
                <w:lang w:bidi="ar-SA"/>
              </w:rPr>
            </w:pPr>
            <w:r w:rsidRPr="00283ACB">
              <w:rPr>
                <w:rFonts w:ascii="Arial Narrow" w:hAnsi="Arial Narrow" w:cs="Times New Roman"/>
                <w:sz w:val="20"/>
                <w:szCs w:val="20"/>
                <w:lang w:bidi="ar-SA"/>
              </w:rPr>
              <w:t>180</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283ACB" w:rsidRPr="00283ACB" w:rsidRDefault="00283ACB" w:rsidP="00283ACB">
            <w:pPr>
              <w:rPr>
                <w:rFonts w:ascii="Arial Narrow" w:hAnsi="Arial Narrow" w:cs="Times New Roman"/>
                <w:sz w:val="20"/>
                <w:szCs w:val="20"/>
                <w:lang w:bidi="ar-SA"/>
              </w:rPr>
            </w:pPr>
            <w:r w:rsidRPr="00283ACB">
              <w:rPr>
                <w:rFonts w:ascii="Arial Narrow" w:hAnsi="Arial Narrow" w:cs="Times New Roman"/>
                <w:sz w:val="20"/>
                <w:szCs w:val="20"/>
                <w:lang w:bidi="ar-SA"/>
              </w:rPr>
              <w:t>Прочие безвозмездные поступления в бюджет сельских поселений</w:t>
            </w:r>
          </w:p>
        </w:tc>
        <w:tc>
          <w:tcPr>
            <w:tcW w:w="537"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c>
          <w:tcPr>
            <w:tcW w:w="533" w:type="dxa"/>
            <w:tcBorders>
              <w:top w:val="nil"/>
              <w:left w:val="nil"/>
              <w:bottom w:val="single" w:sz="4" w:space="0" w:color="auto"/>
              <w:right w:val="single" w:sz="4" w:space="0" w:color="auto"/>
            </w:tcBorders>
            <w:shd w:val="clear" w:color="auto" w:fill="auto"/>
            <w:noWrap/>
            <w:vAlign w:val="center"/>
            <w:hideMark/>
          </w:tcPr>
          <w:p w:rsidR="00283ACB" w:rsidRPr="00283ACB" w:rsidRDefault="00283ACB" w:rsidP="00283ACB">
            <w:pPr>
              <w:jc w:val="right"/>
              <w:rPr>
                <w:rFonts w:ascii="Arial CYR" w:hAnsi="Arial CYR" w:cs="Arial CYR"/>
                <w:sz w:val="20"/>
                <w:szCs w:val="20"/>
                <w:lang w:bidi="ar-SA"/>
              </w:rPr>
            </w:pPr>
            <w:r w:rsidRPr="00283ACB">
              <w:rPr>
                <w:rFonts w:ascii="Arial CYR" w:hAnsi="Arial CYR" w:cs="Arial CYR"/>
                <w:sz w:val="20"/>
                <w:szCs w:val="20"/>
                <w:lang w:bidi="ar-SA"/>
              </w:rPr>
              <w:t> </w:t>
            </w:r>
          </w:p>
        </w:tc>
      </w:tr>
      <w:tr w:rsidR="00283ACB" w:rsidRPr="00283ACB" w:rsidTr="00283ACB">
        <w:trPr>
          <w:trHeight w:val="276"/>
        </w:trPr>
        <w:tc>
          <w:tcPr>
            <w:tcW w:w="7135" w:type="dxa"/>
            <w:gridSpan w:val="7"/>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83ACB" w:rsidRPr="00283ACB" w:rsidRDefault="00283ACB" w:rsidP="00283ACB">
            <w:pPr>
              <w:rPr>
                <w:rFonts w:ascii="Arial Narrow" w:hAnsi="Arial Narrow" w:cs="Times New Roman"/>
                <w:b/>
                <w:bCs/>
                <w:sz w:val="20"/>
                <w:szCs w:val="20"/>
                <w:lang w:bidi="ar-SA"/>
              </w:rPr>
            </w:pPr>
            <w:r w:rsidRPr="00283ACB">
              <w:rPr>
                <w:rFonts w:ascii="Arial Narrow" w:hAnsi="Arial Narrow" w:cs="Times New Roman"/>
                <w:b/>
                <w:bCs/>
                <w:sz w:val="20"/>
                <w:szCs w:val="20"/>
                <w:lang w:bidi="ar-SA"/>
              </w:rPr>
              <w:t>ВСЕГО ДОХОДОВ</w:t>
            </w:r>
          </w:p>
        </w:tc>
        <w:tc>
          <w:tcPr>
            <w:tcW w:w="537" w:type="dxa"/>
            <w:tcBorders>
              <w:top w:val="nil"/>
              <w:left w:val="nil"/>
              <w:bottom w:val="single" w:sz="8" w:space="0" w:color="auto"/>
              <w:right w:val="single" w:sz="8"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t>2928,</w:t>
            </w:r>
            <w:r w:rsidRPr="00283ACB">
              <w:rPr>
                <w:rFonts w:ascii="Arial CYR" w:hAnsi="Arial CYR" w:cs="Arial CYR"/>
                <w:b/>
                <w:bCs/>
                <w:sz w:val="20"/>
                <w:szCs w:val="20"/>
                <w:lang w:bidi="ar-SA"/>
              </w:rPr>
              <w:lastRenderedPageBreak/>
              <w:t>5</w:t>
            </w:r>
          </w:p>
        </w:tc>
        <w:tc>
          <w:tcPr>
            <w:tcW w:w="533" w:type="dxa"/>
            <w:tcBorders>
              <w:top w:val="nil"/>
              <w:left w:val="single" w:sz="4" w:space="0" w:color="auto"/>
              <w:bottom w:val="single" w:sz="8" w:space="0" w:color="auto"/>
              <w:right w:val="single" w:sz="8" w:space="0" w:color="auto"/>
            </w:tcBorders>
            <w:shd w:val="clear" w:color="auto" w:fill="auto"/>
            <w:noWrap/>
            <w:vAlign w:val="center"/>
            <w:hideMark/>
          </w:tcPr>
          <w:p w:rsidR="00283ACB" w:rsidRPr="00283ACB" w:rsidRDefault="00283ACB" w:rsidP="00283ACB">
            <w:pPr>
              <w:jc w:val="right"/>
              <w:rPr>
                <w:rFonts w:ascii="Arial CYR" w:hAnsi="Arial CYR" w:cs="Arial CYR"/>
                <w:b/>
                <w:bCs/>
                <w:sz w:val="20"/>
                <w:szCs w:val="20"/>
                <w:lang w:bidi="ar-SA"/>
              </w:rPr>
            </w:pPr>
            <w:r w:rsidRPr="00283ACB">
              <w:rPr>
                <w:rFonts w:ascii="Arial CYR" w:hAnsi="Arial CYR" w:cs="Arial CYR"/>
                <w:b/>
                <w:bCs/>
                <w:sz w:val="20"/>
                <w:szCs w:val="20"/>
                <w:lang w:bidi="ar-SA"/>
              </w:rPr>
              <w:lastRenderedPageBreak/>
              <w:t>2963,</w:t>
            </w:r>
            <w:r w:rsidRPr="00283ACB">
              <w:rPr>
                <w:rFonts w:ascii="Arial CYR" w:hAnsi="Arial CYR" w:cs="Arial CYR"/>
                <w:b/>
                <w:bCs/>
                <w:sz w:val="20"/>
                <w:szCs w:val="20"/>
                <w:lang w:bidi="ar-SA"/>
              </w:rPr>
              <w:lastRenderedPageBreak/>
              <w:t>2</w:t>
            </w:r>
          </w:p>
        </w:tc>
      </w:tr>
    </w:tbl>
    <w:p w:rsidR="00E46DF7" w:rsidRDefault="00E46DF7" w:rsidP="001A3435">
      <w:pPr>
        <w:pStyle w:val="ConsPlusTitle"/>
        <w:widowControl/>
        <w:ind w:right="-6"/>
        <w:jc w:val="both"/>
        <w:rPr>
          <w:rFonts w:ascii="Times New Roman" w:hAnsi="Times New Roman"/>
          <w:b w:val="0"/>
          <w:sz w:val="24"/>
        </w:rPr>
      </w:pPr>
    </w:p>
    <w:p w:rsidR="00E46DF7" w:rsidRDefault="00E46DF7"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2"/>
      </w:tblGrid>
      <w:tr w:rsidR="00283ACB" w:rsidTr="00B82C1F">
        <w:trPr>
          <w:trHeight w:val="896"/>
        </w:trPr>
        <w:tc>
          <w:tcPr>
            <w:tcW w:w="5482" w:type="dxa"/>
            <w:tcBorders>
              <w:top w:val="nil"/>
              <w:left w:val="nil"/>
              <w:bottom w:val="nil"/>
              <w:right w:val="nil"/>
            </w:tcBorders>
          </w:tcPr>
          <w:p w:rsidR="00283ACB" w:rsidRDefault="00283ACB" w:rsidP="00B82C1F">
            <w:pPr>
              <w:pStyle w:val="a8"/>
              <w:rPr>
                <w:rFonts w:ascii="Arial" w:hAnsi="Arial" w:cs="Arial"/>
                <w:sz w:val="20"/>
              </w:rPr>
            </w:pPr>
            <w:r>
              <w:rPr>
                <w:rFonts w:ascii="Arial" w:hAnsi="Arial" w:cs="Arial"/>
                <w:sz w:val="20"/>
              </w:rPr>
              <w:t xml:space="preserve">Приложение № 5 к Решению Крутовского сельского Совета народных депутатов № 17 от «26» декабря </w:t>
            </w:r>
            <w:smartTag w:uri="urn:schemas-microsoft-com:office:smarttags" w:element="metricconverter">
              <w:smartTagPr>
                <w:attr w:name="ProductID" w:val="2017 г"/>
              </w:smartTagPr>
              <w:r>
                <w:rPr>
                  <w:rFonts w:ascii="Arial" w:hAnsi="Arial" w:cs="Arial"/>
                  <w:sz w:val="20"/>
                </w:rPr>
                <w:t>2017 г</w:t>
              </w:r>
            </w:smartTag>
            <w:r>
              <w:rPr>
                <w:rFonts w:ascii="Arial" w:hAnsi="Arial" w:cs="Arial"/>
                <w:sz w:val="20"/>
              </w:rPr>
              <w:t xml:space="preserve">. </w:t>
            </w:r>
          </w:p>
        </w:tc>
      </w:tr>
    </w:tbl>
    <w:p w:rsidR="00283ACB" w:rsidRDefault="00283ACB" w:rsidP="00283ACB">
      <w:pPr>
        <w:pStyle w:val="a8"/>
        <w:rPr>
          <w:rFonts w:ascii="Arial" w:hAnsi="Arial" w:cs="Arial"/>
          <w:b/>
          <w:sz w:val="20"/>
        </w:rPr>
      </w:pPr>
      <w:r>
        <w:rPr>
          <w:rFonts w:ascii="Arial" w:hAnsi="Arial" w:cs="Arial"/>
          <w:b/>
          <w:sz w:val="20"/>
        </w:rPr>
        <w:br w:type="textWrapping" w:clear="all"/>
        <w:t xml:space="preserve">                                            Перечень главных администраторов доходов</w:t>
      </w:r>
    </w:p>
    <w:p w:rsidR="00283ACB" w:rsidRDefault="00283ACB" w:rsidP="00283ACB">
      <w:pPr>
        <w:pStyle w:val="a8"/>
        <w:jc w:val="center"/>
        <w:rPr>
          <w:rFonts w:ascii="Arial" w:hAnsi="Arial" w:cs="Arial"/>
          <w:b/>
          <w:sz w:val="20"/>
        </w:rPr>
      </w:pPr>
      <w:r>
        <w:rPr>
          <w:rFonts w:ascii="Arial" w:hAnsi="Arial" w:cs="Arial"/>
          <w:b/>
          <w:sz w:val="20"/>
        </w:rPr>
        <w:t xml:space="preserve">бюджета Крутовского сельского поселения Колпнянского района Орловской области </w:t>
      </w:r>
    </w:p>
    <w:p w:rsidR="00283ACB" w:rsidRPr="006D4DD2" w:rsidRDefault="00283ACB" w:rsidP="00283ACB">
      <w:pPr>
        <w:pStyle w:val="a8"/>
        <w:jc w:val="center"/>
        <w:rPr>
          <w:rFonts w:ascii="Arial" w:hAnsi="Arial" w:cs="Arial"/>
          <w:b/>
          <w:sz w:val="20"/>
        </w:rPr>
      </w:pPr>
      <w:r>
        <w:t>на 2018 год</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9"/>
        <w:gridCol w:w="2410"/>
        <w:gridCol w:w="6308"/>
      </w:tblGrid>
      <w:tr w:rsidR="00283ACB" w:rsidTr="00B82C1F">
        <w:trPr>
          <w:cantSplit/>
          <w:trHeight w:val="280"/>
          <w:jc w:val="center"/>
        </w:trPr>
        <w:tc>
          <w:tcPr>
            <w:tcW w:w="3759" w:type="dxa"/>
            <w:gridSpan w:val="2"/>
            <w:tcBorders>
              <w:top w:val="single" w:sz="4" w:space="0" w:color="auto"/>
              <w:left w:val="single" w:sz="4" w:space="0" w:color="auto"/>
              <w:bottom w:val="single" w:sz="4" w:space="0" w:color="auto"/>
              <w:right w:val="single" w:sz="4" w:space="0" w:color="auto"/>
            </w:tcBorders>
          </w:tcPr>
          <w:p w:rsidR="00283ACB" w:rsidRDefault="00283ACB" w:rsidP="00B82C1F">
            <w:pPr>
              <w:pStyle w:val="1"/>
              <w:rPr>
                <w:rFonts w:ascii="Arial" w:hAnsi="Arial" w:cs="Arial"/>
                <w:sz w:val="18"/>
                <w:szCs w:val="18"/>
              </w:rPr>
            </w:pPr>
            <w:r>
              <w:rPr>
                <w:rFonts w:ascii="Arial" w:hAnsi="Arial" w:cs="Arial"/>
                <w:sz w:val="18"/>
                <w:szCs w:val="18"/>
              </w:rPr>
              <w:t>Код бюджетной  классификации</w:t>
            </w:r>
          </w:p>
          <w:p w:rsidR="00283ACB" w:rsidRDefault="00283ACB" w:rsidP="00B82C1F">
            <w:pPr>
              <w:jc w:val="center"/>
              <w:rPr>
                <w:rFonts w:ascii="Arial" w:hAnsi="Arial" w:cs="Arial"/>
                <w:sz w:val="18"/>
                <w:szCs w:val="18"/>
              </w:rPr>
            </w:pPr>
            <w:r>
              <w:rPr>
                <w:rFonts w:ascii="Arial" w:hAnsi="Arial" w:cs="Arial"/>
                <w:sz w:val="18"/>
                <w:szCs w:val="18"/>
              </w:rPr>
              <w:t>Российской Федерации</w:t>
            </w:r>
          </w:p>
          <w:p w:rsidR="00283ACB" w:rsidRDefault="00283ACB" w:rsidP="00B82C1F">
            <w:pPr>
              <w:jc w:val="center"/>
              <w:rPr>
                <w:rFonts w:ascii="Arial" w:hAnsi="Arial" w:cs="Arial"/>
                <w:sz w:val="18"/>
                <w:szCs w:val="18"/>
              </w:rPr>
            </w:pPr>
          </w:p>
        </w:tc>
        <w:tc>
          <w:tcPr>
            <w:tcW w:w="6308" w:type="dxa"/>
            <w:vMerge w:val="restart"/>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sz w:val="18"/>
                <w:szCs w:val="18"/>
              </w:rPr>
            </w:pPr>
            <w:r>
              <w:rPr>
                <w:rFonts w:ascii="Arial" w:hAnsi="Arial" w:cs="Arial"/>
                <w:sz w:val="18"/>
                <w:szCs w:val="18"/>
              </w:rPr>
              <w:t xml:space="preserve">Наименование главного администратора доходов </w:t>
            </w:r>
          </w:p>
          <w:p w:rsidR="00283ACB" w:rsidRDefault="00283ACB" w:rsidP="00B82C1F">
            <w:pPr>
              <w:jc w:val="center"/>
              <w:rPr>
                <w:rFonts w:ascii="Arial" w:hAnsi="Arial" w:cs="Arial"/>
                <w:sz w:val="18"/>
                <w:szCs w:val="18"/>
              </w:rPr>
            </w:pPr>
            <w:r>
              <w:rPr>
                <w:rFonts w:ascii="Arial" w:hAnsi="Arial" w:cs="Arial"/>
                <w:sz w:val="18"/>
                <w:szCs w:val="18"/>
              </w:rPr>
              <w:t>бюджета муниципального района</w:t>
            </w:r>
          </w:p>
        </w:tc>
      </w:tr>
      <w:tr w:rsidR="00283ACB" w:rsidTr="00B82C1F">
        <w:trPr>
          <w:cantSplit/>
          <w:trHeight w:val="431"/>
          <w:jc w:val="center"/>
        </w:trPr>
        <w:tc>
          <w:tcPr>
            <w:tcW w:w="1349" w:type="dxa"/>
            <w:tcBorders>
              <w:top w:val="single" w:sz="4" w:space="0" w:color="auto"/>
              <w:left w:val="single" w:sz="4" w:space="0" w:color="auto"/>
              <w:bottom w:val="single" w:sz="4" w:space="0" w:color="auto"/>
              <w:right w:val="single" w:sz="4" w:space="0" w:color="auto"/>
            </w:tcBorders>
          </w:tcPr>
          <w:p w:rsidR="00283ACB" w:rsidRDefault="00283ACB" w:rsidP="00B82C1F">
            <w:pPr>
              <w:pStyle w:val="1"/>
              <w:rPr>
                <w:rFonts w:ascii="Arial" w:hAnsi="Arial" w:cs="Arial"/>
                <w:sz w:val="18"/>
                <w:szCs w:val="18"/>
              </w:rPr>
            </w:pPr>
            <w:r>
              <w:rPr>
                <w:rFonts w:ascii="Arial" w:hAnsi="Arial" w:cs="Arial"/>
                <w:sz w:val="18"/>
                <w:szCs w:val="18"/>
              </w:rPr>
              <w:t>Главного администратора</w:t>
            </w:r>
          </w:p>
        </w:tc>
        <w:tc>
          <w:tcPr>
            <w:tcW w:w="2410" w:type="dxa"/>
            <w:tcBorders>
              <w:top w:val="single" w:sz="4" w:space="0" w:color="auto"/>
              <w:left w:val="single" w:sz="4" w:space="0" w:color="auto"/>
              <w:bottom w:val="single" w:sz="4" w:space="0" w:color="auto"/>
              <w:right w:val="single" w:sz="4" w:space="0" w:color="auto"/>
            </w:tcBorders>
          </w:tcPr>
          <w:p w:rsidR="00283ACB" w:rsidRDefault="00283ACB" w:rsidP="00B82C1F">
            <w:pPr>
              <w:pStyle w:val="1"/>
              <w:rPr>
                <w:rFonts w:ascii="Arial" w:hAnsi="Arial" w:cs="Arial"/>
                <w:sz w:val="18"/>
                <w:szCs w:val="18"/>
              </w:rPr>
            </w:pPr>
            <w:r>
              <w:rPr>
                <w:rFonts w:ascii="Arial" w:hAnsi="Arial" w:cs="Arial"/>
                <w:sz w:val="18"/>
                <w:szCs w:val="18"/>
              </w:rPr>
              <w:t>Доходов бюджета муниципального района</w:t>
            </w:r>
          </w:p>
        </w:tc>
        <w:tc>
          <w:tcPr>
            <w:tcW w:w="6308" w:type="dxa"/>
            <w:vMerge/>
            <w:tcBorders>
              <w:top w:val="single" w:sz="4" w:space="0" w:color="auto"/>
              <w:left w:val="single" w:sz="4" w:space="0" w:color="auto"/>
              <w:bottom w:val="single" w:sz="4" w:space="0" w:color="auto"/>
              <w:right w:val="single" w:sz="4" w:space="0" w:color="auto"/>
            </w:tcBorders>
            <w:vAlign w:val="center"/>
          </w:tcPr>
          <w:p w:rsidR="00283ACB" w:rsidRDefault="00283ACB" w:rsidP="00B82C1F">
            <w:pPr>
              <w:rPr>
                <w:rFonts w:ascii="Arial" w:hAnsi="Arial" w:cs="Arial"/>
                <w:sz w:val="18"/>
                <w:szCs w:val="18"/>
              </w:rPr>
            </w:pPr>
          </w:p>
        </w:tc>
      </w:tr>
      <w:tr w:rsidR="00283ACB" w:rsidTr="00B82C1F">
        <w:trPr>
          <w:cantSplit/>
          <w:jc w:val="center"/>
        </w:trPr>
        <w:tc>
          <w:tcPr>
            <w:tcW w:w="10067" w:type="dxa"/>
            <w:gridSpan w:val="3"/>
            <w:tcBorders>
              <w:top w:val="single" w:sz="4" w:space="0" w:color="auto"/>
              <w:left w:val="single" w:sz="4" w:space="0" w:color="auto"/>
              <w:bottom w:val="single" w:sz="4" w:space="0" w:color="auto"/>
              <w:right w:val="single" w:sz="4" w:space="0" w:color="auto"/>
            </w:tcBorders>
          </w:tcPr>
          <w:p w:rsidR="00283ACB" w:rsidRDefault="00283ACB" w:rsidP="00B82C1F">
            <w:pPr>
              <w:ind w:left="212"/>
              <w:jc w:val="center"/>
              <w:rPr>
                <w:rFonts w:ascii="Arial" w:hAnsi="Arial" w:cs="Arial"/>
                <w:sz w:val="18"/>
                <w:szCs w:val="18"/>
              </w:rPr>
            </w:pPr>
            <w:r>
              <w:rPr>
                <w:rFonts w:ascii="Arial" w:hAnsi="Arial" w:cs="Arial"/>
                <w:b/>
                <w:sz w:val="18"/>
                <w:szCs w:val="18"/>
              </w:rPr>
              <w:t xml:space="preserve">Федеральная налоговая служба </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1 01 02000 01 0000 110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Налог на доходы физических лиц</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 xml:space="preserve">182 </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1 01 02010 01 1000 110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1 01 02010 01 2000 110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Пени. Налог на доходы физических лиц с доходов, облагаемых по налоговой ставке, установленной пунктом 1 статьей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1 01 02010 01 3000 110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 xml:space="preserve">Штрафы. Налог на доходы физических лиц с доходов, источником </w:t>
            </w:r>
            <w:r>
              <w:rPr>
                <w:rFonts w:ascii="Arial" w:hAnsi="Arial" w:cs="Arial"/>
                <w:sz w:val="18"/>
                <w:szCs w:val="18"/>
              </w:rPr>
              <w:lastRenderedPageBreak/>
              <w:t>которых является налоговый агент за исключением доходов, в отношении которых исчисление и уплата налога осуществляются в соответствии со статьями 227 и 228  Налогового кодекса Российской Федерации</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lastRenderedPageBreak/>
              <w:t xml:space="preserve">182 </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1 01 02020 01 1000 110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 xml:space="preserve">182 </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1 01 02020 01 2000 110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Пени и проценты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 xml:space="preserve">182 </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1 01 02020 01 3000 110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Денежные  взыскания (штрафы)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 xml:space="preserve">182 </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1 01 02030 01 1000 110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 xml:space="preserve">182 </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1 01 02030 01 2000 110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Пени и проценты по налогу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3ACB" w:rsidTr="00B82C1F">
        <w:trPr>
          <w:trHeight w:val="540"/>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 xml:space="preserve">182 </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1 01 02030 01 3000 110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Денежные  взыскания (штрафы) по налогу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3ACB" w:rsidTr="00B82C1F">
        <w:trPr>
          <w:trHeight w:val="270"/>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lastRenderedPageBreak/>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1 05 03010 01 0000 110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tabs>
                <w:tab w:val="right" w:pos="6092"/>
              </w:tabs>
              <w:rPr>
                <w:rFonts w:ascii="Arial" w:hAnsi="Arial" w:cs="Arial"/>
                <w:sz w:val="18"/>
                <w:szCs w:val="18"/>
              </w:rPr>
            </w:pPr>
            <w:r>
              <w:rPr>
                <w:rFonts w:ascii="Arial" w:hAnsi="Arial" w:cs="Arial"/>
                <w:sz w:val="18"/>
                <w:szCs w:val="18"/>
              </w:rPr>
              <w:t>Единый сельскохозяйственный налог</w:t>
            </w:r>
            <w:r>
              <w:rPr>
                <w:rFonts w:ascii="Arial" w:hAnsi="Arial" w:cs="Arial"/>
                <w:sz w:val="18"/>
                <w:szCs w:val="18"/>
              </w:rPr>
              <w:tab/>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1 05 03010 01 1000 110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tabs>
                <w:tab w:val="right" w:pos="6092"/>
              </w:tabs>
              <w:rPr>
                <w:rFonts w:ascii="Arial" w:hAnsi="Arial" w:cs="Arial"/>
                <w:sz w:val="18"/>
                <w:szCs w:val="18"/>
              </w:rPr>
            </w:pPr>
            <w:r>
              <w:rPr>
                <w:rFonts w:ascii="Arial" w:hAnsi="Arial" w:cs="Arial"/>
                <w:sz w:val="18"/>
                <w:szCs w:val="18"/>
              </w:rPr>
              <w:t>Единый сельскохозяйственный налог</w:t>
            </w:r>
            <w:r>
              <w:rPr>
                <w:rFonts w:ascii="Arial" w:hAnsi="Arial" w:cs="Arial"/>
                <w:sz w:val="18"/>
                <w:szCs w:val="18"/>
              </w:rPr>
              <w:tab/>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1 05 03010 01 2000 110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rPr>
                <w:rFonts w:ascii="Arial" w:hAnsi="Arial" w:cs="Arial"/>
                <w:sz w:val="18"/>
                <w:szCs w:val="18"/>
              </w:rPr>
            </w:pPr>
            <w:r>
              <w:rPr>
                <w:rFonts w:ascii="Arial" w:hAnsi="Arial" w:cs="Arial"/>
                <w:sz w:val="18"/>
                <w:szCs w:val="18"/>
              </w:rPr>
              <w:t>Пени и проценты по единому сельскохозяйственному налогу</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1 05 03010 01 3000 110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rPr>
                <w:rFonts w:ascii="Arial" w:hAnsi="Arial" w:cs="Arial"/>
                <w:sz w:val="18"/>
                <w:szCs w:val="18"/>
              </w:rPr>
            </w:pPr>
            <w:r>
              <w:rPr>
                <w:rFonts w:ascii="Arial" w:hAnsi="Arial" w:cs="Arial"/>
                <w:sz w:val="18"/>
                <w:szCs w:val="18"/>
              </w:rPr>
              <w:t>Денежные взыскания (штрафы) по единому сельскохозяйственному налогу</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1 05 03020 01 1000 110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sz w:val="18"/>
                <w:szCs w:val="18"/>
              </w:rPr>
            </w:pPr>
            <w:r>
              <w:rPr>
                <w:rFonts w:ascii="Arial" w:hAnsi="Arial" w:cs="Arial"/>
                <w:sz w:val="18"/>
                <w:szCs w:val="18"/>
              </w:rPr>
              <w:t>Единый сельскохозяйственный налог (за налоговые периоды, истекшие до 1 января 2011 года)</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1 05 03020 01 2000 110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sz w:val="18"/>
                <w:szCs w:val="18"/>
              </w:rPr>
            </w:pPr>
            <w:r>
              <w:rPr>
                <w:rFonts w:ascii="Arial" w:hAnsi="Arial" w:cs="Arial"/>
                <w:sz w:val="18"/>
                <w:szCs w:val="18"/>
              </w:rPr>
              <w:t>Пени и проценты по единому сельскохозяйственному налогу (за налоговые периоды, истекшие до 1 января 2011 года)</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1 09 04053 10 0000 110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sz w:val="18"/>
                <w:szCs w:val="18"/>
              </w:rPr>
            </w:pPr>
            <w:r>
              <w:rPr>
                <w:rFonts w:ascii="Arial" w:hAnsi="Arial" w:cs="Arial"/>
                <w:sz w:val="18"/>
                <w:szCs w:val="18"/>
              </w:rPr>
              <w:t>Земельный налог (по обязательствам, возникшим до 1 января 2006 года), мобилизуемый на территориях сельских поселений</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1 09 04053 10 2000 110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sz w:val="18"/>
                <w:szCs w:val="18"/>
              </w:rPr>
            </w:pPr>
            <w:r>
              <w:rPr>
                <w:rFonts w:ascii="Arial" w:hAnsi="Arial" w:cs="Arial"/>
                <w:sz w:val="18"/>
                <w:szCs w:val="18"/>
              </w:rPr>
              <w:t>Пени и проценты по земельному налогу (по обязательствам, возникшим до        1 января 2006 года), мобилизуемый на территориях сельских поселений</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1 09 04053 10 3000 110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sz w:val="18"/>
                <w:szCs w:val="18"/>
              </w:rPr>
            </w:pPr>
            <w:r>
              <w:rPr>
                <w:rFonts w:ascii="Arial" w:hAnsi="Arial" w:cs="Arial"/>
                <w:sz w:val="18"/>
                <w:szCs w:val="18"/>
              </w:rPr>
              <w:t>Денежные взыскания (штрафы) по земельному налогу (по обязательствам, возникшим до 1 января 2006 года), мобилизуемый на территориях сельских поселений</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182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1 09 04053 10 4000 110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sz w:val="18"/>
                <w:szCs w:val="18"/>
              </w:rPr>
            </w:pPr>
            <w:r>
              <w:rPr>
                <w:rFonts w:ascii="Arial" w:hAnsi="Arial" w:cs="Arial"/>
                <w:sz w:val="18"/>
                <w:szCs w:val="18"/>
              </w:rPr>
              <w:t>Прочие поступления по земельному налогу (по обязательствам, возникшим до 1 января 2006 года), мобилизуемый на территориях сельских поселений</w:t>
            </w:r>
          </w:p>
        </w:tc>
      </w:tr>
      <w:tr w:rsidR="00283ACB" w:rsidTr="00B82C1F">
        <w:trPr>
          <w:cantSplit/>
          <w:jc w:val="center"/>
        </w:trPr>
        <w:tc>
          <w:tcPr>
            <w:tcW w:w="10067" w:type="dxa"/>
            <w:gridSpan w:val="3"/>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b/>
                <w:sz w:val="18"/>
                <w:szCs w:val="18"/>
              </w:rPr>
            </w:pPr>
            <w:r>
              <w:rPr>
                <w:rFonts w:ascii="Arial" w:hAnsi="Arial" w:cs="Arial"/>
                <w:b/>
                <w:sz w:val="18"/>
                <w:szCs w:val="18"/>
              </w:rPr>
              <w:t>Управление Федерального казначейства по Орловской области</w:t>
            </w:r>
          </w:p>
        </w:tc>
      </w:tr>
      <w:tr w:rsidR="00283ACB" w:rsidTr="00B82C1F">
        <w:trPr>
          <w:cantSplit/>
          <w:jc w:val="center"/>
        </w:trPr>
        <w:tc>
          <w:tcPr>
            <w:tcW w:w="1349" w:type="dxa"/>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sz w:val="18"/>
                <w:szCs w:val="18"/>
              </w:rPr>
            </w:pPr>
            <w:r>
              <w:rPr>
                <w:rFonts w:ascii="Arial" w:hAnsi="Arial" w:cs="Arial"/>
                <w:sz w:val="18"/>
                <w:szCs w:val="18"/>
              </w:rPr>
              <w:t>100</w:t>
            </w:r>
          </w:p>
        </w:tc>
        <w:tc>
          <w:tcPr>
            <w:tcW w:w="2410" w:type="dxa"/>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sz w:val="18"/>
                <w:szCs w:val="18"/>
              </w:rPr>
            </w:pPr>
            <w:r>
              <w:rPr>
                <w:rFonts w:ascii="Arial" w:hAnsi="Arial" w:cs="Arial"/>
                <w:sz w:val="18"/>
                <w:szCs w:val="18"/>
              </w:rPr>
              <w:t>1 03 02230 01 0000 110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sz w:val="18"/>
                <w:szCs w:val="18"/>
              </w:rPr>
            </w:pPr>
            <w:r>
              <w:rPr>
                <w:rFonts w:ascii="Arial"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83ACB" w:rsidTr="00B82C1F">
        <w:trPr>
          <w:cantSplit/>
          <w:jc w:val="center"/>
        </w:trPr>
        <w:tc>
          <w:tcPr>
            <w:tcW w:w="1349" w:type="dxa"/>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sz w:val="18"/>
                <w:szCs w:val="18"/>
              </w:rPr>
            </w:pPr>
            <w:r>
              <w:rPr>
                <w:rFonts w:ascii="Arial" w:hAnsi="Arial" w:cs="Arial"/>
                <w:sz w:val="18"/>
                <w:szCs w:val="18"/>
              </w:rPr>
              <w:t>100</w:t>
            </w:r>
          </w:p>
        </w:tc>
        <w:tc>
          <w:tcPr>
            <w:tcW w:w="2410" w:type="dxa"/>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sz w:val="18"/>
                <w:szCs w:val="18"/>
              </w:rPr>
            </w:pPr>
            <w:r>
              <w:rPr>
                <w:rFonts w:ascii="Arial" w:hAnsi="Arial" w:cs="Arial"/>
                <w:sz w:val="18"/>
                <w:szCs w:val="18"/>
              </w:rPr>
              <w:t>1 03 02240 01 0000 110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sz w:val="18"/>
                <w:szCs w:val="18"/>
              </w:rPr>
            </w:pPr>
            <w:r>
              <w:rPr>
                <w:rFonts w:ascii="Arial" w:hAnsi="Arial" w:cs="Arial"/>
                <w:sz w:val="18"/>
                <w:szCs w:val="18"/>
              </w:rPr>
              <w:t>Доходы от уплаты акцизов на моторные масла для дизельных и (или) карбюраторных (инжект</w:t>
            </w:r>
            <w:bookmarkStart w:id="2" w:name="_GoBack"/>
            <w:bookmarkEnd w:id="2"/>
            <w:r>
              <w:rPr>
                <w:rFonts w:ascii="Arial" w:hAnsi="Arial" w:cs="Arial"/>
                <w:sz w:val="18"/>
                <w:szCs w:val="18"/>
              </w:rPr>
              <w:t>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83ACB" w:rsidTr="00B82C1F">
        <w:trPr>
          <w:cantSplit/>
          <w:jc w:val="center"/>
        </w:trPr>
        <w:tc>
          <w:tcPr>
            <w:tcW w:w="1349" w:type="dxa"/>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sz w:val="18"/>
                <w:szCs w:val="18"/>
              </w:rPr>
            </w:pPr>
            <w:r>
              <w:rPr>
                <w:rFonts w:ascii="Arial" w:hAnsi="Arial" w:cs="Arial"/>
                <w:sz w:val="18"/>
                <w:szCs w:val="18"/>
              </w:rPr>
              <w:t>100</w:t>
            </w:r>
          </w:p>
        </w:tc>
        <w:tc>
          <w:tcPr>
            <w:tcW w:w="2410" w:type="dxa"/>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sz w:val="18"/>
                <w:szCs w:val="18"/>
              </w:rPr>
            </w:pPr>
            <w:r>
              <w:rPr>
                <w:rFonts w:ascii="Arial" w:hAnsi="Arial" w:cs="Arial"/>
                <w:sz w:val="18"/>
                <w:szCs w:val="18"/>
              </w:rPr>
              <w:t>1 03 02250 01 0000 110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sz w:val="18"/>
                <w:szCs w:val="18"/>
              </w:rPr>
            </w:pPr>
            <w:r>
              <w:rPr>
                <w:rFonts w:ascii="Arial"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83ACB" w:rsidTr="00B82C1F">
        <w:trPr>
          <w:cantSplit/>
          <w:jc w:val="center"/>
        </w:trPr>
        <w:tc>
          <w:tcPr>
            <w:tcW w:w="1349" w:type="dxa"/>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sz w:val="18"/>
                <w:szCs w:val="18"/>
              </w:rPr>
            </w:pPr>
            <w:r>
              <w:rPr>
                <w:rFonts w:ascii="Arial" w:hAnsi="Arial" w:cs="Arial"/>
                <w:sz w:val="18"/>
                <w:szCs w:val="18"/>
              </w:rPr>
              <w:lastRenderedPageBreak/>
              <w:t>100</w:t>
            </w:r>
          </w:p>
        </w:tc>
        <w:tc>
          <w:tcPr>
            <w:tcW w:w="2410" w:type="dxa"/>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sz w:val="18"/>
                <w:szCs w:val="18"/>
              </w:rPr>
            </w:pPr>
            <w:r>
              <w:rPr>
                <w:rFonts w:ascii="Arial" w:hAnsi="Arial" w:cs="Arial"/>
                <w:sz w:val="18"/>
                <w:szCs w:val="18"/>
              </w:rPr>
              <w:t>1 03 02260 01 0000 110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sz w:val="18"/>
                <w:szCs w:val="18"/>
              </w:rPr>
            </w:pPr>
            <w:r>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83ACB" w:rsidTr="00B82C1F">
        <w:trPr>
          <w:cantSplit/>
          <w:jc w:val="center"/>
        </w:trPr>
        <w:tc>
          <w:tcPr>
            <w:tcW w:w="10067" w:type="dxa"/>
            <w:gridSpan w:val="3"/>
            <w:tcBorders>
              <w:top w:val="single" w:sz="4" w:space="0" w:color="auto"/>
              <w:left w:val="single" w:sz="4" w:space="0" w:color="auto"/>
              <w:bottom w:val="single" w:sz="4" w:space="0" w:color="auto"/>
              <w:right w:val="single" w:sz="4" w:space="0" w:color="auto"/>
            </w:tcBorders>
          </w:tcPr>
          <w:p w:rsidR="00283ACB" w:rsidRDefault="00283ACB" w:rsidP="00B82C1F">
            <w:pPr>
              <w:jc w:val="center"/>
              <w:rPr>
                <w:rFonts w:ascii="Arial" w:hAnsi="Arial" w:cs="Arial"/>
                <w:b/>
                <w:sz w:val="18"/>
                <w:szCs w:val="18"/>
              </w:rPr>
            </w:pPr>
            <w:r>
              <w:rPr>
                <w:rFonts w:ascii="Arial" w:hAnsi="Arial" w:cs="Arial"/>
                <w:b/>
                <w:sz w:val="18"/>
                <w:szCs w:val="18"/>
              </w:rPr>
              <w:t>Администрация Колпнянского района Орловской области</w:t>
            </w:r>
          </w:p>
        </w:tc>
      </w:tr>
      <w:tr w:rsidR="00283ACB" w:rsidTr="00B82C1F">
        <w:trPr>
          <w:cantSplit/>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030</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1 11 05013 05 0000 120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jc w:val="both"/>
              <w:rPr>
                <w:rFonts w:ascii="Arial" w:hAnsi="Arial" w:cs="Arial"/>
                <w:b/>
                <w:sz w:val="18"/>
                <w:szCs w:val="18"/>
              </w:rPr>
            </w:pPr>
            <w:r>
              <w:rPr>
                <w:rFonts w:ascii="Arial" w:hAnsi="Arial" w:cs="Arial"/>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283ACB" w:rsidTr="00B82C1F">
        <w:trPr>
          <w:cantSplit/>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030</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pStyle w:val="ConsPlusNonformat"/>
              <w:jc w:val="center"/>
              <w:rPr>
                <w:rFonts w:ascii="Arial" w:hAnsi="Arial" w:cs="Arial"/>
                <w:sz w:val="18"/>
                <w:szCs w:val="18"/>
              </w:rPr>
            </w:pPr>
            <w:r>
              <w:rPr>
                <w:rFonts w:ascii="Arial" w:hAnsi="Arial" w:cs="Arial"/>
                <w:sz w:val="18"/>
                <w:szCs w:val="18"/>
              </w:rPr>
              <w:t>1 14 06013 05 0000 430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pStyle w:val="ConsPlusNonformat"/>
              <w:jc w:val="both"/>
              <w:rPr>
                <w:rFonts w:ascii="Arial" w:hAnsi="Arial" w:cs="Arial"/>
                <w:sz w:val="18"/>
                <w:szCs w:val="18"/>
              </w:rPr>
            </w:pPr>
            <w:r>
              <w:rPr>
                <w:rFonts w:ascii="Arial" w:hAnsi="Arial" w:cs="Arial"/>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283ACB" w:rsidTr="00B82C1F">
        <w:trPr>
          <w:cantSplit/>
          <w:jc w:val="center"/>
        </w:trPr>
        <w:tc>
          <w:tcPr>
            <w:tcW w:w="10067" w:type="dxa"/>
            <w:gridSpan w:val="3"/>
            <w:tcBorders>
              <w:top w:val="single" w:sz="4" w:space="0" w:color="auto"/>
              <w:left w:val="single" w:sz="4" w:space="0" w:color="auto"/>
              <w:bottom w:val="single" w:sz="4" w:space="0" w:color="auto"/>
              <w:right w:val="single" w:sz="4" w:space="0" w:color="auto"/>
            </w:tcBorders>
          </w:tcPr>
          <w:p w:rsidR="00283ACB" w:rsidRDefault="00283ACB" w:rsidP="00B82C1F">
            <w:pPr>
              <w:ind w:left="212"/>
              <w:jc w:val="center"/>
              <w:rPr>
                <w:rFonts w:ascii="Arial" w:hAnsi="Arial" w:cs="Arial"/>
                <w:sz w:val="18"/>
                <w:szCs w:val="18"/>
              </w:rPr>
            </w:pPr>
            <w:r>
              <w:rPr>
                <w:rFonts w:ascii="Arial" w:hAnsi="Arial" w:cs="Arial"/>
                <w:b/>
                <w:sz w:val="18"/>
                <w:szCs w:val="18"/>
              </w:rPr>
              <w:t xml:space="preserve">Администрация Крутовского сельского поселения Колпнянского района Орловской области  </w:t>
            </w:r>
          </w:p>
        </w:tc>
      </w:tr>
      <w:tr w:rsidR="00283ACB" w:rsidTr="00B82C1F">
        <w:trPr>
          <w:trHeight w:val="180"/>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rPr>
                <w:rFonts w:ascii="Arial" w:hAnsi="Arial" w:cs="Arial"/>
                <w:color w:val="000000"/>
                <w:sz w:val="18"/>
                <w:szCs w:val="18"/>
              </w:rPr>
            </w:pPr>
            <w:r>
              <w:rPr>
                <w:rFonts w:ascii="Arial" w:hAnsi="Arial" w:cs="Arial"/>
                <w:color w:val="000000"/>
                <w:sz w:val="18"/>
                <w:szCs w:val="18"/>
              </w:rPr>
              <w:t xml:space="preserve">        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1 14 06025 10 0000 430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Narrow" w:hAnsi="Arial Narrow" w:cs="Arial Narrow"/>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83ACB" w:rsidTr="00B82C1F">
        <w:trPr>
          <w:trHeight w:val="360"/>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rPr>
                <w:rFonts w:ascii="Arial" w:hAnsi="Arial" w:cs="Arial"/>
                <w:color w:val="000000"/>
                <w:sz w:val="18"/>
                <w:szCs w:val="18"/>
              </w:rPr>
            </w:pPr>
            <w:r>
              <w:rPr>
                <w:rFonts w:ascii="Arial" w:hAnsi="Arial" w:cs="Arial"/>
                <w:color w:val="000000"/>
                <w:sz w:val="18"/>
                <w:szCs w:val="18"/>
              </w:rPr>
              <w:t xml:space="preserve">        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1 15 02050 10 0000 140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Narrow" w:hAnsi="Arial Narrow" w:cs="Arial Narrow"/>
                <w:color w:val="000000"/>
              </w:rPr>
              <w:t>Платежи, взимаемые органами местного самоуправления (организациями) сельских поселений за выполнение определенных функций</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1 17 01050 10 0000 180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Невыясненные поступления, зачисляемые в бюджеты сельских поселений</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1 17 05050 10 0000 180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Прочие неналоговые доходы бюджетов сельских поселений</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2 02 15001 10 0000 151</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Дотации бюджетам сельских поселений на выравнивание уровня бюджетной обеспеченности</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2 02 10003 10 0000 151</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Дотации бюджетам сельских поселений на поддержку мер по обеспечению сбалансированности бюджетов</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 xml:space="preserve">042 </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2 02 29999 10 0000 151</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Прочие субсидии бюджетам сельских поселений</w:t>
            </w:r>
          </w:p>
        </w:tc>
      </w:tr>
      <w:tr w:rsidR="00283ACB" w:rsidTr="00B82C1F">
        <w:trPr>
          <w:trHeight w:val="630"/>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2 02 35118 10 0000 151</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83ACB" w:rsidTr="00B82C1F">
        <w:trPr>
          <w:trHeight w:val="870"/>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lastRenderedPageBreak/>
              <w:t>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2 02 40014 10 0000 151</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Narrow" w:hAnsi="Arial Narrow" w:cs="Arial CYR"/>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83ACB" w:rsidTr="00B82C1F">
        <w:trPr>
          <w:trHeight w:val="240"/>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2 02 20216 10 0000 151</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Narrow" w:hAnsi="Arial Narrow" w:cs="Arial CYR"/>
              </w:rPr>
            </w:pPr>
            <w:r>
              <w:rPr>
                <w:rFonts w:ascii="Arial Narrow" w:hAnsi="Arial Narrow" w:cs="Arial CYR"/>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 xml:space="preserve">042 </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2 02 45160 10 0000 151</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color w:val="000000"/>
                <w:sz w:val="18"/>
                <w:szCs w:val="18"/>
              </w:rPr>
            </w:pPr>
            <w:r>
              <w:rPr>
                <w:rFonts w:ascii="Arial" w:hAnsi="Arial" w:cs="Arial"/>
                <w:color w:val="000000"/>
                <w:sz w:val="18"/>
                <w:szCs w:val="18"/>
              </w:rPr>
              <w:t xml:space="preserve">042 </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2 02 49999 10 0000 151</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Прочие межбюджетные трансферты, передаваемые бюджетам сельских поселений</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2 07 05030 10 0000 180</w:t>
            </w:r>
          </w:p>
        </w:tc>
        <w:tc>
          <w:tcPr>
            <w:tcW w:w="6308"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both"/>
              <w:rPr>
                <w:rFonts w:ascii="Arial" w:hAnsi="Arial" w:cs="Arial"/>
                <w:sz w:val="18"/>
                <w:szCs w:val="18"/>
              </w:rPr>
            </w:pPr>
            <w:r>
              <w:rPr>
                <w:rFonts w:ascii="Arial" w:hAnsi="Arial" w:cs="Arial"/>
                <w:sz w:val="18"/>
                <w:szCs w:val="18"/>
              </w:rPr>
              <w:t>Прочие безвозмездные поступления в бюджет сельских поселений</w:t>
            </w:r>
          </w:p>
        </w:tc>
      </w:tr>
      <w:tr w:rsidR="00283ACB" w:rsidTr="00B82C1F">
        <w:trPr>
          <w:jc w:val="center"/>
        </w:trPr>
        <w:tc>
          <w:tcPr>
            <w:tcW w:w="1349"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042</w:t>
            </w:r>
          </w:p>
        </w:tc>
        <w:tc>
          <w:tcPr>
            <w:tcW w:w="2410" w:type="dxa"/>
            <w:tcBorders>
              <w:top w:val="single" w:sz="4" w:space="0" w:color="auto"/>
              <w:left w:val="single" w:sz="4" w:space="0" w:color="auto"/>
              <w:bottom w:val="single" w:sz="4" w:space="0" w:color="auto"/>
              <w:right w:val="single" w:sz="4" w:space="0" w:color="auto"/>
            </w:tcBorders>
            <w:vAlign w:val="center"/>
          </w:tcPr>
          <w:p w:rsidR="00283ACB" w:rsidRDefault="00283ACB" w:rsidP="00B82C1F">
            <w:pPr>
              <w:jc w:val="center"/>
              <w:rPr>
                <w:rFonts w:ascii="Arial" w:hAnsi="Arial" w:cs="Arial"/>
                <w:sz w:val="18"/>
                <w:szCs w:val="18"/>
              </w:rPr>
            </w:pPr>
            <w:r>
              <w:rPr>
                <w:rFonts w:ascii="Arial" w:hAnsi="Arial" w:cs="Arial"/>
                <w:sz w:val="18"/>
                <w:szCs w:val="18"/>
              </w:rPr>
              <w:t>2 08 50000 10 0000 180</w:t>
            </w:r>
          </w:p>
        </w:tc>
        <w:tc>
          <w:tcPr>
            <w:tcW w:w="6308" w:type="dxa"/>
            <w:tcBorders>
              <w:top w:val="single" w:sz="4" w:space="0" w:color="auto"/>
              <w:left w:val="single" w:sz="4" w:space="0" w:color="auto"/>
              <w:bottom w:val="single" w:sz="4" w:space="0" w:color="auto"/>
              <w:right w:val="single" w:sz="4" w:space="0" w:color="auto"/>
            </w:tcBorders>
          </w:tcPr>
          <w:p w:rsidR="00283ACB" w:rsidRDefault="00283ACB" w:rsidP="00B82C1F">
            <w:pPr>
              <w:rPr>
                <w:rFonts w:ascii="Arial" w:hAnsi="Arial" w:cs="Arial"/>
                <w:sz w:val="18"/>
                <w:szCs w:val="18"/>
              </w:rPr>
            </w:pPr>
            <w:r>
              <w:rPr>
                <w:rFonts w:ascii="Arial" w:hAnsi="Arial" w:cs="Arial"/>
                <w:sz w:val="18"/>
                <w:szCs w:val="1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иных платежей, а так же сумм процентов за несвоевременное осуществление такого возврата и процентов, начисленных на излишне взысканные суммы</w:t>
            </w:r>
          </w:p>
        </w:tc>
      </w:tr>
    </w:tbl>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Pr="002F1A6D" w:rsidRDefault="00283ACB" w:rsidP="00283ACB">
      <w:pPr>
        <w:rPr>
          <w:sz w:val="18"/>
          <w:szCs w:val="18"/>
        </w:rPr>
      </w:pPr>
    </w:p>
    <w:p w:rsidR="00283ACB" w:rsidRDefault="00283ACB"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tbl>
      <w:tblPr>
        <w:tblW w:w="8100" w:type="dxa"/>
        <w:tblInd w:w="93" w:type="dxa"/>
        <w:tblLook w:val="04A0"/>
      </w:tblPr>
      <w:tblGrid>
        <w:gridCol w:w="4871"/>
        <w:gridCol w:w="490"/>
        <w:gridCol w:w="411"/>
        <w:gridCol w:w="411"/>
        <w:gridCol w:w="399"/>
        <w:gridCol w:w="411"/>
        <w:gridCol w:w="411"/>
        <w:gridCol w:w="581"/>
        <w:gridCol w:w="1398"/>
      </w:tblGrid>
      <w:tr w:rsidR="006E1A3F" w:rsidRPr="006E1A3F" w:rsidTr="006E1A3F">
        <w:trPr>
          <w:trHeight w:val="1140"/>
        </w:trPr>
        <w:tc>
          <w:tcPr>
            <w:tcW w:w="4871" w:type="dxa"/>
            <w:tcBorders>
              <w:top w:val="nil"/>
              <w:left w:val="nil"/>
              <w:bottom w:val="nil"/>
              <w:right w:val="nil"/>
            </w:tcBorders>
            <w:shd w:val="clear" w:color="auto" w:fill="auto"/>
            <w:vAlign w:val="bottom"/>
            <w:hideMark/>
          </w:tcPr>
          <w:p w:rsidR="006E1A3F" w:rsidRPr="006E1A3F" w:rsidRDefault="006E1A3F" w:rsidP="006E1A3F">
            <w:pPr>
              <w:jc w:val="both"/>
              <w:rPr>
                <w:rFonts w:ascii="Arial CYR" w:hAnsi="Arial CYR" w:cs="Arial CYR"/>
                <w:sz w:val="20"/>
                <w:szCs w:val="20"/>
                <w:lang w:bidi="ar-SA"/>
              </w:rPr>
            </w:pPr>
          </w:p>
        </w:tc>
        <w:tc>
          <w:tcPr>
            <w:tcW w:w="3229" w:type="dxa"/>
            <w:gridSpan w:val="8"/>
            <w:tcBorders>
              <w:top w:val="nil"/>
              <w:left w:val="nil"/>
              <w:bottom w:val="nil"/>
              <w:right w:val="nil"/>
            </w:tcBorders>
            <w:shd w:val="clear" w:color="auto" w:fill="auto"/>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 xml:space="preserve">Приложение № 6 к Решению Крутовского сельского Совета народных депутатов № 17 от "26" декабря 2017 г. </w:t>
            </w:r>
          </w:p>
        </w:tc>
      </w:tr>
      <w:tr w:rsidR="006E1A3F" w:rsidRPr="006E1A3F" w:rsidTr="006E1A3F">
        <w:trPr>
          <w:trHeight w:val="885"/>
        </w:trPr>
        <w:tc>
          <w:tcPr>
            <w:tcW w:w="8100" w:type="dxa"/>
            <w:gridSpan w:val="9"/>
            <w:tcBorders>
              <w:top w:val="nil"/>
              <w:left w:val="nil"/>
              <w:bottom w:val="nil"/>
              <w:right w:val="nil"/>
            </w:tcBorders>
            <w:shd w:val="clear" w:color="auto" w:fill="auto"/>
            <w:vAlign w:val="center"/>
            <w:hideMark/>
          </w:tcPr>
          <w:p w:rsidR="006E1A3F" w:rsidRPr="006E1A3F" w:rsidRDefault="006E1A3F" w:rsidP="006E1A3F">
            <w:pPr>
              <w:jc w:val="center"/>
              <w:rPr>
                <w:rFonts w:ascii="Arial Narrow" w:hAnsi="Arial Narrow" w:cs="Arial CYR"/>
                <w:b/>
                <w:bCs/>
                <w:sz w:val="20"/>
                <w:szCs w:val="20"/>
                <w:lang w:bidi="ar-SA"/>
              </w:rPr>
            </w:pPr>
            <w:r w:rsidRPr="006E1A3F">
              <w:rPr>
                <w:rFonts w:ascii="Arial Narrow" w:hAnsi="Arial Narrow" w:cs="Arial CYR"/>
                <w:b/>
                <w:bCs/>
                <w:sz w:val="20"/>
                <w:szCs w:val="20"/>
                <w:lang w:bidi="ar-SA"/>
              </w:rPr>
              <w:t>Главные администраторы источников финансирования дефицита</w:t>
            </w:r>
            <w:r w:rsidRPr="006E1A3F">
              <w:rPr>
                <w:rFonts w:ascii="Arial Narrow" w:hAnsi="Arial Narrow" w:cs="Arial CYR"/>
                <w:b/>
                <w:bCs/>
                <w:sz w:val="20"/>
                <w:szCs w:val="20"/>
                <w:lang w:bidi="ar-SA"/>
              </w:rPr>
              <w:br/>
              <w:t>бюджета Крутовского сельского поселения</w:t>
            </w:r>
            <w:r w:rsidRPr="006E1A3F">
              <w:rPr>
                <w:rFonts w:ascii="Arial Narrow" w:hAnsi="Arial Narrow" w:cs="Arial CYR"/>
                <w:b/>
                <w:bCs/>
                <w:sz w:val="20"/>
                <w:szCs w:val="20"/>
                <w:lang w:bidi="ar-SA"/>
              </w:rPr>
              <w:br/>
              <w:t>Колпнянского района Орловской области</w:t>
            </w:r>
          </w:p>
        </w:tc>
      </w:tr>
      <w:tr w:rsidR="006E1A3F" w:rsidRPr="006E1A3F" w:rsidTr="006E1A3F">
        <w:trPr>
          <w:trHeight w:val="135"/>
        </w:trPr>
        <w:tc>
          <w:tcPr>
            <w:tcW w:w="4871" w:type="dxa"/>
            <w:tcBorders>
              <w:top w:val="nil"/>
              <w:left w:val="nil"/>
              <w:bottom w:val="nil"/>
              <w:right w:val="nil"/>
            </w:tcBorders>
            <w:shd w:val="clear" w:color="auto" w:fill="auto"/>
            <w:noWrap/>
            <w:vAlign w:val="bottom"/>
            <w:hideMark/>
          </w:tcPr>
          <w:p w:rsidR="006E1A3F" w:rsidRPr="006E1A3F" w:rsidRDefault="006E1A3F" w:rsidP="006E1A3F">
            <w:pPr>
              <w:rPr>
                <w:rFonts w:ascii="Arial CYR" w:hAnsi="Arial CYR" w:cs="Arial CYR"/>
                <w:sz w:val="20"/>
                <w:szCs w:val="20"/>
                <w:lang w:bidi="ar-SA"/>
              </w:rPr>
            </w:pPr>
          </w:p>
        </w:tc>
        <w:tc>
          <w:tcPr>
            <w:tcW w:w="443" w:type="dxa"/>
            <w:tcBorders>
              <w:top w:val="nil"/>
              <w:left w:val="nil"/>
              <w:bottom w:val="nil"/>
              <w:right w:val="nil"/>
            </w:tcBorders>
            <w:shd w:val="clear" w:color="auto" w:fill="auto"/>
            <w:noWrap/>
            <w:vAlign w:val="bottom"/>
            <w:hideMark/>
          </w:tcPr>
          <w:p w:rsidR="006E1A3F" w:rsidRPr="006E1A3F" w:rsidRDefault="006E1A3F" w:rsidP="006E1A3F">
            <w:pPr>
              <w:rPr>
                <w:rFonts w:ascii="Arial CYR" w:hAnsi="Arial CYR" w:cs="Arial CYR"/>
                <w:sz w:val="20"/>
                <w:szCs w:val="20"/>
                <w:lang w:bidi="ar-SA"/>
              </w:rPr>
            </w:pPr>
          </w:p>
        </w:tc>
        <w:tc>
          <w:tcPr>
            <w:tcW w:w="238" w:type="dxa"/>
            <w:tcBorders>
              <w:top w:val="nil"/>
              <w:left w:val="nil"/>
              <w:bottom w:val="nil"/>
              <w:right w:val="nil"/>
            </w:tcBorders>
            <w:shd w:val="clear" w:color="auto" w:fill="auto"/>
            <w:noWrap/>
            <w:vAlign w:val="bottom"/>
            <w:hideMark/>
          </w:tcPr>
          <w:p w:rsidR="006E1A3F" w:rsidRPr="006E1A3F" w:rsidRDefault="006E1A3F" w:rsidP="006E1A3F">
            <w:pPr>
              <w:rPr>
                <w:rFonts w:ascii="Arial CYR" w:hAnsi="Arial CYR" w:cs="Arial CYR"/>
                <w:sz w:val="20"/>
                <w:szCs w:val="20"/>
                <w:lang w:bidi="ar-SA"/>
              </w:rPr>
            </w:pPr>
          </w:p>
        </w:tc>
        <w:tc>
          <w:tcPr>
            <w:tcW w:w="238" w:type="dxa"/>
            <w:tcBorders>
              <w:top w:val="nil"/>
              <w:left w:val="nil"/>
              <w:bottom w:val="nil"/>
              <w:right w:val="nil"/>
            </w:tcBorders>
            <w:shd w:val="clear" w:color="auto" w:fill="auto"/>
            <w:noWrap/>
            <w:vAlign w:val="bottom"/>
            <w:hideMark/>
          </w:tcPr>
          <w:p w:rsidR="006E1A3F" w:rsidRPr="006E1A3F" w:rsidRDefault="006E1A3F" w:rsidP="006E1A3F">
            <w:pPr>
              <w:rPr>
                <w:rFonts w:ascii="Arial CYR" w:hAnsi="Arial CYR" w:cs="Arial CYR"/>
                <w:sz w:val="20"/>
                <w:szCs w:val="20"/>
                <w:lang w:bidi="ar-SA"/>
              </w:rPr>
            </w:pPr>
          </w:p>
        </w:tc>
        <w:tc>
          <w:tcPr>
            <w:tcW w:w="213" w:type="dxa"/>
            <w:tcBorders>
              <w:top w:val="nil"/>
              <w:left w:val="nil"/>
              <w:bottom w:val="nil"/>
              <w:right w:val="nil"/>
            </w:tcBorders>
            <w:shd w:val="clear" w:color="auto" w:fill="auto"/>
            <w:noWrap/>
            <w:vAlign w:val="bottom"/>
            <w:hideMark/>
          </w:tcPr>
          <w:p w:rsidR="006E1A3F" w:rsidRPr="006E1A3F" w:rsidRDefault="006E1A3F" w:rsidP="006E1A3F">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6E1A3F" w:rsidRPr="006E1A3F" w:rsidRDefault="006E1A3F" w:rsidP="006E1A3F">
            <w:pPr>
              <w:rPr>
                <w:rFonts w:ascii="Arial CYR" w:hAnsi="Arial CYR" w:cs="Arial CYR"/>
                <w:sz w:val="20"/>
                <w:szCs w:val="20"/>
                <w:lang w:bidi="ar-SA"/>
              </w:rPr>
            </w:pPr>
          </w:p>
        </w:tc>
        <w:tc>
          <w:tcPr>
            <w:tcW w:w="225" w:type="dxa"/>
            <w:tcBorders>
              <w:top w:val="nil"/>
              <w:left w:val="nil"/>
              <w:bottom w:val="nil"/>
              <w:right w:val="nil"/>
            </w:tcBorders>
            <w:shd w:val="clear" w:color="auto" w:fill="auto"/>
            <w:noWrap/>
            <w:vAlign w:val="bottom"/>
            <w:hideMark/>
          </w:tcPr>
          <w:p w:rsidR="006E1A3F" w:rsidRPr="006E1A3F" w:rsidRDefault="006E1A3F" w:rsidP="006E1A3F">
            <w:pPr>
              <w:rPr>
                <w:rFonts w:ascii="Arial CYR" w:hAnsi="Arial CYR" w:cs="Arial CYR"/>
                <w:sz w:val="20"/>
                <w:szCs w:val="20"/>
                <w:lang w:bidi="ar-SA"/>
              </w:rPr>
            </w:pPr>
          </w:p>
        </w:tc>
        <w:tc>
          <w:tcPr>
            <w:tcW w:w="435" w:type="dxa"/>
            <w:tcBorders>
              <w:top w:val="nil"/>
              <w:left w:val="nil"/>
              <w:bottom w:val="nil"/>
              <w:right w:val="nil"/>
            </w:tcBorders>
            <w:shd w:val="clear" w:color="auto" w:fill="auto"/>
            <w:noWrap/>
            <w:vAlign w:val="bottom"/>
            <w:hideMark/>
          </w:tcPr>
          <w:p w:rsidR="006E1A3F" w:rsidRPr="006E1A3F" w:rsidRDefault="006E1A3F" w:rsidP="006E1A3F">
            <w:pPr>
              <w:rPr>
                <w:rFonts w:ascii="Arial CYR" w:hAnsi="Arial CYR" w:cs="Arial CYR"/>
                <w:sz w:val="20"/>
                <w:szCs w:val="20"/>
                <w:lang w:bidi="ar-SA"/>
              </w:rPr>
            </w:pPr>
          </w:p>
        </w:tc>
        <w:tc>
          <w:tcPr>
            <w:tcW w:w="1212" w:type="dxa"/>
            <w:tcBorders>
              <w:top w:val="nil"/>
              <w:left w:val="nil"/>
              <w:bottom w:val="nil"/>
              <w:right w:val="nil"/>
            </w:tcBorders>
            <w:shd w:val="clear" w:color="auto" w:fill="auto"/>
            <w:noWrap/>
            <w:vAlign w:val="bottom"/>
            <w:hideMark/>
          </w:tcPr>
          <w:p w:rsidR="006E1A3F" w:rsidRPr="006E1A3F" w:rsidRDefault="006E1A3F" w:rsidP="006E1A3F">
            <w:pPr>
              <w:rPr>
                <w:rFonts w:ascii="Arial CYR" w:hAnsi="Arial CYR" w:cs="Arial CYR"/>
                <w:sz w:val="20"/>
                <w:szCs w:val="20"/>
                <w:lang w:bidi="ar-SA"/>
              </w:rPr>
            </w:pPr>
          </w:p>
        </w:tc>
      </w:tr>
      <w:tr w:rsidR="006E1A3F" w:rsidRPr="006E1A3F" w:rsidTr="006E1A3F">
        <w:trPr>
          <w:trHeight w:val="750"/>
        </w:trPr>
        <w:tc>
          <w:tcPr>
            <w:tcW w:w="4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Наименование главного администратора источников финансирования дефицита бюджета</w:t>
            </w:r>
          </w:p>
        </w:tc>
        <w:tc>
          <w:tcPr>
            <w:tcW w:w="3229" w:type="dxa"/>
            <w:gridSpan w:val="8"/>
            <w:tcBorders>
              <w:top w:val="single" w:sz="4" w:space="0" w:color="auto"/>
              <w:left w:val="nil"/>
              <w:bottom w:val="single" w:sz="4" w:space="0" w:color="auto"/>
              <w:right w:val="single" w:sz="4" w:space="0" w:color="000000"/>
            </w:tcBorders>
            <w:shd w:val="clear" w:color="auto" w:fill="auto"/>
            <w:vAlign w:val="bottom"/>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Коды классификации источников финансирования дефицита бюджета</w:t>
            </w:r>
          </w:p>
        </w:tc>
      </w:tr>
      <w:tr w:rsidR="006E1A3F" w:rsidRPr="006E1A3F" w:rsidTr="006E1A3F">
        <w:trPr>
          <w:trHeight w:val="255"/>
        </w:trPr>
        <w:tc>
          <w:tcPr>
            <w:tcW w:w="4871" w:type="dxa"/>
            <w:vMerge/>
            <w:tcBorders>
              <w:top w:val="single" w:sz="4" w:space="0" w:color="auto"/>
              <w:left w:val="single" w:sz="4" w:space="0" w:color="auto"/>
              <w:bottom w:val="single" w:sz="4" w:space="0" w:color="auto"/>
              <w:right w:val="single" w:sz="4" w:space="0" w:color="auto"/>
            </w:tcBorders>
            <w:vAlign w:val="center"/>
            <w:hideMark/>
          </w:tcPr>
          <w:p w:rsidR="006E1A3F" w:rsidRPr="006E1A3F" w:rsidRDefault="006E1A3F" w:rsidP="006E1A3F">
            <w:pPr>
              <w:rPr>
                <w:rFonts w:ascii="Arial Narrow" w:hAnsi="Arial Narrow" w:cs="Arial CYR"/>
                <w:b/>
                <w:bCs/>
                <w:sz w:val="16"/>
                <w:szCs w:val="16"/>
                <w:lang w:bidi="ar-SA"/>
              </w:rPr>
            </w:pPr>
          </w:p>
        </w:tc>
        <w:tc>
          <w:tcPr>
            <w:tcW w:w="4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Администратор</w:t>
            </w:r>
          </w:p>
        </w:tc>
        <w:tc>
          <w:tcPr>
            <w:tcW w:w="2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Группа</w:t>
            </w:r>
          </w:p>
        </w:tc>
        <w:tc>
          <w:tcPr>
            <w:tcW w:w="2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Подгруппа</w:t>
            </w:r>
          </w:p>
        </w:tc>
        <w:tc>
          <w:tcPr>
            <w:tcW w:w="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Статья</w:t>
            </w:r>
          </w:p>
        </w:tc>
        <w:tc>
          <w:tcPr>
            <w:tcW w:w="4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Вид источников</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Классификация операций сектора государственного управления</w:t>
            </w:r>
          </w:p>
        </w:tc>
      </w:tr>
      <w:tr w:rsidR="006E1A3F" w:rsidRPr="006E1A3F" w:rsidTr="006E1A3F">
        <w:trPr>
          <w:trHeight w:val="2025"/>
        </w:trPr>
        <w:tc>
          <w:tcPr>
            <w:tcW w:w="4871" w:type="dxa"/>
            <w:vMerge/>
            <w:tcBorders>
              <w:top w:val="single" w:sz="4" w:space="0" w:color="auto"/>
              <w:left w:val="single" w:sz="4" w:space="0" w:color="auto"/>
              <w:bottom w:val="single" w:sz="4" w:space="0" w:color="auto"/>
              <w:right w:val="single" w:sz="4" w:space="0" w:color="auto"/>
            </w:tcBorders>
            <w:vAlign w:val="center"/>
            <w:hideMark/>
          </w:tcPr>
          <w:p w:rsidR="006E1A3F" w:rsidRPr="006E1A3F" w:rsidRDefault="006E1A3F" w:rsidP="006E1A3F">
            <w:pPr>
              <w:rPr>
                <w:rFonts w:ascii="Arial Narrow" w:hAnsi="Arial Narrow" w:cs="Arial CYR"/>
                <w:b/>
                <w:bCs/>
                <w:sz w:val="16"/>
                <w:szCs w:val="16"/>
                <w:lang w:bidi="ar-SA"/>
              </w:rPr>
            </w:pPr>
          </w:p>
        </w:tc>
        <w:tc>
          <w:tcPr>
            <w:tcW w:w="443" w:type="dxa"/>
            <w:vMerge/>
            <w:tcBorders>
              <w:top w:val="nil"/>
              <w:left w:val="single" w:sz="4" w:space="0" w:color="auto"/>
              <w:bottom w:val="single" w:sz="4" w:space="0" w:color="auto"/>
              <w:right w:val="single" w:sz="4" w:space="0" w:color="auto"/>
            </w:tcBorders>
            <w:vAlign w:val="center"/>
            <w:hideMark/>
          </w:tcPr>
          <w:p w:rsidR="006E1A3F" w:rsidRPr="006E1A3F" w:rsidRDefault="006E1A3F" w:rsidP="006E1A3F">
            <w:pPr>
              <w:rPr>
                <w:rFonts w:ascii="Arial Narrow" w:hAnsi="Arial Narrow" w:cs="Arial CYR"/>
                <w:b/>
                <w:bCs/>
                <w:sz w:val="16"/>
                <w:szCs w:val="16"/>
                <w:lang w:bidi="ar-SA"/>
              </w:rPr>
            </w:pPr>
          </w:p>
        </w:tc>
        <w:tc>
          <w:tcPr>
            <w:tcW w:w="238" w:type="dxa"/>
            <w:vMerge/>
            <w:tcBorders>
              <w:top w:val="nil"/>
              <w:left w:val="single" w:sz="4" w:space="0" w:color="auto"/>
              <w:bottom w:val="single" w:sz="4" w:space="0" w:color="auto"/>
              <w:right w:val="single" w:sz="4" w:space="0" w:color="auto"/>
            </w:tcBorders>
            <w:vAlign w:val="center"/>
            <w:hideMark/>
          </w:tcPr>
          <w:p w:rsidR="006E1A3F" w:rsidRPr="006E1A3F" w:rsidRDefault="006E1A3F" w:rsidP="006E1A3F">
            <w:pPr>
              <w:rPr>
                <w:rFonts w:ascii="Arial Narrow" w:hAnsi="Arial Narrow" w:cs="Arial CYR"/>
                <w:b/>
                <w:bCs/>
                <w:sz w:val="16"/>
                <w:szCs w:val="16"/>
                <w:lang w:bidi="ar-SA"/>
              </w:rPr>
            </w:pPr>
          </w:p>
        </w:tc>
        <w:tc>
          <w:tcPr>
            <w:tcW w:w="238" w:type="dxa"/>
            <w:vMerge/>
            <w:tcBorders>
              <w:top w:val="nil"/>
              <w:left w:val="single" w:sz="4" w:space="0" w:color="auto"/>
              <w:bottom w:val="single" w:sz="4" w:space="0" w:color="auto"/>
              <w:right w:val="single" w:sz="4" w:space="0" w:color="auto"/>
            </w:tcBorders>
            <w:vAlign w:val="center"/>
            <w:hideMark/>
          </w:tcPr>
          <w:p w:rsidR="006E1A3F" w:rsidRPr="006E1A3F" w:rsidRDefault="006E1A3F" w:rsidP="006E1A3F">
            <w:pPr>
              <w:rPr>
                <w:rFonts w:ascii="Arial Narrow" w:hAnsi="Arial Narrow" w:cs="Arial CYR"/>
                <w:b/>
                <w:bCs/>
                <w:sz w:val="16"/>
                <w:szCs w:val="16"/>
                <w:lang w:bidi="ar-SA"/>
              </w:rPr>
            </w:pPr>
          </w:p>
        </w:tc>
        <w:tc>
          <w:tcPr>
            <w:tcW w:w="213" w:type="dxa"/>
            <w:tcBorders>
              <w:top w:val="nil"/>
              <w:left w:val="nil"/>
              <w:bottom w:val="single" w:sz="4" w:space="0" w:color="auto"/>
              <w:right w:val="single" w:sz="4" w:space="0" w:color="auto"/>
            </w:tcBorders>
            <w:shd w:val="clear" w:color="auto" w:fill="auto"/>
            <w:noWrap/>
            <w:vAlign w:val="center"/>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 </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Подстатья</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6E1A3F" w:rsidRPr="006E1A3F" w:rsidRDefault="006E1A3F" w:rsidP="006E1A3F">
            <w:pPr>
              <w:jc w:val="center"/>
              <w:rPr>
                <w:rFonts w:ascii="Arial Narrow" w:hAnsi="Arial Narrow" w:cs="Arial CYR"/>
                <w:b/>
                <w:bCs/>
                <w:sz w:val="16"/>
                <w:szCs w:val="16"/>
                <w:lang w:bidi="ar-SA"/>
              </w:rPr>
            </w:pPr>
            <w:r w:rsidRPr="006E1A3F">
              <w:rPr>
                <w:rFonts w:ascii="Arial Narrow" w:hAnsi="Arial Narrow" w:cs="Arial CYR"/>
                <w:b/>
                <w:bCs/>
                <w:sz w:val="16"/>
                <w:szCs w:val="16"/>
                <w:lang w:bidi="ar-SA"/>
              </w:rPr>
              <w:t>Элемент</w:t>
            </w:r>
          </w:p>
        </w:tc>
        <w:tc>
          <w:tcPr>
            <w:tcW w:w="435" w:type="dxa"/>
            <w:vMerge/>
            <w:tcBorders>
              <w:top w:val="nil"/>
              <w:left w:val="single" w:sz="4" w:space="0" w:color="auto"/>
              <w:bottom w:val="single" w:sz="4" w:space="0" w:color="auto"/>
              <w:right w:val="single" w:sz="4" w:space="0" w:color="auto"/>
            </w:tcBorders>
            <w:vAlign w:val="center"/>
            <w:hideMark/>
          </w:tcPr>
          <w:p w:rsidR="006E1A3F" w:rsidRPr="006E1A3F" w:rsidRDefault="006E1A3F" w:rsidP="006E1A3F">
            <w:pPr>
              <w:rPr>
                <w:rFonts w:ascii="Arial Narrow" w:hAnsi="Arial Narrow" w:cs="Arial CYR"/>
                <w:b/>
                <w:bCs/>
                <w:sz w:val="16"/>
                <w:szCs w:val="16"/>
                <w:lang w:bidi="ar-SA"/>
              </w:rPr>
            </w:pPr>
          </w:p>
        </w:tc>
        <w:tc>
          <w:tcPr>
            <w:tcW w:w="1212" w:type="dxa"/>
            <w:vMerge/>
            <w:tcBorders>
              <w:top w:val="nil"/>
              <w:left w:val="single" w:sz="4" w:space="0" w:color="auto"/>
              <w:bottom w:val="single" w:sz="4" w:space="0" w:color="auto"/>
              <w:right w:val="single" w:sz="4" w:space="0" w:color="auto"/>
            </w:tcBorders>
            <w:vAlign w:val="center"/>
            <w:hideMark/>
          </w:tcPr>
          <w:p w:rsidR="006E1A3F" w:rsidRPr="006E1A3F" w:rsidRDefault="006E1A3F" w:rsidP="006E1A3F">
            <w:pPr>
              <w:rPr>
                <w:rFonts w:ascii="Arial Narrow" w:hAnsi="Arial Narrow" w:cs="Arial CYR"/>
                <w:b/>
                <w:bCs/>
                <w:sz w:val="16"/>
                <w:szCs w:val="16"/>
                <w:lang w:bidi="ar-SA"/>
              </w:rPr>
            </w:pPr>
          </w:p>
        </w:tc>
      </w:tr>
      <w:tr w:rsidR="006E1A3F" w:rsidRPr="006E1A3F" w:rsidTr="006E1A3F">
        <w:trPr>
          <w:trHeight w:val="555"/>
        </w:trPr>
        <w:tc>
          <w:tcPr>
            <w:tcW w:w="81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E1A3F" w:rsidRPr="006E1A3F" w:rsidRDefault="006E1A3F" w:rsidP="006E1A3F">
            <w:pPr>
              <w:jc w:val="center"/>
              <w:rPr>
                <w:rFonts w:ascii="Arial Narrow" w:hAnsi="Arial Narrow" w:cs="Arial CYR"/>
                <w:b/>
                <w:bCs/>
                <w:sz w:val="20"/>
                <w:szCs w:val="20"/>
                <w:lang w:bidi="ar-SA"/>
              </w:rPr>
            </w:pPr>
            <w:r w:rsidRPr="006E1A3F">
              <w:rPr>
                <w:rFonts w:ascii="Arial Narrow" w:hAnsi="Arial Narrow" w:cs="Arial CYR"/>
                <w:b/>
                <w:bCs/>
                <w:sz w:val="20"/>
                <w:szCs w:val="20"/>
                <w:lang w:bidi="ar-SA"/>
              </w:rPr>
              <w:t>Администрация Крутовского сельского поселения Колпнянского района Орловской области</w:t>
            </w:r>
          </w:p>
        </w:tc>
      </w:tr>
      <w:tr w:rsidR="006E1A3F" w:rsidRPr="006E1A3F" w:rsidTr="006E1A3F">
        <w:trPr>
          <w:trHeight w:val="51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lastRenderedPageBreak/>
              <w:t>Изменение остатков средств на счетах по учету средств бюджета</w:t>
            </w:r>
          </w:p>
        </w:tc>
        <w:tc>
          <w:tcPr>
            <w:tcW w:w="443" w:type="dxa"/>
            <w:tcBorders>
              <w:top w:val="nil"/>
              <w:left w:val="nil"/>
              <w:bottom w:val="single" w:sz="4" w:space="0" w:color="auto"/>
              <w:right w:val="nil"/>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042</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000</w:t>
            </w:r>
          </w:p>
        </w:tc>
      </w:tr>
      <w:tr w:rsidR="006E1A3F" w:rsidRPr="006E1A3F" w:rsidTr="006E1A3F">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Увеличение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042</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500</w:t>
            </w:r>
          </w:p>
        </w:tc>
      </w:tr>
      <w:tr w:rsidR="006E1A3F" w:rsidRPr="006E1A3F" w:rsidTr="006E1A3F">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Уменьшение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042</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600</w:t>
            </w:r>
          </w:p>
        </w:tc>
      </w:tr>
      <w:tr w:rsidR="006E1A3F" w:rsidRPr="006E1A3F" w:rsidTr="006E1A3F">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Увеличение прочих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042</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500</w:t>
            </w:r>
          </w:p>
        </w:tc>
      </w:tr>
      <w:tr w:rsidR="006E1A3F" w:rsidRPr="006E1A3F" w:rsidTr="006E1A3F">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Увеличение прочих остатков денежных средств бюджетов</w:t>
            </w:r>
          </w:p>
        </w:tc>
        <w:tc>
          <w:tcPr>
            <w:tcW w:w="443" w:type="dxa"/>
            <w:tcBorders>
              <w:top w:val="nil"/>
              <w:left w:val="nil"/>
              <w:bottom w:val="single" w:sz="4" w:space="0" w:color="auto"/>
              <w:right w:val="nil"/>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042</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510</w:t>
            </w:r>
          </w:p>
        </w:tc>
      </w:tr>
      <w:tr w:rsidR="006E1A3F" w:rsidRPr="006E1A3F" w:rsidTr="006E1A3F">
        <w:trPr>
          <w:trHeight w:val="51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Увеличение прочих остатков денежных средств бюджетов поселений</w:t>
            </w:r>
          </w:p>
        </w:tc>
        <w:tc>
          <w:tcPr>
            <w:tcW w:w="443" w:type="dxa"/>
            <w:tcBorders>
              <w:top w:val="nil"/>
              <w:left w:val="nil"/>
              <w:bottom w:val="single" w:sz="4" w:space="0" w:color="auto"/>
              <w:right w:val="nil"/>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042</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10</w:t>
            </w:r>
          </w:p>
        </w:tc>
        <w:tc>
          <w:tcPr>
            <w:tcW w:w="43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510</w:t>
            </w:r>
          </w:p>
        </w:tc>
      </w:tr>
      <w:tr w:rsidR="006E1A3F" w:rsidRPr="006E1A3F" w:rsidTr="006E1A3F">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Уменьшение прочих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042</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600</w:t>
            </w:r>
          </w:p>
        </w:tc>
      </w:tr>
      <w:tr w:rsidR="006E1A3F" w:rsidRPr="006E1A3F" w:rsidTr="006E1A3F">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Уменьшение прочих остатков денежных средств бюджетов</w:t>
            </w:r>
          </w:p>
        </w:tc>
        <w:tc>
          <w:tcPr>
            <w:tcW w:w="443" w:type="dxa"/>
            <w:tcBorders>
              <w:top w:val="nil"/>
              <w:left w:val="nil"/>
              <w:bottom w:val="single" w:sz="4" w:space="0" w:color="auto"/>
              <w:right w:val="nil"/>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042</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w:t>
            </w:r>
          </w:p>
        </w:tc>
        <w:tc>
          <w:tcPr>
            <w:tcW w:w="43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610</w:t>
            </w:r>
          </w:p>
        </w:tc>
      </w:tr>
      <w:tr w:rsidR="006E1A3F" w:rsidRPr="006E1A3F" w:rsidTr="006E1A3F">
        <w:trPr>
          <w:trHeight w:val="51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Уменьшение прочих остатков денежных средств бюджетов поселений</w:t>
            </w:r>
          </w:p>
        </w:tc>
        <w:tc>
          <w:tcPr>
            <w:tcW w:w="443" w:type="dxa"/>
            <w:tcBorders>
              <w:top w:val="nil"/>
              <w:left w:val="nil"/>
              <w:bottom w:val="single" w:sz="4" w:space="0" w:color="auto"/>
              <w:right w:val="nil"/>
            </w:tcBorders>
            <w:shd w:val="clear" w:color="auto" w:fill="auto"/>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042</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38"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05</w:t>
            </w:r>
          </w:p>
        </w:tc>
        <w:tc>
          <w:tcPr>
            <w:tcW w:w="213"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02</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01</w:t>
            </w:r>
          </w:p>
        </w:tc>
        <w:tc>
          <w:tcPr>
            <w:tcW w:w="22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10</w:t>
            </w:r>
          </w:p>
        </w:tc>
        <w:tc>
          <w:tcPr>
            <w:tcW w:w="435" w:type="dxa"/>
            <w:tcBorders>
              <w:top w:val="nil"/>
              <w:left w:val="nil"/>
              <w:bottom w:val="single" w:sz="4" w:space="0" w:color="auto"/>
              <w:right w:val="nil"/>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6E1A3F" w:rsidRPr="006E1A3F" w:rsidRDefault="006E1A3F" w:rsidP="006E1A3F">
            <w:pPr>
              <w:jc w:val="center"/>
              <w:rPr>
                <w:rFonts w:ascii="Arial Narrow" w:hAnsi="Arial Narrow" w:cs="Arial CYR"/>
                <w:sz w:val="20"/>
                <w:szCs w:val="20"/>
                <w:lang w:bidi="ar-SA"/>
              </w:rPr>
            </w:pPr>
            <w:r w:rsidRPr="006E1A3F">
              <w:rPr>
                <w:rFonts w:ascii="Arial Narrow" w:hAnsi="Arial Narrow" w:cs="Arial CYR"/>
                <w:sz w:val="20"/>
                <w:szCs w:val="20"/>
                <w:lang w:bidi="ar-SA"/>
              </w:rPr>
              <w:t>610</w:t>
            </w:r>
          </w:p>
        </w:tc>
      </w:tr>
    </w:tbl>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6E1A3F" w:rsidRDefault="006E1A3F"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tbl>
      <w:tblPr>
        <w:tblW w:w="7797" w:type="dxa"/>
        <w:tblInd w:w="93" w:type="dxa"/>
        <w:tblLook w:val="04A0"/>
      </w:tblPr>
      <w:tblGrid>
        <w:gridCol w:w="3862"/>
        <w:gridCol w:w="1329"/>
        <w:gridCol w:w="696"/>
        <w:gridCol w:w="696"/>
        <w:gridCol w:w="1214"/>
      </w:tblGrid>
      <w:tr w:rsidR="006E1A3F" w:rsidRPr="006E1A3F" w:rsidTr="006E1A3F">
        <w:trPr>
          <w:trHeight w:val="2034"/>
        </w:trPr>
        <w:tc>
          <w:tcPr>
            <w:tcW w:w="4006" w:type="dxa"/>
            <w:tcBorders>
              <w:top w:val="nil"/>
              <w:left w:val="nil"/>
              <w:bottom w:val="nil"/>
              <w:right w:val="nil"/>
            </w:tcBorders>
            <w:shd w:val="clear" w:color="auto" w:fill="auto"/>
            <w:vAlign w:val="center"/>
            <w:hideMark/>
          </w:tcPr>
          <w:p w:rsidR="006E1A3F" w:rsidRPr="006E1A3F" w:rsidRDefault="006E1A3F" w:rsidP="006E1A3F">
            <w:pPr>
              <w:jc w:val="right"/>
              <w:rPr>
                <w:rFonts w:cs="Times New Roman"/>
                <w:color w:val="000000"/>
                <w:lang w:bidi="ar-SA"/>
              </w:rPr>
            </w:pPr>
          </w:p>
        </w:tc>
        <w:tc>
          <w:tcPr>
            <w:tcW w:w="3790" w:type="dxa"/>
            <w:gridSpan w:val="4"/>
            <w:tcBorders>
              <w:top w:val="nil"/>
              <w:left w:val="nil"/>
              <w:bottom w:val="nil"/>
              <w:right w:val="nil"/>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 xml:space="preserve">Приложение № 7 к Решению Крутовского сельского Совета народных депутатов № 17  от "26" декабря 2017 г. </w:t>
            </w:r>
          </w:p>
        </w:tc>
      </w:tr>
      <w:tr w:rsidR="006E1A3F" w:rsidRPr="006E1A3F" w:rsidTr="006E1A3F">
        <w:trPr>
          <w:trHeight w:val="526"/>
        </w:trPr>
        <w:tc>
          <w:tcPr>
            <w:tcW w:w="7797" w:type="dxa"/>
            <w:gridSpan w:val="5"/>
            <w:tcBorders>
              <w:top w:val="nil"/>
              <w:left w:val="nil"/>
              <w:bottom w:val="nil"/>
              <w:right w:val="nil"/>
            </w:tcBorders>
            <w:shd w:val="clear" w:color="auto" w:fill="auto"/>
            <w:vAlign w:val="center"/>
            <w:hideMark/>
          </w:tcPr>
          <w:p w:rsidR="006E1A3F" w:rsidRPr="006E1A3F" w:rsidRDefault="006E1A3F" w:rsidP="006E1A3F">
            <w:pPr>
              <w:rPr>
                <w:rFonts w:cs="Times New Roman"/>
                <w:color w:val="000000"/>
                <w:lang w:bidi="ar-SA"/>
              </w:rPr>
            </w:pPr>
          </w:p>
        </w:tc>
      </w:tr>
      <w:tr w:rsidR="006E1A3F" w:rsidRPr="006E1A3F" w:rsidTr="006E1A3F">
        <w:trPr>
          <w:trHeight w:val="1035"/>
        </w:trPr>
        <w:tc>
          <w:tcPr>
            <w:tcW w:w="7797" w:type="dxa"/>
            <w:gridSpan w:val="5"/>
            <w:tcBorders>
              <w:top w:val="nil"/>
              <w:left w:val="nil"/>
              <w:bottom w:val="nil"/>
              <w:right w:val="nil"/>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Распределение бюджетных ассигнований на 2018 год по разделам и подразделам классификации расходов бюджета</w:t>
            </w:r>
          </w:p>
        </w:tc>
      </w:tr>
      <w:tr w:rsidR="006E1A3F" w:rsidRPr="006E1A3F" w:rsidTr="006E1A3F">
        <w:trPr>
          <w:trHeight w:val="203"/>
        </w:trPr>
        <w:tc>
          <w:tcPr>
            <w:tcW w:w="6005" w:type="dxa"/>
            <w:gridSpan w:val="3"/>
            <w:tcBorders>
              <w:top w:val="nil"/>
              <w:left w:val="nil"/>
              <w:bottom w:val="nil"/>
              <w:right w:val="nil"/>
            </w:tcBorders>
            <w:shd w:val="clear" w:color="auto" w:fill="auto"/>
            <w:vAlign w:val="center"/>
            <w:hideMark/>
          </w:tcPr>
          <w:p w:rsidR="006E1A3F" w:rsidRPr="006E1A3F" w:rsidRDefault="006E1A3F" w:rsidP="006E1A3F">
            <w:pPr>
              <w:jc w:val="center"/>
              <w:rPr>
                <w:rFonts w:cs="Times New Roman"/>
                <w:color w:val="000000"/>
                <w:lang w:bidi="ar-SA"/>
              </w:rPr>
            </w:pPr>
          </w:p>
        </w:tc>
        <w:tc>
          <w:tcPr>
            <w:tcW w:w="526" w:type="dxa"/>
            <w:tcBorders>
              <w:top w:val="nil"/>
              <w:left w:val="nil"/>
              <w:bottom w:val="nil"/>
              <w:right w:val="nil"/>
            </w:tcBorders>
            <w:shd w:val="clear" w:color="auto" w:fill="auto"/>
            <w:vAlign w:val="center"/>
            <w:hideMark/>
          </w:tcPr>
          <w:p w:rsidR="006E1A3F" w:rsidRPr="006E1A3F" w:rsidRDefault="006E1A3F" w:rsidP="006E1A3F">
            <w:pPr>
              <w:jc w:val="right"/>
              <w:rPr>
                <w:rFonts w:cs="Times New Roman"/>
                <w:color w:val="000000"/>
                <w:lang w:bidi="ar-SA"/>
              </w:rPr>
            </w:pPr>
          </w:p>
        </w:tc>
        <w:tc>
          <w:tcPr>
            <w:tcW w:w="1265" w:type="dxa"/>
            <w:tcBorders>
              <w:top w:val="nil"/>
              <w:left w:val="nil"/>
              <w:bottom w:val="nil"/>
              <w:right w:val="nil"/>
            </w:tcBorders>
            <w:shd w:val="clear" w:color="auto" w:fill="auto"/>
            <w:vAlign w:val="center"/>
            <w:hideMark/>
          </w:tcPr>
          <w:p w:rsidR="006E1A3F" w:rsidRPr="006E1A3F" w:rsidRDefault="006E1A3F" w:rsidP="006E1A3F">
            <w:pPr>
              <w:jc w:val="right"/>
              <w:rPr>
                <w:rFonts w:cs="Times New Roman"/>
                <w:color w:val="000000"/>
                <w:lang w:bidi="ar-SA"/>
              </w:rPr>
            </w:pPr>
          </w:p>
        </w:tc>
      </w:tr>
      <w:tr w:rsidR="006E1A3F" w:rsidRPr="006E1A3F" w:rsidTr="006E1A3F">
        <w:trPr>
          <w:trHeight w:val="520"/>
        </w:trPr>
        <w:tc>
          <w:tcPr>
            <w:tcW w:w="6005" w:type="dxa"/>
            <w:gridSpan w:val="3"/>
            <w:tcBorders>
              <w:top w:val="nil"/>
              <w:left w:val="nil"/>
              <w:bottom w:val="nil"/>
              <w:right w:val="nil"/>
            </w:tcBorders>
            <w:shd w:val="clear" w:color="auto" w:fill="auto"/>
            <w:vAlign w:val="center"/>
            <w:hideMark/>
          </w:tcPr>
          <w:p w:rsidR="006E1A3F" w:rsidRPr="006E1A3F" w:rsidRDefault="006E1A3F" w:rsidP="006E1A3F">
            <w:pPr>
              <w:rPr>
                <w:rFonts w:cs="Times New Roman"/>
                <w:color w:val="000000"/>
                <w:lang w:bidi="ar-SA"/>
              </w:rPr>
            </w:pPr>
          </w:p>
        </w:tc>
        <w:tc>
          <w:tcPr>
            <w:tcW w:w="526" w:type="dxa"/>
            <w:tcBorders>
              <w:top w:val="nil"/>
              <w:left w:val="nil"/>
              <w:bottom w:val="nil"/>
              <w:right w:val="nil"/>
            </w:tcBorders>
            <w:shd w:val="clear" w:color="auto" w:fill="auto"/>
            <w:vAlign w:val="center"/>
            <w:hideMark/>
          </w:tcPr>
          <w:p w:rsidR="006E1A3F" w:rsidRPr="006E1A3F" w:rsidRDefault="006E1A3F" w:rsidP="006E1A3F">
            <w:pPr>
              <w:jc w:val="right"/>
              <w:rPr>
                <w:rFonts w:cs="Times New Roman"/>
                <w:color w:val="000000"/>
                <w:lang w:bidi="ar-SA"/>
              </w:rPr>
            </w:pPr>
          </w:p>
        </w:tc>
        <w:tc>
          <w:tcPr>
            <w:tcW w:w="1265" w:type="dxa"/>
            <w:tcBorders>
              <w:top w:val="nil"/>
              <w:left w:val="nil"/>
              <w:bottom w:val="nil"/>
              <w:right w:val="nil"/>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тыс. рублей</w:t>
            </w:r>
          </w:p>
        </w:tc>
      </w:tr>
      <w:tr w:rsidR="006E1A3F" w:rsidRPr="006E1A3F" w:rsidTr="006E1A3F">
        <w:trPr>
          <w:trHeight w:val="1317"/>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Наименование</w:t>
            </w:r>
          </w:p>
        </w:tc>
        <w:tc>
          <w:tcPr>
            <w:tcW w:w="526" w:type="dxa"/>
            <w:tcBorders>
              <w:top w:val="single" w:sz="4" w:space="0" w:color="000000"/>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РПр</w:t>
            </w:r>
          </w:p>
        </w:tc>
        <w:tc>
          <w:tcPr>
            <w:tcW w:w="526" w:type="dxa"/>
            <w:tcBorders>
              <w:top w:val="single" w:sz="4" w:space="0" w:color="000000"/>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ПР</w:t>
            </w:r>
          </w:p>
        </w:tc>
        <w:tc>
          <w:tcPr>
            <w:tcW w:w="1265" w:type="dxa"/>
            <w:tcBorders>
              <w:top w:val="single" w:sz="4" w:space="0" w:color="000000"/>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Сумма</w:t>
            </w:r>
          </w:p>
        </w:tc>
      </w:tr>
      <w:tr w:rsidR="006E1A3F" w:rsidRPr="006E1A3F" w:rsidTr="006E1A3F">
        <w:trPr>
          <w:trHeight w:val="515"/>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lastRenderedPageBreak/>
              <w:t>Итого</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 </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3 961,0</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ОБЩЕГОСУДАРСТВЕННЫЕ ВОПРОСЫ</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0100</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1 725,4</w:t>
            </w:r>
          </w:p>
        </w:tc>
      </w:tr>
      <w:tr w:rsidR="006E1A3F" w:rsidRPr="006E1A3F" w:rsidTr="006E1A3F">
        <w:trPr>
          <w:trHeight w:val="475"/>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Средства бюджета поселения</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4</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1 725,4</w:t>
            </w:r>
          </w:p>
        </w:tc>
      </w:tr>
      <w:tr w:rsidR="006E1A3F" w:rsidRPr="006E1A3F" w:rsidTr="006E1A3F">
        <w:trPr>
          <w:trHeight w:val="1035"/>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Функционирование высшего должностного лица субъекта Российской Федерации и муниципального образования</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0100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0102</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509,1</w:t>
            </w:r>
          </w:p>
        </w:tc>
      </w:tr>
      <w:tr w:rsidR="006E1A3F" w:rsidRPr="006E1A3F" w:rsidTr="006E1A3F">
        <w:trPr>
          <w:trHeight w:val="1424"/>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0100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0104</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1 205,3</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РЕЗЕРВНЫЕ ФОНДЫ</w:t>
            </w:r>
          </w:p>
        </w:tc>
        <w:tc>
          <w:tcPr>
            <w:tcW w:w="526" w:type="dxa"/>
            <w:tcBorders>
              <w:top w:val="nil"/>
              <w:left w:val="nil"/>
              <w:bottom w:val="single" w:sz="4" w:space="0" w:color="000000"/>
              <w:right w:val="single" w:sz="4" w:space="0" w:color="000000"/>
            </w:tcBorders>
            <w:shd w:val="clear" w:color="000000"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0100</w:t>
            </w:r>
          </w:p>
        </w:tc>
        <w:tc>
          <w:tcPr>
            <w:tcW w:w="526" w:type="dxa"/>
            <w:tcBorders>
              <w:top w:val="nil"/>
              <w:left w:val="nil"/>
              <w:bottom w:val="single" w:sz="4" w:space="0" w:color="000000"/>
              <w:right w:val="single" w:sz="4" w:space="0" w:color="000000"/>
            </w:tcBorders>
            <w:shd w:val="clear" w:color="000000"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0111</w:t>
            </w:r>
          </w:p>
        </w:tc>
        <w:tc>
          <w:tcPr>
            <w:tcW w:w="1265" w:type="dxa"/>
            <w:tcBorders>
              <w:top w:val="nil"/>
              <w:left w:val="nil"/>
              <w:bottom w:val="single" w:sz="4" w:space="0" w:color="000000"/>
              <w:right w:val="single" w:sz="4" w:space="0" w:color="000000"/>
            </w:tcBorders>
            <w:shd w:val="clear" w:color="000000" w:fill="99CCFF"/>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2,0</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Другие общегосударственные вопросы</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0100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0113</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9,0</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НАЦИОНАЛЬНАЯ ОБОРОНА</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0200</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99CCFF" w:fill="99CCFF"/>
            <w:vAlign w:val="bottom"/>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74,5</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Средства федерального бюджета</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1</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 </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74,5</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Мобилизационная и вневойсковая подготовка</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0200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0203</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74,5</w:t>
            </w:r>
          </w:p>
        </w:tc>
      </w:tr>
      <w:tr w:rsidR="006E1A3F" w:rsidRPr="006E1A3F" w:rsidTr="006E1A3F">
        <w:trPr>
          <w:trHeight w:val="859"/>
        </w:trPr>
        <w:tc>
          <w:tcPr>
            <w:tcW w:w="54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НАЦИОНАЛЬНАЯ БЕЗОПАСНОСТЬ И ПРАВООХРАНИТЕЛЬНАЯ ДЕЯТЕЛЬНОСТЬ</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0300</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99CCFF" w:fill="99CCFF"/>
            <w:vAlign w:val="bottom"/>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4,0</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lastRenderedPageBreak/>
              <w:t>Средства бюджета поселения</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4</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4,0</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Обеспечение пожарной безопасности</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0300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0310</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4,0</w:t>
            </w:r>
          </w:p>
        </w:tc>
      </w:tr>
      <w:tr w:rsidR="006E1A3F" w:rsidRPr="006E1A3F" w:rsidTr="006E1A3F">
        <w:trPr>
          <w:trHeight w:val="452"/>
        </w:trPr>
        <w:tc>
          <w:tcPr>
            <w:tcW w:w="5480" w:type="dxa"/>
            <w:gridSpan w:val="2"/>
            <w:tcBorders>
              <w:top w:val="single" w:sz="4" w:space="0" w:color="000000"/>
              <w:left w:val="nil"/>
              <w:bottom w:val="single" w:sz="4" w:space="0" w:color="000000"/>
              <w:right w:val="single" w:sz="4" w:space="0" w:color="000000"/>
            </w:tcBorders>
            <w:shd w:val="clear" w:color="000000" w:fill="99CCFF"/>
            <w:vAlign w:val="bottom"/>
            <w:hideMark/>
          </w:tcPr>
          <w:p w:rsidR="006E1A3F" w:rsidRPr="006E1A3F" w:rsidRDefault="006E1A3F" w:rsidP="006E1A3F">
            <w:pPr>
              <w:rPr>
                <w:rFonts w:cs="Times New Roman"/>
                <w:b/>
                <w:bCs/>
                <w:color w:val="000000"/>
                <w:lang w:bidi="ar-SA"/>
              </w:rPr>
            </w:pPr>
            <w:r w:rsidRPr="006E1A3F">
              <w:rPr>
                <w:rFonts w:cs="Times New Roman"/>
                <w:b/>
                <w:bCs/>
                <w:color w:val="000000"/>
                <w:lang w:bidi="ar-SA"/>
              </w:rPr>
              <w:t>НАЦИОНАЛЬНАЯ ЭКОНОМИКА</w:t>
            </w:r>
          </w:p>
        </w:tc>
        <w:tc>
          <w:tcPr>
            <w:tcW w:w="526" w:type="dxa"/>
            <w:tcBorders>
              <w:top w:val="nil"/>
              <w:left w:val="nil"/>
              <w:bottom w:val="single" w:sz="4" w:space="0" w:color="000000"/>
              <w:right w:val="single" w:sz="4" w:space="0" w:color="000000"/>
            </w:tcBorders>
            <w:shd w:val="clear" w:color="000000"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0400</w:t>
            </w:r>
          </w:p>
        </w:tc>
        <w:tc>
          <w:tcPr>
            <w:tcW w:w="526" w:type="dxa"/>
            <w:tcBorders>
              <w:top w:val="nil"/>
              <w:left w:val="nil"/>
              <w:bottom w:val="single" w:sz="4" w:space="0" w:color="000000"/>
              <w:right w:val="single" w:sz="4" w:space="0" w:color="000000"/>
            </w:tcBorders>
            <w:shd w:val="clear" w:color="000000"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000000" w:fill="99CCFF"/>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659,6</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Средства бюджета поселения</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4</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 </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659,6</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Дорожное хозяйство (дорожные фонды)</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0400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0409</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654,6</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Другие вопросы в области национальной экономики</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0400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0412</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5,0</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ЖИЛИЩНО-КОММУНАЛЬНОЕ ХОЗЯЙСТВО</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0500</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522,7</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Средства бюджета поселения</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4</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 </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522,7</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Благоустройство</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0500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0503</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522,7</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КУЛЬТУРА, КИНЕМАТОГРАФИЯ</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0800</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882,2</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Средства бюджета поселения</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4</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 </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882,2</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Культура</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0800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0801</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882,2</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СОЦИАЛЬНАЯ ПОЛИТИКА</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1000</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90,6</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Средства бюджета поселения</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4</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90,6</w:t>
            </w:r>
          </w:p>
        </w:tc>
      </w:tr>
      <w:tr w:rsidR="006E1A3F" w:rsidRPr="006E1A3F" w:rsidTr="006E1A3F">
        <w:trPr>
          <w:trHeight w:val="429"/>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Пенсионное обеспечение</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1000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1001</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88,6</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lastRenderedPageBreak/>
              <w:t>Социальная помощь</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1000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1003</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2,0</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ФИЗИЧЕСКАЯ КУЛЬТУРА И СПОРТ</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1100</w:t>
            </w:r>
          </w:p>
        </w:tc>
        <w:tc>
          <w:tcPr>
            <w:tcW w:w="526"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99CCFF" w:fill="99CCFF"/>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2,0</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b/>
                <w:bCs/>
                <w:color w:val="000000"/>
                <w:lang w:bidi="ar-SA"/>
              </w:rPr>
            </w:pPr>
            <w:r w:rsidRPr="006E1A3F">
              <w:rPr>
                <w:rFonts w:cs="Times New Roman"/>
                <w:b/>
                <w:bCs/>
                <w:color w:val="000000"/>
                <w:lang w:bidi="ar-SA"/>
              </w:rPr>
              <w:t>Средства бюджета поселения</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4</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b/>
                <w:bCs/>
                <w:color w:val="000000"/>
                <w:lang w:bidi="ar-SA"/>
              </w:rPr>
            </w:pPr>
            <w:r w:rsidRPr="006E1A3F">
              <w:rPr>
                <w:rFonts w:cs="Times New Roman"/>
                <w:b/>
                <w:bCs/>
                <w:color w:val="000000"/>
                <w:lang w:bidi="ar-SA"/>
              </w:rPr>
              <w:t> </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b/>
                <w:bCs/>
                <w:color w:val="000000"/>
                <w:lang w:bidi="ar-SA"/>
              </w:rPr>
            </w:pPr>
            <w:r w:rsidRPr="006E1A3F">
              <w:rPr>
                <w:rFonts w:cs="Times New Roman"/>
                <w:b/>
                <w:bCs/>
                <w:color w:val="000000"/>
                <w:lang w:bidi="ar-SA"/>
              </w:rPr>
              <w:t>2,0</w:t>
            </w:r>
          </w:p>
        </w:tc>
      </w:tr>
      <w:tr w:rsidR="006E1A3F" w:rsidRPr="006E1A3F" w:rsidTr="006E1A3F">
        <w:trPr>
          <w:trHeight w:val="452"/>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A3F" w:rsidRPr="006E1A3F" w:rsidRDefault="006E1A3F" w:rsidP="006E1A3F">
            <w:pPr>
              <w:rPr>
                <w:rFonts w:cs="Times New Roman"/>
                <w:color w:val="000000"/>
                <w:lang w:bidi="ar-SA"/>
              </w:rPr>
            </w:pPr>
            <w:r w:rsidRPr="006E1A3F">
              <w:rPr>
                <w:rFonts w:cs="Times New Roman"/>
                <w:color w:val="000000"/>
                <w:lang w:bidi="ar-SA"/>
              </w:rPr>
              <w:t>Массовый спорт</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1100</w:t>
            </w:r>
          </w:p>
        </w:tc>
        <w:tc>
          <w:tcPr>
            <w:tcW w:w="526"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center"/>
              <w:rPr>
                <w:rFonts w:cs="Times New Roman"/>
                <w:color w:val="000000"/>
                <w:lang w:bidi="ar-SA"/>
              </w:rPr>
            </w:pPr>
            <w:r w:rsidRPr="006E1A3F">
              <w:rPr>
                <w:rFonts w:cs="Times New Roman"/>
                <w:color w:val="000000"/>
                <w:lang w:bidi="ar-SA"/>
              </w:rPr>
              <w:t>1102</w:t>
            </w:r>
          </w:p>
        </w:tc>
        <w:tc>
          <w:tcPr>
            <w:tcW w:w="1265" w:type="dxa"/>
            <w:tcBorders>
              <w:top w:val="nil"/>
              <w:left w:val="nil"/>
              <w:bottom w:val="single" w:sz="4" w:space="0" w:color="000000"/>
              <w:right w:val="single" w:sz="4" w:space="0" w:color="000000"/>
            </w:tcBorders>
            <w:shd w:val="clear" w:color="auto" w:fill="auto"/>
            <w:vAlign w:val="center"/>
            <w:hideMark/>
          </w:tcPr>
          <w:p w:rsidR="006E1A3F" w:rsidRPr="006E1A3F" w:rsidRDefault="006E1A3F" w:rsidP="006E1A3F">
            <w:pPr>
              <w:jc w:val="right"/>
              <w:rPr>
                <w:rFonts w:cs="Times New Roman"/>
                <w:color w:val="000000"/>
                <w:lang w:bidi="ar-SA"/>
              </w:rPr>
            </w:pPr>
            <w:r w:rsidRPr="006E1A3F">
              <w:rPr>
                <w:rFonts w:cs="Times New Roman"/>
                <w:color w:val="000000"/>
                <w:lang w:bidi="ar-SA"/>
              </w:rPr>
              <w:t>2,0</w:t>
            </w:r>
          </w:p>
        </w:tc>
      </w:tr>
    </w:tbl>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83ACB" w:rsidRDefault="00283ACB"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p w:rsidR="008F1701" w:rsidRDefault="008F1701" w:rsidP="001A3435">
      <w:pPr>
        <w:pStyle w:val="ConsPlusTitle"/>
        <w:widowControl/>
        <w:ind w:right="-6"/>
        <w:jc w:val="both"/>
        <w:rPr>
          <w:rFonts w:ascii="Times New Roman" w:hAnsi="Times New Roman"/>
          <w:b w:val="0"/>
          <w:sz w:val="24"/>
        </w:rPr>
      </w:pPr>
    </w:p>
    <w:tbl>
      <w:tblPr>
        <w:tblW w:w="8311" w:type="dxa"/>
        <w:tblInd w:w="93" w:type="dxa"/>
        <w:tblLook w:val="04A0"/>
      </w:tblPr>
      <w:tblGrid>
        <w:gridCol w:w="3582"/>
        <w:gridCol w:w="696"/>
        <w:gridCol w:w="696"/>
        <w:gridCol w:w="1488"/>
        <w:gridCol w:w="576"/>
        <w:gridCol w:w="601"/>
        <w:gridCol w:w="756"/>
        <w:gridCol w:w="933"/>
      </w:tblGrid>
      <w:tr w:rsidR="008F1701" w:rsidRPr="008F1701" w:rsidTr="008F1701">
        <w:trPr>
          <w:trHeight w:val="847"/>
        </w:trPr>
        <w:tc>
          <w:tcPr>
            <w:tcW w:w="4370" w:type="dxa"/>
            <w:gridSpan w:val="2"/>
            <w:tcBorders>
              <w:top w:val="nil"/>
              <w:left w:val="nil"/>
              <w:bottom w:val="nil"/>
              <w:right w:val="nil"/>
            </w:tcBorders>
            <w:shd w:val="clear" w:color="auto" w:fill="auto"/>
            <w:vAlign w:val="center"/>
            <w:hideMark/>
          </w:tcPr>
          <w:p w:rsidR="008F1701" w:rsidRPr="008F1701" w:rsidRDefault="008F1701" w:rsidP="008F1701">
            <w:pPr>
              <w:jc w:val="right"/>
              <w:rPr>
                <w:rFonts w:cs="Times New Roman"/>
                <w:color w:val="000000"/>
                <w:lang w:bidi="ar-SA"/>
              </w:rPr>
            </w:pPr>
          </w:p>
        </w:tc>
        <w:tc>
          <w:tcPr>
            <w:tcW w:w="3940" w:type="dxa"/>
            <w:gridSpan w:val="6"/>
            <w:tcBorders>
              <w:top w:val="nil"/>
              <w:left w:val="nil"/>
              <w:bottom w:val="nil"/>
              <w:right w:val="nil"/>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Приложение № 10 к Решению Крутовского сельского Совета народных депутатов № 17 от "26" декабря 2017 г. </w:t>
            </w:r>
          </w:p>
        </w:tc>
      </w:tr>
      <w:tr w:rsidR="008F1701" w:rsidRPr="008F1701" w:rsidTr="008F1701">
        <w:trPr>
          <w:trHeight w:val="331"/>
        </w:trPr>
        <w:tc>
          <w:tcPr>
            <w:tcW w:w="3972"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98"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96"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846"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63"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63"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985"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988"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r>
      <w:tr w:rsidR="008F1701" w:rsidRPr="008F1701" w:rsidTr="008F1701">
        <w:trPr>
          <w:trHeight w:val="681"/>
        </w:trPr>
        <w:tc>
          <w:tcPr>
            <w:tcW w:w="8310" w:type="dxa"/>
            <w:gridSpan w:val="8"/>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Распределение бюджетных ассигнований по разделам, подразделам, целевым статьям и видам расходов классификации расходов бюджета на 2019, 2020 годы</w:t>
            </w:r>
          </w:p>
        </w:tc>
      </w:tr>
      <w:tr w:rsidR="008F1701" w:rsidRPr="008F1701" w:rsidTr="008F1701">
        <w:trPr>
          <w:trHeight w:val="331"/>
        </w:trPr>
        <w:tc>
          <w:tcPr>
            <w:tcW w:w="3972"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98"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96"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846"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63"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63"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985"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988"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r>
      <w:tr w:rsidR="008F1701" w:rsidRPr="008F1701" w:rsidTr="008F1701">
        <w:trPr>
          <w:trHeight w:val="473"/>
        </w:trPr>
        <w:tc>
          <w:tcPr>
            <w:tcW w:w="3972"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98"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96"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846"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63"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63"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985"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988"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тыс. рублей</w:t>
            </w:r>
          </w:p>
        </w:tc>
      </w:tr>
      <w:tr w:rsidR="008F1701" w:rsidRPr="008F1701" w:rsidTr="008F1701">
        <w:trPr>
          <w:trHeight w:val="866"/>
        </w:trPr>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Наименование</w:t>
            </w:r>
          </w:p>
        </w:tc>
        <w:tc>
          <w:tcPr>
            <w:tcW w:w="398"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РПр</w:t>
            </w:r>
          </w:p>
        </w:tc>
        <w:tc>
          <w:tcPr>
            <w:tcW w:w="396"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Пр</w:t>
            </w:r>
          </w:p>
        </w:tc>
        <w:tc>
          <w:tcPr>
            <w:tcW w:w="846"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ЦСт</w:t>
            </w:r>
          </w:p>
        </w:tc>
        <w:tc>
          <w:tcPr>
            <w:tcW w:w="363"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ВР</w:t>
            </w:r>
          </w:p>
        </w:tc>
        <w:tc>
          <w:tcPr>
            <w:tcW w:w="363"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Ист</w:t>
            </w:r>
          </w:p>
        </w:tc>
        <w:tc>
          <w:tcPr>
            <w:tcW w:w="985"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2019</w:t>
            </w:r>
          </w:p>
        </w:tc>
        <w:tc>
          <w:tcPr>
            <w:tcW w:w="988"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2020</w:t>
            </w:r>
          </w:p>
        </w:tc>
      </w:tr>
      <w:tr w:rsidR="008F1701" w:rsidRPr="008F1701" w:rsidTr="008F1701">
        <w:trPr>
          <w:trHeight w:val="339"/>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Итого</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2 928,5</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2 963,2</w:t>
            </w:r>
          </w:p>
        </w:tc>
      </w:tr>
      <w:tr w:rsidR="008F1701" w:rsidRPr="008F1701" w:rsidTr="008F1701">
        <w:trPr>
          <w:trHeight w:val="339"/>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федерального бюджета</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75,3</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78,0</w:t>
            </w:r>
          </w:p>
        </w:tc>
      </w:tr>
      <w:tr w:rsidR="008F1701" w:rsidRPr="008F1701" w:rsidTr="008F1701">
        <w:trPr>
          <w:trHeight w:val="339"/>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 xml:space="preserve">2 </w:t>
            </w:r>
            <w:r w:rsidRPr="008F1701">
              <w:rPr>
                <w:rFonts w:cs="Times New Roman"/>
                <w:b/>
                <w:bCs/>
                <w:color w:val="000000"/>
                <w:lang w:bidi="ar-SA"/>
              </w:rPr>
              <w:lastRenderedPageBreak/>
              <w:t>853,2</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lastRenderedPageBreak/>
              <w:t xml:space="preserve">2 </w:t>
            </w:r>
            <w:r w:rsidRPr="008F1701">
              <w:rPr>
                <w:rFonts w:cs="Times New Roman"/>
                <w:b/>
                <w:bCs/>
                <w:color w:val="000000"/>
                <w:lang w:bidi="ar-SA"/>
              </w:rPr>
              <w:lastRenderedPageBreak/>
              <w:t>885,2</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lastRenderedPageBreak/>
              <w:t>ОБЩЕГОСУДАРСТВЕННЫЕ ВОПРОСЫ</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1 807,3</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1 817,3</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1 807,3</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1 817,3</w:t>
            </w:r>
          </w:p>
        </w:tc>
      </w:tr>
      <w:tr w:rsidR="008F1701" w:rsidRPr="008F1701" w:rsidTr="008F1701">
        <w:trPr>
          <w:trHeight w:val="681"/>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Функционирование высшего должностного лица субъекта Российской Федерации и муниципального образования</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681"/>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Глава муниципального образования в 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103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муниципальных органов</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282"/>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Фонд оплаты труда </w:t>
            </w:r>
            <w:r w:rsidRPr="008F1701">
              <w:rPr>
                <w:rFonts w:cs="Times New Roman"/>
                <w:color w:val="000000"/>
                <w:lang w:bidi="ar-SA"/>
              </w:rPr>
              <w:lastRenderedPageBreak/>
              <w:t>государственных (муниципальных) органов</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lastRenderedPageBreak/>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121</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391,0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391,0</w:t>
            </w:r>
          </w:p>
        </w:tc>
      </w:tr>
      <w:tr w:rsidR="008F1701" w:rsidRPr="008F1701" w:rsidTr="008F1701">
        <w:trPr>
          <w:trHeight w:val="921"/>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129</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118,1</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118,1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509,1</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509,1</w:t>
            </w:r>
          </w:p>
        </w:tc>
      </w:tr>
      <w:tr w:rsidR="008F1701" w:rsidRPr="008F1701" w:rsidTr="008F1701">
        <w:trPr>
          <w:trHeight w:val="103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0104</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1 257,2</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1 267,2</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1 257,2</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1 267,2</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Центральный аппарат в 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1 257,2</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1 267,2</w:t>
            </w:r>
          </w:p>
        </w:tc>
      </w:tr>
      <w:tr w:rsidR="008F1701" w:rsidRPr="008F1701" w:rsidTr="008F1701">
        <w:trPr>
          <w:trHeight w:val="103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Расходы на выплаты персоналу в целях обеспечения выполнения функций государственными органами, </w:t>
            </w:r>
            <w:r w:rsidRPr="008F1701">
              <w:rPr>
                <w:rFonts w:cs="Times New Roman"/>
                <w:color w:val="000000"/>
                <w:lang w:bidi="ar-SA"/>
              </w:rPr>
              <w:lastRenderedPageBreak/>
              <w:t>казенными учреждениями, органами управления государственными внебюджетными фондами</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lastRenderedPageBreak/>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r>
      <w:tr w:rsidR="008F1701" w:rsidRPr="008F1701" w:rsidTr="008F1701">
        <w:trPr>
          <w:trHeight w:val="342"/>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Расходы на выплаты персоналу муниципальных органов</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r>
      <w:tr w:rsidR="008F1701" w:rsidRPr="008F1701" w:rsidTr="008F1701">
        <w:trPr>
          <w:trHeight w:val="342"/>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Фонд оплаты труда государственных (муниципальных) органов</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121</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640,7</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640,7</w:t>
            </w:r>
          </w:p>
        </w:tc>
      </w:tr>
      <w:tr w:rsidR="008F1701" w:rsidRPr="008F1701" w:rsidTr="008F1701">
        <w:trPr>
          <w:trHeight w:val="84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129</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193,5</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193,5</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834,2</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408,0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416,0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408,0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416,0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242</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25,0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25,0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бюджетные ассигнования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17,0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Уплата налогов, сборов и иных платежей</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850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17,0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0104</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850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15,0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17,0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lastRenderedPageBreak/>
              <w:t>Резервные фонды</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0111</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681"/>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Резервный фонд администрации в 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бюджетные ассигнования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Резервные средства</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870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0111</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870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Другие общегосударственные вопросы</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0113</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39,0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39,0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r>
      <w:tr w:rsidR="008F1701" w:rsidRPr="008F1701" w:rsidTr="008F1701">
        <w:trPr>
          <w:trHeight w:val="59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Прочие расходы органов местного самоуправления в 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r>
      <w:tr w:rsidR="008F1701" w:rsidRPr="008F1701" w:rsidTr="008F1701">
        <w:trPr>
          <w:trHeight w:val="342"/>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r>
      <w:tr w:rsidR="008F1701" w:rsidRPr="008F1701" w:rsidTr="008F1701">
        <w:trPr>
          <w:trHeight w:val="59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Муниципальная программа "Противодействие экстремизму и профилактика терроризма на </w:t>
            </w:r>
            <w:r w:rsidRPr="008F1701">
              <w:rPr>
                <w:rFonts w:cs="Times New Roman"/>
                <w:color w:val="000000"/>
                <w:lang w:bidi="ar-SA"/>
              </w:rPr>
              <w:lastRenderedPageBreak/>
              <w:t>территории сельского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lastRenderedPageBreak/>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r>
      <w:tr w:rsidR="008F1701" w:rsidRPr="008F1701" w:rsidTr="008F1701">
        <w:trPr>
          <w:trHeight w:val="892"/>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Реализация мероприятий в рамках муниципальной программы "Противодействие экстремизму и профилактика терроризма на территории сельского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r>
      <w:tr w:rsidR="008F1701" w:rsidRPr="008F1701" w:rsidTr="008F1701">
        <w:trPr>
          <w:trHeight w:val="312"/>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НАЦИОНАЛЬНАЯ ОБОРОНА</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0200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75,3</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78,0</w:t>
            </w:r>
          </w:p>
        </w:tc>
      </w:tr>
      <w:tr w:rsidR="008F1701" w:rsidRPr="008F1701" w:rsidTr="008F1701">
        <w:trPr>
          <w:trHeight w:val="312"/>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федерального бюджета</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75,3</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78,0</w:t>
            </w:r>
          </w:p>
        </w:tc>
      </w:tr>
      <w:tr w:rsidR="008F1701" w:rsidRPr="008F1701" w:rsidTr="008F1701">
        <w:trPr>
          <w:trHeight w:val="312"/>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Мобилизационная и вневойсковая подготовка</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75,3</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78,0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75,3</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78,0</w:t>
            </w:r>
          </w:p>
        </w:tc>
      </w:tr>
      <w:tr w:rsidR="008F1701" w:rsidRPr="008F1701" w:rsidTr="008F1701">
        <w:trPr>
          <w:trHeight w:val="936"/>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Осуществление первичного воинского учета на территориях, где отсутствуют военные комиссариаты, в </w:t>
            </w:r>
            <w:r w:rsidRPr="008F1701">
              <w:rPr>
                <w:rFonts w:cs="Times New Roman"/>
                <w:color w:val="000000"/>
                <w:lang w:bidi="ar-SA"/>
              </w:rPr>
              <w:lastRenderedPageBreak/>
              <w:t>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lastRenderedPageBreak/>
              <w:t>0200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75,3</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78,0</w:t>
            </w:r>
          </w:p>
        </w:tc>
      </w:tr>
      <w:tr w:rsidR="008F1701" w:rsidRPr="008F1701" w:rsidTr="008F1701">
        <w:trPr>
          <w:trHeight w:val="1248"/>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75,3</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78,0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муниципальных органов</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75,3</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78,0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федерального бюджета</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0200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0203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75,3</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78,0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НАЦИОНАЛЬНАЯ БЕЗОПАСНОСТЬ И ПРАВООХРАНИТЕЛЬНАЯ ДЕЯТЕЛЬНОСТЬ</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0300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312"/>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Обеспечение пожарной безопасности</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0300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0310</w:t>
            </w:r>
          </w:p>
        </w:tc>
        <w:tc>
          <w:tcPr>
            <w:tcW w:w="846"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Закупка товаров, работ и услуг для государственных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312"/>
        </w:trPr>
        <w:tc>
          <w:tcPr>
            <w:tcW w:w="3972" w:type="dxa"/>
            <w:tcBorders>
              <w:top w:val="nil"/>
              <w:left w:val="single" w:sz="4" w:space="0" w:color="000000"/>
              <w:bottom w:val="single" w:sz="4" w:space="0" w:color="000000"/>
              <w:right w:val="single" w:sz="4" w:space="0" w:color="000000"/>
            </w:tcBorders>
            <w:shd w:val="clear" w:color="000000"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НАЦИОНАЛЬНАЯ ЭКОНОМИКА</w:t>
            </w:r>
          </w:p>
        </w:tc>
        <w:tc>
          <w:tcPr>
            <w:tcW w:w="398"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396"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46"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63"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357,1</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305,0</w:t>
            </w:r>
          </w:p>
        </w:tc>
      </w:tr>
      <w:tr w:rsidR="008F1701" w:rsidRPr="008F1701" w:rsidTr="008F1701">
        <w:trPr>
          <w:trHeight w:val="312"/>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сельского поселения</w:t>
            </w:r>
          </w:p>
        </w:tc>
        <w:tc>
          <w:tcPr>
            <w:tcW w:w="398"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4</w:t>
            </w:r>
          </w:p>
        </w:tc>
        <w:tc>
          <w:tcPr>
            <w:tcW w:w="396"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46"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63"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357,1</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305,0</w:t>
            </w:r>
          </w:p>
        </w:tc>
      </w:tr>
      <w:tr w:rsidR="008F1701" w:rsidRPr="008F1701" w:rsidTr="008F1701">
        <w:trPr>
          <w:trHeight w:val="312"/>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Дорожное хозяйство (дорожные фонды)</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357,1</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305,0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357,1</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305,0</w:t>
            </w:r>
          </w:p>
        </w:tc>
      </w:tr>
      <w:tr w:rsidR="008F1701" w:rsidRPr="008F1701" w:rsidTr="008F1701">
        <w:trPr>
          <w:trHeight w:val="1248"/>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Софинансирование мероприятий муниципальной программы "Развитие дорожного хозяйства Колпнянского района на 2015-2017 годы" в рамках непрограммной части бюджета сельского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БП00095130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342,1</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Закупка товаров, работ и услуг для обеспечения государственных </w:t>
            </w:r>
            <w:r w:rsidRPr="008F1701">
              <w:rPr>
                <w:rFonts w:cs="Times New Roman"/>
                <w:color w:val="000000"/>
                <w:lang w:bidi="ar-SA"/>
              </w:rPr>
              <w:lastRenderedPageBreak/>
              <w:t>(муниципальных)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lastRenderedPageBreak/>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БП00095130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342,1</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Иные закупки товаров, работ и услуг для обеспечения государственных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БП00095130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342,1</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БП00095130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342,1</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Другие вопросы в области национальной экономики в рамках непрограммной части бюджета сельского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0412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15,0</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Мероприятия по землеустройству и землепользованию в рамках непрограммной части бюджета сельского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0412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0412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0412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624"/>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lastRenderedPageBreak/>
              <w:t>Средства бюджета сельского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0412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15,0</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ЖИЛИЩНО-КОММУНАЛЬНОЕ ХОЗЯЙСТВО</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0500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575,0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653,1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Благоустройство</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5000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503</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575,0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653,1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575,0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653,1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000000" w:fill="FFFF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39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396"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846"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575,0</w:t>
            </w:r>
          </w:p>
        </w:tc>
        <w:tc>
          <w:tcPr>
            <w:tcW w:w="98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653,1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Уличное освещение в 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12,0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Озеленение в 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7,0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r>
      <w:tr w:rsidR="008F1701" w:rsidRPr="008F1701" w:rsidTr="008F1701">
        <w:trPr>
          <w:trHeight w:val="681"/>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Прочие мероприятия по благоустройству городских округов и поселений в 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556,0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634,1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556,0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634,1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556,0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634,1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556,0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634,1</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СОЦИАЛЬНАЯ ПОЛИТИКА</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1000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99,8</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99,8</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99,8</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99,8</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Пенсионное обеспечение</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r>
      <w:tr w:rsidR="008F1701" w:rsidRPr="008F1701" w:rsidTr="008F1701">
        <w:trPr>
          <w:trHeight w:val="609"/>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Доплаты к пенсиям, дополнительное пенсионное обеспечение в 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Социальное обеспечение и иные выплаты населению</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r>
      <w:tr w:rsidR="008F1701" w:rsidRPr="008F1701" w:rsidTr="008F1701">
        <w:trPr>
          <w:trHeight w:val="550"/>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Социальные выплаты гражданам, кроме публичных нормативных социальных выплат</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lastRenderedPageBreak/>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1001</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320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94,8</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94,8</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681"/>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Мероприятия в области социальной политики в 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Социальное обеспечение и иные выплаты населению</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681"/>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Пособия, компенсации и иные социальные выплаты гражданам, кроме публичных нормативных обязательств</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321</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1003</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321</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ФИЗИЧЕСКАЯ КУЛЬТУРА И СПОРТ</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1100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Массовый спорт</w:t>
            </w:r>
          </w:p>
        </w:tc>
        <w:tc>
          <w:tcPr>
            <w:tcW w:w="39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39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846"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98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681"/>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Физкультурно-оздоровительная работа и спортивные мероприятия в рамках непрограммной части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Закупка товаров, работ и услуг для государственных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297"/>
        </w:trPr>
        <w:tc>
          <w:tcPr>
            <w:tcW w:w="3972"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9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1100</w:t>
            </w:r>
          </w:p>
        </w:tc>
        <w:tc>
          <w:tcPr>
            <w:tcW w:w="39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1102</w:t>
            </w:r>
          </w:p>
        </w:tc>
        <w:tc>
          <w:tcPr>
            <w:tcW w:w="846"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6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98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2,0</w:t>
            </w:r>
          </w:p>
        </w:tc>
        <w:tc>
          <w:tcPr>
            <w:tcW w:w="98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bl>
    <w:p w:rsidR="008F1701" w:rsidRDefault="008F170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2967B1" w:rsidRDefault="002967B1"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p w:rsidR="001A3435" w:rsidRDefault="001A3435" w:rsidP="001A3435">
      <w:pPr>
        <w:pStyle w:val="ConsPlusTitle"/>
        <w:widowControl/>
        <w:ind w:right="-6"/>
        <w:jc w:val="both"/>
        <w:rPr>
          <w:rFonts w:ascii="Times New Roman" w:hAnsi="Times New Roman"/>
          <w:b w:val="0"/>
          <w:sz w:val="24"/>
        </w:rPr>
      </w:pPr>
    </w:p>
    <w:tbl>
      <w:tblPr>
        <w:tblW w:w="10020" w:type="dxa"/>
        <w:tblInd w:w="93" w:type="dxa"/>
        <w:tblLook w:val="04A0"/>
      </w:tblPr>
      <w:tblGrid>
        <w:gridCol w:w="4315"/>
        <w:gridCol w:w="632"/>
        <w:gridCol w:w="699"/>
        <w:gridCol w:w="696"/>
        <w:gridCol w:w="1488"/>
        <w:gridCol w:w="626"/>
        <w:gridCol w:w="631"/>
        <w:gridCol w:w="933"/>
      </w:tblGrid>
      <w:tr w:rsidR="008F1701" w:rsidRPr="008F1701" w:rsidTr="008F1701">
        <w:trPr>
          <w:trHeight w:val="1200"/>
        </w:trPr>
        <w:tc>
          <w:tcPr>
            <w:tcW w:w="5860" w:type="dxa"/>
            <w:gridSpan w:val="3"/>
            <w:tcBorders>
              <w:top w:val="nil"/>
              <w:left w:val="nil"/>
              <w:bottom w:val="nil"/>
              <w:right w:val="nil"/>
            </w:tcBorders>
            <w:shd w:val="clear" w:color="auto" w:fill="auto"/>
            <w:vAlign w:val="center"/>
            <w:hideMark/>
          </w:tcPr>
          <w:p w:rsidR="008F1701" w:rsidRPr="008F1701" w:rsidRDefault="008F1701" w:rsidP="008F1701">
            <w:pPr>
              <w:jc w:val="right"/>
              <w:rPr>
                <w:rFonts w:cs="Times New Roman"/>
                <w:color w:val="000000"/>
                <w:lang w:bidi="ar-SA"/>
              </w:rPr>
            </w:pPr>
          </w:p>
        </w:tc>
        <w:tc>
          <w:tcPr>
            <w:tcW w:w="4160" w:type="dxa"/>
            <w:gridSpan w:val="5"/>
            <w:tcBorders>
              <w:top w:val="nil"/>
              <w:left w:val="nil"/>
              <w:bottom w:val="nil"/>
              <w:right w:val="nil"/>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Приложение № 11  к Решению Крутовского сельского Совета народных депутатов № 17 от "26" декабря 2017 г. </w:t>
            </w:r>
          </w:p>
        </w:tc>
      </w:tr>
      <w:tr w:rsidR="008F1701" w:rsidRPr="008F1701" w:rsidTr="008F1701">
        <w:trPr>
          <w:trHeight w:val="334"/>
        </w:trPr>
        <w:tc>
          <w:tcPr>
            <w:tcW w:w="452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70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138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82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r>
      <w:tr w:rsidR="008F1701" w:rsidRPr="008F1701" w:rsidTr="008F1701">
        <w:trPr>
          <w:trHeight w:val="687"/>
        </w:trPr>
        <w:tc>
          <w:tcPr>
            <w:tcW w:w="10020" w:type="dxa"/>
            <w:gridSpan w:val="8"/>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Ведомственная структура расходов бюджета на 2018 год</w:t>
            </w:r>
          </w:p>
        </w:tc>
      </w:tr>
      <w:tr w:rsidR="008F1701" w:rsidRPr="008F1701" w:rsidTr="008F1701">
        <w:trPr>
          <w:trHeight w:val="334"/>
        </w:trPr>
        <w:tc>
          <w:tcPr>
            <w:tcW w:w="452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70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138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82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r>
      <w:tr w:rsidR="008F1701" w:rsidRPr="008F1701" w:rsidTr="008F1701">
        <w:trPr>
          <w:trHeight w:val="319"/>
        </w:trPr>
        <w:tc>
          <w:tcPr>
            <w:tcW w:w="452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70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8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138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820"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тыс. рублей</w:t>
            </w:r>
          </w:p>
        </w:tc>
      </w:tr>
      <w:tr w:rsidR="008F1701" w:rsidRPr="008F1701" w:rsidTr="008F1701">
        <w:trPr>
          <w:trHeight w:val="874"/>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Наименование</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Вед</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РПр</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Пр</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ЦСт</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ВР</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Ист</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Сумма</w:t>
            </w:r>
          </w:p>
        </w:tc>
      </w:tr>
      <w:tr w:rsidR="008F1701" w:rsidRPr="008F1701" w:rsidTr="008F1701">
        <w:trPr>
          <w:trHeight w:val="342"/>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Итого</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 </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3 961,0</w:t>
            </w:r>
          </w:p>
        </w:tc>
      </w:tr>
      <w:tr w:rsidR="008F1701" w:rsidRPr="008F1701" w:rsidTr="008F1701">
        <w:trPr>
          <w:trHeight w:val="342"/>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lastRenderedPageBreak/>
              <w:t>Средства федерального бюджета</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74,5</w:t>
            </w:r>
          </w:p>
        </w:tc>
      </w:tr>
      <w:tr w:rsidR="008F1701" w:rsidRPr="008F1701" w:rsidTr="008F1701">
        <w:trPr>
          <w:trHeight w:val="342"/>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3 886,5</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Администрация Крутовского сельского поселения Колпнянского района Орловской области</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3 961,0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федерального бюджета</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74,5</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3 886,5</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ОБЩЕГОСУДАРСТВЕННЫЕ ВОПРОСЫ</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1 725,4</w:t>
            </w:r>
          </w:p>
        </w:tc>
      </w:tr>
      <w:tr w:rsidR="008F1701" w:rsidRPr="008F1701" w:rsidTr="008F1701">
        <w:trPr>
          <w:trHeight w:val="126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Глава муниципального образования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189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Фонд оплаты труда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121</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391,0</w:t>
            </w:r>
          </w:p>
        </w:tc>
      </w:tr>
      <w:tr w:rsidR="008F1701" w:rsidRPr="008F1701" w:rsidTr="008F1701">
        <w:trPr>
          <w:trHeight w:val="157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129</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118,1</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509,1</w:t>
            </w:r>
          </w:p>
        </w:tc>
      </w:tr>
      <w:tr w:rsidR="008F1701" w:rsidRPr="008F1701" w:rsidTr="008F1701">
        <w:trPr>
          <w:trHeight w:val="1515"/>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0104</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lang w:bidi="ar-SA"/>
              </w:rPr>
            </w:pPr>
            <w:r w:rsidRPr="008F1701">
              <w:rPr>
                <w:rFonts w:cs="Times New Roman"/>
                <w:b/>
                <w:bCs/>
                <w:lang w:bidi="ar-SA"/>
              </w:rPr>
              <w:t>1 205,3</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000000"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1 205,3</w:t>
            </w:r>
          </w:p>
        </w:tc>
      </w:tr>
      <w:tr w:rsidR="008F1701" w:rsidRPr="008F1701" w:rsidTr="008F1701">
        <w:trPr>
          <w:trHeight w:val="87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Центральный аппарат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1 205,3</w:t>
            </w:r>
          </w:p>
        </w:tc>
      </w:tr>
      <w:tr w:rsidR="008F1701" w:rsidRPr="008F1701" w:rsidTr="008F1701">
        <w:trPr>
          <w:trHeight w:val="189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Фонд оплаты труда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121</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64,7</w:t>
            </w:r>
          </w:p>
        </w:tc>
      </w:tr>
      <w:tr w:rsidR="008F1701" w:rsidRPr="008F1701" w:rsidTr="008F1701">
        <w:trPr>
          <w:trHeight w:val="126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129</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193,5</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834,2</w:t>
            </w:r>
          </w:p>
        </w:tc>
      </w:tr>
      <w:tr w:rsidR="008F1701" w:rsidRPr="008F1701" w:rsidTr="008F1701">
        <w:trPr>
          <w:trHeight w:val="100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356,1</w:t>
            </w:r>
          </w:p>
        </w:tc>
      </w:tr>
      <w:tr w:rsidR="008F1701" w:rsidRPr="008F1701" w:rsidTr="008F1701">
        <w:trPr>
          <w:trHeight w:val="88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356,1</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услуг в сфере информационно-коммуникационных технологий</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242</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25,0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244</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331,1</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356,1</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бюджетные ассигнования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850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0104</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850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15,0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Межбюджетные трансферты</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0106</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БП00095030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500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0,5</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межбюджетные трансферты</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0106</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БП00095030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540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0,5</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0106</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БП00095030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540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0,5</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Резервные фонды</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0111</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Резервный фонд администрации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бюджетные ассигнования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Резервные средства</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870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870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2,0</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Другие общегосударственные вопросы</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0113</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9,0</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6,0</w:t>
            </w:r>
          </w:p>
        </w:tc>
      </w:tr>
      <w:tr w:rsidR="008F1701" w:rsidRPr="008F1701" w:rsidTr="008F1701">
        <w:trPr>
          <w:trHeight w:val="87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Прочие расходы органов местного самоуправления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6,0</w:t>
            </w:r>
          </w:p>
        </w:tc>
      </w:tr>
      <w:tr w:rsidR="008F1701" w:rsidRPr="008F1701" w:rsidTr="008F1701">
        <w:trPr>
          <w:trHeight w:val="90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 xml:space="preserve">Средства бюджета сельского </w:t>
            </w:r>
            <w:r w:rsidRPr="008F1701">
              <w:rPr>
                <w:rFonts w:cs="Times New Roman"/>
                <w:i/>
                <w:iCs/>
                <w:color w:val="000000"/>
                <w:lang w:bidi="ar-SA"/>
              </w:rPr>
              <w:lastRenderedPageBreak/>
              <w:t>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lastRenderedPageBreak/>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6,0</w:t>
            </w:r>
          </w:p>
        </w:tc>
      </w:tr>
      <w:tr w:rsidR="008F1701" w:rsidRPr="008F1701" w:rsidTr="008F1701">
        <w:trPr>
          <w:trHeight w:val="130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Основные мероприятия муниципальной программы "Противодействие экстремизму и профилактика терроризма на территории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157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Реализация основных мероприятий в рамках муниципальной программы "Противодействие экстремизму и профилактика терроризма на территории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90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3,0</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НАЦИОНАЛЬНАЯ ОБОРОНА</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0200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74,5</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федерального бюджета</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74,5</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Мобилизационная и вневойсковая подготовка</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74,5</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74,5</w:t>
            </w:r>
          </w:p>
        </w:tc>
      </w:tr>
      <w:tr w:rsidR="008F1701" w:rsidRPr="008F1701" w:rsidTr="008F1701">
        <w:trPr>
          <w:trHeight w:val="157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74,5</w:t>
            </w:r>
          </w:p>
        </w:tc>
      </w:tr>
      <w:tr w:rsidR="008F1701" w:rsidRPr="008F1701" w:rsidTr="008F1701">
        <w:trPr>
          <w:trHeight w:val="18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74,5</w:t>
            </w:r>
          </w:p>
        </w:tc>
      </w:tr>
      <w:tr w:rsidR="008F1701" w:rsidRPr="008F1701" w:rsidTr="008F1701">
        <w:trPr>
          <w:trHeight w:val="66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муниципальных органов</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74,5</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федерального бюджета</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0200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0203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74,5</w:t>
            </w:r>
          </w:p>
        </w:tc>
      </w:tr>
      <w:tr w:rsidR="008F1701" w:rsidRPr="008F1701" w:rsidTr="008F1701">
        <w:trPr>
          <w:trHeight w:val="105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НАЦИОНАЛЬНАЯ БЕЗОПАСНОСТЬ И ПРАВООХРАНИТЕЛЬНАЯ ДЕЯТЕЛЬНОСТЬ</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0300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4,0</w:t>
            </w:r>
          </w:p>
        </w:tc>
      </w:tr>
      <w:tr w:rsidR="008F1701" w:rsidRPr="008F1701" w:rsidTr="008F1701">
        <w:trPr>
          <w:trHeight w:val="345"/>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4,0</w:t>
            </w:r>
          </w:p>
        </w:tc>
      </w:tr>
      <w:tr w:rsidR="008F1701" w:rsidRPr="008F1701" w:rsidTr="008F1701">
        <w:trPr>
          <w:trHeight w:val="345"/>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Обеспечение пожарной безопасности</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0300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0310</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4,0</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4,0</w:t>
            </w:r>
          </w:p>
        </w:tc>
      </w:tr>
      <w:tr w:rsidR="008F1701" w:rsidRPr="008F1701" w:rsidTr="008F1701">
        <w:trPr>
          <w:trHeight w:val="157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Реализация других функций, связанных с обеспечением национальной безопасности и правоохранительной деятельности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sz w:val="22"/>
                <w:szCs w:val="22"/>
                <w:lang w:bidi="ar-SA"/>
              </w:rPr>
            </w:pPr>
            <w:r w:rsidRPr="008F1701">
              <w:rPr>
                <w:rFonts w:cs="Times New Roman"/>
                <w:i/>
                <w:iCs/>
                <w:color w:val="000000"/>
                <w:sz w:val="22"/>
                <w:szCs w:val="22"/>
                <w:lang w:bidi="ar-SA"/>
              </w:rPr>
              <w:t>БП00095210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4,0</w:t>
            </w:r>
          </w:p>
        </w:tc>
      </w:tr>
      <w:tr w:rsidR="008F1701" w:rsidRPr="008F1701" w:rsidTr="008F1701">
        <w:trPr>
          <w:trHeight w:val="87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sz w:val="22"/>
                <w:szCs w:val="22"/>
                <w:lang w:bidi="ar-SA"/>
              </w:rPr>
            </w:pPr>
            <w:r w:rsidRPr="008F1701">
              <w:rPr>
                <w:rFonts w:cs="Times New Roman"/>
                <w:i/>
                <w:iCs/>
                <w:color w:val="000000"/>
                <w:sz w:val="22"/>
                <w:szCs w:val="22"/>
                <w:lang w:bidi="ar-SA"/>
              </w:rPr>
              <w:t>БП00095210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4,0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sz w:val="22"/>
                <w:szCs w:val="22"/>
                <w:lang w:bidi="ar-SA"/>
              </w:rPr>
            </w:pPr>
            <w:r w:rsidRPr="008F1701">
              <w:rPr>
                <w:rFonts w:cs="Times New Roman"/>
                <w:i/>
                <w:iCs/>
                <w:color w:val="000000"/>
                <w:sz w:val="22"/>
                <w:szCs w:val="22"/>
                <w:lang w:bidi="ar-SA"/>
              </w:rPr>
              <w:t>БП00095210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4,0</w:t>
            </w:r>
          </w:p>
        </w:tc>
      </w:tr>
      <w:tr w:rsidR="008F1701" w:rsidRPr="008F1701" w:rsidTr="008F1701">
        <w:trPr>
          <w:trHeight w:val="60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sz w:val="22"/>
                <w:szCs w:val="22"/>
                <w:lang w:bidi="ar-SA"/>
              </w:rPr>
            </w:pPr>
            <w:r w:rsidRPr="008F1701">
              <w:rPr>
                <w:rFonts w:cs="Times New Roman"/>
                <w:i/>
                <w:iCs/>
                <w:color w:val="000000"/>
                <w:sz w:val="22"/>
                <w:szCs w:val="22"/>
                <w:lang w:bidi="ar-SA"/>
              </w:rPr>
              <w:t>БП00095210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4,0</w:t>
            </w:r>
          </w:p>
        </w:tc>
      </w:tr>
      <w:tr w:rsidR="008F1701" w:rsidRPr="008F1701" w:rsidTr="008F1701">
        <w:trPr>
          <w:trHeight w:val="345"/>
        </w:trPr>
        <w:tc>
          <w:tcPr>
            <w:tcW w:w="4520" w:type="dxa"/>
            <w:tcBorders>
              <w:top w:val="nil"/>
              <w:left w:val="single" w:sz="4" w:space="0" w:color="000000"/>
              <w:bottom w:val="single" w:sz="4" w:space="0" w:color="000000"/>
              <w:right w:val="single" w:sz="4" w:space="0" w:color="000000"/>
            </w:tcBorders>
            <w:shd w:val="clear" w:color="000000"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НАЦИОНАЛЬНАЯ ЭКОНОМИКА</w:t>
            </w:r>
          </w:p>
        </w:tc>
        <w:tc>
          <w:tcPr>
            <w:tcW w:w="640"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0400</w:t>
            </w:r>
          </w:p>
        </w:tc>
        <w:tc>
          <w:tcPr>
            <w:tcW w:w="680"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b/>
                <w:bCs/>
                <w:color w:val="000000"/>
                <w:sz w:val="22"/>
                <w:szCs w:val="22"/>
                <w:lang w:bidi="ar-SA"/>
              </w:rPr>
            </w:pPr>
            <w:r w:rsidRPr="008F1701">
              <w:rPr>
                <w:rFonts w:cs="Times New Roman"/>
                <w:b/>
                <w:bCs/>
                <w:color w:val="000000"/>
                <w:sz w:val="22"/>
                <w:szCs w:val="22"/>
                <w:lang w:bidi="ar-SA"/>
              </w:rPr>
              <w:t> </w:t>
            </w:r>
          </w:p>
        </w:tc>
        <w:tc>
          <w:tcPr>
            <w:tcW w:w="640"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659,6</w:t>
            </w:r>
          </w:p>
        </w:tc>
      </w:tr>
      <w:tr w:rsidR="008F1701" w:rsidRPr="008F1701" w:rsidTr="008F1701">
        <w:trPr>
          <w:trHeight w:val="345"/>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659,6</w:t>
            </w:r>
          </w:p>
        </w:tc>
      </w:tr>
      <w:tr w:rsidR="008F1701" w:rsidRPr="008F1701" w:rsidTr="008F1701">
        <w:trPr>
          <w:trHeight w:val="3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Дорожное хозяйство (дорожные фонды)</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0409</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sz w:val="22"/>
                <w:szCs w:val="22"/>
                <w:lang w:bidi="ar-SA"/>
              </w:rPr>
            </w:pPr>
            <w:r w:rsidRPr="008F1701">
              <w:rPr>
                <w:rFonts w:cs="Times New Roman"/>
                <w:color w:val="000000"/>
                <w:sz w:val="22"/>
                <w:szCs w:val="22"/>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654,6</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0409</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654,6</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 xml:space="preserve">Развитие дорожного хозяйства в рамках непрограммной части бюджета сельского поселения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0409</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БП00090620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649,6</w:t>
            </w:r>
          </w:p>
        </w:tc>
      </w:tr>
      <w:tr w:rsidR="008F1701" w:rsidRPr="008F1701" w:rsidTr="008F1701">
        <w:trPr>
          <w:trHeight w:val="9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0409</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БП00090620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649,6</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0409</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БП00090620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649,6</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0409</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БП00090620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649,6</w:t>
            </w:r>
          </w:p>
        </w:tc>
      </w:tr>
      <w:tr w:rsidR="008F1701" w:rsidRPr="008F1701" w:rsidTr="008F1701">
        <w:trPr>
          <w:trHeight w:val="189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Софинансирование мероприятий муниципальной программы "Развитие дорожного хозяйства Колпнянского района на 2015-2017 годы"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0409</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БП00095130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0409</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БП00095130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0409</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БП00095130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3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lastRenderedPageBreak/>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0409</w:t>
            </w:r>
          </w:p>
        </w:tc>
        <w:tc>
          <w:tcPr>
            <w:tcW w:w="1380" w:type="dxa"/>
            <w:tcBorders>
              <w:top w:val="nil"/>
              <w:left w:val="nil"/>
              <w:bottom w:val="nil"/>
              <w:right w:val="nil"/>
            </w:tcBorders>
            <w:shd w:val="clear" w:color="auto" w:fill="auto"/>
            <w:hideMark/>
          </w:tcPr>
          <w:p w:rsidR="008F1701" w:rsidRPr="008F1701" w:rsidRDefault="008F1701" w:rsidP="008F1701">
            <w:pPr>
              <w:rPr>
                <w:rFonts w:cs="Times New Roman"/>
                <w:color w:val="000000"/>
                <w:sz w:val="20"/>
                <w:szCs w:val="20"/>
                <w:lang w:bidi="ar-SA"/>
              </w:rPr>
            </w:pPr>
          </w:p>
        </w:tc>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126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Другие вопросы в области национальной экономики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0412</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5,0</w:t>
            </w:r>
          </w:p>
        </w:tc>
      </w:tr>
      <w:tr w:rsidR="008F1701" w:rsidRPr="008F1701" w:rsidTr="008F1701">
        <w:trPr>
          <w:trHeight w:val="126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Мероприятия по землеустройству и землепользованию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0412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87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0412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0412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0412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5,0</w:t>
            </w:r>
          </w:p>
        </w:tc>
      </w:tr>
      <w:tr w:rsidR="008F1701" w:rsidRPr="008F1701" w:rsidTr="008F1701">
        <w:trPr>
          <w:trHeight w:val="687"/>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ЖИЛИЩНО-КОММУНАЛЬНОЕ ХОЗЯЙСТВО</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0500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522,7</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522,7</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Благоустройство</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522,7</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522,7</w:t>
            </w:r>
          </w:p>
        </w:tc>
      </w:tr>
      <w:tr w:rsidR="008F1701" w:rsidRPr="008F1701" w:rsidTr="008F1701">
        <w:trPr>
          <w:trHeight w:val="126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Осуществление части полномочий по решению вопросов местного значения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БП00090700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513,7</w:t>
            </w:r>
          </w:p>
        </w:tc>
      </w:tr>
      <w:tr w:rsidR="008F1701" w:rsidRPr="008F1701" w:rsidTr="008F1701">
        <w:trPr>
          <w:trHeight w:val="87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БП00090700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513,7</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БП00090700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513,7</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БП00090700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513,7</w:t>
            </w:r>
          </w:p>
        </w:tc>
      </w:tr>
      <w:tr w:rsidR="008F1701" w:rsidRPr="008F1701" w:rsidTr="008F1701">
        <w:trPr>
          <w:trHeight w:val="85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Уличное освещение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87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 xml:space="preserve">Средства бюджета сельского </w:t>
            </w:r>
            <w:r w:rsidRPr="008F1701">
              <w:rPr>
                <w:rFonts w:cs="Times New Roman"/>
                <w:i/>
                <w:iCs/>
                <w:color w:val="000000"/>
                <w:lang w:bidi="ar-SA"/>
              </w:rPr>
              <w:lastRenderedPageBreak/>
              <w:t>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lastRenderedPageBreak/>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3,0</w:t>
            </w:r>
          </w:p>
        </w:tc>
      </w:tr>
      <w:tr w:rsidR="008F1701" w:rsidRPr="008F1701" w:rsidTr="008F1701">
        <w:trPr>
          <w:trHeight w:val="687"/>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Озеленение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1,0</w:t>
            </w:r>
          </w:p>
        </w:tc>
      </w:tr>
      <w:tr w:rsidR="008F1701" w:rsidRPr="008F1701" w:rsidTr="008F1701">
        <w:trPr>
          <w:trHeight w:val="85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1,0</w:t>
            </w:r>
          </w:p>
        </w:tc>
      </w:tr>
      <w:tr w:rsidR="008F1701" w:rsidRPr="008F1701" w:rsidTr="008F1701">
        <w:trPr>
          <w:trHeight w:val="126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Прочие мероприятия по благоустройству городских округов и поселений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9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5,0</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lastRenderedPageBreak/>
              <w:t>КУЛЬТУРА И КИНЕМАТОГРАФИЯ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0800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882,2</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882,2</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Культура</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0800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0801</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882,</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0801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882,2</w:t>
            </w:r>
          </w:p>
        </w:tc>
      </w:tr>
      <w:tr w:rsidR="008F1701" w:rsidRPr="008F1701" w:rsidTr="008F1701">
        <w:trPr>
          <w:trHeight w:val="15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Обеспечение деятельности (оказание услуг) учреждений культурно-досугового типа Колпнянского района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0801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882,2</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Межбюджетные трансферты</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0801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500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882,2</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межбюджетные трансферты</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0801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540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882,2</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0800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0801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540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882,2</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СОЦИАЛЬНАЯ ПОЛИТИКА</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1000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90,6</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90,6</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Пенсионное обеспечение</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88,6</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88,6</w:t>
            </w:r>
          </w:p>
        </w:tc>
      </w:tr>
      <w:tr w:rsidR="008F1701" w:rsidRPr="008F1701" w:rsidTr="008F1701">
        <w:trPr>
          <w:trHeight w:val="12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Доплаты к пенсиям, дополнительное пенсионное обеспечение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88,6</w:t>
            </w:r>
          </w:p>
        </w:tc>
      </w:tr>
      <w:tr w:rsidR="008F1701" w:rsidRPr="008F1701" w:rsidTr="008F1701">
        <w:trPr>
          <w:trHeight w:val="55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Социальное обеспечение и иные выплаты населению</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88,6</w:t>
            </w:r>
          </w:p>
        </w:tc>
      </w:tr>
      <w:tr w:rsidR="008F1701" w:rsidRPr="008F1701" w:rsidTr="008F1701">
        <w:trPr>
          <w:trHeight w:val="88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Социальные выплаты гражданам, кроме публичных нормативных социальных выплат</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88,6</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1001</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320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88,6</w:t>
            </w:r>
          </w:p>
        </w:tc>
      </w:tr>
      <w:tr w:rsidR="008F1701" w:rsidRPr="008F1701" w:rsidTr="008F1701">
        <w:trPr>
          <w:trHeight w:val="30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Социальное обеспечение населения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1047"/>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Мероприятия в области социальной политики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9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Социальные выплаты гражданам, кроме публичных нормативных социальных выплат</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103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lastRenderedPageBreak/>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1003</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320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ФИЗИЧЕСКАЯ КУЛЬТУРА И СПОРТ</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1100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Массовый спорт</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138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63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0"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1260"/>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Физкультурно-оздоровительная работа и спортивные мероприятия в рамках непрограммной части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94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315"/>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70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1100</w:t>
            </w:r>
          </w:p>
        </w:tc>
        <w:tc>
          <w:tcPr>
            <w:tcW w:w="6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1102</w:t>
            </w:r>
          </w:p>
        </w:tc>
        <w:tc>
          <w:tcPr>
            <w:tcW w:w="138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64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820"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2,0</w:t>
            </w:r>
          </w:p>
        </w:tc>
      </w:tr>
    </w:tbl>
    <w:p w:rsidR="0032284F" w:rsidRDefault="0032284F"/>
    <w:p w:rsidR="008F1701" w:rsidRDefault="008F1701"/>
    <w:p w:rsidR="008F1701" w:rsidRDefault="008F1701"/>
    <w:p w:rsidR="008F1701" w:rsidRDefault="008F1701"/>
    <w:tbl>
      <w:tblPr>
        <w:tblW w:w="8593" w:type="dxa"/>
        <w:tblInd w:w="93" w:type="dxa"/>
        <w:tblLook w:val="04A0"/>
      </w:tblPr>
      <w:tblGrid>
        <w:gridCol w:w="3390"/>
        <w:gridCol w:w="583"/>
        <w:gridCol w:w="668"/>
        <w:gridCol w:w="668"/>
        <w:gridCol w:w="1418"/>
        <w:gridCol w:w="555"/>
        <w:gridCol w:w="579"/>
        <w:gridCol w:w="725"/>
        <w:gridCol w:w="892"/>
      </w:tblGrid>
      <w:tr w:rsidR="008F1701" w:rsidRPr="008F1701" w:rsidTr="008F1701">
        <w:trPr>
          <w:trHeight w:val="855"/>
        </w:trPr>
        <w:tc>
          <w:tcPr>
            <w:tcW w:w="5019" w:type="dxa"/>
            <w:gridSpan w:val="3"/>
            <w:tcBorders>
              <w:top w:val="nil"/>
              <w:left w:val="nil"/>
              <w:bottom w:val="nil"/>
              <w:right w:val="nil"/>
            </w:tcBorders>
            <w:shd w:val="clear" w:color="auto" w:fill="auto"/>
            <w:vAlign w:val="center"/>
            <w:hideMark/>
          </w:tcPr>
          <w:p w:rsidR="008F1701" w:rsidRPr="008F1701" w:rsidRDefault="008F1701" w:rsidP="008F1701">
            <w:pPr>
              <w:jc w:val="right"/>
              <w:rPr>
                <w:rFonts w:cs="Times New Roman"/>
                <w:color w:val="000000"/>
                <w:lang w:bidi="ar-SA"/>
              </w:rPr>
            </w:pPr>
          </w:p>
        </w:tc>
        <w:tc>
          <w:tcPr>
            <w:tcW w:w="3574" w:type="dxa"/>
            <w:gridSpan w:val="6"/>
            <w:tcBorders>
              <w:top w:val="nil"/>
              <w:left w:val="nil"/>
              <w:bottom w:val="nil"/>
              <w:right w:val="nil"/>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Приложение № 12 к Решению Крутовского сельского Совета народных депутатов № 17 от "26" декабря 2017 г. </w:t>
            </w:r>
          </w:p>
        </w:tc>
      </w:tr>
      <w:tr w:rsidR="008F1701" w:rsidRPr="008F1701" w:rsidTr="008F1701">
        <w:trPr>
          <w:trHeight w:val="334"/>
        </w:trPr>
        <w:tc>
          <w:tcPr>
            <w:tcW w:w="4219"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75"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424"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422"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903"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87"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87"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8"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827"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r>
      <w:tr w:rsidR="008F1701" w:rsidRPr="008F1701" w:rsidTr="008F1701">
        <w:trPr>
          <w:trHeight w:val="687"/>
        </w:trPr>
        <w:tc>
          <w:tcPr>
            <w:tcW w:w="8593" w:type="dxa"/>
            <w:gridSpan w:val="9"/>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Ведомственная структура расходов бюджета на плановый период 2019 и 2020 годы</w:t>
            </w:r>
          </w:p>
        </w:tc>
      </w:tr>
      <w:tr w:rsidR="008F1701" w:rsidRPr="008F1701" w:rsidTr="008F1701">
        <w:trPr>
          <w:trHeight w:val="334"/>
        </w:trPr>
        <w:tc>
          <w:tcPr>
            <w:tcW w:w="4219"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75"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424"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422"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903"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87"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87"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8"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827"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r>
      <w:tr w:rsidR="008F1701" w:rsidRPr="008F1701" w:rsidTr="008F1701">
        <w:trPr>
          <w:trHeight w:val="477"/>
        </w:trPr>
        <w:tc>
          <w:tcPr>
            <w:tcW w:w="4219"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75"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424"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422"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903"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87"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387"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648"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p>
        </w:tc>
        <w:tc>
          <w:tcPr>
            <w:tcW w:w="827" w:type="dxa"/>
            <w:tcBorders>
              <w:top w:val="nil"/>
              <w:left w:val="nil"/>
              <w:bottom w:val="nil"/>
              <w:right w:val="nil"/>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тыс. рублей</w:t>
            </w:r>
          </w:p>
        </w:tc>
      </w:tr>
      <w:tr w:rsidR="008F1701" w:rsidRPr="008F1701" w:rsidTr="008F1701">
        <w:trPr>
          <w:trHeight w:val="874"/>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Наименование</w:t>
            </w:r>
          </w:p>
        </w:tc>
        <w:tc>
          <w:tcPr>
            <w:tcW w:w="375"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Вед</w:t>
            </w:r>
          </w:p>
        </w:tc>
        <w:tc>
          <w:tcPr>
            <w:tcW w:w="424"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РПр</w:t>
            </w:r>
          </w:p>
        </w:tc>
        <w:tc>
          <w:tcPr>
            <w:tcW w:w="422"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Пр</w:t>
            </w:r>
          </w:p>
        </w:tc>
        <w:tc>
          <w:tcPr>
            <w:tcW w:w="903"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ЦСт</w:t>
            </w:r>
          </w:p>
        </w:tc>
        <w:tc>
          <w:tcPr>
            <w:tcW w:w="387"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ВР</w:t>
            </w:r>
          </w:p>
        </w:tc>
        <w:tc>
          <w:tcPr>
            <w:tcW w:w="387"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Ист</w:t>
            </w:r>
          </w:p>
        </w:tc>
        <w:tc>
          <w:tcPr>
            <w:tcW w:w="648"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2019</w:t>
            </w:r>
          </w:p>
        </w:tc>
        <w:tc>
          <w:tcPr>
            <w:tcW w:w="827" w:type="dxa"/>
            <w:tcBorders>
              <w:top w:val="single" w:sz="4" w:space="0" w:color="000000"/>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2020</w:t>
            </w:r>
          </w:p>
        </w:tc>
      </w:tr>
      <w:tr w:rsidR="008F1701" w:rsidRPr="008F1701" w:rsidTr="008F1701">
        <w:trPr>
          <w:trHeight w:val="342"/>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Итого</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 </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2 928,5</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2 963,2</w:t>
            </w:r>
          </w:p>
        </w:tc>
      </w:tr>
      <w:tr w:rsidR="008F1701" w:rsidRPr="008F1701" w:rsidTr="008F1701">
        <w:trPr>
          <w:trHeight w:val="342"/>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федерального бюджета</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75,3</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78,0</w:t>
            </w:r>
          </w:p>
        </w:tc>
      </w:tr>
      <w:tr w:rsidR="008F1701" w:rsidRPr="008F1701" w:rsidTr="008F1701">
        <w:trPr>
          <w:trHeight w:val="342"/>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4</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2 853,2</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2 885,2</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 xml:space="preserve">Администрация Крутовского сельского поселения Колпнянского </w:t>
            </w:r>
            <w:r w:rsidRPr="008F1701">
              <w:rPr>
                <w:rFonts w:cs="Times New Roman"/>
                <w:b/>
                <w:bCs/>
                <w:color w:val="000000"/>
                <w:lang w:bidi="ar-SA"/>
              </w:rPr>
              <w:lastRenderedPageBreak/>
              <w:t>района Орловской области</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lastRenderedPageBreak/>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2 928,5</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2 963,2</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lastRenderedPageBreak/>
              <w:t>Средства федерального бюджета</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1</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75,3</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78,0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 </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2 853,2</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2 963,2</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ОБЩЕГОСУДАРСТВЕННЫЕ ВОПРОСЫ</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1 807,3</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1 817,3</w:t>
            </w:r>
          </w:p>
        </w:tc>
      </w:tr>
      <w:tr w:rsidR="008F1701" w:rsidRPr="008F1701" w:rsidTr="008F1701">
        <w:trPr>
          <w:trHeight w:val="687"/>
        </w:trPr>
        <w:tc>
          <w:tcPr>
            <w:tcW w:w="4219" w:type="dxa"/>
            <w:tcBorders>
              <w:top w:val="nil"/>
              <w:left w:val="single" w:sz="4" w:space="0" w:color="000000"/>
              <w:bottom w:val="single" w:sz="4" w:space="0" w:color="000000"/>
              <w:right w:val="single" w:sz="4" w:space="0" w:color="000000"/>
            </w:tcBorders>
            <w:shd w:val="clear" w:color="99CCFF" w:fill="FFFF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Функционирование высшего должностного лица субъекта Российской Федерации и муниципального образования</w:t>
            </w:r>
          </w:p>
        </w:tc>
        <w:tc>
          <w:tcPr>
            <w:tcW w:w="375"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903"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687"/>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Глава муниципального образования в 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1047"/>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Расходы на выплаты персоналу в целях обеспечения выполнения функций государственными органами, казенными учреждениями, органами </w:t>
            </w:r>
            <w:r w:rsidRPr="008F1701">
              <w:rPr>
                <w:rFonts w:cs="Times New Roman"/>
                <w:color w:val="000000"/>
                <w:lang w:bidi="ar-SA"/>
              </w:rPr>
              <w:lastRenderedPageBreak/>
              <w:t>управления государственными внебюджетными фондами</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Расходы на выплаты персоналу муниципальных органов</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509,1</w:t>
            </w:r>
          </w:p>
        </w:tc>
      </w:tr>
      <w:tr w:rsidR="008F1701" w:rsidRPr="008F1701" w:rsidTr="008F1701">
        <w:trPr>
          <w:trHeight w:val="28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Фонд оплаты труда государственных (муниципальных) органов</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121</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391,0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391,0</w:t>
            </w:r>
          </w:p>
        </w:tc>
      </w:tr>
      <w:tr w:rsidR="008F1701" w:rsidRPr="008F1701" w:rsidTr="008F1701">
        <w:trPr>
          <w:trHeight w:val="9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129</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118,1</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118,1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509,1</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509,1</w:t>
            </w:r>
          </w:p>
        </w:tc>
      </w:tr>
      <w:tr w:rsidR="008F1701" w:rsidRPr="008F1701" w:rsidTr="008F1701">
        <w:trPr>
          <w:trHeight w:val="1047"/>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0104</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1 257,2</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1 267,2</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Непрограммная часть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1 257,2</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1 267,2</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Центральный аппарат в 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1 257,2</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1 267,2</w:t>
            </w:r>
          </w:p>
        </w:tc>
      </w:tr>
      <w:tr w:rsidR="008F1701" w:rsidRPr="008F1701" w:rsidTr="008F1701">
        <w:trPr>
          <w:trHeight w:val="1047"/>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r>
      <w:tr w:rsidR="008F1701" w:rsidRPr="008F1701" w:rsidTr="008F1701">
        <w:trPr>
          <w:trHeight w:val="34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муниципальных органов</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r>
      <w:tr w:rsidR="008F1701" w:rsidRPr="008F1701" w:rsidTr="008F1701">
        <w:trPr>
          <w:trHeight w:val="34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Фонд оплаты труда государственных (муниципальных) органов</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121</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640,7</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640,7</w:t>
            </w:r>
          </w:p>
        </w:tc>
      </w:tr>
      <w:tr w:rsidR="008F1701" w:rsidRPr="008F1701" w:rsidTr="008F1701">
        <w:trPr>
          <w:trHeight w:val="85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129</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193,5</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193,5</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lastRenderedPageBreak/>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834,2</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834,2</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408,0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416,0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408,0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416,0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242</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25,0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25,0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бюджетные ассигнования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17,0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Уплата налогов, сборов и иных платежей</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850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17,0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0104</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850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15,0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17,0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Резервные фонды</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0111</w:t>
            </w:r>
          </w:p>
        </w:tc>
        <w:tc>
          <w:tcPr>
            <w:tcW w:w="903"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687"/>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Резервный фонд администрации в 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бюджетные ассигнования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Резервные средства</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0111</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870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0111</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870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Другие общегосударственные вопросы</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0113</w:t>
            </w:r>
          </w:p>
        </w:tc>
        <w:tc>
          <w:tcPr>
            <w:tcW w:w="903"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39,0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39,0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r>
      <w:tr w:rsidR="008F1701" w:rsidRPr="008F1701" w:rsidTr="008F1701">
        <w:trPr>
          <w:trHeight w:val="6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Прочие расходы органов местного самоуправления в 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r>
      <w:tr w:rsidR="008F1701" w:rsidRPr="008F1701" w:rsidTr="008F1701">
        <w:trPr>
          <w:trHeight w:val="34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0113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БП00095050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w:t>
            </w:r>
          </w:p>
        </w:tc>
      </w:tr>
      <w:tr w:rsidR="008F1701" w:rsidRPr="008F1701" w:rsidTr="008F1701">
        <w:trPr>
          <w:trHeight w:val="6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Муниципальная программа "Противодействие экстремизму и профилактика терроризма на территории сельского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П100000000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r>
      <w:tr w:rsidR="008F1701" w:rsidRPr="008F1701" w:rsidTr="008F1701">
        <w:trPr>
          <w:trHeight w:val="9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Реализация мероприятий в рамках муниципальной программы "Противодействие экстремизму и профилактика терроризма на территории сельского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0113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П100095300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НАЦИОНАЛЬНАЯ ОБОРОНА</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0200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75,3</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78,0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федерального бюджета</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75,3</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78,0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Мобилизационная и вневойсковая подготовка</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75,3</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78,0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75,3</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78,0</w:t>
            </w:r>
          </w:p>
        </w:tc>
      </w:tr>
      <w:tr w:rsidR="008F1701" w:rsidRPr="008F1701" w:rsidTr="008F1701">
        <w:trPr>
          <w:trHeight w:val="94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Осуществление первичного воинского учета на территориях, где отсутствуют военные комиссариаты, в </w:t>
            </w:r>
            <w:r w:rsidRPr="008F1701">
              <w:rPr>
                <w:rFonts w:cs="Times New Roman"/>
                <w:color w:val="000000"/>
                <w:lang w:bidi="ar-SA"/>
              </w:rPr>
              <w:lastRenderedPageBreak/>
              <w:t>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75,3</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78,0</w:t>
            </w:r>
          </w:p>
        </w:tc>
      </w:tr>
      <w:tr w:rsidR="008F1701" w:rsidRPr="008F1701" w:rsidTr="008F1701">
        <w:trPr>
          <w:trHeight w:val="126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75,3</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78,0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Расходы на выплаты персоналу муниципальных органов</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0203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75,3</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78,0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федерального бюджета</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0200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0203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БП00051180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75,3</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78,0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НАЦИОНАЛЬНАЯ БЕЗОПАСНОСТЬ И ПРАВООХРАНИТЕЛЬНАЯ ДЕЯТЕЛЬНОСТЬ</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0300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Обеспечение пожарной безопасности</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0300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0310</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45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Непрограммная часть </w:t>
            </w:r>
            <w:r w:rsidRPr="008F1701">
              <w:rPr>
                <w:rFonts w:cs="Times New Roman"/>
                <w:color w:val="000000"/>
                <w:lang w:bidi="ar-SA"/>
              </w:rPr>
              <w:lastRenderedPageBreak/>
              <w:t>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w:t>
            </w:r>
            <w:r w:rsidRPr="008F1701">
              <w:rPr>
                <w:rFonts w:cs="Times New Roman"/>
                <w:i/>
                <w:iCs/>
                <w:color w:val="000000"/>
                <w:lang w:bidi="ar-SA"/>
              </w:rPr>
              <w:lastRenderedPageBreak/>
              <w:t>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lastRenderedPageBreak/>
              <w:t>031</w:t>
            </w:r>
            <w:r w:rsidRPr="008F1701">
              <w:rPr>
                <w:rFonts w:cs="Times New Roman"/>
                <w:i/>
                <w:iCs/>
                <w:color w:val="000000"/>
                <w:lang w:bidi="ar-SA"/>
              </w:rPr>
              <w:lastRenderedPageBreak/>
              <w:t>0</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lastRenderedPageBreak/>
              <w:t>БП0000000</w:t>
            </w:r>
            <w:r w:rsidRPr="008F1701">
              <w:rPr>
                <w:rFonts w:cs="Times New Roman"/>
                <w:color w:val="000000"/>
                <w:lang w:bidi="ar-SA"/>
              </w:rPr>
              <w:lastRenderedPageBreak/>
              <w:t>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lastRenderedPageBreak/>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Закупка товаров, работ и услуг для государственных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43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0310</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12,0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000000"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НАЦИОНАЛЬНАЯ ЭКОНОМИКА</w:t>
            </w:r>
          </w:p>
        </w:tc>
        <w:tc>
          <w:tcPr>
            <w:tcW w:w="375"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422"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03"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87"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357,1</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305,0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сельского поселения</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4</w:t>
            </w:r>
          </w:p>
        </w:tc>
        <w:tc>
          <w:tcPr>
            <w:tcW w:w="422"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903"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87" w:type="dxa"/>
            <w:tcBorders>
              <w:top w:val="nil"/>
              <w:left w:val="nil"/>
              <w:bottom w:val="single" w:sz="4" w:space="0" w:color="000000"/>
              <w:right w:val="single" w:sz="4" w:space="0" w:color="000000"/>
            </w:tcBorders>
            <w:shd w:val="clear" w:color="000000" w:fill="99CCFF"/>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357,1</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305,0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Дорожное хозяйство (дорожные фонды)</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903" w:type="dxa"/>
            <w:tcBorders>
              <w:top w:val="nil"/>
              <w:left w:val="nil"/>
              <w:bottom w:val="single" w:sz="4" w:space="0" w:color="000000"/>
              <w:right w:val="single" w:sz="4" w:space="0" w:color="000000"/>
            </w:tcBorders>
            <w:shd w:val="clear" w:color="000000"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357,1</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305,0</w:t>
            </w:r>
          </w:p>
        </w:tc>
      </w:tr>
      <w:tr w:rsidR="008F1701" w:rsidRPr="008F1701" w:rsidTr="008F1701">
        <w:trPr>
          <w:trHeight w:val="31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357,1</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305,0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xml:space="preserve">Развитие дорожного хозяйства в рамках непрограммной части бюджета сельского поселения </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357,1</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305,0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БП00095130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342,1</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Иные закупки товаров, работ и услуг для обеспечения государственных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БП00095130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342,1</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300,0</w:t>
            </w:r>
          </w:p>
        </w:tc>
      </w:tr>
      <w:tr w:rsidR="008F1701" w:rsidRPr="008F1701" w:rsidTr="008F1701">
        <w:trPr>
          <w:trHeight w:val="3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0409</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БП00095130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342,1</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300,0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Другие вопросы в области национальной экономики в рамках непрограммной части бюджета сельского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0412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15,0</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Мероприятия по землеустройству и землепользованию в рамках непрограммной части бюджета сельского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0412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обеспечения государственных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0412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63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обеспечения государственных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0412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БП00095340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15,0</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37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сельского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0412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БП00095340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15,0</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lastRenderedPageBreak/>
              <w:t>ЖИЛИЩНО-КОММУНАЛЬНОЕ ХОЗЯЙСТВО</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0500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575,0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648,1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Благоустройство</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5000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503</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575,0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648,1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575,0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648,1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000000" w:fill="FFFF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сельского поселения</w:t>
            </w:r>
          </w:p>
        </w:tc>
        <w:tc>
          <w:tcPr>
            <w:tcW w:w="375" w:type="dxa"/>
            <w:tcBorders>
              <w:top w:val="nil"/>
              <w:left w:val="nil"/>
              <w:bottom w:val="single" w:sz="4" w:space="0" w:color="000000"/>
              <w:right w:val="single" w:sz="4" w:space="0" w:color="000000"/>
            </w:tcBorders>
            <w:shd w:val="clear" w:color="000000" w:fill="FFFF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422"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903"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8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575,0</w:t>
            </w:r>
          </w:p>
        </w:tc>
        <w:tc>
          <w:tcPr>
            <w:tcW w:w="827" w:type="dxa"/>
            <w:tcBorders>
              <w:top w:val="nil"/>
              <w:left w:val="nil"/>
              <w:bottom w:val="single" w:sz="4" w:space="0" w:color="000000"/>
              <w:right w:val="single" w:sz="4" w:space="0" w:color="000000"/>
            </w:tcBorders>
            <w:shd w:val="clear" w:color="99CCFF" w:fill="FFFF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648,1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Уличное освещение в 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БП00095060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12,0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12,0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Озеленение в 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Иные закупки товаров, работ и услуг для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БП00095070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7,0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7,0</w:t>
            </w:r>
          </w:p>
        </w:tc>
      </w:tr>
      <w:tr w:rsidR="008F1701" w:rsidRPr="008F1701" w:rsidTr="008F1701">
        <w:trPr>
          <w:trHeight w:val="687"/>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Прочие мероприятия по благоустройству городских округов и поселений в 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556,0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629,1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556,0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629,1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556,0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629,1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0503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БП00095090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556,0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629,1</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СОЦИАЛЬНАЯ ПОЛИТИКА</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1000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99,8</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99,8</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99,8</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99,8</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Пенсионное обеспечение</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r>
      <w:tr w:rsidR="008F1701" w:rsidRPr="008F1701" w:rsidTr="008F1701">
        <w:trPr>
          <w:trHeight w:val="61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lastRenderedPageBreak/>
              <w:t>Доплаты к пенсиям, дополнительное пенсионное обеспечение в 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Социальное обеспечение и иные выплаты населению</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r>
      <w:tr w:rsidR="008F1701" w:rsidRPr="008F1701" w:rsidTr="008F1701">
        <w:trPr>
          <w:trHeight w:val="555"/>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Социальные выплаты гражданам, кроме публичных нормативных социальных выплат</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1001</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94,8</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1001</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320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94,8</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94,8</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687"/>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Мероприятия в области социальной политики в 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Социальное обеспечение и иные выплаты населению</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687"/>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Пособия, компенсации и иные социальные выплаты гражданам, кроме публичных нормативных обязательств</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1003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БП00095220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321</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 xml:space="preserve">Средства бюджета </w:t>
            </w:r>
            <w:r w:rsidRPr="008F1701">
              <w:rPr>
                <w:rFonts w:cs="Times New Roman"/>
                <w:i/>
                <w:iCs/>
                <w:color w:val="000000"/>
                <w:lang w:bidi="ar-SA"/>
              </w:rPr>
              <w:lastRenderedPageBreak/>
              <w:t>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lastRenderedPageBreak/>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100</w:t>
            </w:r>
            <w:r w:rsidRPr="008F1701">
              <w:rPr>
                <w:rFonts w:cs="Times New Roman"/>
                <w:i/>
                <w:iCs/>
                <w:color w:val="000000"/>
                <w:lang w:bidi="ar-SA"/>
              </w:rPr>
              <w:lastRenderedPageBreak/>
              <w:t>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lastRenderedPageBreak/>
              <w:t>100</w:t>
            </w:r>
            <w:r w:rsidRPr="008F1701">
              <w:rPr>
                <w:rFonts w:cs="Times New Roman"/>
                <w:i/>
                <w:iCs/>
                <w:color w:val="000000"/>
                <w:lang w:bidi="ar-SA"/>
              </w:rPr>
              <w:lastRenderedPageBreak/>
              <w:t>3</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lastRenderedPageBreak/>
              <w:t>БП0009522</w:t>
            </w:r>
            <w:r w:rsidRPr="008F1701">
              <w:rPr>
                <w:rFonts w:cs="Times New Roman"/>
                <w:color w:val="000000"/>
                <w:lang w:bidi="ar-SA"/>
              </w:rPr>
              <w:lastRenderedPageBreak/>
              <w:t>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lastRenderedPageBreak/>
              <w:t>32</w:t>
            </w:r>
            <w:r w:rsidRPr="008F1701">
              <w:rPr>
                <w:rFonts w:cs="Times New Roman"/>
                <w:i/>
                <w:iCs/>
                <w:color w:val="000000"/>
                <w:lang w:bidi="ar-SA"/>
              </w:rPr>
              <w:lastRenderedPageBreak/>
              <w:t>1</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lastRenderedPageBreak/>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5,0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lastRenderedPageBreak/>
              <w:t>ФИЗИЧЕСКАЯ КУЛЬТУРА И СПОРТ</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1100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b/>
                <w:bCs/>
                <w:color w:val="000000"/>
                <w:lang w:bidi="ar-SA"/>
              </w:rPr>
            </w:pPr>
            <w:r w:rsidRPr="008F1701">
              <w:rPr>
                <w:rFonts w:cs="Times New Roman"/>
                <w:b/>
                <w:bCs/>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4</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b/>
                <w:bCs/>
                <w:color w:val="000000"/>
                <w:lang w:bidi="ar-SA"/>
              </w:rPr>
            </w:pPr>
            <w:r w:rsidRPr="008F1701">
              <w:rPr>
                <w:rFonts w:cs="Times New Roman"/>
                <w:b/>
                <w:bCs/>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2,0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Массовый спорт</w:t>
            </w:r>
          </w:p>
        </w:tc>
        <w:tc>
          <w:tcPr>
            <w:tcW w:w="375"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422"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903"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827" w:type="dxa"/>
            <w:tcBorders>
              <w:top w:val="nil"/>
              <w:left w:val="nil"/>
              <w:bottom w:val="single" w:sz="4" w:space="0" w:color="000000"/>
              <w:right w:val="single" w:sz="4" w:space="0" w:color="000000"/>
            </w:tcBorders>
            <w:shd w:val="clear" w:color="99CCFF" w:fill="99CCFF"/>
            <w:vAlign w:val="center"/>
            <w:hideMark/>
          </w:tcPr>
          <w:p w:rsidR="008F1701" w:rsidRPr="008F1701" w:rsidRDefault="008F1701" w:rsidP="008F1701">
            <w:pPr>
              <w:jc w:val="right"/>
              <w:rPr>
                <w:rFonts w:cs="Times New Roman"/>
                <w:b/>
                <w:bCs/>
                <w:color w:val="000000"/>
                <w:lang w:bidi="ar-SA"/>
              </w:rPr>
            </w:pPr>
            <w:r w:rsidRPr="008F1701">
              <w:rPr>
                <w:rFonts w:cs="Times New Roman"/>
                <w:b/>
                <w:bCs/>
                <w:color w:val="000000"/>
                <w:lang w:bidi="ar-SA"/>
              </w:rPr>
              <w:t>3,0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Непрограммная часть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БП00000000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57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Физкультурно-оздоровительная работа и спортивные мероприятия в рамках непрограммной части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sz w:val="20"/>
                <w:szCs w:val="20"/>
                <w:lang w:bidi="ar-SA"/>
              </w:rPr>
            </w:pPr>
            <w:r w:rsidRPr="008F1701">
              <w:rPr>
                <w:rFonts w:cs="Times New Roman"/>
                <w:color w:val="000000"/>
                <w:sz w:val="20"/>
                <w:szCs w:val="2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Закупка товаров, работ и услуг для государственных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200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Иные закупки товаров, работ и услуг для муниципальных нужд</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1102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color w:val="000000"/>
                <w:lang w:bidi="ar-SA"/>
              </w:rPr>
            </w:pPr>
            <w:r w:rsidRPr="008F1701">
              <w:rPr>
                <w:rFonts w:cs="Times New Roman"/>
                <w:color w:val="000000"/>
                <w:lang w:bidi="ar-SA"/>
              </w:rPr>
              <w:t> </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r w:rsidR="008F1701" w:rsidRPr="008F1701" w:rsidTr="008F1701">
        <w:trPr>
          <w:trHeight w:val="300"/>
        </w:trPr>
        <w:tc>
          <w:tcPr>
            <w:tcW w:w="4219" w:type="dxa"/>
            <w:tcBorders>
              <w:top w:val="nil"/>
              <w:left w:val="single" w:sz="4" w:space="0" w:color="000000"/>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Средства бюджета поселения</w:t>
            </w:r>
          </w:p>
        </w:tc>
        <w:tc>
          <w:tcPr>
            <w:tcW w:w="375"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rPr>
                <w:rFonts w:cs="Times New Roman"/>
                <w:i/>
                <w:iCs/>
                <w:color w:val="000000"/>
                <w:lang w:bidi="ar-SA"/>
              </w:rPr>
            </w:pPr>
            <w:r w:rsidRPr="008F1701">
              <w:rPr>
                <w:rFonts w:cs="Times New Roman"/>
                <w:i/>
                <w:iCs/>
                <w:color w:val="000000"/>
                <w:lang w:bidi="ar-SA"/>
              </w:rPr>
              <w:t>042</w:t>
            </w:r>
          </w:p>
        </w:tc>
        <w:tc>
          <w:tcPr>
            <w:tcW w:w="424"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1100</w:t>
            </w:r>
          </w:p>
        </w:tc>
        <w:tc>
          <w:tcPr>
            <w:tcW w:w="422"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1102</w:t>
            </w:r>
          </w:p>
        </w:tc>
        <w:tc>
          <w:tcPr>
            <w:tcW w:w="903"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color w:val="000000"/>
                <w:lang w:bidi="ar-SA"/>
              </w:rPr>
            </w:pPr>
            <w:r w:rsidRPr="008F1701">
              <w:rPr>
                <w:rFonts w:cs="Times New Roman"/>
                <w:color w:val="000000"/>
                <w:lang w:bidi="ar-SA"/>
              </w:rPr>
              <w:t>БП00095110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240</w:t>
            </w:r>
          </w:p>
        </w:tc>
        <w:tc>
          <w:tcPr>
            <w:tcW w:w="38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center"/>
              <w:rPr>
                <w:rFonts w:cs="Times New Roman"/>
                <w:i/>
                <w:iCs/>
                <w:color w:val="000000"/>
                <w:lang w:bidi="ar-SA"/>
              </w:rPr>
            </w:pPr>
            <w:r w:rsidRPr="008F1701">
              <w:rPr>
                <w:rFonts w:cs="Times New Roman"/>
                <w:i/>
                <w:iCs/>
                <w:color w:val="000000"/>
                <w:lang w:bidi="ar-SA"/>
              </w:rPr>
              <w:t>4</w:t>
            </w:r>
          </w:p>
        </w:tc>
        <w:tc>
          <w:tcPr>
            <w:tcW w:w="648"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i/>
                <w:iCs/>
                <w:color w:val="000000"/>
                <w:lang w:bidi="ar-SA"/>
              </w:rPr>
            </w:pPr>
            <w:r w:rsidRPr="008F1701">
              <w:rPr>
                <w:rFonts w:cs="Times New Roman"/>
                <w:i/>
                <w:iCs/>
                <w:color w:val="000000"/>
                <w:lang w:bidi="ar-SA"/>
              </w:rPr>
              <w:t>2,0</w:t>
            </w:r>
          </w:p>
        </w:tc>
        <w:tc>
          <w:tcPr>
            <w:tcW w:w="827" w:type="dxa"/>
            <w:tcBorders>
              <w:top w:val="nil"/>
              <w:left w:val="nil"/>
              <w:bottom w:val="single" w:sz="4" w:space="0" w:color="000000"/>
              <w:right w:val="single" w:sz="4" w:space="0" w:color="000000"/>
            </w:tcBorders>
            <w:shd w:val="clear" w:color="auto" w:fill="auto"/>
            <w:vAlign w:val="center"/>
            <w:hideMark/>
          </w:tcPr>
          <w:p w:rsidR="008F1701" w:rsidRPr="008F1701" w:rsidRDefault="008F1701" w:rsidP="008F1701">
            <w:pPr>
              <w:jc w:val="right"/>
              <w:rPr>
                <w:rFonts w:cs="Times New Roman"/>
                <w:color w:val="000000"/>
                <w:lang w:bidi="ar-SA"/>
              </w:rPr>
            </w:pPr>
            <w:r w:rsidRPr="008F1701">
              <w:rPr>
                <w:rFonts w:cs="Times New Roman"/>
                <w:color w:val="000000"/>
                <w:lang w:bidi="ar-SA"/>
              </w:rPr>
              <w:t>3,0</w:t>
            </w:r>
          </w:p>
        </w:tc>
      </w:tr>
    </w:tbl>
    <w:p w:rsidR="008F1701" w:rsidRDefault="008F1701"/>
    <w:sectPr w:rsidR="008F1701" w:rsidSect="008F170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2E" w:rsidRDefault="00475E2E" w:rsidP="002967B1">
      <w:r>
        <w:separator/>
      </w:r>
    </w:p>
  </w:endnote>
  <w:endnote w:type="continuationSeparator" w:id="0">
    <w:p w:rsidR="00475E2E" w:rsidRDefault="00475E2E" w:rsidP="00296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01" w:rsidRDefault="008F17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2188"/>
    </w:sdtPr>
    <w:sdtContent>
      <w:p w:rsidR="002967B1" w:rsidRDefault="00EE1A67">
        <w:pPr>
          <w:pStyle w:val="a6"/>
          <w:jc w:val="right"/>
        </w:pPr>
        <w:fldSimple w:instr=" PAGE   \* MERGEFORMAT ">
          <w:r w:rsidR="008F1701">
            <w:rPr>
              <w:noProof/>
            </w:rPr>
            <w:t>39</w:t>
          </w:r>
        </w:fldSimple>
      </w:p>
    </w:sdtContent>
  </w:sdt>
  <w:p w:rsidR="002967B1" w:rsidRDefault="002967B1">
    <w:pPr>
      <w:pStyle w:val="a6"/>
    </w:pPr>
  </w:p>
  <w:p w:rsidR="008F1701" w:rsidRDefault="008F1701">
    <w:pPr>
      <w:pStyle w:val="a6"/>
    </w:pPr>
  </w:p>
  <w:p w:rsidR="008F1701" w:rsidRDefault="008F1701">
    <w:pPr>
      <w:pStyle w:val="a6"/>
    </w:pPr>
  </w:p>
  <w:p w:rsidR="008F1701" w:rsidRDefault="008F1701">
    <w:pPr>
      <w:pStyle w:val="a6"/>
    </w:pPr>
  </w:p>
  <w:p w:rsidR="008F1701" w:rsidRDefault="008F1701">
    <w:pPr>
      <w:pStyle w:val="a6"/>
    </w:pPr>
  </w:p>
  <w:p w:rsidR="008F1701" w:rsidRDefault="008F1701" w:rsidP="008F1701">
    <w:pPr>
      <w:rPr>
        <w:sz w:val="18"/>
        <w:szCs w:val="18"/>
      </w:rPr>
    </w:pPr>
    <w:r>
      <w:t xml:space="preserve">                                                                                  </w:t>
    </w:r>
    <w:r>
      <w:rPr>
        <w:sz w:val="18"/>
        <w:szCs w:val="18"/>
      </w:rPr>
      <w:t>Приложение № 13  к Решению Крутовского сельского</w:t>
    </w:r>
  </w:p>
  <w:p w:rsidR="008F1701" w:rsidRDefault="008F1701" w:rsidP="008F1701">
    <w:pPr>
      <w:rPr>
        <w:sz w:val="18"/>
        <w:szCs w:val="18"/>
      </w:rPr>
    </w:pPr>
    <w:r>
      <w:rPr>
        <w:sz w:val="18"/>
        <w:szCs w:val="18"/>
      </w:rPr>
      <w:t xml:space="preserve">                                                                                                             Совета народных депутатов № 17 от  «26» декабря</w:t>
    </w:r>
  </w:p>
  <w:p w:rsidR="008F1701" w:rsidRDefault="008F1701" w:rsidP="008F1701">
    <w:pPr>
      <w:rPr>
        <w:sz w:val="18"/>
        <w:szCs w:val="18"/>
      </w:rPr>
    </w:pPr>
    <w:r>
      <w:rPr>
        <w:sz w:val="18"/>
        <w:szCs w:val="18"/>
      </w:rPr>
      <w:t xml:space="preserve">                                                                                                              </w:t>
    </w:r>
    <w:smartTag w:uri="urn:schemas-microsoft-com:office:smarttags" w:element="metricconverter">
      <w:smartTagPr>
        <w:attr w:name="ProductID" w:val="2017 г"/>
      </w:smartTagPr>
      <w:r>
        <w:rPr>
          <w:sz w:val="18"/>
          <w:szCs w:val="18"/>
        </w:rPr>
        <w:t>2017 г</w:t>
      </w:r>
    </w:smartTag>
    <w:r>
      <w:rPr>
        <w:sz w:val="18"/>
        <w:szCs w:val="18"/>
      </w:rPr>
      <w:t>.</w:t>
    </w:r>
  </w:p>
  <w:p w:rsidR="008F1701" w:rsidRDefault="008F1701" w:rsidP="008F1701">
    <w:pPr>
      <w:rPr>
        <w:sz w:val="18"/>
        <w:szCs w:val="18"/>
      </w:rPr>
    </w:pPr>
    <w:r>
      <w:rPr>
        <w:sz w:val="18"/>
        <w:szCs w:val="18"/>
      </w:rPr>
      <w:t xml:space="preserve">                                                                                                                           </w:t>
    </w:r>
  </w:p>
  <w:p w:rsidR="008F1701" w:rsidRDefault="008F1701" w:rsidP="008F1701">
    <w:pPr>
      <w:tabs>
        <w:tab w:val="right" w:pos="9355"/>
      </w:tabs>
      <w:rPr>
        <w:sz w:val="18"/>
        <w:szCs w:val="18"/>
      </w:rPr>
    </w:pPr>
    <w:r>
      <w:rPr>
        <w:sz w:val="18"/>
        <w:szCs w:val="18"/>
      </w:rPr>
      <w:t xml:space="preserve"> </w:t>
    </w:r>
    <w:r>
      <w:rPr>
        <w:sz w:val="18"/>
        <w:szCs w:val="18"/>
      </w:rPr>
      <w:tab/>
    </w:r>
  </w:p>
  <w:p w:rsidR="008F1701" w:rsidRDefault="008F1701" w:rsidP="008F1701">
    <w:pPr>
      <w:rPr>
        <w:sz w:val="18"/>
        <w:szCs w:val="18"/>
      </w:rPr>
    </w:pPr>
  </w:p>
  <w:p w:rsidR="008F1701" w:rsidRPr="003076B2" w:rsidRDefault="008F1701" w:rsidP="008F1701"/>
  <w:p w:rsidR="008F1701" w:rsidRPr="003076B2" w:rsidRDefault="008F1701" w:rsidP="008F1701">
    <w:pPr>
      <w:rPr>
        <w:b/>
      </w:rPr>
    </w:pPr>
    <w:r w:rsidRPr="003076B2">
      <w:t xml:space="preserve">                           </w:t>
    </w:r>
    <w:r w:rsidRPr="003076B2">
      <w:rPr>
        <w:b/>
      </w:rPr>
      <w:t>Нормативы распределения   отдельных налоговых и неналоговых</w:t>
    </w:r>
  </w:p>
  <w:p w:rsidR="008F1701" w:rsidRPr="003076B2" w:rsidRDefault="008F1701" w:rsidP="008F1701">
    <w:pPr>
      <w:rPr>
        <w:b/>
      </w:rPr>
    </w:pPr>
    <w:r w:rsidRPr="003076B2">
      <w:rPr>
        <w:b/>
      </w:rPr>
      <w:t xml:space="preserve">                                  доходов в бюджет Крутовского сельского поселения </w:t>
    </w:r>
  </w:p>
  <w:p w:rsidR="008F1701" w:rsidRPr="003076B2" w:rsidRDefault="008F1701" w:rsidP="008F1701">
    <w:pPr>
      <w:rPr>
        <w:b/>
      </w:rPr>
    </w:pPr>
    <w:r w:rsidRPr="003076B2">
      <w:rPr>
        <w:b/>
      </w:rPr>
      <w:t xml:space="preserve">                                   на 201</w:t>
    </w:r>
    <w:r>
      <w:rPr>
        <w:b/>
      </w:rPr>
      <w:t>8</w:t>
    </w:r>
    <w:r w:rsidRPr="003076B2">
      <w:rPr>
        <w:b/>
      </w:rPr>
      <w:t xml:space="preserve"> год и на плановый период 201</w:t>
    </w:r>
    <w:r>
      <w:rPr>
        <w:b/>
      </w:rPr>
      <w:t>9</w:t>
    </w:r>
    <w:r w:rsidRPr="003076B2">
      <w:rPr>
        <w:b/>
      </w:rPr>
      <w:t xml:space="preserve"> и 20</w:t>
    </w:r>
    <w:r>
      <w:rPr>
        <w:b/>
      </w:rPr>
      <w:t>20</w:t>
    </w:r>
    <w:r w:rsidRPr="003076B2">
      <w:rPr>
        <w:b/>
      </w:rPr>
      <w:t xml:space="preserve"> годов, </w:t>
    </w:r>
  </w:p>
  <w:p w:rsidR="008F1701" w:rsidRPr="003076B2" w:rsidRDefault="008F1701" w:rsidP="008F1701">
    <w:pPr>
      <w:rPr>
        <w:b/>
      </w:rPr>
    </w:pPr>
    <w:r w:rsidRPr="003076B2">
      <w:rPr>
        <w:b/>
      </w:rPr>
      <w:t xml:space="preserve">                                                    не установленные бюджетным </w:t>
    </w:r>
  </w:p>
  <w:p w:rsidR="008F1701" w:rsidRPr="003076B2" w:rsidRDefault="008F1701" w:rsidP="008F1701">
    <w:r w:rsidRPr="003076B2">
      <w:rPr>
        <w:b/>
      </w:rPr>
      <w:t xml:space="preserve">                                        законодательством Российской Федерации </w:t>
    </w:r>
    <w:r w:rsidRPr="003076B2">
      <w:t xml:space="preserve">           </w:t>
    </w:r>
  </w:p>
  <w:p w:rsidR="008F1701" w:rsidRPr="003076B2" w:rsidRDefault="008F1701" w:rsidP="008F1701"/>
  <w:p w:rsidR="008F1701" w:rsidRPr="003076B2" w:rsidRDefault="008F1701" w:rsidP="008F1701"/>
  <w:p w:rsidR="008F1701" w:rsidRPr="003076B2" w:rsidRDefault="008F1701" w:rsidP="008F1701"/>
  <w:p w:rsidR="008F1701" w:rsidRPr="003076B2" w:rsidRDefault="008F1701" w:rsidP="008F1701"/>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3673"/>
      <w:gridCol w:w="1907"/>
    </w:tblGrid>
    <w:tr w:rsidR="008F1701" w:rsidRPr="003076B2" w:rsidTr="00C24BF2">
      <w:tblPrEx>
        <w:tblCellMar>
          <w:top w:w="0" w:type="dxa"/>
          <w:bottom w:w="0" w:type="dxa"/>
        </w:tblCellMar>
      </w:tblPrEx>
      <w:trPr>
        <w:trHeight w:val="1425"/>
      </w:trPr>
      <w:tc>
        <w:tcPr>
          <w:tcW w:w="2700" w:type="dxa"/>
        </w:tcPr>
        <w:p w:rsidR="008F1701" w:rsidRPr="003076B2" w:rsidRDefault="008F1701" w:rsidP="00C24BF2">
          <w:r w:rsidRPr="003076B2">
            <w:t xml:space="preserve">            Код бюджетной        </w:t>
          </w:r>
        </w:p>
        <w:p w:rsidR="008F1701" w:rsidRPr="003076B2" w:rsidRDefault="008F1701" w:rsidP="00C24BF2">
          <w:r w:rsidRPr="003076B2">
            <w:t xml:space="preserve">           классификации</w:t>
          </w:r>
        </w:p>
        <w:p w:rsidR="008F1701" w:rsidRPr="003076B2" w:rsidRDefault="008F1701" w:rsidP="00C24BF2">
          <w:r w:rsidRPr="003076B2">
            <w:t xml:space="preserve">              Российской </w:t>
          </w:r>
        </w:p>
        <w:p w:rsidR="008F1701" w:rsidRPr="003076B2" w:rsidRDefault="008F1701" w:rsidP="00C24BF2">
          <w:r w:rsidRPr="003076B2">
            <w:t xml:space="preserve">              Федерации        </w:t>
          </w:r>
        </w:p>
      </w:tc>
      <w:tc>
        <w:tcPr>
          <w:tcW w:w="3673" w:type="dxa"/>
        </w:tcPr>
        <w:p w:rsidR="008F1701" w:rsidRPr="003076B2" w:rsidRDefault="008F1701" w:rsidP="00C24BF2">
          <w:r w:rsidRPr="003076B2">
            <w:t xml:space="preserve">           </w:t>
          </w:r>
        </w:p>
        <w:p w:rsidR="008F1701" w:rsidRPr="003076B2" w:rsidRDefault="008F1701" w:rsidP="00C24BF2">
          <w:r w:rsidRPr="003076B2">
            <w:t xml:space="preserve">                   Наименование доходов</w:t>
          </w:r>
        </w:p>
      </w:tc>
      <w:tc>
        <w:tcPr>
          <w:tcW w:w="1907" w:type="dxa"/>
        </w:tcPr>
        <w:p w:rsidR="008F1701" w:rsidRPr="003076B2" w:rsidRDefault="008F1701" w:rsidP="00C24BF2">
          <w:r w:rsidRPr="003076B2">
            <w:t xml:space="preserve">      Норматив</w:t>
          </w:r>
        </w:p>
        <w:p w:rsidR="008F1701" w:rsidRPr="003076B2" w:rsidRDefault="008F1701" w:rsidP="00C24BF2">
          <w:r w:rsidRPr="003076B2">
            <w:t xml:space="preserve"> распределения </w:t>
          </w:r>
        </w:p>
        <w:p w:rsidR="008F1701" w:rsidRPr="003076B2" w:rsidRDefault="008F1701" w:rsidP="00C24BF2">
          <w:r w:rsidRPr="003076B2">
            <w:t xml:space="preserve">     в бюджет</w:t>
          </w:r>
        </w:p>
        <w:p w:rsidR="008F1701" w:rsidRPr="003076B2" w:rsidRDefault="008F1701" w:rsidP="00C24BF2">
          <w:r w:rsidRPr="003076B2">
            <w:t xml:space="preserve">   Крутовского</w:t>
          </w:r>
        </w:p>
        <w:p w:rsidR="008F1701" w:rsidRPr="003076B2" w:rsidRDefault="008F1701" w:rsidP="00C24BF2">
          <w:r w:rsidRPr="003076B2">
            <w:t xml:space="preserve">      сельского </w:t>
          </w:r>
        </w:p>
        <w:p w:rsidR="008F1701" w:rsidRPr="003076B2" w:rsidRDefault="008F1701" w:rsidP="00C24BF2">
          <w:r w:rsidRPr="003076B2">
            <w:t xml:space="preserve">     поселения, </w:t>
          </w:r>
        </w:p>
        <w:p w:rsidR="008F1701" w:rsidRPr="003076B2" w:rsidRDefault="008F1701" w:rsidP="00C24BF2">
          <w:r w:rsidRPr="003076B2">
            <w:t xml:space="preserve">    в процентах            </w:t>
          </w:r>
        </w:p>
      </w:tc>
    </w:tr>
    <w:tr w:rsidR="008F1701" w:rsidRPr="003076B2" w:rsidTr="00C24BF2">
      <w:tblPrEx>
        <w:tblCellMar>
          <w:top w:w="0" w:type="dxa"/>
          <w:bottom w:w="0" w:type="dxa"/>
        </w:tblCellMar>
      </w:tblPrEx>
      <w:trPr>
        <w:trHeight w:val="525"/>
      </w:trPr>
      <w:tc>
        <w:tcPr>
          <w:tcW w:w="2700" w:type="dxa"/>
        </w:tcPr>
        <w:p w:rsidR="008F1701" w:rsidRPr="003076B2" w:rsidRDefault="008F1701" w:rsidP="00C24BF2">
          <w:pPr>
            <w:rPr>
              <w:b/>
            </w:rPr>
          </w:pPr>
          <w:r w:rsidRPr="003076B2">
            <w:rPr>
              <w:b/>
            </w:rPr>
            <w:t>1 09 00000 00 0000 000</w:t>
          </w:r>
        </w:p>
      </w:tc>
      <w:tc>
        <w:tcPr>
          <w:tcW w:w="3673" w:type="dxa"/>
        </w:tcPr>
        <w:p w:rsidR="008F1701" w:rsidRPr="003076B2" w:rsidRDefault="008F1701" w:rsidP="00C24BF2">
          <w:pPr>
            <w:rPr>
              <w:b/>
            </w:rPr>
          </w:pPr>
          <w:r w:rsidRPr="003076B2">
            <w:rPr>
              <w:b/>
            </w:rPr>
            <w:t>Задолженность и перерасчеты по отмененным налогам, сборам и иным обязательным платежам</w:t>
          </w:r>
        </w:p>
      </w:tc>
      <w:tc>
        <w:tcPr>
          <w:tcW w:w="1907" w:type="dxa"/>
        </w:tcPr>
        <w:p w:rsidR="008F1701" w:rsidRPr="003076B2" w:rsidRDefault="008F1701" w:rsidP="00C24BF2"/>
      </w:tc>
    </w:tr>
    <w:tr w:rsidR="008F1701" w:rsidRPr="003076B2" w:rsidTr="00C24BF2">
      <w:tblPrEx>
        <w:tblCellMar>
          <w:top w:w="0" w:type="dxa"/>
          <w:bottom w:w="0" w:type="dxa"/>
        </w:tblCellMar>
      </w:tblPrEx>
      <w:trPr>
        <w:trHeight w:val="347"/>
      </w:trPr>
      <w:tc>
        <w:tcPr>
          <w:tcW w:w="2700" w:type="dxa"/>
        </w:tcPr>
        <w:p w:rsidR="008F1701" w:rsidRPr="003076B2" w:rsidRDefault="008F1701" w:rsidP="00C24BF2">
          <w:r w:rsidRPr="003076B2">
            <w:t>1 09 04000 00 0000 110</w:t>
          </w:r>
        </w:p>
      </w:tc>
      <w:tc>
        <w:tcPr>
          <w:tcW w:w="3673" w:type="dxa"/>
        </w:tcPr>
        <w:p w:rsidR="008F1701" w:rsidRPr="003076B2" w:rsidRDefault="008F1701" w:rsidP="00C24BF2">
          <w:r w:rsidRPr="003076B2">
            <w:t>Налоги на имущество</w:t>
          </w:r>
        </w:p>
      </w:tc>
      <w:tc>
        <w:tcPr>
          <w:tcW w:w="1907" w:type="dxa"/>
        </w:tcPr>
        <w:p w:rsidR="008F1701" w:rsidRPr="003076B2" w:rsidRDefault="008F1701" w:rsidP="00C24BF2">
          <w:r w:rsidRPr="003076B2">
            <w:t>100</w:t>
          </w:r>
        </w:p>
      </w:tc>
    </w:tr>
    <w:tr w:rsidR="008F1701" w:rsidRPr="003076B2" w:rsidTr="00C24BF2">
      <w:tblPrEx>
        <w:tblCellMar>
          <w:top w:w="0" w:type="dxa"/>
          <w:bottom w:w="0" w:type="dxa"/>
        </w:tblCellMar>
      </w:tblPrEx>
      <w:trPr>
        <w:trHeight w:val="540"/>
      </w:trPr>
      <w:tc>
        <w:tcPr>
          <w:tcW w:w="2700" w:type="dxa"/>
        </w:tcPr>
        <w:p w:rsidR="008F1701" w:rsidRPr="003076B2" w:rsidRDefault="008F1701" w:rsidP="00C24BF2">
          <w:r w:rsidRPr="003076B2">
            <w:t>1 09 04050 00 0000 110</w:t>
          </w:r>
        </w:p>
      </w:tc>
      <w:tc>
        <w:tcPr>
          <w:tcW w:w="3673" w:type="dxa"/>
        </w:tcPr>
        <w:p w:rsidR="008F1701" w:rsidRPr="003076B2" w:rsidRDefault="008F1701" w:rsidP="00C24BF2">
          <w:r w:rsidRPr="003076B2">
            <w:t>Земельный налог (по обязательствам, возникшим до 1 января 2006 года)</w:t>
          </w:r>
        </w:p>
      </w:tc>
      <w:tc>
        <w:tcPr>
          <w:tcW w:w="1907" w:type="dxa"/>
        </w:tcPr>
        <w:p w:rsidR="008F1701" w:rsidRPr="003076B2" w:rsidRDefault="008F1701" w:rsidP="00C24BF2">
          <w:r w:rsidRPr="003076B2">
            <w:t>100</w:t>
          </w:r>
        </w:p>
      </w:tc>
    </w:tr>
    <w:tr w:rsidR="008F1701" w:rsidRPr="003076B2" w:rsidTr="00C24BF2">
      <w:tblPrEx>
        <w:tblCellMar>
          <w:top w:w="0" w:type="dxa"/>
          <w:bottom w:w="0" w:type="dxa"/>
        </w:tblCellMar>
      </w:tblPrEx>
      <w:trPr>
        <w:trHeight w:val="525"/>
      </w:trPr>
      <w:tc>
        <w:tcPr>
          <w:tcW w:w="2700" w:type="dxa"/>
        </w:tcPr>
        <w:p w:rsidR="008F1701" w:rsidRPr="003076B2" w:rsidRDefault="008F1701" w:rsidP="00C24BF2">
          <w:r w:rsidRPr="003076B2">
            <w:t>1 09 04053 10 0000 110</w:t>
          </w:r>
        </w:p>
      </w:tc>
      <w:tc>
        <w:tcPr>
          <w:tcW w:w="3673" w:type="dxa"/>
        </w:tcPr>
        <w:p w:rsidR="008F1701" w:rsidRPr="003076B2" w:rsidRDefault="008F1701" w:rsidP="00C24BF2">
          <w:r w:rsidRPr="003076B2">
            <w:t>Земельный налог (по обязательствам, возникшим до 1 января 2006 года), мобилизуемый на территории поселения</w:t>
          </w:r>
        </w:p>
      </w:tc>
      <w:tc>
        <w:tcPr>
          <w:tcW w:w="1907" w:type="dxa"/>
        </w:tcPr>
        <w:p w:rsidR="008F1701" w:rsidRPr="003076B2" w:rsidRDefault="008F1701" w:rsidP="00C24BF2">
          <w:r w:rsidRPr="003076B2">
            <w:t>100</w:t>
          </w:r>
        </w:p>
      </w:tc>
    </w:tr>
    <w:tr w:rsidR="008F1701" w:rsidRPr="003076B2" w:rsidTr="00C24BF2">
      <w:tblPrEx>
        <w:tblCellMar>
          <w:top w:w="0" w:type="dxa"/>
          <w:bottom w:w="0" w:type="dxa"/>
        </w:tblCellMar>
      </w:tblPrEx>
      <w:trPr>
        <w:trHeight w:val="345"/>
      </w:trPr>
      <w:tc>
        <w:tcPr>
          <w:tcW w:w="2700" w:type="dxa"/>
        </w:tcPr>
        <w:p w:rsidR="008F1701" w:rsidRPr="003076B2" w:rsidRDefault="008F1701" w:rsidP="00C24BF2">
          <w:pPr>
            <w:rPr>
              <w:b/>
            </w:rPr>
          </w:pPr>
          <w:r w:rsidRPr="003076B2">
            <w:rPr>
              <w:b/>
            </w:rPr>
            <w:t>1 13 00000 00 0000 000</w:t>
          </w:r>
        </w:p>
      </w:tc>
      <w:tc>
        <w:tcPr>
          <w:tcW w:w="3673" w:type="dxa"/>
        </w:tcPr>
        <w:p w:rsidR="008F1701" w:rsidRPr="003076B2" w:rsidRDefault="008F1701" w:rsidP="00C24BF2">
          <w:pPr>
            <w:rPr>
              <w:b/>
            </w:rPr>
          </w:pPr>
          <w:r w:rsidRPr="003076B2">
            <w:rPr>
              <w:b/>
            </w:rPr>
            <w:t>Доходы от оказания платных услуг (работ) и компенсации затрат государства</w:t>
          </w:r>
        </w:p>
      </w:tc>
      <w:tc>
        <w:tcPr>
          <w:tcW w:w="1907" w:type="dxa"/>
        </w:tcPr>
        <w:p w:rsidR="008F1701" w:rsidRPr="003076B2" w:rsidRDefault="008F1701" w:rsidP="00C24BF2"/>
      </w:tc>
    </w:tr>
    <w:tr w:rsidR="008F1701" w:rsidRPr="003076B2" w:rsidTr="00C24BF2">
      <w:tblPrEx>
        <w:tblCellMar>
          <w:top w:w="0" w:type="dxa"/>
          <w:bottom w:w="0" w:type="dxa"/>
        </w:tblCellMar>
      </w:tblPrEx>
      <w:trPr>
        <w:trHeight w:val="540"/>
      </w:trPr>
      <w:tc>
        <w:tcPr>
          <w:tcW w:w="2700" w:type="dxa"/>
        </w:tcPr>
        <w:p w:rsidR="008F1701" w:rsidRPr="003076B2" w:rsidRDefault="008F1701" w:rsidP="00C24BF2">
          <w:r w:rsidRPr="003076B2">
            <w:t>1 13 01995 05 0000 130</w:t>
          </w:r>
        </w:p>
      </w:tc>
      <w:tc>
        <w:tcPr>
          <w:tcW w:w="3673" w:type="dxa"/>
        </w:tcPr>
        <w:p w:rsidR="008F1701" w:rsidRPr="003076B2" w:rsidRDefault="008F1701" w:rsidP="00C24BF2">
          <w:r w:rsidRPr="003076B2">
            <w:t>Прочие доходы от оказания платных услуг (работ) получателями средств бюджета поселения</w:t>
          </w:r>
        </w:p>
      </w:tc>
      <w:tc>
        <w:tcPr>
          <w:tcW w:w="1907" w:type="dxa"/>
        </w:tcPr>
        <w:p w:rsidR="008F1701" w:rsidRPr="003076B2" w:rsidRDefault="008F1701" w:rsidP="00C24BF2">
          <w:r w:rsidRPr="003076B2">
            <w:t>100</w:t>
          </w:r>
        </w:p>
      </w:tc>
    </w:tr>
  </w:tbl>
  <w:p w:rsidR="008F1701" w:rsidRPr="00E93503" w:rsidRDefault="008F1701" w:rsidP="008F1701">
    <w:pPr>
      <w:rPr>
        <w:sz w:val="18"/>
        <w:szCs w:val="18"/>
      </w:rPr>
    </w:pPr>
    <w:r>
      <w:rPr>
        <w:sz w:val="18"/>
        <w:szCs w:val="18"/>
      </w:rPr>
      <w:t xml:space="preserve">  </w:t>
    </w:r>
  </w:p>
  <w:p w:rsidR="008F1701" w:rsidRDefault="008F170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01" w:rsidRDefault="008F17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2E" w:rsidRDefault="00475E2E" w:rsidP="002967B1">
      <w:r>
        <w:separator/>
      </w:r>
    </w:p>
  </w:footnote>
  <w:footnote w:type="continuationSeparator" w:id="0">
    <w:p w:rsidR="00475E2E" w:rsidRDefault="00475E2E" w:rsidP="00296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01" w:rsidRDefault="008F170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01" w:rsidRDefault="008F170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01" w:rsidRDefault="008F17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C6D"/>
    <w:multiLevelType w:val="singleLevel"/>
    <w:tmpl w:val="7F22D16E"/>
    <w:lvl w:ilvl="0">
      <w:start w:val="12"/>
      <w:numFmt w:val="bullet"/>
      <w:lvlText w:val="-"/>
      <w:lvlJc w:val="left"/>
      <w:pPr>
        <w:tabs>
          <w:tab w:val="num" w:pos="960"/>
        </w:tabs>
        <w:ind w:left="9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3435"/>
    <w:rsid w:val="00051746"/>
    <w:rsid w:val="001A3435"/>
    <w:rsid w:val="001A3F8D"/>
    <w:rsid w:val="00283ACB"/>
    <w:rsid w:val="002967B1"/>
    <w:rsid w:val="0032284F"/>
    <w:rsid w:val="00475E2E"/>
    <w:rsid w:val="005B68C8"/>
    <w:rsid w:val="006E1A3F"/>
    <w:rsid w:val="00874BB8"/>
    <w:rsid w:val="008F1701"/>
    <w:rsid w:val="009A739F"/>
    <w:rsid w:val="00E46DF7"/>
    <w:rsid w:val="00EE1A67"/>
    <w:rsid w:val="00F54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35"/>
    <w:pPr>
      <w:spacing w:after="0" w:line="240" w:lineRule="auto"/>
    </w:pPr>
    <w:rPr>
      <w:rFonts w:ascii="Times New Roman" w:eastAsia="Times New Roman" w:hAnsi="Times New Roman" w:cs="Tahoma"/>
      <w:sz w:val="24"/>
      <w:szCs w:val="24"/>
      <w:lang w:eastAsia="ru-RU" w:bidi="bo-CN"/>
    </w:rPr>
  </w:style>
  <w:style w:type="paragraph" w:styleId="1">
    <w:name w:val="heading 1"/>
    <w:basedOn w:val="a"/>
    <w:next w:val="a"/>
    <w:link w:val="10"/>
    <w:uiPriority w:val="9"/>
    <w:qFormat/>
    <w:rsid w:val="00283ACB"/>
    <w:pPr>
      <w:keepNext/>
      <w:jc w:val="center"/>
      <w:outlineLvl w:val="0"/>
    </w:pPr>
    <w:rPr>
      <w:rFonts w:cs="Times New Roman"/>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34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A343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3">
    <w:name w:val="Цветовое выделение"/>
    <w:rsid w:val="001A3435"/>
    <w:rPr>
      <w:b/>
      <w:bCs w:val="0"/>
      <w:color w:val="000080"/>
      <w:sz w:val="22"/>
    </w:rPr>
  </w:style>
  <w:style w:type="paragraph" w:styleId="a4">
    <w:name w:val="header"/>
    <w:basedOn w:val="a"/>
    <w:link w:val="a5"/>
    <w:uiPriority w:val="99"/>
    <w:semiHidden/>
    <w:unhideWhenUsed/>
    <w:rsid w:val="002967B1"/>
    <w:pPr>
      <w:tabs>
        <w:tab w:val="center" w:pos="4677"/>
        <w:tab w:val="right" w:pos="9355"/>
      </w:tabs>
    </w:pPr>
    <w:rPr>
      <w:szCs w:val="34"/>
    </w:rPr>
  </w:style>
  <w:style w:type="character" w:customStyle="1" w:styleId="a5">
    <w:name w:val="Верхний колонтитул Знак"/>
    <w:basedOn w:val="a0"/>
    <w:link w:val="a4"/>
    <w:uiPriority w:val="99"/>
    <w:semiHidden/>
    <w:rsid w:val="002967B1"/>
    <w:rPr>
      <w:rFonts w:ascii="Times New Roman" w:eastAsia="Times New Roman" w:hAnsi="Times New Roman" w:cs="Tahoma"/>
      <w:sz w:val="24"/>
      <w:szCs w:val="34"/>
      <w:lang w:eastAsia="ru-RU" w:bidi="bo-CN"/>
    </w:rPr>
  </w:style>
  <w:style w:type="paragraph" w:styleId="a6">
    <w:name w:val="footer"/>
    <w:basedOn w:val="a"/>
    <w:link w:val="a7"/>
    <w:uiPriority w:val="99"/>
    <w:unhideWhenUsed/>
    <w:rsid w:val="002967B1"/>
    <w:pPr>
      <w:tabs>
        <w:tab w:val="center" w:pos="4677"/>
        <w:tab w:val="right" w:pos="9355"/>
      </w:tabs>
    </w:pPr>
    <w:rPr>
      <w:szCs w:val="34"/>
    </w:rPr>
  </w:style>
  <w:style w:type="character" w:customStyle="1" w:styleId="a7">
    <w:name w:val="Нижний колонтитул Знак"/>
    <w:basedOn w:val="a0"/>
    <w:link w:val="a6"/>
    <w:uiPriority w:val="99"/>
    <w:rsid w:val="002967B1"/>
    <w:rPr>
      <w:rFonts w:ascii="Times New Roman" w:eastAsia="Times New Roman" w:hAnsi="Times New Roman" w:cs="Tahoma"/>
      <w:sz w:val="24"/>
      <w:szCs w:val="34"/>
      <w:lang w:eastAsia="ru-RU" w:bidi="bo-CN"/>
    </w:rPr>
  </w:style>
  <w:style w:type="character" w:customStyle="1" w:styleId="10">
    <w:name w:val="Заголовок 1 Знак"/>
    <w:basedOn w:val="a0"/>
    <w:link w:val="1"/>
    <w:uiPriority w:val="9"/>
    <w:rsid w:val="00283ACB"/>
    <w:rPr>
      <w:rFonts w:ascii="Times New Roman" w:eastAsia="Times New Roman" w:hAnsi="Times New Roman" w:cs="Times New Roman"/>
      <w:sz w:val="28"/>
      <w:szCs w:val="20"/>
      <w:lang w:eastAsia="ru-RU"/>
    </w:rPr>
  </w:style>
  <w:style w:type="paragraph" w:styleId="a8">
    <w:name w:val="Body Text"/>
    <w:basedOn w:val="a"/>
    <w:link w:val="a9"/>
    <w:uiPriority w:val="99"/>
    <w:rsid w:val="00283ACB"/>
    <w:pPr>
      <w:jc w:val="both"/>
    </w:pPr>
    <w:rPr>
      <w:rFonts w:cs="Times New Roman"/>
      <w:sz w:val="28"/>
      <w:szCs w:val="20"/>
      <w:lang w:bidi="ar-SA"/>
    </w:rPr>
  </w:style>
  <w:style w:type="character" w:customStyle="1" w:styleId="a9">
    <w:name w:val="Основной текст Знак"/>
    <w:basedOn w:val="a0"/>
    <w:link w:val="a8"/>
    <w:uiPriority w:val="99"/>
    <w:rsid w:val="00283ACB"/>
    <w:rPr>
      <w:rFonts w:ascii="Times New Roman" w:eastAsia="Times New Roman" w:hAnsi="Times New Roman" w:cs="Times New Roman"/>
      <w:sz w:val="28"/>
      <w:szCs w:val="20"/>
      <w:lang w:eastAsia="ru-RU"/>
    </w:rPr>
  </w:style>
  <w:style w:type="paragraph" w:customStyle="1" w:styleId="ConsPlusNonformat">
    <w:name w:val="ConsPlusNonformat"/>
    <w:rsid w:val="00283A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F1701"/>
    <w:rPr>
      <w:rFonts w:ascii="Tahoma" w:hAnsi="Tahoma"/>
      <w:sz w:val="16"/>
      <w:szCs w:val="23"/>
    </w:rPr>
  </w:style>
  <w:style w:type="character" w:customStyle="1" w:styleId="ab">
    <w:name w:val="Текст выноски Знак"/>
    <w:basedOn w:val="a0"/>
    <w:link w:val="aa"/>
    <w:uiPriority w:val="99"/>
    <w:semiHidden/>
    <w:rsid w:val="008F1701"/>
    <w:rPr>
      <w:rFonts w:ascii="Tahoma" w:eastAsia="Times New Roman" w:hAnsi="Tahoma" w:cs="Tahoma"/>
      <w:sz w:val="16"/>
      <w:szCs w:val="23"/>
      <w:lang w:eastAsia="ru-RU" w:bidi="bo-CN"/>
    </w:rPr>
  </w:style>
  <w:style w:type="character" w:styleId="ac">
    <w:name w:val="Hyperlink"/>
    <w:basedOn w:val="a0"/>
    <w:uiPriority w:val="99"/>
    <w:semiHidden/>
    <w:unhideWhenUsed/>
    <w:rsid w:val="008F1701"/>
    <w:rPr>
      <w:color w:val="0000FF"/>
      <w:u w:val="single"/>
    </w:rPr>
  </w:style>
  <w:style w:type="character" w:styleId="ad">
    <w:name w:val="FollowedHyperlink"/>
    <w:basedOn w:val="a0"/>
    <w:uiPriority w:val="99"/>
    <w:semiHidden/>
    <w:unhideWhenUsed/>
    <w:rsid w:val="008F1701"/>
    <w:rPr>
      <w:color w:val="800080"/>
      <w:u w:val="single"/>
    </w:rPr>
  </w:style>
  <w:style w:type="paragraph" w:customStyle="1" w:styleId="xl63">
    <w:name w:val="xl63"/>
    <w:basedOn w:val="a"/>
    <w:rsid w:val="008F1701"/>
    <w:pPr>
      <w:spacing w:before="100" w:beforeAutospacing="1" w:after="100" w:afterAutospacing="1"/>
      <w:jc w:val="center"/>
      <w:textAlignment w:val="center"/>
    </w:pPr>
    <w:rPr>
      <w:rFonts w:cs="Times New Roman"/>
      <w:color w:val="000000"/>
      <w:lang w:bidi="ar-SA"/>
    </w:rPr>
  </w:style>
  <w:style w:type="paragraph" w:customStyle="1" w:styleId="xl64">
    <w:name w:val="xl64"/>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color w:val="000000"/>
      <w:lang w:bidi="ar-SA"/>
    </w:rPr>
  </w:style>
  <w:style w:type="paragraph" w:customStyle="1" w:styleId="xl65">
    <w:name w:val="xl65"/>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textAlignment w:val="center"/>
    </w:pPr>
    <w:rPr>
      <w:rFonts w:cs="Times New Roman"/>
      <w:b/>
      <w:bCs/>
      <w:color w:val="000000"/>
      <w:lang w:bidi="ar-SA"/>
    </w:rPr>
  </w:style>
  <w:style w:type="paragraph" w:customStyle="1" w:styleId="xl66">
    <w:name w:val="xl66"/>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cs="Times New Roman"/>
      <w:color w:val="000000"/>
      <w:lang w:bidi="ar-SA"/>
    </w:rPr>
  </w:style>
  <w:style w:type="paragraph" w:customStyle="1" w:styleId="xl67">
    <w:name w:val="xl67"/>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jc w:val="right"/>
      <w:textAlignment w:val="center"/>
    </w:pPr>
    <w:rPr>
      <w:rFonts w:cs="Times New Roman"/>
      <w:b/>
      <w:bCs/>
      <w:color w:val="000000"/>
      <w:lang w:bidi="ar-SA"/>
    </w:rPr>
  </w:style>
  <w:style w:type="paragraph" w:customStyle="1" w:styleId="xl68">
    <w:name w:val="xl68"/>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textAlignment w:val="center"/>
    </w:pPr>
    <w:rPr>
      <w:rFonts w:cs="Times New Roman"/>
      <w:b/>
      <w:bCs/>
      <w:color w:val="000000"/>
      <w:lang w:bidi="ar-SA"/>
    </w:rPr>
  </w:style>
  <w:style w:type="paragraph" w:customStyle="1" w:styleId="xl69">
    <w:name w:val="xl69"/>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cs="Times New Roman"/>
      <w:b/>
      <w:bCs/>
      <w:color w:val="000000"/>
      <w:lang w:bidi="ar-SA"/>
    </w:rPr>
  </w:style>
  <w:style w:type="paragraph" w:customStyle="1" w:styleId="xl70">
    <w:name w:val="xl70"/>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textAlignment w:val="center"/>
    </w:pPr>
    <w:rPr>
      <w:rFonts w:cs="Times New Roman"/>
      <w:color w:val="000000"/>
      <w:lang w:bidi="ar-SA"/>
    </w:rPr>
  </w:style>
  <w:style w:type="paragraph" w:customStyle="1" w:styleId="xl71">
    <w:name w:val="xl71"/>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jc w:val="right"/>
      <w:textAlignment w:val="center"/>
    </w:pPr>
    <w:rPr>
      <w:rFonts w:cs="Times New Roman"/>
      <w:color w:val="000000"/>
      <w:lang w:bidi="ar-SA"/>
    </w:rPr>
  </w:style>
  <w:style w:type="paragraph" w:customStyle="1" w:styleId="xl72">
    <w:name w:val="xl72"/>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Times New Roman"/>
      <w:color w:val="000000"/>
      <w:lang w:bidi="ar-SA"/>
    </w:rPr>
  </w:style>
  <w:style w:type="paragraph" w:customStyle="1" w:styleId="xl73">
    <w:name w:val="xl73"/>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Times New Roman"/>
      <w:color w:val="000000"/>
      <w:lang w:bidi="ar-SA"/>
    </w:rPr>
  </w:style>
  <w:style w:type="paragraph" w:customStyle="1" w:styleId="xl74">
    <w:name w:val="xl74"/>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75">
    <w:name w:val="xl75"/>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Times New Roman"/>
      <w:i/>
      <w:iCs/>
      <w:color w:val="000000"/>
      <w:lang w:bidi="ar-SA"/>
    </w:rPr>
  </w:style>
  <w:style w:type="paragraph" w:customStyle="1" w:styleId="xl76">
    <w:name w:val="xl76"/>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i/>
      <w:iCs/>
      <w:color w:val="000000"/>
      <w:lang w:bidi="ar-SA"/>
    </w:rPr>
  </w:style>
  <w:style w:type="paragraph" w:customStyle="1" w:styleId="xl77">
    <w:name w:val="xl77"/>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Times New Roman"/>
      <w:i/>
      <w:iCs/>
      <w:color w:val="000000"/>
      <w:lang w:bidi="ar-SA"/>
    </w:rPr>
  </w:style>
  <w:style w:type="paragraph" w:customStyle="1" w:styleId="xl78">
    <w:name w:val="xl78"/>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cs="Times New Roman"/>
      <w:color w:val="000000"/>
      <w:lang w:bidi="ar-SA"/>
    </w:rPr>
  </w:style>
  <w:style w:type="paragraph" w:customStyle="1" w:styleId="xl79">
    <w:name w:val="xl79"/>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i/>
      <w:iCs/>
      <w:color w:val="000000"/>
      <w:lang w:bidi="ar-SA"/>
    </w:rPr>
  </w:style>
  <w:style w:type="paragraph" w:customStyle="1" w:styleId="xl80">
    <w:name w:val="xl80"/>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lang w:bidi="ar-SA"/>
    </w:rPr>
  </w:style>
  <w:style w:type="paragraph" w:customStyle="1" w:styleId="xl81">
    <w:name w:val="xl81"/>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color w:val="000000"/>
      <w:lang w:bidi="ar-SA"/>
    </w:rPr>
  </w:style>
  <w:style w:type="paragraph" w:customStyle="1" w:styleId="xl82">
    <w:name w:val="xl82"/>
    <w:basedOn w:val="a"/>
    <w:rsid w:val="008F1701"/>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rPr>
      <w:rFonts w:cs="Times New Roman"/>
      <w:b/>
      <w:bCs/>
      <w:color w:val="000000"/>
      <w:lang w:bidi="ar-SA"/>
    </w:rPr>
  </w:style>
  <w:style w:type="paragraph" w:customStyle="1" w:styleId="xl83">
    <w:name w:val="xl83"/>
    <w:basedOn w:val="a"/>
    <w:rsid w:val="008F1701"/>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cs="Times New Roman"/>
      <w:b/>
      <w:bCs/>
      <w:color w:val="000000"/>
      <w:lang w:bidi="ar-SA"/>
    </w:rPr>
  </w:style>
  <w:style w:type="paragraph" w:customStyle="1" w:styleId="xl84">
    <w:name w:val="xl84"/>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Times New Roman"/>
      <w:b/>
      <w:bCs/>
      <w:color w:val="000000"/>
      <w:lang w:bidi="ar-SA"/>
    </w:rPr>
  </w:style>
  <w:style w:type="paragraph" w:customStyle="1" w:styleId="xl85">
    <w:name w:val="xl85"/>
    <w:basedOn w:val="a"/>
    <w:rsid w:val="008F1701"/>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rPr>
      <w:rFonts w:cs="Times New Roman"/>
      <w:b/>
      <w:bCs/>
      <w:color w:val="000000"/>
      <w:lang w:bidi="ar-SA"/>
    </w:rPr>
  </w:style>
  <w:style w:type="paragraph" w:customStyle="1" w:styleId="xl86">
    <w:name w:val="xl86"/>
    <w:basedOn w:val="a"/>
    <w:rsid w:val="008F1701"/>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cs="Times New Roman"/>
      <w:color w:val="000000"/>
      <w:lang w:bidi="ar-SA"/>
    </w:rPr>
  </w:style>
  <w:style w:type="paragraph" w:customStyle="1" w:styleId="xl87">
    <w:name w:val="xl87"/>
    <w:basedOn w:val="a"/>
    <w:rsid w:val="008F1701"/>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cs="Times New Roman"/>
      <w:i/>
      <w:iCs/>
      <w:color w:val="000000"/>
      <w:lang w:bidi="ar-SA"/>
    </w:rPr>
  </w:style>
  <w:style w:type="paragraph" w:customStyle="1" w:styleId="xl88">
    <w:name w:val="xl88"/>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jc w:val="right"/>
      <w:textAlignment w:val="center"/>
    </w:pPr>
    <w:rPr>
      <w:rFonts w:cs="Times New Roman"/>
      <w:b/>
      <w:bCs/>
      <w:color w:val="000000"/>
      <w:lang w:bidi="ar-SA"/>
    </w:rPr>
  </w:style>
  <w:style w:type="paragraph" w:customStyle="1" w:styleId="xl89">
    <w:name w:val="xl89"/>
    <w:basedOn w:val="a"/>
    <w:rsid w:val="008F1701"/>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rPr>
      <w:rFonts w:cs="Times New Roman"/>
      <w:color w:val="000000"/>
      <w:lang w:bidi="ar-SA"/>
    </w:rPr>
  </w:style>
  <w:style w:type="paragraph" w:customStyle="1" w:styleId="xl90">
    <w:name w:val="xl90"/>
    <w:basedOn w:val="a"/>
    <w:rsid w:val="008F1701"/>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right"/>
      <w:textAlignment w:val="center"/>
    </w:pPr>
    <w:rPr>
      <w:rFonts w:cs="Times New Roman"/>
      <w:i/>
      <w:iCs/>
      <w:color w:val="000000"/>
      <w:lang w:bidi="ar-SA"/>
    </w:rPr>
  </w:style>
  <w:style w:type="paragraph" w:customStyle="1" w:styleId="xl91">
    <w:name w:val="xl91"/>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Times New Roman"/>
      <w:b/>
      <w:bCs/>
      <w:color w:val="000000"/>
      <w:lang w:bidi="ar-SA"/>
    </w:rPr>
  </w:style>
  <w:style w:type="paragraph" w:customStyle="1" w:styleId="xl92">
    <w:name w:val="xl92"/>
    <w:basedOn w:val="a"/>
    <w:rsid w:val="008F17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cs="Times New Roman"/>
      <w:color w:val="000000"/>
      <w:lang w:bidi="ar-SA"/>
    </w:rPr>
  </w:style>
  <w:style w:type="paragraph" w:customStyle="1" w:styleId="xl93">
    <w:name w:val="xl93"/>
    <w:basedOn w:val="a"/>
    <w:rsid w:val="008F1701"/>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center"/>
      <w:textAlignment w:val="center"/>
    </w:pPr>
    <w:rPr>
      <w:rFonts w:cs="Times New Roman"/>
      <w:color w:val="000000"/>
      <w:lang w:bidi="ar-SA"/>
    </w:rPr>
  </w:style>
  <w:style w:type="paragraph" w:customStyle="1" w:styleId="xl94">
    <w:name w:val="xl94"/>
    <w:basedOn w:val="a"/>
    <w:rsid w:val="008F1701"/>
    <w:pPr>
      <w:spacing w:before="100" w:beforeAutospacing="1" w:after="100" w:afterAutospacing="1"/>
      <w:jc w:val="right"/>
      <w:textAlignment w:val="center"/>
    </w:pPr>
    <w:rPr>
      <w:rFonts w:cs="Times New Roman"/>
      <w:color w:val="000000"/>
      <w:lang w:bidi="ar-SA"/>
    </w:rPr>
  </w:style>
  <w:style w:type="paragraph" w:customStyle="1" w:styleId="xl95">
    <w:name w:val="xl95"/>
    <w:basedOn w:val="a"/>
    <w:rsid w:val="008F1701"/>
    <w:pPr>
      <w:spacing w:before="100" w:beforeAutospacing="1" w:after="100" w:afterAutospacing="1"/>
      <w:textAlignment w:val="center"/>
    </w:pPr>
    <w:rPr>
      <w:rFonts w:cs="Times New Roman"/>
      <w:color w:val="000000"/>
      <w:lang w:bidi="ar-SA"/>
    </w:rPr>
  </w:style>
  <w:style w:type="paragraph" w:customStyle="1" w:styleId="xl96">
    <w:name w:val="xl96"/>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Times New Roman"/>
      <w:b/>
      <w:bCs/>
      <w:color w:val="000000"/>
      <w:lang w:bidi="ar-SA"/>
    </w:rPr>
  </w:style>
  <w:style w:type="paragraph" w:customStyle="1" w:styleId="xl97">
    <w:name w:val="xl97"/>
    <w:basedOn w:val="a"/>
    <w:rsid w:val="008F1701"/>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cs="Times New Roman"/>
      <w:b/>
      <w:bCs/>
      <w:color w:val="000000"/>
      <w:sz w:val="22"/>
      <w:szCs w:val="22"/>
      <w:lang w:bidi="ar-SA"/>
    </w:rPr>
  </w:style>
  <w:style w:type="paragraph" w:customStyle="1" w:styleId="xl98">
    <w:name w:val="xl98"/>
    <w:basedOn w:val="a"/>
    <w:rsid w:val="008F1701"/>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jc w:val="center"/>
      <w:textAlignment w:val="center"/>
    </w:pPr>
    <w:rPr>
      <w:rFonts w:cs="Times New Roman"/>
      <w:color w:val="000000"/>
      <w:lang w:bidi="ar-SA"/>
    </w:rPr>
  </w:style>
  <w:style w:type="paragraph" w:customStyle="1" w:styleId="xl99">
    <w:name w:val="xl99"/>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textAlignment w:val="center"/>
    </w:pPr>
    <w:rPr>
      <w:rFonts w:cs="Times New Roman"/>
      <w:b/>
      <w:bCs/>
      <w:color w:val="000000"/>
      <w:lang w:bidi="ar-SA"/>
    </w:rPr>
  </w:style>
  <w:style w:type="paragraph" w:customStyle="1" w:styleId="xl100">
    <w:name w:val="xl100"/>
    <w:basedOn w:val="a"/>
    <w:rsid w:val="008F1701"/>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textAlignment w:val="center"/>
    </w:pPr>
    <w:rPr>
      <w:rFonts w:cs="Times New Roman"/>
      <w:color w:val="000000"/>
      <w:lang w:bidi="ar-SA"/>
    </w:rPr>
  </w:style>
  <w:style w:type="paragraph" w:customStyle="1" w:styleId="xl101">
    <w:name w:val="xl101"/>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Times New Roman"/>
      <w:color w:val="000000"/>
      <w:lang w:bidi="ar-SA"/>
    </w:rPr>
  </w:style>
  <w:style w:type="paragraph" w:customStyle="1" w:styleId="xl102">
    <w:name w:val="xl102"/>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Times New Roman"/>
      <w:i/>
      <w:iCs/>
      <w:color w:val="000000"/>
      <w:lang w:bidi="ar-SA"/>
    </w:rPr>
  </w:style>
  <w:style w:type="paragraph" w:customStyle="1" w:styleId="xl103">
    <w:name w:val="xl103"/>
    <w:basedOn w:val="a"/>
    <w:rsid w:val="008F1701"/>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cs="Times New Roman"/>
      <w:b/>
      <w:bCs/>
      <w:color w:val="000000"/>
      <w:lang w:bidi="ar-SA"/>
    </w:rPr>
  </w:style>
  <w:style w:type="paragraph" w:customStyle="1" w:styleId="xl104">
    <w:name w:val="xl104"/>
    <w:basedOn w:val="a"/>
    <w:rsid w:val="008F170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Times New Roman"/>
      <w:b/>
      <w:bCs/>
      <w:color w:val="000000"/>
      <w:lang w:bidi="ar-SA"/>
    </w:rPr>
  </w:style>
  <w:style w:type="paragraph" w:customStyle="1" w:styleId="xl105">
    <w:name w:val="xl105"/>
    <w:basedOn w:val="a"/>
    <w:rsid w:val="008F1701"/>
    <w:pPr>
      <w:spacing w:before="100" w:beforeAutospacing="1" w:after="100" w:afterAutospacing="1"/>
      <w:jc w:val="right"/>
      <w:textAlignment w:val="center"/>
    </w:pPr>
    <w:rPr>
      <w:rFonts w:cs="Times New Roman"/>
      <w:color w:val="000000"/>
      <w:lang w:bidi="ar-SA"/>
    </w:rPr>
  </w:style>
  <w:style w:type="paragraph" w:customStyle="1" w:styleId="xl106">
    <w:name w:val="xl106"/>
    <w:basedOn w:val="a"/>
    <w:rsid w:val="008F1701"/>
    <w:pPr>
      <w:spacing w:before="100" w:beforeAutospacing="1" w:after="100" w:afterAutospacing="1"/>
      <w:textAlignment w:val="center"/>
    </w:pPr>
    <w:rPr>
      <w:rFonts w:cs="Times New Roman"/>
      <w:color w:val="000000"/>
      <w:lang w:bidi="ar-SA"/>
    </w:rPr>
  </w:style>
  <w:style w:type="paragraph" w:customStyle="1" w:styleId="xl107">
    <w:name w:val="xl107"/>
    <w:basedOn w:val="a"/>
    <w:rsid w:val="008F1701"/>
    <w:pPr>
      <w:spacing w:before="100" w:beforeAutospacing="1" w:after="100" w:afterAutospacing="1"/>
      <w:jc w:val="right"/>
      <w:textAlignment w:val="center"/>
    </w:pPr>
    <w:rPr>
      <w:rFonts w:cs="Times New Roman"/>
      <w:color w:val="000000"/>
      <w:lang w:bidi="ar-SA"/>
    </w:rPr>
  </w:style>
  <w:style w:type="paragraph" w:customStyle="1" w:styleId="xl108">
    <w:name w:val="xl108"/>
    <w:basedOn w:val="a"/>
    <w:rsid w:val="008F1701"/>
    <w:pPr>
      <w:spacing w:before="100" w:beforeAutospacing="1" w:after="100" w:afterAutospacing="1"/>
      <w:textAlignment w:val="center"/>
    </w:pPr>
    <w:rPr>
      <w:rFonts w:cs="Times New Roman"/>
      <w:color w:val="000000"/>
      <w:lang w:bidi="ar-SA"/>
    </w:rPr>
  </w:style>
</w:styles>
</file>

<file path=word/webSettings.xml><?xml version="1.0" encoding="utf-8"?>
<w:webSettings xmlns:r="http://schemas.openxmlformats.org/officeDocument/2006/relationships" xmlns:w="http://schemas.openxmlformats.org/wordprocessingml/2006/main">
  <w:divs>
    <w:div w:id="342823762">
      <w:bodyDiv w:val="1"/>
      <w:marLeft w:val="0"/>
      <w:marRight w:val="0"/>
      <w:marTop w:val="0"/>
      <w:marBottom w:val="0"/>
      <w:divBdr>
        <w:top w:val="none" w:sz="0" w:space="0" w:color="auto"/>
        <w:left w:val="none" w:sz="0" w:space="0" w:color="auto"/>
        <w:bottom w:val="none" w:sz="0" w:space="0" w:color="auto"/>
        <w:right w:val="none" w:sz="0" w:space="0" w:color="auto"/>
      </w:divBdr>
    </w:div>
    <w:div w:id="675233927">
      <w:bodyDiv w:val="1"/>
      <w:marLeft w:val="0"/>
      <w:marRight w:val="0"/>
      <w:marTop w:val="0"/>
      <w:marBottom w:val="0"/>
      <w:divBdr>
        <w:top w:val="none" w:sz="0" w:space="0" w:color="auto"/>
        <w:left w:val="none" w:sz="0" w:space="0" w:color="auto"/>
        <w:bottom w:val="none" w:sz="0" w:space="0" w:color="auto"/>
        <w:right w:val="none" w:sz="0" w:space="0" w:color="auto"/>
      </w:divBdr>
    </w:div>
    <w:div w:id="793059634">
      <w:bodyDiv w:val="1"/>
      <w:marLeft w:val="0"/>
      <w:marRight w:val="0"/>
      <w:marTop w:val="0"/>
      <w:marBottom w:val="0"/>
      <w:divBdr>
        <w:top w:val="none" w:sz="0" w:space="0" w:color="auto"/>
        <w:left w:val="none" w:sz="0" w:space="0" w:color="auto"/>
        <w:bottom w:val="none" w:sz="0" w:space="0" w:color="auto"/>
        <w:right w:val="none" w:sz="0" w:space="0" w:color="auto"/>
      </w:divBdr>
    </w:div>
    <w:div w:id="973171046">
      <w:bodyDiv w:val="1"/>
      <w:marLeft w:val="0"/>
      <w:marRight w:val="0"/>
      <w:marTop w:val="0"/>
      <w:marBottom w:val="0"/>
      <w:divBdr>
        <w:top w:val="none" w:sz="0" w:space="0" w:color="auto"/>
        <w:left w:val="none" w:sz="0" w:space="0" w:color="auto"/>
        <w:bottom w:val="none" w:sz="0" w:space="0" w:color="auto"/>
        <w:right w:val="none" w:sz="0" w:space="0" w:color="auto"/>
      </w:divBdr>
    </w:div>
    <w:div w:id="1119184830">
      <w:bodyDiv w:val="1"/>
      <w:marLeft w:val="0"/>
      <w:marRight w:val="0"/>
      <w:marTop w:val="0"/>
      <w:marBottom w:val="0"/>
      <w:divBdr>
        <w:top w:val="none" w:sz="0" w:space="0" w:color="auto"/>
        <w:left w:val="none" w:sz="0" w:space="0" w:color="auto"/>
        <w:bottom w:val="none" w:sz="0" w:space="0" w:color="auto"/>
        <w:right w:val="none" w:sz="0" w:space="0" w:color="auto"/>
      </w:divBdr>
    </w:div>
    <w:div w:id="1369571784">
      <w:bodyDiv w:val="1"/>
      <w:marLeft w:val="0"/>
      <w:marRight w:val="0"/>
      <w:marTop w:val="0"/>
      <w:marBottom w:val="0"/>
      <w:divBdr>
        <w:top w:val="none" w:sz="0" w:space="0" w:color="auto"/>
        <w:left w:val="none" w:sz="0" w:space="0" w:color="auto"/>
        <w:bottom w:val="none" w:sz="0" w:space="0" w:color="auto"/>
        <w:right w:val="none" w:sz="0" w:space="0" w:color="auto"/>
      </w:divBdr>
    </w:div>
    <w:div w:id="1685016449">
      <w:bodyDiv w:val="1"/>
      <w:marLeft w:val="0"/>
      <w:marRight w:val="0"/>
      <w:marTop w:val="0"/>
      <w:marBottom w:val="0"/>
      <w:divBdr>
        <w:top w:val="none" w:sz="0" w:space="0" w:color="auto"/>
        <w:left w:val="none" w:sz="0" w:space="0" w:color="auto"/>
        <w:bottom w:val="none" w:sz="0" w:space="0" w:color="auto"/>
        <w:right w:val="none" w:sz="0" w:space="0" w:color="auto"/>
      </w:divBdr>
    </w:div>
    <w:div w:id="1793985406">
      <w:bodyDiv w:val="1"/>
      <w:marLeft w:val="0"/>
      <w:marRight w:val="0"/>
      <w:marTop w:val="0"/>
      <w:marBottom w:val="0"/>
      <w:divBdr>
        <w:top w:val="none" w:sz="0" w:space="0" w:color="auto"/>
        <w:left w:val="none" w:sz="0" w:space="0" w:color="auto"/>
        <w:bottom w:val="none" w:sz="0" w:space="0" w:color="auto"/>
        <w:right w:val="none" w:sz="0" w:space="0" w:color="auto"/>
      </w:divBdr>
    </w:div>
    <w:div w:id="2004813795">
      <w:bodyDiv w:val="1"/>
      <w:marLeft w:val="0"/>
      <w:marRight w:val="0"/>
      <w:marTop w:val="0"/>
      <w:marBottom w:val="0"/>
      <w:divBdr>
        <w:top w:val="none" w:sz="0" w:space="0" w:color="auto"/>
        <w:left w:val="none" w:sz="0" w:space="0" w:color="auto"/>
        <w:bottom w:val="none" w:sz="0" w:space="0" w:color="auto"/>
        <w:right w:val="none" w:sz="0" w:space="0" w:color="auto"/>
      </w:divBdr>
    </w:div>
    <w:div w:id="21320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02AplshYa4RrCaYfOVJFlr6Y3lKy6qOvspfnlnRu7uw=</DigestValue>
    </Reference>
    <Reference URI="#idOfficeObject" Type="http://www.w3.org/2000/09/xmldsig#Object">
      <DigestMethod Algorithm="urn:ietf:params:xml:ns:cpxmlsec:algorithms:gostr3411"/>
      <DigestValue>hqb0m+/DUib5qn1kSmVaIsfAPWuYt9q7ygWM5NNs6DE=</DigestValue>
    </Reference>
  </SignedInfo>
  <SignatureValue>z1IrhN+sIasFSBc++/K6pj805npwGePT+iwwWzFZZcSINHHnQ+7pn98GcNYMDd+k
65lWXyF+LjFHXXNeUcbAzw==</SignatureValue>
  <KeyInfo>
    <X509Data>
      <X509Certificate>MIIJLTCCCNygAwIBAgIKasBclQABAAAFYjAIBgYqhQMCAgMwggFCMRgwFgYFKoUD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dHJhdGlvbiBvZiBPcmVsIFJlZ2lvbiBDQTAeFw0xNzA0MjgxMjIwMDBaFw0xODA3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orqy7mlzJ8JgAUimR8pSN/haofc=</DigestValue>
      </Reference>
      <Reference URI="/word/document.xml?ContentType=application/vnd.openxmlformats-officedocument.wordprocessingml.document.main+xml">
        <DigestMethod Algorithm="http://www.w3.org/2000/09/xmldsig#sha1"/>
        <DigestValue>MhQXGJBqBu0fPVHUFb4JG/Qz/E0=</DigestValue>
      </Reference>
      <Reference URI="/word/endnotes.xml?ContentType=application/vnd.openxmlformats-officedocument.wordprocessingml.endnotes+xml">
        <DigestMethod Algorithm="http://www.w3.org/2000/09/xmldsig#sha1"/>
        <DigestValue>kntw5QDpObOI2fbyZf+Kz3YOFvQ=</DigestValue>
      </Reference>
      <Reference URI="/word/fontTable.xml?ContentType=application/vnd.openxmlformats-officedocument.wordprocessingml.fontTable+xml">
        <DigestMethod Algorithm="http://www.w3.org/2000/09/xmldsig#sha1"/>
        <DigestValue>zh4gL73YEhtgupwKJ4k6t0SbS7g=</DigestValue>
      </Reference>
      <Reference URI="/word/footer1.xml?ContentType=application/vnd.openxmlformats-officedocument.wordprocessingml.footer+xml">
        <DigestMethod Algorithm="http://www.w3.org/2000/09/xmldsig#sha1"/>
        <DigestValue>sozkf+A+vIK0b7vWc8rkDduW61s=</DigestValue>
      </Reference>
      <Reference URI="/word/footer2.xml?ContentType=application/vnd.openxmlformats-officedocument.wordprocessingml.footer+xml">
        <DigestMethod Algorithm="http://www.w3.org/2000/09/xmldsig#sha1"/>
        <DigestValue>QtqhZF2WeekfznfUvBaxWvGYNBQ=</DigestValue>
      </Reference>
      <Reference URI="/word/footer3.xml?ContentType=application/vnd.openxmlformats-officedocument.wordprocessingml.footer+xml">
        <DigestMethod Algorithm="http://www.w3.org/2000/09/xmldsig#sha1"/>
        <DigestValue>sozkf+A+vIK0b7vWc8rkDduW61s=</DigestValue>
      </Reference>
      <Reference URI="/word/footnotes.xml?ContentType=application/vnd.openxmlformats-officedocument.wordprocessingml.footnotes+xml">
        <DigestMethod Algorithm="http://www.w3.org/2000/09/xmldsig#sha1"/>
        <DigestValue>1SicdXoeDjzahFq0tZRq8CdsYMg=</DigestValue>
      </Reference>
      <Reference URI="/word/header1.xml?ContentType=application/vnd.openxmlformats-officedocument.wordprocessingml.header+xml">
        <DigestMethod Algorithm="http://www.w3.org/2000/09/xmldsig#sha1"/>
        <DigestValue>ZcEgtTz81Nq2KeMDaIA5Cg+ja3o=</DigestValue>
      </Reference>
      <Reference URI="/word/header2.xml?ContentType=application/vnd.openxmlformats-officedocument.wordprocessingml.header+xml">
        <DigestMethod Algorithm="http://www.w3.org/2000/09/xmldsig#sha1"/>
        <DigestValue>ZcEgtTz81Nq2KeMDaIA5Cg+ja3o=</DigestValue>
      </Reference>
      <Reference URI="/word/header3.xml?ContentType=application/vnd.openxmlformats-officedocument.wordprocessingml.header+xml">
        <DigestMethod Algorithm="http://www.w3.org/2000/09/xmldsig#sha1"/>
        <DigestValue>ZcEgtTz81Nq2KeMDaIA5Cg+ja3o=</DigestValue>
      </Reference>
      <Reference URI="/word/numbering.xml?ContentType=application/vnd.openxmlformats-officedocument.wordprocessingml.numbering+xml">
        <DigestMethod Algorithm="http://www.w3.org/2000/09/xmldsig#sha1"/>
        <DigestValue>+o02zB3XH/+607IDoYv+92nUHnQ=</DigestValue>
      </Reference>
      <Reference URI="/word/settings.xml?ContentType=application/vnd.openxmlformats-officedocument.wordprocessingml.settings+xml">
        <DigestMethod Algorithm="http://www.w3.org/2000/09/xmldsig#sha1"/>
        <DigestValue>5J0e24FdDCSJVohet0H1rcvZNvs=</DigestValue>
      </Reference>
      <Reference URI="/word/styles.xml?ContentType=application/vnd.openxmlformats-officedocument.wordprocessingml.styles+xml">
        <DigestMethod Algorithm="http://www.w3.org/2000/09/xmldsig#sha1"/>
        <DigestValue>qIAhViMIm+bgNB3GBSryzjerLWc=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RU7FPUK5vqLKNgFoUGEvH4QKmmc=</DigestValue>
      </Reference>
    </Manifest>
    <SignatureProperties>
      <SignatureProperty Id="idSignatureTime" Target="#idPackageSignature">
        <mdssi:SignatureTime>
          <mdssi:Format>YYYY-MM-DDThh:mm:ssTZD</mdssi:Format>
          <mdssi:Value>2018-01-18T03:18:26Z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27</TotalTime>
  <Pages>78</Pages>
  <Words>10452</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69896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9</cp:revision>
  <dcterms:created xsi:type="dcterms:W3CDTF">2018-01-17T13:46:00Z</dcterms:created>
  <dcterms:modified xsi:type="dcterms:W3CDTF">2018-01-17T14:23:00Z</dcterms:modified>
</cp:coreProperties>
</file>