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C02654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КРУТОВСКИЙ</w:t>
      </w:r>
      <w:r w:rsidR="00F131D2" w:rsidRPr="009C29DA">
        <w:rPr>
          <w:rFonts w:ascii="Times New Roman" w:hAnsi="Times New Roman" w:cs="Times New Roman"/>
          <w:sz w:val="28"/>
        </w:rPr>
        <w:t xml:space="preserve">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C02654" w:rsidP="005C4F4E">
      <w:pPr>
        <w:rPr>
          <w:sz w:val="28"/>
          <w:szCs w:val="28"/>
        </w:rPr>
      </w:pPr>
      <w:r>
        <w:rPr>
          <w:sz w:val="28"/>
          <w:szCs w:val="28"/>
        </w:rPr>
        <w:t>05 апреля</w:t>
      </w:r>
      <w:r w:rsidR="00D0404A">
        <w:rPr>
          <w:sz w:val="28"/>
          <w:szCs w:val="28"/>
        </w:rPr>
        <w:t xml:space="preserve"> </w:t>
      </w:r>
      <w:r w:rsidR="002A11C2">
        <w:rPr>
          <w:sz w:val="28"/>
          <w:szCs w:val="28"/>
        </w:rPr>
        <w:t>2019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7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C026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4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>
              <w:rPr>
                <w:sz w:val="28"/>
                <w:szCs w:val="28"/>
              </w:rPr>
              <w:t>Круто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</w:t>
            </w:r>
            <w:r w:rsidR="00F131D2" w:rsidRPr="00EB596F">
              <w:rPr>
                <w:sz w:val="28"/>
                <w:szCs w:val="28"/>
              </w:rPr>
              <w:t xml:space="preserve"> сельского Совета народных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070"/>
      </w:tblGrid>
      <w:tr w:rsidR="00F131D2" w:rsidRPr="00EB596F" w:rsidTr="002F7F27">
        <w:trPr>
          <w:trHeight w:val="796"/>
        </w:trPr>
        <w:tc>
          <w:tcPr>
            <w:tcW w:w="5070" w:type="dxa"/>
          </w:tcPr>
          <w:p w:rsidR="00A93E08" w:rsidRPr="00EB596F" w:rsidRDefault="005F5DFF" w:rsidP="006D32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A93E08" w:rsidRPr="00EB596F">
              <w:rPr>
                <w:sz w:val="28"/>
                <w:szCs w:val="28"/>
              </w:rPr>
              <w:t xml:space="preserve"> изменений</w:t>
            </w:r>
            <w:r w:rsidR="002F7F27">
              <w:rPr>
                <w:sz w:val="28"/>
                <w:szCs w:val="28"/>
              </w:rPr>
              <w:t xml:space="preserve"> и дополнений</w:t>
            </w:r>
            <w:r w:rsidR="00A93E08" w:rsidRPr="00EB596F">
              <w:rPr>
                <w:sz w:val="28"/>
                <w:szCs w:val="28"/>
              </w:rPr>
              <w:t xml:space="preserve"> </w:t>
            </w:r>
            <w:r w:rsidR="000E40F7">
              <w:rPr>
                <w:sz w:val="28"/>
                <w:szCs w:val="28"/>
              </w:rPr>
              <w:t xml:space="preserve"> </w:t>
            </w:r>
            <w:r w:rsidR="00A93E08" w:rsidRPr="00EB596F">
              <w:rPr>
                <w:sz w:val="28"/>
                <w:szCs w:val="28"/>
              </w:rPr>
              <w:t xml:space="preserve">в решение </w:t>
            </w:r>
            <w:r w:rsidR="00C02654">
              <w:rPr>
                <w:sz w:val="28"/>
                <w:szCs w:val="28"/>
              </w:rPr>
              <w:t>Крутовского</w:t>
            </w:r>
            <w:r w:rsidR="00A93E08" w:rsidRPr="00EB596F">
              <w:rPr>
                <w:sz w:val="28"/>
                <w:szCs w:val="28"/>
              </w:rPr>
              <w:t xml:space="preserve"> сельского Совета народных депутатов Колпнянского ра</w:t>
            </w:r>
            <w:r w:rsidR="00A93E08" w:rsidRPr="00EB596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</w:t>
            </w:r>
            <w:r w:rsidR="00A93E08" w:rsidRPr="00EB596F">
              <w:rPr>
                <w:sz w:val="28"/>
                <w:szCs w:val="28"/>
              </w:rPr>
              <w:t xml:space="preserve">рловской области от </w:t>
            </w:r>
            <w:r w:rsidR="00E17248">
              <w:rPr>
                <w:sz w:val="28"/>
                <w:szCs w:val="28"/>
              </w:rPr>
              <w:t>18</w:t>
            </w:r>
            <w:r w:rsidR="002F7F27">
              <w:rPr>
                <w:sz w:val="28"/>
                <w:szCs w:val="28"/>
              </w:rPr>
              <w:t>.11.2016</w:t>
            </w:r>
            <w:r w:rsidR="00A93E08" w:rsidRPr="00EB596F">
              <w:rPr>
                <w:sz w:val="28"/>
                <w:szCs w:val="28"/>
              </w:rPr>
              <w:t xml:space="preserve"> г</w:t>
            </w:r>
            <w:r w:rsidR="00A93E08" w:rsidRPr="00EB596F">
              <w:rPr>
                <w:sz w:val="28"/>
                <w:szCs w:val="28"/>
              </w:rPr>
              <w:t>о</w:t>
            </w:r>
            <w:r w:rsidR="00E17248">
              <w:rPr>
                <w:sz w:val="28"/>
                <w:szCs w:val="28"/>
              </w:rPr>
              <w:t>да № 9</w:t>
            </w:r>
            <w:r w:rsidR="00A93E08" w:rsidRPr="00EB596F">
              <w:rPr>
                <w:sz w:val="28"/>
                <w:szCs w:val="28"/>
              </w:rPr>
              <w:t xml:space="preserve"> «</w:t>
            </w:r>
            <w:r w:rsidR="002F7F27" w:rsidRPr="00055522">
              <w:rPr>
                <w:sz w:val="28"/>
                <w:szCs w:val="28"/>
              </w:rPr>
              <w:t xml:space="preserve"> Об утверждении </w:t>
            </w:r>
            <w:r w:rsidR="002F7F27">
              <w:rPr>
                <w:sz w:val="28"/>
                <w:szCs w:val="28"/>
              </w:rPr>
              <w:t>положения</w:t>
            </w:r>
            <w:r w:rsidR="002F7F27" w:rsidRPr="00055522">
              <w:rPr>
                <w:sz w:val="28"/>
                <w:szCs w:val="28"/>
              </w:rPr>
              <w:t xml:space="preserve"> </w:t>
            </w:r>
            <w:r w:rsidR="002F7F27" w:rsidRPr="009C4FB7">
              <w:rPr>
                <w:sz w:val="28"/>
                <w:szCs w:val="28"/>
              </w:rPr>
              <w:t>о ста</w:t>
            </w:r>
            <w:r w:rsidR="002F7F27">
              <w:rPr>
                <w:sz w:val="28"/>
                <w:szCs w:val="28"/>
              </w:rPr>
              <w:t>росте населенных  пунктов</w:t>
            </w:r>
            <w:r w:rsidR="002F7F27" w:rsidRPr="009C4FB7">
              <w:rPr>
                <w:sz w:val="28"/>
                <w:szCs w:val="28"/>
              </w:rPr>
              <w:t xml:space="preserve"> </w:t>
            </w:r>
            <w:r w:rsidR="00C02654">
              <w:rPr>
                <w:sz w:val="28"/>
                <w:szCs w:val="28"/>
              </w:rPr>
              <w:t>Кр</w:t>
            </w:r>
            <w:r w:rsidR="00C02654">
              <w:rPr>
                <w:sz w:val="28"/>
                <w:szCs w:val="28"/>
              </w:rPr>
              <w:t>у</w:t>
            </w:r>
            <w:r w:rsidR="00C02654">
              <w:rPr>
                <w:sz w:val="28"/>
                <w:szCs w:val="28"/>
              </w:rPr>
              <w:t>товского</w:t>
            </w:r>
            <w:r w:rsidR="002F7F27" w:rsidRPr="009C4FB7">
              <w:rPr>
                <w:sz w:val="28"/>
                <w:szCs w:val="28"/>
              </w:rPr>
              <w:t xml:space="preserve"> сельского поселения Колпня</w:t>
            </w:r>
            <w:r w:rsidR="002F7F27" w:rsidRPr="009C4FB7">
              <w:rPr>
                <w:sz w:val="28"/>
                <w:szCs w:val="28"/>
              </w:rPr>
              <w:t>н</w:t>
            </w:r>
            <w:r w:rsidR="002F7F27" w:rsidRPr="009C4FB7">
              <w:rPr>
                <w:sz w:val="28"/>
                <w:szCs w:val="28"/>
              </w:rPr>
              <w:t>ск</w:t>
            </w:r>
            <w:r w:rsidR="002F7F27" w:rsidRPr="009C4FB7">
              <w:rPr>
                <w:sz w:val="28"/>
                <w:szCs w:val="28"/>
              </w:rPr>
              <w:t>о</w:t>
            </w:r>
            <w:r w:rsidR="002F7F27" w:rsidRPr="009C4FB7">
              <w:rPr>
                <w:sz w:val="28"/>
                <w:szCs w:val="28"/>
              </w:rPr>
              <w:t>го района Орловской области</w:t>
            </w:r>
            <w:r w:rsidR="00A93E08" w:rsidRPr="00EB596F">
              <w:rPr>
                <w:sz w:val="28"/>
                <w:szCs w:val="28"/>
              </w:rPr>
              <w:t>»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Default="00F131D2" w:rsidP="005C4F4E">
      <w:pPr>
        <w:ind w:firstLine="709"/>
        <w:jc w:val="both"/>
        <w:rPr>
          <w:sz w:val="28"/>
          <w:szCs w:val="28"/>
        </w:rPr>
      </w:pPr>
    </w:p>
    <w:p w:rsidR="005F5DFF" w:rsidRPr="00EB596F" w:rsidRDefault="005F5DFF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A11C2" w:rsidP="002F15B6">
      <w:pPr>
        <w:ind w:firstLine="567"/>
        <w:jc w:val="both"/>
        <w:rPr>
          <w:sz w:val="28"/>
          <w:szCs w:val="28"/>
        </w:rPr>
      </w:pPr>
      <w:r w:rsidRPr="00DF1C70">
        <w:rPr>
          <w:sz w:val="28"/>
          <w:szCs w:val="28"/>
        </w:rPr>
        <w:t xml:space="preserve">В соответствии с частью 3 статьи 27.1 </w:t>
      </w:r>
      <w:r w:rsidRPr="00DF1C70">
        <w:rPr>
          <w:rFonts w:eastAsia="Calibri"/>
          <w:sz w:val="28"/>
          <w:szCs w:val="28"/>
          <w:lang w:eastAsia="en-US"/>
        </w:rPr>
        <w:t>Федерального закона от 6 октября 2003 года № 131-ФЗ «Об общих принципах организации местного сам</w:t>
      </w:r>
      <w:r w:rsidRPr="00DF1C70">
        <w:rPr>
          <w:rFonts w:eastAsia="Calibri"/>
          <w:sz w:val="28"/>
          <w:szCs w:val="28"/>
          <w:lang w:eastAsia="en-US"/>
        </w:rPr>
        <w:t>о</w:t>
      </w:r>
      <w:r w:rsidRPr="00DF1C70">
        <w:rPr>
          <w:rFonts w:eastAsia="Calibri"/>
          <w:sz w:val="28"/>
          <w:szCs w:val="28"/>
          <w:lang w:eastAsia="en-US"/>
        </w:rPr>
        <w:t xml:space="preserve">управления в </w:t>
      </w:r>
      <w:r w:rsidR="002F7F27">
        <w:rPr>
          <w:rFonts w:eastAsia="Calibri"/>
          <w:sz w:val="28"/>
          <w:szCs w:val="28"/>
          <w:lang w:eastAsia="en-US"/>
        </w:rPr>
        <w:t>Российской Федерации»,</w:t>
      </w:r>
      <w:r w:rsidRPr="00DF1C70">
        <w:rPr>
          <w:rFonts w:eastAsia="Calibri"/>
          <w:sz w:val="28"/>
          <w:szCs w:val="28"/>
        </w:rPr>
        <w:t xml:space="preserve"> </w:t>
      </w:r>
      <w:r w:rsidR="002F7F27">
        <w:rPr>
          <w:rFonts w:eastAsia="Calibri"/>
          <w:sz w:val="28"/>
          <w:szCs w:val="28"/>
        </w:rPr>
        <w:t>з</w:t>
      </w:r>
      <w:r w:rsidRPr="00DF1C70">
        <w:rPr>
          <w:sz w:val="28"/>
          <w:szCs w:val="28"/>
        </w:rPr>
        <w:t>акон</w:t>
      </w:r>
      <w:r w:rsidR="002F7F27">
        <w:rPr>
          <w:sz w:val="28"/>
          <w:szCs w:val="28"/>
        </w:rPr>
        <w:t>ом</w:t>
      </w:r>
      <w:r w:rsidRPr="00DF1C70">
        <w:rPr>
          <w:sz w:val="28"/>
          <w:szCs w:val="28"/>
        </w:rPr>
        <w:t xml:space="preserve"> Орловской области от 6 н</w:t>
      </w:r>
      <w:r w:rsidRPr="00DF1C70">
        <w:rPr>
          <w:sz w:val="28"/>
          <w:szCs w:val="28"/>
        </w:rPr>
        <w:t>о</w:t>
      </w:r>
      <w:r w:rsidRPr="00DF1C70">
        <w:rPr>
          <w:sz w:val="28"/>
          <w:szCs w:val="28"/>
        </w:rPr>
        <w:t>ября 2018 года № 2274-ОЗ</w:t>
      </w:r>
      <w:r>
        <w:rPr>
          <w:sz w:val="28"/>
          <w:szCs w:val="28"/>
        </w:rPr>
        <w:t xml:space="preserve"> </w:t>
      </w:r>
      <w:r w:rsidRPr="00DF1C70">
        <w:rPr>
          <w:sz w:val="28"/>
          <w:szCs w:val="28"/>
        </w:rPr>
        <w:t>«О регулировании отдельных отношений, связа</w:t>
      </w:r>
      <w:r w:rsidRPr="00DF1C70">
        <w:rPr>
          <w:sz w:val="28"/>
          <w:szCs w:val="28"/>
        </w:rPr>
        <w:t>н</w:t>
      </w:r>
      <w:r w:rsidRPr="00DF1C70">
        <w:rPr>
          <w:sz w:val="28"/>
          <w:szCs w:val="28"/>
        </w:rPr>
        <w:t>ных с деятельностью старшего по сельскому населенному пункту в Орло</w:t>
      </w:r>
      <w:r w:rsidRPr="00DF1C70">
        <w:rPr>
          <w:sz w:val="28"/>
          <w:szCs w:val="28"/>
        </w:rPr>
        <w:t>в</w:t>
      </w:r>
      <w:r w:rsidRPr="00DF1C70">
        <w:rPr>
          <w:sz w:val="28"/>
          <w:szCs w:val="28"/>
        </w:rPr>
        <w:t>ской об</w:t>
      </w:r>
      <w:r w:rsidR="002F7F27">
        <w:rPr>
          <w:sz w:val="28"/>
          <w:szCs w:val="28"/>
        </w:rPr>
        <w:t xml:space="preserve">ласти», </w:t>
      </w:r>
      <w:r w:rsidR="00C02654">
        <w:rPr>
          <w:sz w:val="28"/>
          <w:szCs w:val="28"/>
        </w:rPr>
        <w:t>Крутовский</w:t>
      </w:r>
      <w:r w:rsidR="002F15B6" w:rsidRPr="00EB596F">
        <w:rPr>
          <w:sz w:val="28"/>
          <w:szCs w:val="28"/>
        </w:rPr>
        <w:t xml:space="preserve">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</w:t>
      </w:r>
      <w:r w:rsidR="002F7F27">
        <w:rPr>
          <w:sz w:val="28"/>
          <w:szCs w:val="28"/>
        </w:rPr>
        <w:t>изменения и дополнения</w:t>
      </w:r>
      <w:r w:rsidR="002F7F27" w:rsidRPr="00EB596F">
        <w:rPr>
          <w:sz w:val="28"/>
          <w:szCs w:val="28"/>
        </w:rPr>
        <w:t xml:space="preserve"> </w:t>
      </w:r>
      <w:r w:rsidR="002F7F27">
        <w:rPr>
          <w:sz w:val="28"/>
          <w:szCs w:val="28"/>
        </w:rPr>
        <w:t xml:space="preserve"> </w:t>
      </w:r>
      <w:r w:rsidR="002F7F27" w:rsidRPr="00EB596F">
        <w:rPr>
          <w:sz w:val="28"/>
          <w:szCs w:val="28"/>
        </w:rPr>
        <w:t xml:space="preserve">в решение </w:t>
      </w:r>
      <w:r w:rsidR="00C02654">
        <w:rPr>
          <w:sz w:val="28"/>
          <w:szCs w:val="28"/>
        </w:rPr>
        <w:t>Крутовского</w:t>
      </w:r>
      <w:r w:rsidR="002F7F27" w:rsidRPr="00EB596F">
        <w:rPr>
          <w:sz w:val="28"/>
          <w:szCs w:val="28"/>
        </w:rPr>
        <w:t xml:space="preserve"> сельского Совета народных депутатов Колпнянского рай</w:t>
      </w:r>
      <w:r w:rsidR="005F5DFF">
        <w:rPr>
          <w:sz w:val="28"/>
          <w:szCs w:val="28"/>
        </w:rPr>
        <w:t>она О</w:t>
      </w:r>
      <w:r w:rsidR="002F7F27" w:rsidRPr="00EB596F">
        <w:rPr>
          <w:sz w:val="28"/>
          <w:szCs w:val="28"/>
        </w:rPr>
        <w:t xml:space="preserve">рловской области от </w:t>
      </w:r>
      <w:r w:rsidR="00E17248">
        <w:rPr>
          <w:sz w:val="28"/>
          <w:szCs w:val="28"/>
        </w:rPr>
        <w:t>18</w:t>
      </w:r>
      <w:r w:rsidR="002F7F27">
        <w:rPr>
          <w:sz w:val="28"/>
          <w:szCs w:val="28"/>
        </w:rPr>
        <w:t>.11.2016</w:t>
      </w:r>
      <w:r w:rsidR="00E17248">
        <w:rPr>
          <w:sz w:val="28"/>
          <w:szCs w:val="28"/>
        </w:rPr>
        <w:t xml:space="preserve"> года № 9</w:t>
      </w:r>
      <w:r w:rsidR="002F7F27" w:rsidRPr="00EB596F">
        <w:rPr>
          <w:sz w:val="28"/>
          <w:szCs w:val="28"/>
        </w:rPr>
        <w:t xml:space="preserve"> «</w:t>
      </w:r>
      <w:r w:rsidR="002F7F27" w:rsidRPr="00055522">
        <w:rPr>
          <w:sz w:val="28"/>
          <w:szCs w:val="28"/>
        </w:rPr>
        <w:t xml:space="preserve"> Об утверждении </w:t>
      </w:r>
      <w:r w:rsidR="002F7F27">
        <w:rPr>
          <w:sz w:val="28"/>
          <w:szCs w:val="28"/>
        </w:rPr>
        <w:t>положения</w:t>
      </w:r>
      <w:r w:rsidR="002F7F27" w:rsidRPr="00055522">
        <w:rPr>
          <w:sz w:val="28"/>
          <w:szCs w:val="28"/>
        </w:rPr>
        <w:t xml:space="preserve"> </w:t>
      </w:r>
      <w:r w:rsidR="002F7F27" w:rsidRPr="009C4FB7">
        <w:rPr>
          <w:sz w:val="28"/>
          <w:szCs w:val="28"/>
        </w:rPr>
        <w:t>о ста</w:t>
      </w:r>
      <w:r w:rsidR="002F7F27">
        <w:rPr>
          <w:sz w:val="28"/>
          <w:szCs w:val="28"/>
        </w:rPr>
        <w:t>росте населенных  пунктов</w:t>
      </w:r>
      <w:r w:rsidR="002F7F27" w:rsidRPr="009C4FB7">
        <w:rPr>
          <w:sz w:val="28"/>
          <w:szCs w:val="28"/>
        </w:rPr>
        <w:t xml:space="preserve"> </w:t>
      </w:r>
      <w:r w:rsidR="00C02654">
        <w:rPr>
          <w:sz w:val="28"/>
          <w:szCs w:val="28"/>
        </w:rPr>
        <w:t>Крутовского</w:t>
      </w:r>
      <w:r w:rsidR="002F7F27" w:rsidRPr="009C4FB7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F7F27" w:rsidRPr="00EB596F">
        <w:rPr>
          <w:sz w:val="28"/>
          <w:szCs w:val="28"/>
        </w:rPr>
        <w:t>»</w:t>
      </w:r>
      <w:r w:rsidR="002F7F27">
        <w:rPr>
          <w:sz w:val="28"/>
          <w:szCs w:val="28"/>
        </w:rPr>
        <w:t>: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В наименовании и пункте 1 решения, а также в наименовании Пр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ложения к решению слова «старосте населенных пунктов </w:t>
      </w:r>
      <w:r w:rsidR="00C02654">
        <w:rPr>
          <w:rFonts w:eastAsia="Calibri"/>
          <w:sz w:val="28"/>
          <w:szCs w:val="28"/>
        </w:rPr>
        <w:t>Крутовского</w:t>
      </w:r>
      <w:r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ского поселения Колпнянского района Орловской области»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 xml:space="preserve">шем по сельскому населенному пункту, расположенному в </w:t>
      </w:r>
      <w:r w:rsidR="00356B20">
        <w:rPr>
          <w:rFonts w:eastAsia="Calibri"/>
          <w:sz w:val="28"/>
          <w:szCs w:val="28"/>
        </w:rPr>
        <w:t>Крутовско</w:t>
      </w:r>
      <w:r>
        <w:rPr>
          <w:rFonts w:eastAsia="Calibri"/>
          <w:sz w:val="28"/>
          <w:szCs w:val="28"/>
        </w:rPr>
        <w:t>м сел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ском поселении Колпнянского района Орловской области». </w:t>
      </w:r>
    </w:p>
    <w:p w:rsidR="002A11C2" w:rsidRDefault="002A11C2" w:rsidP="002A11C2">
      <w:pPr>
        <w:tabs>
          <w:tab w:val="left" w:pos="0"/>
          <w:tab w:val="left" w:pos="567"/>
          <w:tab w:val="left" w:pos="851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По тексту Приложения слова «староста» заменить словами «ста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ший по сельскому населенному пункту» в соответствующем падеже.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пункт 1.1 раздела 1 Положения внести изменения, исключив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«или ином». </w:t>
      </w:r>
    </w:p>
    <w:p w:rsidR="002A11C2" w:rsidRPr="00B628BF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В содержании пункта 1.1 раздела 1 Положения </w:t>
      </w:r>
      <w:r w:rsidRPr="00B628BF">
        <w:rPr>
          <w:rFonts w:eastAsia="Calibri"/>
          <w:sz w:val="28"/>
          <w:szCs w:val="28"/>
        </w:rPr>
        <w:t>слова «</w:t>
      </w:r>
      <w:r w:rsidRPr="00B628BF">
        <w:rPr>
          <w:sz w:val="28"/>
          <w:szCs w:val="28"/>
        </w:rPr>
        <w:t>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628BF">
        <w:rPr>
          <w:rFonts w:eastAsia="Calibri"/>
          <w:sz w:val="28"/>
          <w:szCs w:val="28"/>
        </w:rPr>
        <w:t>» необходимо зам</w:t>
      </w:r>
      <w:r w:rsidRPr="00B628BF">
        <w:rPr>
          <w:rFonts w:eastAsia="Calibri"/>
          <w:sz w:val="28"/>
          <w:szCs w:val="28"/>
        </w:rPr>
        <w:t>е</w:t>
      </w:r>
      <w:r w:rsidRPr="00B628BF">
        <w:rPr>
          <w:rFonts w:eastAsia="Calibri"/>
          <w:sz w:val="28"/>
          <w:szCs w:val="28"/>
        </w:rPr>
        <w:t>нить словами «</w:t>
      </w:r>
      <w:r>
        <w:rPr>
          <w:rFonts w:eastAsia="Calibri"/>
          <w:sz w:val="28"/>
          <w:szCs w:val="28"/>
        </w:rPr>
        <w:t>наделенный полномочиями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пункте».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08323E">
        <w:rPr>
          <w:sz w:val="28"/>
          <w:szCs w:val="28"/>
        </w:rPr>
        <w:t>В р</w:t>
      </w:r>
      <w:r>
        <w:rPr>
          <w:rFonts w:eastAsia="Calibri"/>
          <w:sz w:val="28"/>
          <w:szCs w:val="28"/>
        </w:rPr>
        <w:t>аздел</w:t>
      </w:r>
      <w:r w:rsidR="000832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2 абзац первый пунк</w:t>
      </w:r>
      <w:r w:rsidR="0008323E">
        <w:rPr>
          <w:rFonts w:eastAsia="Calibri"/>
          <w:sz w:val="28"/>
          <w:szCs w:val="28"/>
        </w:rPr>
        <w:t xml:space="preserve">та 2.1 Положения изложить  </w:t>
      </w:r>
      <w:r>
        <w:rPr>
          <w:rFonts w:eastAsia="Calibri"/>
          <w:sz w:val="28"/>
          <w:szCs w:val="28"/>
        </w:rPr>
        <w:t>в сл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«2.1. Старший по сельскому населенному пункту назначается </w:t>
      </w:r>
      <w:r w:rsidR="00C02654">
        <w:rPr>
          <w:rFonts w:eastAsia="Calibri"/>
          <w:sz w:val="28"/>
          <w:szCs w:val="28"/>
        </w:rPr>
        <w:t>Круто</w:t>
      </w:r>
      <w:r w:rsidR="00C02654">
        <w:rPr>
          <w:rFonts w:eastAsia="Calibri"/>
          <w:sz w:val="28"/>
          <w:szCs w:val="28"/>
        </w:rPr>
        <w:t>в</w:t>
      </w:r>
      <w:r w:rsidR="00C02654">
        <w:rPr>
          <w:rFonts w:eastAsia="Calibri"/>
          <w:sz w:val="28"/>
          <w:szCs w:val="28"/>
        </w:rPr>
        <w:t>ским</w:t>
      </w:r>
      <w:r>
        <w:rPr>
          <w:rFonts w:eastAsia="Calibri"/>
          <w:sz w:val="28"/>
          <w:szCs w:val="28"/>
        </w:rPr>
        <w:t xml:space="preserve"> сельским Советом народных депутатов Колпнянского района Орло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ской области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1.6. </w:t>
      </w:r>
      <w:r w:rsidR="002A11C2">
        <w:rPr>
          <w:rFonts w:eastAsia="Calibri"/>
          <w:sz w:val="28"/>
          <w:szCs w:val="28"/>
        </w:rPr>
        <w:t xml:space="preserve">Пункт 2.2 Положения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«2.2. Организационная подготовка схода граждан по вопросу выдвиж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ния кандидатуры старшего по сельскому населенному пункту осуществляе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 xml:space="preserve">ся администрацией </w:t>
      </w:r>
      <w:r w:rsidR="00C02654">
        <w:rPr>
          <w:rFonts w:eastAsia="Calibri"/>
          <w:sz w:val="28"/>
          <w:szCs w:val="28"/>
        </w:rPr>
        <w:t>Крутовского</w:t>
      </w:r>
      <w:r>
        <w:rPr>
          <w:rFonts w:eastAsia="Calibri"/>
          <w:sz w:val="28"/>
          <w:szCs w:val="28"/>
        </w:rPr>
        <w:t xml:space="preserve"> сельского поселения Колпнянского района Орловской области с обязательным участием главы поселения (или его пре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ставителя) в проведении схода граждан.».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П</w:t>
      </w:r>
      <w:r w:rsidR="002A11C2">
        <w:rPr>
          <w:rFonts w:eastAsia="Calibri"/>
          <w:sz w:val="28"/>
          <w:szCs w:val="28"/>
        </w:rPr>
        <w:t>ервое предложение пункта 2.3 раздела 2 Положения необходимо изложить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«2.3. Кандидат в старшие по сельскому населенному пункту выдвиг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ется сходом граждан, проводимом в порядке, предусмотренном </w:t>
      </w:r>
      <w:r>
        <w:rPr>
          <w:rFonts w:eastAsia="Calibri"/>
          <w:sz w:val="28"/>
          <w:szCs w:val="28"/>
          <w:lang w:eastAsia="en-US"/>
        </w:rPr>
        <w:t>Федерал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>ным</w:t>
      </w:r>
      <w:r w:rsidRPr="00BF3502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ом</w:t>
      </w:r>
      <w:r w:rsidRPr="00BF3502">
        <w:rPr>
          <w:rFonts w:eastAsia="Calibri"/>
          <w:sz w:val="28"/>
          <w:szCs w:val="28"/>
          <w:lang w:eastAsia="en-US"/>
        </w:rPr>
        <w:t xml:space="preserve"> от 6 октября 2003 года № 131-ФЗ «Об общих принципах орг</w:t>
      </w:r>
      <w:r w:rsidRPr="00BF3502">
        <w:rPr>
          <w:rFonts w:eastAsia="Calibri"/>
          <w:sz w:val="28"/>
          <w:szCs w:val="28"/>
          <w:lang w:eastAsia="en-US"/>
        </w:rPr>
        <w:t>а</w:t>
      </w:r>
      <w:r w:rsidRPr="00BF3502">
        <w:rPr>
          <w:rFonts w:eastAsia="Calibri"/>
          <w:sz w:val="28"/>
          <w:szCs w:val="28"/>
          <w:lang w:eastAsia="en-US"/>
        </w:rPr>
        <w:t>низации местного самоуправления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F3502">
        <w:rPr>
          <w:rFonts w:eastAsia="Calibri"/>
          <w:sz w:val="28"/>
          <w:szCs w:val="28"/>
          <w:lang w:eastAsia="en-US"/>
        </w:rPr>
        <w:t>в Российской Федерации»</w:t>
      </w:r>
      <w:r>
        <w:rPr>
          <w:rFonts w:eastAsia="Calibri"/>
          <w:sz w:val="28"/>
          <w:szCs w:val="28"/>
        </w:rPr>
        <w:t>.».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r w:rsidR="002A11C2">
        <w:rPr>
          <w:rFonts w:eastAsia="Calibri"/>
          <w:sz w:val="28"/>
          <w:szCs w:val="28"/>
        </w:rPr>
        <w:t xml:space="preserve">Второе предложение пункта 2.3 раздела 2 Положения </w:t>
      </w:r>
      <w:r>
        <w:rPr>
          <w:rFonts w:eastAsia="Calibri"/>
          <w:sz w:val="28"/>
          <w:szCs w:val="28"/>
          <w:lang w:eastAsia="en-US"/>
        </w:rPr>
        <w:t>изложить</w:t>
      </w:r>
      <w:r w:rsidR="002A11C2">
        <w:rPr>
          <w:rFonts w:eastAsia="Calibri"/>
          <w:sz w:val="28"/>
          <w:szCs w:val="28"/>
          <w:lang w:eastAsia="en-US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Решение схода граждан по вопросу выдвижения кандидатуры старш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го по сельскому населенному пункту считается принятым, если</w:t>
      </w:r>
      <w:r>
        <w:rPr>
          <w:rFonts w:eastAsia="Calibri"/>
          <w:sz w:val="28"/>
          <w:szCs w:val="28"/>
        </w:rPr>
        <w:br/>
        <w:t>за него проголосовало более половины участников схода граждан.</w:t>
      </w:r>
      <w:r>
        <w:rPr>
          <w:rFonts w:eastAsia="Calibri"/>
          <w:sz w:val="28"/>
          <w:szCs w:val="28"/>
          <w:lang w:eastAsia="en-US"/>
        </w:rPr>
        <w:t>».</w:t>
      </w:r>
    </w:p>
    <w:p w:rsidR="002A11C2" w:rsidRDefault="0008323E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1.9. </w:t>
      </w:r>
      <w:r w:rsidR="001A2CE6">
        <w:rPr>
          <w:rFonts w:eastAsia="Calibri"/>
          <w:sz w:val="28"/>
          <w:szCs w:val="28"/>
          <w:lang w:eastAsia="en-US"/>
        </w:rPr>
        <w:t xml:space="preserve">В </w:t>
      </w:r>
      <w:r w:rsidR="002A11C2">
        <w:rPr>
          <w:rFonts w:eastAsia="Calibri"/>
          <w:sz w:val="28"/>
          <w:szCs w:val="28"/>
          <w:lang w:eastAsia="en-US"/>
        </w:rPr>
        <w:t>абзац</w:t>
      </w:r>
      <w:r w:rsidR="001A2CE6">
        <w:rPr>
          <w:rFonts w:eastAsia="Calibri"/>
          <w:sz w:val="28"/>
          <w:szCs w:val="28"/>
          <w:lang w:eastAsia="en-US"/>
        </w:rPr>
        <w:t xml:space="preserve">е втором пункта </w:t>
      </w:r>
      <w:r w:rsidR="002A11C2">
        <w:rPr>
          <w:rFonts w:eastAsia="Calibri"/>
          <w:sz w:val="28"/>
          <w:szCs w:val="28"/>
          <w:lang w:eastAsia="en-US"/>
        </w:rPr>
        <w:t xml:space="preserve"> 3.1 раздела 3 и абзац</w:t>
      </w:r>
      <w:r w:rsidR="001A2CE6">
        <w:rPr>
          <w:rFonts w:eastAsia="Calibri"/>
          <w:sz w:val="28"/>
          <w:szCs w:val="28"/>
          <w:lang w:eastAsia="en-US"/>
        </w:rPr>
        <w:t>е четвертом</w:t>
      </w:r>
      <w:r w:rsidR="002A11C2">
        <w:rPr>
          <w:rFonts w:eastAsia="Calibri"/>
          <w:sz w:val="28"/>
          <w:szCs w:val="28"/>
          <w:lang w:eastAsia="en-US"/>
        </w:rPr>
        <w:t xml:space="preserve"> пункта 4.1 раздела 4 Положения </w:t>
      </w:r>
      <w:r w:rsidR="001A2CE6">
        <w:rPr>
          <w:rFonts w:eastAsia="Calibri"/>
          <w:sz w:val="28"/>
          <w:szCs w:val="28"/>
          <w:lang w:eastAsia="en-US"/>
        </w:rPr>
        <w:t>заменить</w:t>
      </w:r>
      <w:r w:rsidR="002A11C2">
        <w:rPr>
          <w:rFonts w:eastAsia="Calibri"/>
          <w:sz w:val="28"/>
          <w:szCs w:val="28"/>
          <w:lang w:eastAsia="en-US"/>
        </w:rPr>
        <w:t xml:space="preserve"> слова «граждан, избравших его» словами «жителей сельского населенного пункта».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1.10</w:t>
      </w:r>
      <w:r w:rsidR="002A11C2">
        <w:rPr>
          <w:rFonts w:eastAsia="Calibri"/>
          <w:sz w:val="28"/>
          <w:szCs w:val="28"/>
          <w:lang w:eastAsia="en-US"/>
        </w:rPr>
        <w:t>. Пункт</w:t>
      </w:r>
      <w:r w:rsidR="002A11C2" w:rsidRPr="00B81426">
        <w:rPr>
          <w:rFonts w:eastAsia="Calibri"/>
          <w:sz w:val="28"/>
          <w:szCs w:val="28"/>
          <w:lang w:eastAsia="en-US"/>
        </w:rPr>
        <w:t xml:space="preserve"> 3.1 </w:t>
      </w:r>
      <w:r w:rsidR="002A11C2">
        <w:rPr>
          <w:rFonts w:eastAsia="Calibri"/>
          <w:sz w:val="28"/>
          <w:szCs w:val="28"/>
          <w:lang w:eastAsia="en-US"/>
        </w:rPr>
        <w:t>раздела 3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«- осуществляет иные полномочия, предусмотренные статьей 27.1 </w:t>
      </w:r>
      <w:r w:rsidRPr="00B81426">
        <w:rPr>
          <w:rFonts w:eastAsia="Calibri"/>
          <w:sz w:val="28"/>
          <w:szCs w:val="28"/>
          <w:lang w:eastAsia="en-US"/>
        </w:rPr>
        <w:t>Ф</w:t>
      </w:r>
      <w:r w:rsidRPr="00B81426">
        <w:rPr>
          <w:rFonts w:eastAsia="Calibri"/>
          <w:sz w:val="28"/>
          <w:szCs w:val="28"/>
          <w:lang w:eastAsia="en-US"/>
        </w:rPr>
        <w:t>е</w:t>
      </w:r>
      <w:r w:rsidRPr="00B81426">
        <w:rPr>
          <w:rFonts w:eastAsia="Calibri"/>
          <w:sz w:val="28"/>
          <w:szCs w:val="28"/>
          <w:lang w:eastAsia="en-US"/>
        </w:rPr>
        <w:t>дерального закона «Об общих принципах организации местного самоупра</w:t>
      </w:r>
      <w:r w:rsidRPr="00B81426">
        <w:rPr>
          <w:rFonts w:eastAsia="Calibri"/>
          <w:sz w:val="28"/>
          <w:szCs w:val="28"/>
          <w:lang w:eastAsia="en-US"/>
        </w:rPr>
        <w:t>в</w:t>
      </w:r>
      <w:r w:rsidRPr="00B81426">
        <w:rPr>
          <w:rFonts w:eastAsia="Calibri"/>
          <w:sz w:val="28"/>
          <w:szCs w:val="28"/>
          <w:lang w:eastAsia="en-US"/>
        </w:rPr>
        <w:t>ления в Российской Федерации»</w:t>
      </w:r>
      <w:r>
        <w:rPr>
          <w:rFonts w:eastAsia="Calibri"/>
          <w:sz w:val="28"/>
          <w:szCs w:val="28"/>
          <w:lang w:eastAsia="en-US"/>
        </w:rPr>
        <w:t xml:space="preserve">, статьей 3 </w:t>
      </w:r>
      <w:r>
        <w:rPr>
          <w:rFonts w:eastAsia="Calibri"/>
          <w:sz w:val="28"/>
          <w:szCs w:val="28"/>
        </w:rPr>
        <w:t xml:space="preserve">Закона Орловской области от 6 ноября </w:t>
      </w:r>
      <w:r w:rsidRPr="00E153BC">
        <w:rPr>
          <w:rFonts w:eastAsia="Calibri"/>
          <w:sz w:val="28"/>
          <w:szCs w:val="28"/>
        </w:rPr>
        <w:t xml:space="preserve">2018 </w:t>
      </w:r>
      <w:r>
        <w:rPr>
          <w:rFonts w:eastAsia="Calibri"/>
          <w:sz w:val="28"/>
          <w:szCs w:val="28"/>
        </w:rPr>
        <w:t>года №</w:t>
      </w:r>
      <w:r w:rsidRPr="00E153BC">
        <w:rPr>
          <w:rFonts w:eastAsia="Calibri"/>
          <w:sz w:val="28"/>
          <w:szCs w:val="28"/>
        </w:rPr>
        <w:t xml:space="preserve"> 2274-ОЗ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153BC">
        <w:rPr>
          <w:rFonts w:eastAsia="Calibri"/>
          <w:sz w:val="28"/>
          <w:szCs w:val="28"/>
        </w:rPr>
        <w:t>О регулировании отдельных отношений, св</w:t>
      </w:r>
      <w:r w:rsidRPr="00E153BC">
        <w:rPr>
          <w:rFonts w:eastAsia="Calibri"/>
          <w:sz w:val="28"/>
          <w:szCs w:val="28"/>
        </w:rPr>
        <w:t>я</w:t>
      </w:r>
      <w:r w:rsidRPr="00E153BC">
        <w:rPr>
          <w:rFonts w:eastAsia="Calibri"/>
          <w:sz w:val="28"/>
          <w:szCs w:val="28"/>
        </w:rPr>
        <w:t>занных с деятельностью старшего по сельскому населен</w:t>
      </w:r>
      <w:r>
        <w:rPr>
          <w:rFonts w:eastAsia="Calibri"/>
          <w:sz w:val="28"/>
          <w:szCs w:val="28"/>
        </w:rPr>
        <w:t>ному пункту в 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ловской области».».</w:t>
      </w:r>
    </w:p>
    <w:p w:rsidR="002A11C2" w:rsidRDefault="001A2CE6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2A11C2">
        <w:rPr>
          <w:rFonts w:eastAsia="Calibri"/>
          <w:sz w:val="28"/>
          <w:szCs w:val="28"/>
        </w:rPr>
        <w:t>Пункт 4.1 раздела 4 Положения дополнить абзацем следующего содержания: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«-осуществляет иные права</w:t>
      </w:r>
      <w:r w:rsidRPr="0057779B">
        <w:rPr>
          <w:rFonts w:eastAsia="Calibri"/>
          <w:sz w:val="28"/>
          <w:szCs w:val="28"/>
        </w:rPr>
        <w:t>, предусмотренные статьей 27.1 Федерал</w:t>
      </w:r>
      <w:r w:rsidRPr="0057779B">
        <w:rPr>
          <w:rFonts w:eastAsia="Calibri"/>
          <w:sz w:val="28"/>
          <w:szCs w:val="28"/>
        </w:rPr>
        <w:t>ь</w:t>
      </w:r>
      <w:r w:rsidRPr="0057779B">
        <w:rPr>
          <w:rFonts w:eastAsia="Calibri"/>
          <w:sz w:val="28"/>
          <w:szCs w:val="28"/>
        </w:rPr>
        <w:lastRenderedPageBreak/>
        <w:t xml:space="preserve">ного закона «Об общих принципах организации местного самоуправления в Российской Федерации», статьей </w:t>
      </w:r>
      <w:r>
        <w:rPr>
          <w:rFonts w:eastAsia="Calibri"/>
          <w:sz w:val="28"/>
          <w:szCs w:val="28"/>
        </w:rPr>
        <w:t xml:space="preserve">4 </w:t>
      </w:r>
      <w:r w:rsidRPr="0057779B">
        <w:rPr>
          <w:rFonts w:eastAsia="Calibri"/>
          <w:sz w:val="28"/>
          <w:szCs w:val="28"/>
        </w:rPr>
        <w:t>Закона Орловской области от 6 ноября 2018 года № 2274-ОЗ «О регулировании отдельных отношений, связанных с деятельностью старшего по сельскому населенному пункту в Орловской о</w:t>
      </w:r>
      <w:r w:rsidRPr="0057779B">
        <w:rPr>
          <w:rFonts w:eastAsia="Calibri"/>
          <w:sz w:val="28"/>
          <w:szCs w:val="28"/>
        </w:rPr>
        <w:t>б</w:t>
      </w:r>
      <w:r w:rsidRPr="0057779B">
        <w:rPr>
          <w:rFonts w:eastAsia="Calibri"/>
          <w:sz w:val="28"/>
          <w:szCs w:val="28"/>
        </w:rPr>
        <w:t>ласти».</w:t>
      </w:r>
      <w:r>
        <w:rPr>
          <w:rFonts w:eastAsia="Calibri"/>
          <w:sz w:val="28"/>
          <w:szCs w:val="28"/>
        </w:rPr>
        <w:t>».</w:t>
      </w:r>
    </w:p>
    <w:p w:rsidR="002A11C2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1.12. П</w:t>
      </w:r>
      <w:r w:rsidR="002A11C2">
        <w:rPr>
          <w:rFonts w:eastAsia="Calibri"/>
          <w:sz w:val="28"/>
          <w:szCs w:val="28"/>
        </w:rPr>
        <w:t xml:space="preserve">ункт 3.3 раздела 3 Положения </w:t>
      </w:r>
      <w:r>
        <w:rPr>
          <w:rFonts w:eastAsia="Calibri"/>
          <w:sz w:val="28"/>
          <w:szCs w:val="28"/>
        </w:rPr>
        <w:t xml:space="preserve">изложить </w:t>
      </w:r>
      <w:r w:rsidR="002A11C2">
        <w:rPr>
          <w:rFonts w:eastAsia="Calibri"/>
          <w:sz w:val="28"/>
          <w:szCs w:val="28"/>
        </w:rPr>
        <w:t xml:space="preserve"> в следующей редакции:</w:t>
      </w:r>
    </w:p>
    <w:p w:rsidR="002A11C2" w:rsidRDefault="002A11C2" w:rsidP="002A11C2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«3.3. Администрация поселения обеспечивает изготовление удостов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рения старшего по сельскому населенному пункту по форме, утвержденной решением </w:t>
      </w:r>
      <w:r w:rsidR="00C02654">
        <w:rPr>
          <w:rFonts w:eastAsia="Calibri"/>
          <w:sz w:val="28"/>
          <w:szCs w:val="28"/>
        </w:rPr>
        <w:t>Крутовского</w:t>
      </w:r>
      <w:r>
        <w:rPr>
          <w:rFonts w:eastAsia="Calibri"/>
          <w:sz w:val="28"/>
          <w:szCs w:val="28"/>
        </w:rPr>
        <w:t xml:space="preserve"> сельского Совета народных депутатов Колпнянского района Орловской области.».</w:t>
      </w:r>
    </w:p>
    <w:p w:rsidR="002F7F27" w:rsidRDefault="001A2CE6" w:rsidP="001A2CE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</w:t>
      </w:r>
      <w:r w:rsidR="002A11C2" w:rsidRPr="009C47DD">
        <w:rPr>
          <w:rFonts w:eastAsia="Calibri"/>
          <w:sz w:val="28"/>
          <w:szCs w:val="28"/>
        </w:rPr>
        <w:t>.</w:t>
      </w:r>
      <w:r w:rsidR="002F7F27">
        <w:rPr>
          <w:rFonts w:eastAsia="Calibri"/>
          <w:sz w:val="28"/>
          <w:szCs w:val="28"/>
        </w:rPr>
        <w:t xml:space="preserve"> Р</w:t>
      </w:r>
      <w:r w:rsidR="002A11C2">
        <w:rPr>
          <w:rFonts w:eastAsia="Calibri"/>
          <w:sz w:val="28"/>
          <w:szCs w:val="28"/>
        </w:rPr>
        <w:t>аздел 5 Положения</w:t>
      </w:r>
      <w:r w:rsidR="002F7F27">
        <w:rPr>
          <w:rFonts w:eastAsia="Calibri"/>
          <w:sz w:val="28"/>
          <w:szCs w:val="28"/>
        </w:rPr>
        <w:t xml:space="preserve"> дополнить пунктом 5.4 следующего соде</w:t>
      </w:r>
      <w:r w:rsidR="002F7F27">
        <w:rPr>
          <w:rFonts w:eastAsia="Calibri"/>
          <w:sz w:val="28"/>
          <w:szCs w:val="28"/>
        </w:rPr>
        <w:t>р</w:t>
      </w:r>
      <w:r w:rsidR="002F7F27">
        <w:rPr>
          <w:rFonts w:eastAsia="Calibri"/>
          <w:sz w:val="28"/>
          <w:szCs w:val="28"/>
        </w:rPr>
        <w:t>жания:</w:t>
      </w:r>
    </w:p>
    <w:p w:rsidR="002A11C2" w:rsidRPr="006D3257" w:rsidRDefault="002F7F27" w:rsidP="006D3257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«5.4.Д</w:t>
      </w:r>
      <w:r w:rsidR="002A11C2">
        <w:rPr>
          <w:rFonts w:eastAsia="Calibri"/>
          <w:sz w:val="28"/>
          <w:szCs w:val="28"/>
        </w:rPr>
        <w:t>осроч</w:t>
      </w:r>
      <w:r>
        <w:rPr>
          <w:rFonts w:eastAsia="Calibri"/>
          <w:sz w:val="28"/>
          <w:szCs w:val="28"/>
        </w:rPr>
        <w:t xml:space="preserve">но </w:t>
      </w:r>
      <w:r w:rsidR="002A11C2">
        <w:rPr>
          <w:rFonts w:eastAsia="Calibri"/>
          <w:sz w:val="28"/>
          <w:szCs w:val="28"/>
        </w:rPr>
        <w:t xml:space="preserve"> пре</w:t>
      </w:r>
      <w:r>
        <w:rPr>
          <w:rFonts w:eastAsia="Calibri"/>
          <w:sz w:val="28"/>
          <w:szCs w:val="28"/>
        </w:rPr>
        <w:t>кращаются полномочия</w:t>
      </w:r>
      <w:r w:rsidR="002A11C2">
        <w:rPr>
          <w:rFonts w:eastAsia="Calibri"/>
          <w:sz w:val="28"/>
          <w:szCs w:val="28"/>
        </w:rPr>
        <w:t xml:space="preserve"> старшего по сельскому н</w:t>
      </w:r>
      <w:r w:rsidR="002A11C2">
        <w:rPr>
          <w:rFonts w:eastAsia="Calibri"/>
          <w:sz w:val="28"/>
          <w:szCs w:val="28"/>
        </w:rPr>
        <w:t>а</w:t>
      </w:r>
      <w:r w:rsidR="002A11C2">
        <w:rPr>
          <w:rFonts w:eastAsia="Calibri"/>
          <w:sz w:val="28"/>
          <w:szCs w:val="28"/>
        </w:rPr>
        <w:t xml:space="preserve">селенному пункту </w:t>
      </w:r>
      <w:r w:rsidR="002A11C2" w:rsidRPr="009C47DD">
        <w:rPr>
          <w:rFonts w:eastAsia="Calibri"/>
          <w:sz w:val="28"/>
          <w:szCs w:val="28"/>
        </w:rPr>
        <w:t xml:space="preserve">по решению </w:t>
      </w:r>
      <w:r w:rsidR="00C02654">
        <w:rPr>
          <w:rFonts w:eastAsia="Calibri"/>
          <w:sz w:val="28"/>
          <w:szCs w:val="28"/>
        </w:rPr>
        <w:t>Крутовского</w:t>
      </w:r>
      <w:r w:rsidR="002A11C2">
        <w:rPr>
          <w:rFonts w:eastAsia="Calibri"/>
          <w:sz w:val="28"/>
          <w:szCs w:val="28"/>
        </w:rPr>
        <w:t xml:space="preserve"> сельского Совета народных д</w:t>
      </w:r>
      <w:r w:rsidR="002A11C2">
        <w:rPr>
          <w:rFonts w:eastAsia="Calibri"/>
          <w:sz w:val="28"/>
          <w:szCs w:val="28"/>
        </w:rPr>
        <w:t>е</w:t>
      </w:r>
      <w:r w:rsidR="002A11C2">
        <w:rPr>
          <w:rFonts w:eastAsia="Calibri"/>
          <w:sz w:val="28"/>
          <w:szCs w:val="28"/>
        </w:rPr>
        <w:t xml:space="preserve">путатов Колпнянского </w:t>
      </w:r>
      <w:bookmarkStart w:id="0" w:name="_GoBack"/>
      <w:r w:rsidR="002A11C2">
        <w:rPr>
          <w:rFonts w:eastAsia="Calibri"/>
          <w:sz w:val="28"/>
          <w:szCs w:val="28"/>
        </w:rPr>
        <w:t>района</w:t>
      </w:r>
      <w:bookmarkEnd w:id="0"/>
      <w:r w:rsidR="002A11C2">
        <w:rPr>
          <w:rFonts w:eastAsia="Calibri"/>
          <w:sz w:val="28"/>
          <w:szCs w:val="28"/>
        </w:rPr>
        <w:t xml:space="preserve"> Орловской области</w:t>
      </w:r>
      <w:r w:rsidR="002A11C2" w:rsidRPr="009C47DD">
        <w:rPr>
          <w:rFonts w:eastAsia="Calibri"/>
          <w:sz w:val="28"/>
          <w:szCs w:val="28"/>
        </w:rPr>
        <w:t>, по представлению схода граждан сельского населенного пункта,</w:t>
      </w:r>
      <w:r w:rsidR="006D3257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>а также</w:t>
      </w:r>
      <w:r w:rsidR="002A11C2">
        <w:rPr>
          <w:rFonts w:eastAsia="Calibri"/>
          <w:sz w:val="28"/>
          <w:szCs w:val="28"/>
        </w:rPr>
        <w:t xml:space="preserve"> </w:t>
      </w:r>
      <w:r w:rsidR="002A11C2" w:rsidRPr="009C47DD">
        <w:rPr>
          <w:rFonts w:eastAsia="Calibri"/>
          <w:sz w:val="28"/>
          <w:szCs w:val="28"/>
        </w:rPr>
        <w:t xml:space="preserve">в случаях, установленных пунктами 1 - 7 части 10 статьи 40 </w:t>
      </w:r>
      <w:r w:rsidR="002A11C2">
        <w:rPr>
          <w:rFonts w:eastAsia="Calibri"/>
          <w:sz w:val="28"/>
          <w:szCs w:val="28"/>
        </w:rPr>
        <w:t xml:space="preserve">Федерального закона </w:t>
      </w:r>
      <w:r w:rsidR="002A11C2" w:rsidRPr="00D11347">
        <w:rPr>
          <w:rFonts w:eastAsia="Calibri"/>
          <w:sz w:val="28"/>
          <w:szCs w:val="28"/>
        </w:rPr>
        <w:t>«Об общих принц</w:t>
      </w:r>
      <w:r w:rsidR="002A11C2" w:rsidRPr="00D11347">
        <w:rPr>
          <w:rFonts w:eastAsia="Calibri"/>
          <w:sz w:val="28"/>
          <w:szCs w:val="28"/>
        </w:rPr>
        <w:t>и</w:t>
      </w:r>
      <w:r w:rsidR="002A11C2" w:rsidRPr="00D11347">
        <w:rPr>
          <w:rFonts w:eastAsia="Calibri"/>
          <w:sz w:val="28"/>
          <w:szCs w:val="28"/>
        </w:rPr>
        <w:t>пах организации местного самоуправления в Российской Федерации»</w:t>
      </w:r>
      <w:r w:rsidR="002A11C2">
        <w:rPr>
          <w:rFonts w:eastAsia="Calibri"/>
          <w:sz w:val="28"/>
          <w:szCs w:val="28"/>
        </w:rPr>
        <w:t xml:space="preserve">. 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C02654">
        <w:rPr>
          <w:sz w:val="28"/>
          <w:szCs w:val="28"/>
        </w:rPr>
        <w:t>Крутовского</w:t>
      </w:r>
      <w:r>
        <w:rPr>
          <w:sz w:val="28"/>
          <w:szCs w:val="28"/>
        </w:rPr>
        <w:t xml:space="preserve">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4B104B" w:rsidRPr="00356AA3" w:rsidRDefault="004B104B" w:rsidP="004B104B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C02654">
        <w:rPr>
          <w:sz w:val="28"/>
          <w:szCs w:val="28"/>
        </w:rPr>
        <w:t>Н.А.Науменко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1" w:name="Par47"/>
      <w:bookmarkEnd w:id="1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p w:rsidR="006D3257" w:rsidRDefault="006D3257">
      <w:pPr>
        <w:jc w:val="both"/>
        <w:rPr>
          <w:sz w:val="28"/>
          <w:szCs w:val="28"/>
        </w:rPr>
      </w:pPr>
    </w:p>
    <w:sectPr w:rsidR="006D3257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EDB" w:rsidRDefault="00F60EDB" w:rsidP="005326FA">
      <w:r>
        <w:separator/>
      </w:r>
    </w:p>
  </w:endnote>
  <w:endnote w:type="continuationSeparator" w:id="0">
    <w:p w:rsidR="00F60EDB" w:rsidRDefault="00F60EDB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222F1D">
    <w:pPr>
      <w:pStyle w:val="a8"/>
      <w:jc w:val="right"/>
    </w:pPr>
    <w:fldSimple w:instr=" PAGE   \* MERGEFORMAT ">
      <w:r w:rsidR="00E17248">
        <w:rPr>
          <w:noProof/>
        </w:rPr>
        <w:t>1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EDB" w:rsidRDefault="00F60EDB" w:rsidP="005326FA">
      <w:r>
        <w:separator/>
      </w:r>
    </w:p>
  </w:footnote>
  <w:footnote w:type="continuationSeparator" w:id="0">
    <w:p w:rsidR="00F60EDB" w:rsidRDefault="00F60EDB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37CB"/>
    <w:multiLevelType w:val="hybridMultilevel"/>
    <w:tmpl w:val="59BCF44C"/>
    <w:lvl w:ilvl="0" w:tplc="0FEAD4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22558"/>
    <w:rsid w:val="0003396A"/>
    <w:rsid w:val="0008323E"/>
    <w:rsid w:val="000C4871"/>
    <w:rsid w:val="000E40F7"/>
    <w:rsid w:val="00111BC9"/>
    <w:rsid w:val="0019367B"/>
    <w:rsid w:val="001A2CE6"/>
    <w:rsid w:val="00222F1D"/>
    <w:rsid w:val="00257929"/>
    <w:rsid w:val="002A11C2"/>
    <w:rsid w:val="002B126F"/>
    <w:rsid w:val="002E6F34"/>
    <w:rsid w:val="002F15B6"/>
    <w:rsid w:val="002F7F27"/>
    <w:rsid w:val="003171EC"/>
    <w:rsid w:val="003332E0"/>
    <w:rsid w:val="00353A7E"/>
    <w:rsid w:val="00356B20"/>
    <w:rsid w:val="003A3DEF"/>
    <w:rsid w:val="003D1F49"/>
    <w:rsid w:val="00486505"/>
    <w:rsid w:val="004A177C"/>
    <w:rsid w:val="004B104B"/>
    <w:rsid w:val="004B1595"/>
    <w:rsid w:val="004D1DA9"/>
    <w:rsid w:val="005326FA"/>
    <w:rsid w:val="005A3577"/>
    <w:rsid w:val="005B4C0F"/>
    <w:rsid w:val="005C4F4E"/>
    <w:rsid w:val="005F2325"/>
    <w:rsid w:val="005F5DFF"/>
    <w:rsid w:val="00601149"/>
    <w:rsid w:val="00615506"/>
    <w:rsid w:val="006170C1"/>
    <w:rsid w:val="00644479"/>
    <w:rsid w:val="006551B9"/>
    <w:rsid w:val="00683255"/>
    <w:rsid w:val="006C50A1"/>
    <w:rsid w:val="006D3257"/>
    <w:rsid w:val="00765C90"/>
    <w:rsid w:val="007855BD"/>
    <w:rsid w:val="008129F2"/>
    <w:rsid w:val="008622EE"/>
    <w:rsid w:val="008C7EE6"/>
    <w:rsid w:val="008D69FA"/>
    <w:rsid w:val="00933C5D"/>
    <w:rsid w:val="0095384C"/>
    <w:rsid w:val="009C29DA"/>
    <w:rsid w:val="009F61B5"/>
    <w:rsid w:val="00A93E08"/>
    <w:rsid w:val="00AB054D"/>
    <w:rsid w:val="00AB24CC"/>
    <w:rsid w:val="00AD5F2A"/>
    <w:rsid w:val="00AE60D0"/>
    <w:rsid w:val="00B823A9"/>
    <w:rsid w:val="00BD4029"/>
    <w:rsid w:val="00BF3032"/>
    <w:rsid w:val="00C02654"/>
    <w:rsid w:val="00C2153E"/>
    <w:rsid w:val="00C31116"/>
    <w:rsid w:val="00C54272"/>
    <w:rsid w:val="00C93F80"/>
    <w:rsid w:val="00CA2A05"/>
    <w:rsid w:val="00D0404A"/>
    <w:rsid w:val="00D05D8E"/>
    <w:rsid w:val="00D107AD"/>
    <w:rsid w:val="00D21854"/>
    <w:rsid w:val="00D567AC"/>
    <w:rsid w:val="00D94158"/>
    <w:rsid w:val="00DA166E"/>
    <w:rsid w:val="00DA56C4"/>
    <w:rsid w:val="00DF3BED"/>
    <w:rsid w:val="00E1008A"/>
    <w:rsid w:val="00E17248"/>
    <w:rsid w:val="00E30BC4"/>
    <w:rsid w:val="00EB596F"/>
    <w:rsid w:val="00F131D2"/>
    <w:rsid w:val="00F237C0"/>
    <w:rsid w:val="00F2385F"/>
    <w:rsid w:val="00F40C57"/>
    <w:rsid w:val="00F4255E"/>
    <w:rsid w:val="00F60EDB"/>
    <w:rsid w:val="00F76F86"/>
    <w:rsid w:val="00FA602A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7hCHfDRnS00Xu9Zlf3CWdiaegnRRlUfR9+YoYQkm1qw=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h0jEmbMrEfIDiMpP3CzPyclLiM6LteD7pVvbe89tnyTqigpcY+TcPkxzfci+kHD5
gKG8gHSsCQJhvdlQNCkp9g==</SignatureValue>
  <KeyInfo>
    <X509Data>
      <X509Certificate>MIIJSzCCCPqgAwIBAgIQEVSZRs701YDpERkFetM0JjAIBgYqhQMCAgMwggE0MR0w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htC10L3RgtGAggp0iq5MAAAAAAHaMC8GA1UdJQQoMCYGCCsGAQUFBwMCBggrBgEF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rejYRyPQXGGL4OZrkWrEywIZPmE=</DigestValue>
      </Reference>
      <Reference URI="/word/endnotes.xml?ContentType=application/vnd.openxmlformats-officedocument.wordprocessingml.endnotes+xml">
        <DigestMethod Algorithm="http://www.w3.org/2000/09/xmldsig#sha1"/>
        <DigestValue>WcIi+YSGBblN1HRqciitLWaj2gw=</DigestValue>
      </Reference>
      <Reference URI="/word/fontTable.xml?ContentType=application/vnd.openxmlformats-officedocument.wordprocessingml.fontTable+xml">
        <DigestMethod Algorithm="http://www.w3.org/2000/09/xmldsig#sha1"/>
        <DigestValue>InpXkloylGndV1cCPQatGAZOQ6s=</DigestValue>
      </Reference>
      <Reference URI="/word/footer1.xml?ContentType=application/vnd.openxmlformats-officedocument.wordprocessingml.footer+xml">
        <DigestMethod Algorithm="http://www.w3.org/2000/09/xmldsig#sha1"/>
        <DigestValue>7B2CGULi7i4g06nYYTQ/Rj8t9eo=</DigestValue>
      </Reference>
      <Reference URI="/word/footnotes.xml?ContentType=application/vnd.openxmlformats-officedocument.wordprocessingml.footnotes+xml">
        <DigestMethod Algorithm="http://www.w3.org/2000/09/xmldsig#sha1"/>
        <DigestValue>PcZzYKpYr5Jncsg798kdq7SCZA4=</DigestValue>
      </Reference>
      <Reference URI="/word/numbering.xml?ContentType=application/vnd.openxmlformats-officedocument.wordprocessingml.numbering+xml">
        <DigestMethod Algorithm="http://www.w3.org/2000/09/xmldsig#sha1"/>
        <DigestValue>/6G+occUtwFy3mpmeUH4XiEvxpg=</DigestValue>
      </Reference>
      <Reference URI="/word/settings.xml?ContentType=application/vnd.openxmlformats-officedocument.wordprocessingml.settings+xml">
        <DigestMethod Algorithm="http://www.w3.org/2000/09/xmldsig#sha1"/>
        <DigestValue>YEbTiWlu/b6TQ1NApBf9tlsyFxo=</DigestValue>
      </Reference>
      <Reference URI="/word/styles.xml?ContentType=application/vnd.openxmlformats-officedocument.wordprocessingml.styles+xml">
        <DigestMethod Algorithm="http://www.w3.org/2000/09/xmldsig#sha1"/>
        <DigestValue>Te9qQKCr8Lejbt93thPPq6QpSQY=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Nwyrt7TTrOF6pvTxUZFB93+qU1g=</DigestValue>
      </Reference>
    </Manifest>
    <SignatureProperties>
      <SignatureProperty Id="idSignatureTime" Target="#idPackageSignature">
        <mdssi:SignatureTime>
          <mdssi:Format>YYYY-MM-DDThh:mm:ssTZD</mdssi:Format>
          <mdssi:Value>2019-07-09T13:25:51Z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BBE57-3BE0-42E2-ADEB-64F49F06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46</cp:revision>
  <cp:lastPrinted>2019-06-25T09:53:00Z</cp:lastPrinted>
  <dcterms:created xsi:type="dcterms:W3CDTF">2014-01-13T10:58:00Z</dcterms:created>
  <dcterms:modified xsi:type="dcterms:W3CDTF">2019-07-08T10:05:00Z</dcterms:modified>
</cp:coreProperties>
</file>