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A1" w:rsidRDefault="00DB1CA1" w:rsidP="00503316">
      <w:pPr>
        <w:jc w:val="center"/>
        <w:rPr>
          <w:b/>
          <w:sz w:val="28"/>
        </w:rPr>
      </w:pPr>
    </w:p>
    <w:p w:rsidR="00DB1CA1" w:rsidRDefault="00DB1CA1" w:rsidP="00503316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DB1CA1" w:rsidRDefault="00DB1CA1" w:rsidP="00503316">
      <w:pPr>
        <w:jc w:val="center"/>
        <w:rPr>
          <w:b/>
          <w:sz w:val="28"/>
        </w:rPr>
      </w:pPr>
      <w:r>
        <w:rPr>
          <w:b/>
          <w:sz w:val="28"/>
        </w:rPr>
        <w:t>Тимирязевский сельский Совет народных депутатов</w:t>
      </w:r>
    </w:p>
    <w:p w:rsidR="00DB1CA1" w:rsidRDefault="00DB1CA1" w:rsidP="00503316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DB1CA1" w:rsidRDefault="00DB1CA1" w:rsidP="00503316">
      <w:pPr>
        <w:jc w:val="center"/>
        <w:rPr>
          <w:b/>
          <w:sz w:val="28"/>
        </w:rPr>
      </w:pPr>
    </w:p>
    <w:p w:rsidR="00DB1CA1" w:rsidRDefault="00DB1CA1" w:rsidP="00503316">
      <w:pPr>
        <w:jc w:val="center"/>
        <w:rPr>
          <w:b/>
          <w:color w:val="808080"/>
        </w:rPr>
      </w:pPr>
      <w:r>
        <w:rPr>
          <w:b/>
          <w:sz w:val="28"/>
        </w:rPr>
        <w:t>Р Е Ш Е Н И Е №</w:t>
      </w:r>
      <w:r w:rsidR="00AC500C">
        <w:rPr>
          <w:b/>
          <w:sz w:val="28"/>
        </w:rPr>
        <w:t xml:space="preserve"> 4</w:t>
      </w:r>
    </w:p>
    <w:p w:rsidR="00DB1CA1" w:rsidRDefault="00DB1CA1" w:rsidP="006A3D7C">
      <w:pPr>
        <w:jc w:val="right"/>
        <w:rPr>
          <w:color w:val="808080"/>
        </w:rPr>
      </w:pPr>
      <w:r>
        <w:t>Принято Тимирязевским сельским</w:t>
      </w:r>
    </w:p>
    <w:p w:rsidR="00DB1CA1" w:rsidRDefault="00DB1CA1" w:rsidP="00503316">
      <w:pPr>
        <w:tabs>
          <w:tab w:val="left" w:pos="5240"/>
        </w:tabs>
        <w:jc w:val="both"/>
      </w:pPr>
      <w:r>
        <w:t xml:space="preserve">                                                                                                                  Советом народных депутатов</w:t>
      </w:r>
    </w:p>
    <w:p w:rsidR="00DB1CA1" w:rsidRPr="00B85313" w:rsidRDefault="00DB1CA1" w:rsidP="00503316">
      <w:pPr>
        <w:tabs>
          <w:tab w:val="left" w:pos="5240"/>
        </w:tabs>
        <w:jc w:val="both"/>
      </w:pPr>
      <w:r w:rsidRPr="00B85313">
        <w:t xml:space="preserve"> «</w:t>
      </w:r>
      <w:r w:rsidR="00AC500C">
        <w:t xml:space="preserve"> 21» </w:t>
      </w:r>
      <w:r w:rsidRPr="00B85313">
        <w:t>декаб</w:t>
      </w:r>
      <w:r w:rsidR="00AC500C">
        <w:t xml:space="preserve">ря </w:t>
      </w:r>
      <w:r w:rsidRPr="00B85313">
        <w:t>202</w:t>
      </w:r>
      <w:r>
        <w:t>3</w:t>
      </w:r>
      <w:r w:rsidR="00AC500C">
        <w:t xml:space="preserve"> года  4</w:t>
      </w:r>
      <w:r w:rsidRPr="00B85313">
        <w:t>-ом заседании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DB1CA1">
        <w:trPr>
          <w:trHeight w:val="1467"/>
        </w:trPr>
        <w:tc>
          <w:tcPr>
            <w:tcW w:w="4860" w:type="dxa"/>
          </w:tcPr>
          <w:p w:rsidR="00DB1CA1" w:rsidRDefault="00DB1CA1" w:rsidP="00503316">
            <w:pPr>
              <w:tabs>
                <w:tab w:val="left" w:pos="5240"/>
              </w:tabs>
              <w:jc w:val="both"/>
            </w:pPr>
            <w:r>
              <w:t>О бюджете Тимирязевского сельского поселения  Колпнянского района Орловской  области на 2024 год и на плановый  период 2025-2026 годов</w:t>
            </w:r>
          </w:p>
          <w:p w:rsidR="00DB1CA1" w:rsidRDefault="00DB1CA1" w:rsidP="00503316">
            <w:pPr>
              <w:tabs>
                <w:tab w:val="left" w:pos="5240"/>
              </w:tabs>
              <w:jc w:val="both"/>
            </w:pPr>
          </w:p>
          <w:p w:rsidR="00DB1CA1" w:rsidRDefault="00DB1CA1" w:rsidP="00503316">
            <w:pPr>
              <w:pStyle w:val="ConsPlusTitle"/>
              <w:ind w:right="-6" w:firstLine="600"/>
              <w:jc w:val="both"/>
            </w:pPr>
          </w:p>
        </w:tc>
      </w:tr>
    </w:tbl>
    <w:p w:rsidR="00DB1CA1" w:rsidRPr="00311B5F" w:rsidRDefault="00DB1CA1" w:rsidP="009A4C54">
      <w:pPr>
        <w:ind w:firstLine="720"/>
        <w:jc w:val="both"/>
        <w:rPr>
          <w:rFonts w:cs="Times New Roman"/>
        </w:rPr>
      </w:pPr>
      <w:r w:rsidRPr="00311B5F">
        <w:rPr>
          <w:rFonts w:cs="Times New Roman"/>
        </w:rPr>
        <w:t xml:space="preserve">Рассмотрев представленный администрацией </w:t>
      </w:r>
      <w:r>
        <w:rPr>
          <w:rFonts w:cs="Times New Roman"/>
        </w:rPr>
        <w:t>Тимирязе</w:t>
      </w:r>
      <w:r w:rsidRPr="00311B5F">
        <w:rPr>
          <w:rFonts w:cs="Times New Roman"/>
        </w:rPr>
        <w:t xml:space="preserve">вского сельского поселения Колпнянского района Орловской области бюджет  </w:t>
      </w:r>
      <w:r>
        <w:rPr>
          <w:rFonts w:cs="Times New Roman"/>
        </w:rPr>
        <w:t>Тимирязе</w:t>
      </w:r>
      <w:r w:rsidRPr="00311B5F">
        <w:rPr>
          <w:rFonts w:cs="Times New Roman"/>
        </w:rPr>
        <w:t xml:space="preserve">вского сельского поселения Колпнянского района Орловской области на </w:t>
      </w:r>
      <w:r>
        <w:rPr>
          <w:rFonts w:cs="Times New Roman"/>
          <w:b/>
        </w:rPr>
        <w:t>2024</w:t>
      </w:r>
      <w:r w:rsidRPr="009E5372">
        <w:rPr>
          <w:rFonts w:cs="Times New Roman"/>
          <w:b/>
        </w:rPr>
        <w:t xml:space="preserve"> год</w:t>
      </w:r>
      <w:r>
        <w:rPr>
          <w:rFonts w:cs="Times New Roman"/>
        </w:rPr>
        <w:t xml:space="preserve"> и на плановый период </w:t>
      </w:r>
      <w:r>
        <w:rPr>
          <w:rFonts w:cs="Times New Roman"/>
          <w:b/>
        </w:rPr>
        <w:t>2025-2026</w:t>
      </w:r>
      <w:r w:rsidRPr="009E5372">
        <w:rPr>
          <w:rFonts w:cs="Times New Roman"/>
          <w:b/>
        </w:rPr>
        <w:t xml:space="preserve"> годов</w:t>
      </w:r>
      <w:r w:rsidRPr="00311B5F">
        <w:rPr>
          <w:rFonts w:cs="Times New Roman"/>
        </w:rPr>
        <w:t xml:space="preserve">, руководствуясь Положением «О бюджетном процессе» </w:t>
      </w:r>
      <w:r>
        <w:rPr>
          <w:rFonts w:cs="Times New Roman"/>
        </w:rPr>
        <w:t>Тимирязе</w:t>
      </w:r>
      <w:r w:rsidRPr="00311B5F">
        <w:rPr>
          <w:rFonts w:cs="Times New Roman"/>
        </w:rPr>
        <w:t>вский  сельский Совет  народных депутатов,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jc w:val="both"/>
        <w:rPr>
          <w:rFonts w:cs="Times New Roman"/>
        </w:rPr>
      </w:pPr>
      <w:r w:rsidRPr="00311B5F">
        <w:rPr>
          <w:rFonts w:cs="Times New Roman"/>
        </w:rPr>
        <w:tab/>
        <w:t xml:space="preserve">1. Утвердить  основные  характеристики  бюджета   </w:t>
      </w:r>
      <w:r>
        <w:rPr>
          <w:rFonts w:cs="Times New Roman"/>
        </w:rPr>
        <w:t>Тимирязе</w:t>
      </w:r>
      <w:r w:rsidRPr="00311B5F">
        <w:rPr>
          <w:rFonts w:cs="Times New Roman"/>
        </w:rPr>
        <w:t>вского сельского поселения Колпнянского рай</w:t>
      </w:r>
      <w:r>
        <w:rPr>
          <w:rFonts w:cs="Times New Roman"/>
        </w:rPr>
        <w:t>она Орловской области   на  2024 год</w:t>
      </w:r>
      <w:r w:rsidRPr="00311B5F">
        <w:rPr>
          <w:rFonts w:cs="Times New Roman"/>
        </w:rPr>
        <w:t>: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 xml:space="preserve">1) прогнозируемый  общий  объем  доходов 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4784,4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тыс.рублей;  </w:t>
      </w:r>
    </w:p>
    <w:p w:rsidR="00DB1CA1" w:rsidRPr="00311B5F" w:rsidRDefault="00DB1CA1" w:rsidP="00BC76F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 xml:space="preserve">2)  общий объем  расходов  бюджета  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9E5372">
        <w:rPr>
          <w:rFonts w:ascii="Times New Roman" w:hAnsi="Times New Roman" w:cs="Times New Roman"/>
          <w:sz w:val="24"/>
          <w:szCs w:val="24"/>
        </w:rPr>
        <w:t>г- в сумме</w:t>
      </w:r>
      <w:r>
        <w:rPr>
          <w:rFonts w:ascii="Times New Roman" w:hAnsi="Times New Roman" w:cs="Times New Roman"/>
          <w:sz w:val="24"/>
          <w:szCs w:val="24"/>
        </w:rPr>
        <w:t xml:space="preserve"> 4784,4</w:t>
      </w:r>
      <w:r w:rsidRPr="009E5372">
        <w:rPr>
          <w:rFonts w:ascii="Times New Roman" w:hAnsi="Times New Roman" w:cs="Times New Roman"/>
          <w:sz w:val="24"/>
          <w:szCs w:val="24"/>
        </w:rPr>
        <w:t>тыс. руб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DB1CA1" w:rsidRPr="00311B5F" w:rsidRDefault="00DB1CA1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 3) источники финансирования дефицита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</w:t>
      </w:r>
      <w:r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 в соответствии с приложением1 к настоящему Решению;</w:t>
      </w:r>
    </w:p>
    <w:p w:rsidR="00DB1CA1" w:rsidRPr="00311B5F" w:rsidRDefault="00DB1CA1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1F54AB">
      <w:pPr>
        <w:jc w:val="both"/>
        <w:rPr>
          <w:rFonts w:cs="Times New Roman"/>
        </w:rPr>
      </w:pPr>
      <w:r w:rsidRPr="00311B5F">
        <w:rPr>
          <w:rFonts w:cs="Times New Roman"/>
        </w:rPr>
        <w:t xml:space="preserve">.     2. Утвердить  основные  характеристики  бюджета   </w:t>
      </w:r>
      <w:r>
        <w:rPr>
          <w:rFonts w:cs="Times New Roman"/>
        </w:rPr>
        <w:t>Тимирязе</w:t>
      </w:r>
      <w:r w:rsidRPr="00311B5F">
        <w:rPr>
          <w:rFonts w:cs="Times New Roman"/>
        </w:rPr>
        <w:t>вского сельского поселения Колпнянского района Орловской о</w:t>
      </w:r>
      <w:r>
        <w:rPr>
          <w:rFonts w:cs="Times New Roman"/>
        </w:rPr>
        <w:t>бласти   на плановый период 2025-2026</w:t>
      </w:r>
      <w:r w:rsidRPr="00311B5F">
        <w:rPr>
          <w:rFonts w:cs="Times New Roman"/>
        </w:rPr>
        <w:t>гг:</w:t>
      </w:r>
    </w:p>
    <w:p w:rsidR="00DB1CA1" w:rsidRPr="00311B5F" w:rsidRDefault="00DB1CA1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1) прогнозируемый  общий  объем  доходов 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 в сумме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3811,7</w:t>
      </w:r>
      <w:r w:rsidRPr="009E5372">
        <w:rPr>
          <w:rFonts w:ascii="Times New Roman" w:hAnsi="Times New Roman" w:cs="Times New Roman"/>
          <w:sz w:val="24"/>
          <w:szCs w:val="24"/>
        </w:rPr>
        <w:t xml:space="preserve">тыс.рублей, </w:t>
      </w:r>
      <w:r>
        <w:rPr>
          <w:rFonts w:ascii="Times New Roman" w:hAnsi="Times New Roman" w:cs="Times New Roman"/>
          <w:sz w:val="24"/>
          <w:szCs w:val="24"/>
        </w:rPr>
        <w:t>на 2026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4636,4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тыс руб.;</w:t>
      </w:r>
    </w:p>
    <w:p w:rsidR="00DB1CA1" w:rsidRPr="00311B5F" w:rsidRDefault="00DB1CA1" w:rsidP="006838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2) общий объем  расходов  бюджета  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9E5372">
        <w:rPr>
          <w:rFonts w:ascii="Times New Roman" w:hAnsi="Times New Roman" w:cs="Times New Roman"/>
          <w:sz w:val="24"/>
          <w:szCs w:val="24"/>
        </w:rPr>
        <w:t xml:space="preserve">г- в сумме </w:t>
      </w:r>
      <w:r>
        <w:rPr>
          <w:rFonts w:ascii="Times New Roman" w:hAnsi="Times New Roman" w:cs="Times New Roman"/>
          <w:sz w:val="24"/>
          <w:szCs w:val="24"/>
        </w:rPr>
        <w:t>–3811,7 тыс. руб, 2026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год-</w:t>
      </w:r>
      <w:r>
        <w:rPr>
          <w:rFonts w:ascii="Times New Roman" w:hAnsi="Times New Roman" w:cs="Times New Roman"/>
          <w:sz w:val="24"/>
          <w:szCs w:val="24"/>
        </w:rPr>
        <w:t>4636,4</w:t>
      </w:r>
      <w:r w:rsidRPr="009E537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DB1CA1" w:rsidRPr="00311B5F" w:rsidRDefault="00DB1CA1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3)источники финансирования дефицита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</w:t>
      </w:r>
      <w:r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2025-2026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годы в соответствии с  приложением 2 к настоящему Решению.</w:t>
      </w:r>
    </w:p>
    <w:p w:rsidR="00DB1CA1" w:rsidRPr="00311B5F" w:rsidRDefault="00DB1CA1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3.  Установить,  что  в  соответствии  с  бюджетным  и  налоговым  законодательством  в  бюджет  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 района Орловской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>подлежат  зачислению  в 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налоговые  доходы  от  следующих  налогов  и  неналоговых  доходов:</w:t>
      </w:r>
    </w:p>
    <w:p w:rsidR="00DB1CA1" w:rsidRPr="00311B5F" w:rsidRDefault="00DB1CA1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2 %  налога  на  доходы  физических  лиц;</w:t>
      </w:r>
    </w:p>
    <w:p w:rsidR="00DB1CA1" w:rsidRPr="00311B5F" w:rsidRDefault="00DB1CA1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30% единый сельскохозяйственный  налог;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   100  %   земельного  налога;</w:t>
      </w:r>
    </w:p>
    <w:p w:rsidR="00DB1CA1" w:rsidRPr="00311B5F" w:rsidRDefault="00DB1CA1" w:rsidP="003500F3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- 100 % дотации бюджетам   сельских поселений на  выравнивание  бюджетной обеспеченности;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дотации бюджетам сельских поселений на поддержку мер по обеспечению сбалансированности    бюджета;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-  100 % межбюджетные трансферты  передаваемые бюджетам  сельских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прочие безвозмездные поступления в бюджет сельского поселения;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невыясненные поступления бюджетов сельского поселения.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-100%- платежи, взимаемые  органами местного самоуправления(организациям)сельских поселений  за выполнение определенных функций;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-100%-налог на имущество физических лиц.                                                                                    </w:t>
      </w:r>
    </w:p>
    <w:p w:rsidR="00DB1CA1" w:rsidRPr="00311B5F" w:rsidRDefault="00DB1CA1" w:rsidP="000D1CF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-100%-доходы от продажи земельных участков, находящихся в собственности сельских  поселений(за исключением земельных участков муниципальных бюджетных и автономных учреждений)</w:t>
      </w:r>
    </w:p>
    <w:p w:rsidR="00DB1CA1" w:rsidRPr="00311B5F" w:rsidRDefault="00DB1CA1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4.  Утвердить  прогнозируемые  доходы  бюджета 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поселенияКолпнянского района Орловской области: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 год  и плановый период на 2025-2026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гг  в с</w:t>
      </w:r>
      <w:r>
        <w:rPr>
          <w:rFonts w:ascii="Times New Roman" w:hAnsi="Times New Roman" w:cs="Times New Roman"/>
          <w:b w:val="0"/>
          <w:sz w:val="24"/>
          <w:szCs w:val="24"/>
        </w:rPr>
        <w:t>оответствии с  приложением  №  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  настоящему  Решению;</w:t>
      </w:r>
    </w:p>
    <w:p w:rsidR="00DB1CA1" w:rsidRPr="00311B5F" w:rsidRDefault="00DB1CA1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Закрепить  главных администраторов источников финансирования дефицита бюджета  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поселенияКолпнянского района Орловской области:</w:t>
      </w:r>
    </w:p>
    <w:p w:rsidR="00DB1CA1" w:rsidRPr="00311B5F" w:rsidRDefault="00DB1CA1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год </w:t>
      </w:r>
      <w:r>
        <w:rPr>
          <w:rFonts w:ascii="Times New Roman" w:hAnsi="Times New Roman" w:cs="Times New Roman"/>
          <w:b w:val="0"/>
          <w:sz w:val="24"/>
          <w:szCs w:val="24"/>
        </w:rPr>
        <w:t>и плановый период 2025-2026гг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в соответствии с  приложением  № 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  настоящему  Решению;</w:t>
      </w:r>
    </w:p>
    <w:p w:rsidR="00DB1CA1" w:rsidRPr="00311B5F" w:rsidRDefault="00DB1CA1" w:rsidP="002B7CD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 Утвердить  распределение  бюджетных  ассигнований 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 района Орловской области  по  разделам,подразделам,   классификации расходов:</w:t>
      </w:r>
    </w:p>
    <w:p w:rsidR="00DB1CA1" w:rsidRPr="00311B5F" w:rsidRDefault="00DB1CA1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2025-2026гг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 в с</w:t>
      </w:r>
      <w:r>
        <w:rPr>
          <w:rFonts w:ascii="Times New Roman" w:hAnsi="Times New Roman" w:cs="Times New Roman"/>
          <w:b w:val="0"/>
          <w:sz w:val="24"/>
          <w:szCs w:val="24"/>
        </w:rPr>
        <w:t>оответствии с  приложением  № 5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  настоящему  Решению;</w:t>
      </w:r>
    </w:p>
    <w:p w:rsidR="00DB1CA1" w:rsidRPr="00311B5F" w:rsidRDefault="00DB1CA1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Утвердить  распределение  бюджетных  ассигнований 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 Колпнянского района Орловской области  по  разделам,подразделам,целевым статьям  и видам расходов   классификации расходов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поселенияКолпнянского района Орловской области:</w:t>
      </w:r>
    </w:p>
    <w:p w:rsidR="00DB1CA1" w:rsidRPr="00311B5F" w:rsidRDefault="00DB1CA1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 плановый период  на 202-2026гг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 соо</w:t>
      </w:r>
      <w:r>
        <w:rPr>
          <w:rFonts w:ascii="Times New Roman" w:hAnsi="Times New Roman" w:cs="Times New Roman"/>
          <w:b w:val="0"/>
          <w:sz w:val="24"/>
          <w:szCs w:val="24"/>
        </w:rPr>
        <w:t>тветствии с  приложением    № 6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  настоящему  Решению;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C6494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8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 Утвердить  ведомственную  структуру  расходов  бюджета 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 Колпнянского района Орловской области  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2024 год  и плановый период 2025-2026гг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в со</w:t>
      </w:r>
      <w:r>
        <w:rPr>
          <w:rFonts w:ascii="Times New Roman" w:hAnsi="Times New Roman" w:cs="Times New Roman"/>
          <w:b w:val="0"/>
          <w:sz w:val="24"/>
          <w:szCs w:val="24"/>
        </w:rPr>
        <w:t>ответствии с  приложением  №7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к  настоящему  Решению;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.Утвердить нормативы распределения отдельных налоговых и неналоговых доходов в бюджет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</w:t>
      </w:r>
      <w:r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, не установленные бюджетным законодательст</w:t>
      </w:r>
      <w:r>
        <w:rPr>
          <w:rFonts w:ascii="Times New Roman" w:hAnsi="Times New Roman" w:cs="Times New Roman"/>
          <w:b w:val="0"/>
          <w:sz w:val="24"/>
          <w:szCs w:val="24"/>
        </w:rPr>
        <w:t>вом Российской Федерации на 2023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– в </w:t>
      </w:r>
      <w:r>
        <w:rPr>
          <w:rFonts w:ascii="Times New Roman" w:hAnsi="Times New Roman" w:cs="Times New Roman"/>
          <w:b w:val="0"/>
          <w:sz w:val="24"/>
          <w:szCs w:val="24"/>
        </w:rPr>
        <w:t>соответствии с  приложением  №8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к настоящему Решению.</w:t>
      </w:r>
    </w:p>
    <w:p w:rsidR="00DB1CA1" w:rsidRPr="00881AC1" w:rsidRDefault="00DB1CA1" w:rsidP="00881AC1">
      <w:pPr>
        <w:spacing w:line="240" w:lineRule="atLeast"/>
      </w:pPr>
      <w:r w:rsidRPr="00881AC1">
        <w:rPr>
          <w:rFonts w:cs="Times New Roman"/>
        </w:rPr>
        <w:t xml:space="preserve">10. Утвердить </w:t>
      </w:r>
      <w:r>
        <w:t>Программу</w:t>
      </w:r>
      <w:r w:rsidRPr="00881AC1">
        <w:t xml:space="preserve">  муниципальных  внутренних  заимствованийТимирязевского сельского поселения Колпнянского  района  Орловской области  на 2024 год и  плановый период 2025 и 2026</w:t>
      </w:r>
      <w:r>
        <w:t xml:space="preserve"> годов в соответствии с приложением №10  к настоящему  решению.</w:t>
      </w:r>
    </w:p>
    <w:p w:rsidR="00DB1CA1" w:rsidRPr="00311B5F" w:rsidRDefault="00DB1CA1" w:rsidP="00881AC1">
      <w:pPr>
        <w:spacing w:line="240" w:lineRule="atLeast"/>
        <w:jc w:val="both"/>
      </w:pPr>
      <w:r>
        <w:t xml:space="preserve">         11</w:t>
      </w:r>
      <w:r w:rsidRPr="00311B5F">
        <w:t xml:space="preserve">.  Установить,  что  расходы  бюджета </w:t>
      </w:r>
      <w:r>
        <w:t>Тимирязе</w:t>
      </w:r>
      <w:r w:rsidRPr="00311B5F">
        <w:t>вского сельского поселенияКолпнянского рай</w:t>
      </w:r>
      <w:r>
        <w:t>она Орловской области   на  2024</w:t>
      </w:r>
      <w:r w:rsidRPr="00311B5F">
        <w:t xml:space="preserve">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DB1CA1" w:rsidRDefault="00DB1CA1" w:rsidP="00881AC1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 Утвердить  в  качестве  защищенных  статей  расходов  бюджета 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поселенияКолпнянского рай</w:t>
      </w:r>
      <w:r>
        <w:rPr>
          <w:rFonts w:ascii="Times New Roman" w:hAnsi="Times New Roman" w:cs="Times New Roman"/>
          <w:b w:val="0"/>
          <w:sz w:val="24"/>
          <w:szCs w:val="24"/>
        </w:rPr>
        <w:t>она Орловской области   на 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12.1.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о закреплении 2024 году полномочий администратора доходов бюджета за администрацией Тимирязевского сельского поселения Колпнянского района Орловской области.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13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 В  ходе  исполнения  бюджета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 Колпнянского р</w:t>
      </w:r>
      <w:r>
        <w:rPr>
          <w:rFonts w:ascii="Times New Roman" w:hAnsi="Times New Roman" w:cs="Times New Roman"/>
          <w:b w:val="0"/>
          <w:sz w:val="24"/>
          <w:szCs w:val="24"/>
        </w:rPr>
        <w:t>айона Орловской области на 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год  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 имеет  право  вносить  изменения  в  распределение  расходов  по  статьям  и  видам  расходов  в  пределах  10  %  от  утвержденных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</w:t>
      </w:r>
      <w:r>
        <w:rPr>
          <w:rFonts w:ascii="Times New Roman" w:hAnsi="Times New Roman" w:cs="Times New Roman"/>
          <w:b w:val="0"/>
          <w:sz w:val="24"/>
          <w:szCs w:val="24"/>
        </w:rPr>
        <w:t>им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сельским  Советом  народных  депутатов  объемов  расходов  по  указанным  статьям  и  видам  расходов.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Администрация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вского сельского поселения Колпнянского района Орловской области представляет  в  сельский  Совет  народных  депутатов  на  рассмотрение  ежеквартально  информацию  об  исполнении  бюджета 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 поселенияКолпнянского района Орловской области в течении 45 дней после  наступления  отчетной даты,  в  соответствии  со  структурой,  применяемой  при  утверждении  бюджета.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.  Настоящее  Решение  </w:t>
      </w:r>
      <w:r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года и  подлежит  опубликованию в газете «За  изобилие» в течение 10  дней со дня его подписания.</w:t>
      </w: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b w:val="0"/>
          <w:sz w:val="24"/>
          <w:szCs w:val="24"/>
        </w:rPr>
        <w:t>Тимирязе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вского сельского</w:t>
      </w:r>
    </w:p>
    <w:p w:rsidR="00DB1CA1" w:rsidRPr="00311B5F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Совета народных депутатов: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>А.М.Давудов</w:t>
      </w:r>
    </w:p>
    <w:p w:rsidR="00DB1CA1" w:rsidRPr="00311B5F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color w:val="808080"/>
          <w:sz w:val="24"/>
          <w:szCs w:val="24"/>
        </w:rPr>
        <w:tab/>
      </w:r>
    </w:p>
    <w:p w:rsidR="00DB1CA1" w:rsidRPr="00311B5F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B1CA1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C6B57" w:rsidRDefault="00DC6B5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2345"/>
        <w:gridCol w:w="595"/>
        <w:gridCol w:w="709"/>
        <w:gridCol w:w="1078"/>
        <w:gridCol w:w="793"/>
        <w:gridCol w:w="450"/>
        <w:gridCol w:w="9"/>
        <w:gridCol w:w="459"/>
        <w:gridCol w:w="616"/>
        <w:gridCol w:w="573"/>
        <w:gridCol w:w="1281"/>
        <w:gridCol w:w="874"/>
        <w:gridCol w:w="874"/>
      </w:tblGrid>
      <w:tr w:rsidR="00FC7861" w:rsidRPr="008341D8" w:rsidTr="00FC7861">
        <w:trPr>
          <w:trHeight w:val="2220"/>
        </w:trPr>
        <w:tc>
          <w:tcPr>
            <w:tcW w:w="1065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817D7B" w:rsidRPr="00DE591D" w:rsidRDefault="00FC7861" w:rsidP="00DC6B57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  <w:b/>
              </w:rPr>
            </w:pPr>
            <w:r w:rsidRPr="00DE591D">
              <w:rPr>
                <w:rStyle w:val="ab"/>
                <w:rFonts w:ascii="Times New Roman" w:hAnsi="Times New Roman" w:cs="Times New Roman"/>
                <w:b/>
              </w:rPr>
              <w:lastRenderedPageBreak/>
              <w:t xml:space="preserve">Приложение № 1 </w:t>
            </w:r>
          </w:p>
          <w:p w:rsidR="00817D7B" w:rsidRDefault="00817D7B" w:rsidP="00DC6B57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</w:rPr>
            </w:pPr>
          </w:p>
          <w:p w:rsidR="00FC7861" w:rsidRPr="008341D8" w:rsidRDefault="00FC7861" w:rsidP="00DC6B57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к Реш</w:t>
            </w:r>
            <w:r w:rsidR="00DE591D">
              <w:rPr>
                <w:rStyle w:val="ab"/>
                <w:rFonts w:ascii="Times New Roman" w:hAnsi="Times New Roman" w:cs="Times New Roman"/>
              </w:rPr>
              <w:t>ению  Тимирязевского сельского С</w:t>
            </w:r>
            <w:r w:rsidRPr="008341D8">
              <w:rPr>
                <w:rStyle w:val="ab"/>
                <w:rFonts w:ascii="Times New Roman" w:hAnsi="Times New Roman" w:cs="Times New Roman"/>
              </w:rPr>
              <w:t>овета народных депутатов № 4 от  "21 " декабря 2023г. "О бюджете Тимирязевского  сельского поселения  Колпнянского района Орловской области на 2024 год и н</w:t>
            </w:r>
            <w:r w:rsidR="00374A9F">
              <w:rPr>
                <w:rStyle w:val="ab"/>
                <w:rFonts w:ascii="Times New Roman" w:hAnsi="Times New Roman" w:cs="Times New Roman"/>
              </w:rPr>
              <w:t>а плановый период 2025 и 2026гг.</w:t>
            </w:r>
            <w:r w:rsidRPr="008341D8">
              <w:rPr>
                <w:rStyle w:val="ab"/>
                <w:rFonts w:ascii="Times New Roman" w:hAnsi="Times New Roman" w:cs="Times New Roman"/>
              </w:rPr>
              <w:t>"</w:t>
            </w:r>
          </w:p>
          <w:p w:rsidR="00374A9F" w:rsidRDefault="00374A9F" w:rsidP="00EC3A21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  <w:p w:rsidR="00FC7861" w:rsidRPr="00DE591D" w:rsidRDefault="00FC7861" w:rsidP="00EC3A21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  <w:b/>
              </w:rPr>
            </w:pPr>
            <w:r w:rsidRPr="00DE591D">
              <w:rPr>
                <w:rStyle w:val="ab"/>
                <w:rFonts w:ascii="Times New Roman" w:hAnsi="Times New Roman" w:cs="Times New Roman"/>
                <w:b/>
              </w:rPr>
              <w:t xml:space="preserve">Источники финансирования дефицита бюджета Тимирязевского сельского поселения </w:t>
            </w:r>
            <w:r w:rsidRPr="00DE591D">
              <w:rPr>
                <w:rStyle w:val="ab"/>
                <w:rFonts w:ascii="Times New Roman" w:hAnsi="Times New Roman" w:cs="Times New Roman"/>
                <w:b/>
              </w:rPr>
              <w:br/>
              <w:t>Колпнянского района Орловской области на 2024год</w:t>
            </w:r>
          </w:p>
        </w:tc>
      </w:tr>
      <w:tr w:rsidR="00FC7861" w:rsidRPr="008341D8" w:rsidTr="00FC7861">
        <w:trPr>
          <w:trHeight w:val="135"/>
        </w:trPr>
        <w:tc>
          <w:tcPr>
            <w:tcW w:w="10656" w:type="dxa"/>
            <w:gridSpan w:val="13"/>
            <w:tcBorders>
              <w:top w:val="nil"/>
              <w:left w:val="nil"/>
              <w:right w:val="nil"/>
            </w:tcBorders>
            <w:noWrap/>
            <w:hideMark/>
          </w:tcPr>
          <w:p w:rsidR="00FC7861" w:rsidRPr="008341D8" w:rsidRDefault="00FC7861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</w:tr>
      <w:tr w:rsidR="00B3742F" w:rsidRPr="008341D8" w:rsidTr="007752C8">
        <w:trPr>
          <w:trHeight w:val="585"/>
        </w:trPr>
        <w:tc>
          <w:tcPr>
            <w:tcW w:w="2347" w:type="dxa"/>
            <w:vMerge w:val="restart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5283" w:type="dxa"/>
            <w:gridSpan w:val="9"/>
            <w:tcBorders>
              <w:top w:val="nil"/>
            </w:tcBorders>
            <w:hideMark/>
          </w:tcPr>
          <w:p w:rsidR="00DC6B57" w:rsidRPr="008341D8" w:rsidRDefault="00556A88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</w:rPr>
              <w:t xml:space="preserve">Коды классификации </w:t>
            </w:r>
            <w:r w:rsidR="00DC6B57" w:rsidRPr="008341D8">
              <w:rPr>
                <w:rStyle w:val="ab"/>
                <w:rFonts w:ascii="Times New Roman" w:hAnsi="Times New Roman" w:cs="Times New Roman"/>
              </w:rPr>
              <w:t>источников финансирования дефицита бюджета</w:t>
            </w:r>
          </w:p>
        </w:tc>
        <w:tc>
          <w:tcPr>
            <w:tcW w:w="1278" w:type="dxa"/>
            <w:vMerge w:val="restart"/>
            <w:hideMark/>
          </w:tcPr>
          <w:p w:rsidR="008262AF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 xml:space="preserve">Сумма </w:t>
            </w:r>
            <w:r w:rsidRPr="008341D8">
              <w:rPr>
                <w:rStyle w:val="ab"/>
                <w:rFonts w:ascii="Times New Roman" w:hAnsi="Times New Roman" w:cs="Times New Roman"/>
              </w:rPr>
              <w:br/>
              <w:t>(тыс. рублей)</w:t>
            </w:r>
          </w:p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2024</w:t>
            </w:r>
          </w:p>
        </w:tc>
        <w:tc>
          <w:tcPr>
            <w:tcW w:w="874" w:type="dxa"/>
            <w:vMerge w:val="restart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 xml:space="preserve">Сумма </w:t>
            </w:r>
            <w:r w:rsidRPr="008341D8">
              <w:rPr>
                <w:rStyle w:val="ab"/>
                <w:rFonts w:ascii="Times New Roman" w:hAnsi="Times New Roman" w:cs="Times New Roman"/>
              </w:rPr>
              <w:br/>
              <w:t>(тыс. рублей)    2025</w:t>
            </w:r>
          </w:p>
        </w:tc>
        <w:tc>
          <w:tcPr>
            <w:tcW w:w="874" w:type="dxa"/>
            <w:vMerge w:val="restart"/>
            <w:tcBorders>
              <w:right w:val="single" w:sz="4" w:space="0" w:color="auto"/>
            </w:tcBorders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 xml:space="preserve">Сумма </w:t>
            </w:r>
            <w:r w:rsidRPr="008341D8">
              <w:rPr>
                <w:rStyle w:val="ab"/>
                <w:rFonts w:ascii="Times New Roman" w:hAnsi="Times New Roman" w:cs="Times New Roman"/>
              </w:rPr>
              <w:br/>
              <w:t>(тыс. рублей)     2026</w:t>
            </w:r>
          </w:p>
        </w:tc>
      </w:tr>
      <w:tr w:rsidR="00B3742F" w:rsidRPr="008341D8" w:rsidTr="007752C8">
        <w:trPr>
          <w:trHeight w:val="255"/>
        </w:trPr>
        <w:tc>
          <w:tcPr>
            <w:tcW w:w="2347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 w:val="restart"/>
            <w:textDirection w:val="btLr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Администратор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Группа</w:t>
            </w:r>
          </w:p>
        </w:tc>
        <w:tc>
          <w:tcPr>
            <w:tcW w:w="1078" w:type="dxa"/>
            <w:vMerge w:val="restart"/>
            <w:textDirection w:val="btLr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1711" w:type="dxa"/>
            <w:gridSpan w:val="4"/>
            <w:noWrap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Статья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Вид источников</w:t>
            </w:r>
          </w:p>
        </w:tc>
        <w:tc>
          <w:tcPr>
            <w:tcW w:w="573" w:type="dxa"/>
            <w:vMerge w:val="restart"/>
            <w:textDirection w:val="btLr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Классификация операций сектора государственного управления</w:t>
            </w:r>
          </w:p>
        </w:tc>
        <w:tc>
          <w:tcPr>
            <w:tcW w:w="1278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</w:tr>
      <w:tr w:rsidR="006B2836" w:rsidRPr="008341D8" w:rsidTr="007752C8">
        <w:trPr>
          <w:trHeight w:val="2025"/>
        </w:trPr>
        <w:tc>
          <w:tcPr>
            <w:tcW w:w="2347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596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793" w:type="dxa"/>
            <w:noWrap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 </w:t>
            </w:r>
          </w:p>
        </w:tc>
        <w:tc>
          <w:tcPr>
            <w:tcW w:w="459" w:type="dxa"/>
            <w:gridSpan w:val="2"/>
            <w:noWrap/>
            <w:textDirection w:val="btLr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Подстатья</w:t>
            </w:r>
          </w:p>
        </w:tc>
        <w:tc>
          <w:tcPr>
            <w:tcW w:w="459" w:type="dxa"/>
            <w:noWrap/>
            <w:textDirection w:val="btLr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Элемент</w:t>
            </w:r>
          </w:p>
        </w:tc>
        <w:tc>
          <w:tcPr>
            <w:tcW w:w="616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573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right w:val="single" w:sz="4" w:space="0" w:color="auto"/>
            </w:tcBorders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</w:tr>
      <w:tr w:rsidR="006B2836" w:rsidRPr="008341D8" w:rsidTr="006B2836">
        <w:trPr>
          <w:trHeight w:val="555"/>
        </w:trPr>
        <w:tc>
          <w:tcPr>
            <w:tcW w:w="2347" w:type="dxa"/>
            <w:hideMark/>
          </w:tcPr>
          <w:p w:rsidR="006B2836" w:rsidRPr="008341D8" w:rsidRDefault="006B2836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596" w:type="dxa"/>
            <w:hideMark/>
          </w:tcPr>
          <w:p w:rsidR="006B2836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</w:rPr>
              <w:t>90</w:t>
            </w:r>
          </w:p>
        </w:tc>
        <w:tc>
          <w:tcPr>
            <w:tcW w:w="1078" w:type="dxa"/>
          </w:tcPr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  <w:r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  <w:t>00</w:t>
            </w:r>
          </w:p>
          <w:p w:rsidR="006B2836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793" w:type="dxa"/>
          </w:tcPr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  <w:r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  <w:t>00</w:t>
            </w: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450" w:type="dxa"/>
          </w:tcPr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  <w:r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  <w:t>00</w:t>
            </w: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468" w:type="dxa"/>
            <w:gridSpan w:val="2"/>
          </w:tcPr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  <w:r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  <w:t>00</w:t>
            </w: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616" w:type="dxa"/>
          </w:tcPr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  <w:r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  <w:t>0000</w:t>
            </w: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570" w:type="dxa"/>
          </w:tcPr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  <w:r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  <w:t>000</w:t>
            </w: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281" w:type="dxa"/>
          </w:tcPr>
          <w:p w:rsidR="006B2836" w:rsidRDefault="008262AF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  <w:r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  <w:t>0</w:t>
            </w: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Default="006B2836" w:rsidP="008262AF">
            <w:pPr>
              <w:jc w:val="center"/>
              <w:rPr>
                <w:rStyle w:val="ab"/>
                <w:rFonts w:cs="Times New Roman"/>
                <w:b w:val="0"/>
                <w:sz w:val="20"/>
                <w:szCs w:val="20"/>
                <w:lang w:bidi="ar-SA"/>
              </w:rPr>
            </w:pPr>
          </w:p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874" w:type="dxa"/>
            <w:noWrap/>
            <w:hideMark/>
          </w:tcPr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noWrap/>
            <w:hideMark/>
          </w:tcPr>
          <w:p w:rsidR="006B2836" w:rsidRPr="008341D8" w:rsidRDefault="006B2836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</w:tr>
      <w:tr w:rsidR="006B2836" w:rsidRPr="008341D8" w:rsidTr="007752C8">
        <w:trPr>
          <w:trHeight w:val="555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ИСТОЧНИКИ ВНУТРЕННЕГО ФИНАНСИРОВАНИЯ  ДЕФИЦИТОВ БЮДЖЕТОВ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</w:tr>
      <w:tr w:rsidR="006B2836" w:rsidRPr="008341D8" w:rsidTr="007752C8">
        <w:trPr>
          <w:trHeight w:val="510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200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450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300</w:t>
            </w:r>
          </w:p>
        </w:tc>
      </w:tr>
      <w:tr w:rsidR="006B2836" w:rsidRPr="008341D8" w:rsidTr="007752C8">
        <w:trPr>
          <w:trHeight w:val="255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500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-4584,4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-3361,7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-4336,4</w:t>
            </w:r>
          </w:p>
        </w:tc>
      </w:tr>
      <w:tr w:rsidR="006B2836" w:rsidRPr="008341D8" w:rsidTr="007752C8">
        <w:trPr>
          <w:trHeight w:val="255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500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-4584,4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-3361,7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-4336,4</w:t>
            </w:r>
          </w:p>
        </w:tc>
      </w:tr>
      <w:tr w:rsidR="006B2836" w:rsidRPr="008341D8" w:rsidTr="007752C8">
        <w:trPr>
          <w:trHeight w:val="255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510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-4584,4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-3361,7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-4336,4</w:t>
            </w:r>
          </w:p>
        </w:tc>
      </w:tr>
      <w:tr w:rsidR="006B2836" w:rsidRPr="008341D8" w:rsidTr="007752C8">
        <w:trPr>
          <w:trHeight w:val="510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510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-4584,4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-3361,7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-4336,4</w:t>
            </w:r>
          </w:p>
        </w:tc>
      </w:tr>
      <w:tr w:rsidR="006B2836" w:rsidRPr="008341D8" w:rsidTr="007752C8">
        <w:trPr>
          <w:trHeight w:val="255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600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4784,4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3811,7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4636,4</w:t>
            </w:r>
          </w:p>
        </w:tc>
      </w:tr>
      <w:tr w:rsidR="006B2836" w:rsidRPr="008341D8" w:rsidTr="007752C8">
        <w:trPr>
          <w:trHeight w:val="255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600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4784,4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3811,7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4636,4</w:t>
            </w:r>
          </w:p>
        </w:tc>
      </w:tr>
      <w:tr w:rsidR="006B2836" w:rsidRPr="008341D8" w:rsidTr="007752C8">
        <w:trPr>
          <w:trHeight w:val="255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610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4784,4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3811,7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4636,4</w:t>
            </w:r>
          </w:p>
        </w:tc>
      </w:tr>
      <w:tr w:rsidR="006B2836" w:rsidRPr="008341D8" w:rsidTr="007752C8">
        <w:trPr>
          <w:trHeight w:val="510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96" w:type="dxa"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610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4784,4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3811,7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4636,4</w:t>
            </w:r>
          </w:p>
        </w:tc>
      </w:tr>
      <w:tr w:rsidR="006B2836" w:rsidRPr="008341D8" w:rsidTr="007752C8">
        <w:trPr>
          <w:trHeight w:val="780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 xml:space="preserve">Погашение бюджетных кредитов, полученных от других бюджетов бюджетной системы Российской Федерации </w:t>
            </w:r>
            <w:r w:rsidRPr="008341D8">
              <w:rPr>
                <w:rStyle w:val="ab"/>
                <w:rFonts w:ascii="Times New Roman" w:hAnsi="Times New Roman" w:cs="Times New Roman"/>
              </w:rPr>
              <w:lastRenderedPageBreak/>
              <w:t>в валюте Российской Федерации</w:t>
            </w:r>
          </w:p>
        </w:tc>
        <w:tc>
          <w:tcPr>
            <w:tcW w:w="59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lastRenderedPageBreak/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800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</w:t>
            </w:r>
          </w:p>
        </w:tc>
      </w:tr>
      <w:tr w:rsidR="006B2836" w:rsidRPr="008341D8" w:rsidTr="007752C8">
        <w:trPr>
          <w:trHeight w:val="780"/>
        </w:trPr>
        <w:tc>
          <w:tcPr>
            <w:tcW w:w="2347" w:type="dxa"/>
            <w:hideMark/>
          </w:tcPr>
          <w:p w:rsidR="00DC6B57" w:rsidRPr="008341D8" w:rsidRDefault="00DC6B57" w:rsidP="00DC6B5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lastRenderedPageBreak/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9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044</w:t>
            </w:r>
          </w:p>
        </w:tc>
        <w:tc>
          <w:tcPr>
            <w:tcW w:w="70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10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03</w:t>
            </w:r>
          </w:p>
        </w:tc>
        <w:tc>
          <w:tcPr>
            <w:tcW w:w="79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gridSpan w:val="2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616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573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810</w:t>
            </w:r>
          </w:p>
        </w:tc>
        <w:tc>
          <w:tcPr>
            <w:tcW w:w="1278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-200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-450</w:t>
            </w:r>
          </w:p>
        </w:tc>
        <w:tc>
          <w:tcPr>
            <w:tcW w:w="874" w:type="dxa"/>
            <w:noWrap/>
            <w:hideMark/>
          </w:tcPr>
          <w:p w:rsidR="00DC6B57" w:rsidRPr="008341D8" w:rsidRDefault="00DC6B57" w:rsidP="008262AF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8341D8">
              <w:rPr>
                <w:rStyle w:val="ab"/>
                <w:rFonts w:ascii="Times New Roman" w:hAnsi="Times New Roman" w:cs="Times New Roman"/>
              </w:rPr>
              <w:t>-300</w:t>
            </w:r>
          </w:p>
        </w:tc>
      </w:tr>
    </w:tbl>
    <w:p w:rsidR="00A518E2" w:rsidRPr="008341D8" w:rsidRDefault="00A518E2" w:rsidP="00503316">
      <w:pPr>
        <w:pStyle w:val="ConsPlusTitle"/>
        <w:widowControl/>
        <w:ind w:right="-6"/>
        <w:jc w:val="both"/>
        <w:rPr>
          <w:rStyle w:val="ab"/>
          <w:rFonts w:ascii="Times New Roman" w:hAnsi="Times New Roman" w:cs="Times New Roman"/>
        </w:rPr>
      </w:pPr>
    </w:p>
    <w:p w:rsidR="00A518E2" w:rsidRPr="008341D8" w:rsidRDefault="00A518E2" w:rsidP="00503316">
      <w:pPr>
        <w:pStyle w:val="ConsPlusTitle"/>
        <w:widowControl/>
        <w:ind w:right="-6"/>
        <w:jc w:val="both"/>
        <w:rPr>
          <w:rStyle w:val="ab"/>
          <w:rFonts w:ascii="Times New Roman" w:hAnsi="Times New Roman" w:cs="Times New Roman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A518E2" w:rsidRPr="00311B5F" w:rsidRDefault="00A518E2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DB1CA1" w:rsidRPr="00311B5F" w:rsidRDefault="00DB1CA1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tbl>
      <w:tblPr>
        <w:tblStyle w:val="aa"/>
        <w:tblW w:w="0" w:type="auto"/>
        <w:tblLayout w:type="fixed"/>
        <w:tblLook w:val="04A0"/>
      </w:tblPr>
      <w:tblGrid>
        <w:gridCol w:w="442"/>
        <w:gridCol w:w="441"/>
        <w:gridCol w:w="785"/>
        <w:gridCol w:w="425"/>
        <w:gridCol w:w="763"/>
        <w:gridCol w:w="1617"/>
        <w:gridCol w:w="2292"/>
        <w:gridCol w:w="1297"/>
        <w:gridCol w:w="1297"/>
        <w:gridCol w:w="1097"/>
      </w:tblGrid>
      <w:tr w:rsidR="005F5D08" w:rsidRPr="004D0DC2" w:rsidTr="00817D7B">
        <w:trPr>
          <w:trHeight w:val="1996"/>
        </w:trPr>
        <w:tc>
          <w:tcPr>
            <w:tcW w:w="104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17D7B" w:rsidRDefault="005F5D08" w:rsidP="004D0DC2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  <w:b/>
              </w:rPr>
            </w:pPr>
            <w:r w:rsidRPr="0029231F">
              <w:rPr>
                <w:rStyle w:val="ab"/>
                <w:rFonts w:ascii="Times New Roman" w:hAnsi="Times New Roman" w:cs="Times New Roman"/>
                <w:b/>
              </w:rPr>
              <w:t>Приложение № 2</w:t>
            </w:r>
          </w:p>
          <w:p w:rsidR="00667B9B" w:rsidRPr="0029231F" w:rsidRDefault="00667B9B" w:rsidP="004D0DC2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  <w:b/>
              </w:rPr>
            </w:pPr>
          </w:p>
          <w:p w:rsidR="005F5D08" w:rsidRPr="004D0DC2" w:rsidRDefault="005F5D08" w:rsidP="004D0DC2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 xml:space="preserve"> к Реш</w:t>
            </w:r>
            <w:r w:rsidR="00DC6B57">
              <w:rPr>
                <w:rStyle w:val="ab"/>
                <w:rFonts w:ascii="Times New Roman" w:hAnsi="Times New Roman" w:cs="Times New Roman"/>
              </w:rPr>
              <w:t>ению  Тимирязевского сельского С</w:t>
            </w:r>
            <w:r w:rsidRPr="004D0DC2">
              <w:rPr>
                <w:rStyle w:val="ab"/>
                <w:rFonts w:ascii="Times New Roman" w:hAnsi="Times New Roman" w:cs="Times New Roman"/>
              </w:rPr>
              <w:t>овета народных депутатов № 4  от   "21" декабря 2023г. "О бюджете Тимирязевского сельского поселения  Колпнянского района Орловской области на 2023  год и плановый период на 2024-2025гг.</w:t>
            </w:r>
          </w:p>
          <w:p w:rsidR="00817D7B" w:rsidRDefault="00817D7B" w:rsidP="00661BE5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  <w:p w:rsidR="005F5D08" w:rsidRPr="00667B9B" w:rsidRDefault="005F5D08" w:rsidP="00661BE5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  <w:b/>
              </w:rPr>
            </w:pPr>
            <w:r w:rsidRPr="00667B9B">
              <w:rPr>
                <w:rStyle w:val="ab"/>
                <w:rFonts w:ascii="Times New Roman" w:hAnsi="Times New Roman" w:cs="Times New Roman"/>
                <w:b/>
              </w:rPr>
              <w:t xml:space="preserve">Прогнозируемое поступление доходов в  бюджет Тимирязевского сельского поселения на  </w:t>
            </w:r>
            <w:r w:rsidR="00661BE5" w:rsidRPr="00667B9B">
              <w:rPr>
                <w:rStyle w:val="ab"/>
                <w:rFonts w:ascii="Times New Roman" w:hAnsi="Times New Roman" w:cs="Times New Roman"/>
                <w:b/>
              </w:rPr>
              <w:t xml:space="preserve">2024 год и плановый </w:t>
            </w:r>
            <w:r w:rsidRPr="00667B9B">
              <w:rPr>
                <w:rStyle w:val="ab"/>
                <w:rFonts w:ascii="Times New Roman" w:hAnsi="Times New Roman" w:cs="Times New Roman"/>
                <w:b/>
              </w:rPr>
              <w:t>период 2025-2026гг.</w:t>
            </w:r>
          </w:p>
        </w:tc>
      </w:tr>
      <w:tr w:rsidR="005F5D08" w:rsidRPr="004D0DC2" w:rsidTr="00817D7B">
        <w:trPr>
          <w:trHeight w:val="345"/>
        </w:trPr>
        <w:tc>
          <w:tcPr>
            <w:tcW w:w="10456" w:type="dxa"/>
            <w:gridSpan w:val="10"/>
            <w:tcBorders>
              <w:top w:val="nil"/>
              <w:left w:val="nil"/>
              <w:right w:val="nil"/>
            </w:tcBorders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 </w:t>
            </w:r>
          </w:p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 </w:t>
            </w:r>
          </w:p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 </w:t>
            </w:r>
          </w:p>
        </w:tc>
      </w:tr>
      <w:tr w:rsidR="005F5D08" w:rsidRPr="004D0DC2" w:rsidTr="00817D7B">
        <w:trPr>
          <w:trHeight w:val="270"/>
        </w:trPr>
        <w:tc>
          <w:tcPr>
            <w:tcW w:w="4473" w:type="dxa"/>
            <w:gridSpan w:val="6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 </w:t>
            </w:r>
          </w:p>
        </w:tc>
        <w:tc>
          <w:tcPr>
            <w:tcW w:w="2292" w:type="dxa"/>
            <w:vMerge w:val="restart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 w:val="restart"/>
            <w:hideMark/>
          </w:tcPr>
          <w:p w:rsidR="00661BE5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Сумма</w:t>
            </w:r>
            <w:r w:rsidRPr="004D0DC2">
              <w:rPr>
                <w:rStyle w:val="ab"/>
                <w:rFonts w:ascii="Times New Roman" w:hAnsi="Times New Roman" w:cs="Times New Roman"/>
              </w:rPr>
              <w:br/>
              <w:t>(тыс.руб.)</w:t>
            </w:r>
          </w:p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2024г</w:t>
            </w:r>
          </w:p>
        </w:tc>
        <w:tc>
          <w:tcPr>
            <w:tcW w:w="1297" w:type="dxa"/>
            <w:vMerge w:val="restart"/>
            <w:hideMark/>
          </w:tcPr>
          <w:p w:rsidR="00661BE5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Сумма</w:t>
            </w:r>
            <w:r w:rsidRPr="004D0DC2">
              <w:rPr>
                <w:rStyle w:val="ab"/>
                <w:rFonts w:ascii="Times New Roman" w:hAnsi="Times New Roman" w:cs="Times New Roman"/>
              </w:rPr>
              <w:br/>
              <w:t>(тыс.руб.)</w:t>
            </w:r>
          </w:p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2025г</w:t>
            </w:r>
          </w:p>
        </w:tc>
        <w:tc>
          <w:tcPr>
            <w:tcW w:w="1097" w:type="dxa"/>
            <w:vMerge w:val="restart"/>
            <w:hideMark/>
          </w:tcPr>
          <w:p w:rsidR="00661BE5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Сумма</w:t>
            </w:r>
            <w:r w:rsidRPr="004D0DC2">
              <w:rPr>
                <w:rStyle w:val="ab"/>
                <w:rFonts w:ascii="Times New Roman" w:hAnsi="Times New Roman" w:cs="Times New Roman"/>
              </w:rPr>
              <w:br/>
              <w:t>(тыс.руб.)</w:t>
            </w:r>
          </w:p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2026г</w:t>
            </w:r>
          </w:p>
        </w:tc>
      </w:tr>
      <w:tr w:rsidR="005F5D08" w:rsidRPr="004D0DC2" w:rsidTr="00817D7B">
        <w:trPr>
          <w:trHeight w:val="240"/>
        </w:trPr>
        <w:tc>
          <w:tcPr>
            <w:tcW w:w="2093" w:type="dxa"/>
            <w:gridSpan w:val="4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Вид доходов</w:t>
            </w:r>
          </w:p>
        </w:tc>
        <w:tc>
          <w:tcPr>
            <w:tcW w:w="763" w:type="dxa"/>
            <w:vMerge w:val="restart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Подвид доходов</w:t>
            </w:r>
          </w:p>
        </w:tc>
        <w:tc>
          <w:tcPr>
            <w:tcW w:w="1617" w:type="dxa"/>
            <w:vMerge w:val="restart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Классификация операций сектора государственного управления</w:t>
            </w:r>
          </w:p>
        </w:tc>
        <w:tc>
          <w:tcPr>
            <w:tcW w:w="2292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</w:tr>
      <w:tr w:rsidR="00661BE5" w:rsidRPr="004D0DC2" w:rsidTr="00817D7B">
        <w:trPr>
          <w:trHeight w:val="1785"/>
        </w:trPr>
        <w:tc>
          <w:tcPr>
            <w:tcW w:w="442" w:type="dxa"/>
            <w:noWrap/>
            <w:textDirection w:val="btLr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Группа</w:t>
            </w:r>
          </w:p>
        </w:tc>
        <w:tc>
          <w:tcPr>
            <w:tcW w:w="441" w:type="dxa"/>
            <w:noWrap/>
            <w:textDirection w:val="btLr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Подгруппа</w:t>
            </w:r>
          </w:p>
        </w:tc>
        <w:tc>
          <w:tcPr>
            <w:tcW w:w="785" w:type="dxa"/>
            <w:textDirection w:val="btLr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Статья и подстатья</w:t>
            </w:r>
          </w:p>
        </w:tc>
        <w:tc>
          <w:tcPr>
            <w:tcW w:w="425" w:type="dxa"/>
            <w:noWrap/>
            <w:textDirection w:val="btLr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Элемент</w:t>
            </w:r>
          </w:p>
        </w:tc>
        <w:tc>
          <w:tcPr>
            <w:tcW w:w="763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617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2292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297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</w:tr>
      <w:tr w:rsidR="00661BE5" w:rsidRPr="004D0DC2" w:rsidTr="00817D7B">
        <w:trPr>
          <w:trHeight w:val="25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2229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1241,9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2052</w:t>
            </w:r>
          </w:p>
        </w:tc>
      </w:tr>
      <w:tr w:rsidR="00661BE5" w:rsidRPr="004D0DC2" w:rsidTr="00817D7B">
        <w:trPr>
          <w:trHeight w:val="25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99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105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115</w:t>
            </w:r>
          </w:p>
        </w:tc>
      </w:tr>
      <w:tr w:rsidR="00661BE5" w:rsidRPr="004D0DC2" w:rsidTr="00817D7B">
        <w:trPr>
          <w:trHeight w:val="27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99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105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115</w:t>
            </w:r>
          </w:p>
        </w:tc>
      </w:tr>
      <w:tr w:rsidR="00661BE5" w:rsidRPr="004D0DC2" w:rsidTr="00817D7B">
        <w:trPr>
          <w:trHeight w:val="102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02010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99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105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115</w:t>
            </w:r>
          </w:p>
        </w:tc>
      </w:tr>
      <w:tr w:rsidR="00661BE5" w:rsidRPr="004D0DC2" w:rsidTr="00817D7B">
        <w:trPr>
          <w:trHeight w:val="24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133.9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135</w:t>
            </w:r>
          </w:p>
        </w:tc>
      </w:tr>
      <w:tr w:rsidR="00661BE5" w:rsidRPr="004D0DC2" w:rsidTr="00817D7B">
        <w:trPr>
          <w:trHeight w:val="28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03000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 xml:space="preserve">Единый сельскохозяйственный налог 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133.9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135</w:t>
            </w:r>
          </w:p>
        </w:tc>
      </w:tr>
      <w:tr w:rsidR="00661BE5" w:rsidRPr="004D0DC2" w:rsidTr="00817D7B">
        <w:trPr>
          <w:trHeight w:val="25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05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03010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133.9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135</w:t>
            </w:r>
          </w:p>
        </w:tc>
      </w:tr>
      <w:tr w:rsidR="00661BE5" w:rsidRPr="004D0DC2" w:rsidTr="00817D7B">
        <w:trPr>
          <w:trHeight w:val="24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1199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802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1001</w:t>
            </w:r>
          </w:p>
        </w:tc>
      </w:tr>
      <w:tr w:rsidR="00661BE5" w:rsidRPr="004D0DC2" w:rsidTr="00817D7B">
        <w:trPr>
          <w:trHeight w:val="25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</w:t>
            </w:r>
          </w:p>
        </w:tc>
      </w:tr>
      <w:tr w:rsidR="00661BE5" w:rsidRPr="004D0DC2" w:rsidTr="00817D7B">
        <w:trPr>
          <w:trHeight w:val="52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01030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</w:t>
            </w:r>
          </w:p>
        </w:tc>
      </w:tr>
      <w:tr w:rsidR="00661BE5" w:rsidRPr="004D0DC2" w:rsidTr="00817D7B">
        <w:trPr>
          <w:trHeight w:val="25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1193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796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995</w:t>
            </w:r>
          </w:p>
        </w:tc>
      </w:tr>
      <w:tr w:rsidR="00661BE5" w:rsidRPr="004D0DC2" w:rsidTr="00817D7B">
        <w:trPr>
          <w:trHeight w:val="52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06033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855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466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657</w:t>
            </w:r>
          </w:p>
        </w:tc>
      </w:tr>
      <w:tr w:rsidR="00661BE5" w:rsidRPr="004D0DC2" w:rsidTr="00817D7B">
        <w:trPr>
          <w:trHeight w:val="51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06043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338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330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338</w:t>
            </w:r>
          </w:p>
        </w:tc>
      </w:tr>
      <w:tr w:rsidR="00661BE5" w:rsidRPr="004D0DC2" w:rsidTr="00817D7B">
        <w:trPr>
          <w:trHeight w:val="51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>
              <w:rPr>
                <w:rStyle w:val="ab"/>
                <w:rFonts w:ascii="Times New Roman" w:hAnsi="Times New Roman" w:cs="Times New Roman"/>
              </w:rPr>
              <w:t>Доходы от продажи МА</w:t>
            </w:r>
            <w:r w:rsidRPr="004D0DC2">
              <w:rPr>
                <w:rStyle w:val="ab"/>
                <w:rFonts w:ascii="Times New Roman" w:hAnsi="Times New Roman" w:cs="Times New Roman"/>
              </w:rPr>
              <w:t>ТЕРИАЛЬНЫХ И НЕМАТЕРИАЛЬНЫХ  АКТИВОВ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800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800</w:t>
            </w:r>
          </w:p>
        </w:tc>
      </w:tr>
      <w:tr w:rsidR="00661BE5" w:rsidRPr="004D0DC2" w:rsidTr="00817D7B">
        <w:trPr>
          <w:trHeight w:val="105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доходы от реализации имущества.находящегося в государственной и муниципальной собственности(за исключением д</w:t>
            </w:r>
            <w:r>
              <w:rPr>
                <w:rStyle w:val="ab"/>
                <w:rFonts w:ascii="Times New Roman" w:hAnsi="Times New Roman" w:cs="Times New Roman"/>
              </w:rPr>
              <w:t>в</w:t>
            </w:r>
            <w:r w:rsidRPr="004D0DC2">
              <w:rPr>
                <w:rStyle w:val="ab"/>
                <w:rFonts w:ascii="Times New Roman" w:hAnsi="Times New Roman" w:cs="Times New Roman"/>
              </w:rPr>
              <w:t>ижимого имущества бюджетных и автономных учреждений. А также имущества государственных и муниципальных унитарных предприятий.в том числе казенных)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 </w:t>
            </w:r>
          </w:p>
        </w:tc>
      </w:tr>
      <w:tr w:rsidR="00661BE5" w:rsidRPr="004D0DC2" w:rsidTr="00817D7B">
        <w:trPr>
          <w:trHeight w:val="100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02053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410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доходы от реализации иного имущества.находящегося в собственности сельских поселений(за исключением имущества муниципальных бюджетных и автономных учреждений. А также имущества муниципальных унитарных предприятий</w:t>
            </w:r>
            <w:r>
              <w:rPr>
                <w:rStyle w:val="ab"/>
                <w:rFonts w:ascii="Times New Roman" w:hAnsi="Times New Roman" w:cs="Times New Roman"/>
              </w:rPr>
              <w:t xml:space="preserve">, </w:t>
            </w:r>
            <w:r w:rsidRPr="004D0DC2">
              <w:rPr>
                <w:rStyle w:val="ab"/>
                <w:rFonts w:ascii="Times New Roman" w:hAnsi="Times New Roman" w:cs="Times New Roman"/>
              </w:rPr>
              <w:t>в том числе казенных)в части реализации основных средств по указанному имуществу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200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 </w:t>
            </w:r>
          </w:p>
        </w:tc>
      </w:tr>
      <w:tr w:rsidR="00661BE5" w:rsidRPr="004D0DC2" w:rsidTr="00817D7B">
        <w:trPr>
          <w:trHeight w:val="51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430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650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800</w:t>
            </w:r>
          </w:p>
        </w:tc>
      </w:tr>
      <w:tr w:rsidR="00661BE5" w:rsidRPr="004D0DC2" w:rsidTr="00817D7B">
        <w:trPr>
          <w:trHeight w:val="70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06025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430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Доходы от продажи земельных участков, находящихся в собс</w:t>
            </w:r>
            <w:r>
              <w:rPr>
                <w:rStyle w:val="ab"/>
                <w:rFonts w:ascii="Times New Roman" w:hAnsi="Times New Roman" w:cs="Times New Roman"/>
              </w:rPr>
              <w:t>т</w:t>
            </w:r>
            <w:r w:rsidRPr="004D0DC2">
              <w:rPr>
                <w:rStyle w:val="ab"/>
                <w:rFonts w:ascii="Times New Roman" w:hAnsi="Times New Roman" w:cs="Times New Roman"/>
              </w:rPr>
              <w:t xml:space="preserve">венности сельских поселений( за исключениемземельных участков муниципальных бюджетных и </w:t>
            </w:r>
            <w:r w:rsidRPr="004D0DC2">
              <w:rPr>
                <w:rStyle w:val="ab"/>
                <w:rFonts w:ascii="Times New Roman" w:hAnsi="Times New Roman" w:cs="Times New Roman"/>
              </w:rPr>
              <w:lastRenderedPageBreak/>
              <w:t>автономных учреждений)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lastRenderedPageBreak/>
              <w:t>650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-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800</w:t>
            </w:r>
          </w:p>
        </w:tc>
      </w:tr>
      <w:tr w:rsidR="00661BE5" w:rsidRPr="004D0DC2" w:rsidTr="00817D7B">
        <w:trPr>
          <w:trHeight w:val="36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АДМИНИСТРАТИВНЫЕ ПЛАТЕЖИ И СБОРЫ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</w:tr>
      <w:tr w:rsidR="00661BE5" w:rsidRPr="004D0DC2" w:rsidTr="00817D7B">
        <w:trPr>
          <w:trHeight w:val="55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02050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Платежи,взимаемые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</w:t>
            </w:r>
          </w:p>
        </w:tc>
      </w:tr>
      <w:tr w:rsidR="00661BE5" w:rsidRPr="004D0DC2" w:rsidTr="00817D7B">
        <w:trPr>
          <w:trHeight w:val="60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2555,4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2569,8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2584,4</w:t>
            </w:r>
          </w:p>
        </w:tc>
      </w:tr>
      <w:tr w:rsidR="00661BE5" w:rsidRPr="004D0DC2" w:rsidTr="00817D7B">
        <w:trPr>
          <w:trHeight w:val="52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2555,5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2569,9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2584,5</w:t>
            </w:r>
          </w:p>
        </w:tc>
      </w:tr>
      <w:tr w:rsidR="00661BE5" w:rsidRPr="004D0DC2" w:rsidTr="00817D7B">
        <w:trPr>
          <w:trHeight w:val="54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1600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11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1058,9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1058,9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1058,9</w:t>
            </w:r>
          </w:p>
        </w:tc>
      </w:tr>
      <w:tr w:rsidR="00661BE5" w:rsidRPr="004D0DC2" w:rsidTr="00817D7B">
        <w:trPr>
          <w:trHeight w:val="99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15001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Дотации бюджетам сельских поселений на сбалансированность бюджета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</w:t>
            </w:r>
          </w:p>
        </w:tc>
      </w:tr>
      <w:tr w:rsidR="005F5D08" w:rsidRPr="004D0DC2" w:rsidTr="00817D7B">
        <w:trPr>
          <w:trHeight w:val="1260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</w:tr>
      <w:tr w:rsidR="00661BE5" w:rsidRPr="004D0DC2" w:rsidTr="00817D7B">
        <w:trPr>
          <w:trHeight w:val="49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20216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</w:tr>
      <w:tr w:rsidR="00661BE5" w:rsidRPr="004D0DC2" w:rsidTr="00817D7B">
        <w:trPr>
          <w:trHeight w:val="49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20216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</w:tr>
      <w:tr w:rsidR="005F5D08" w:rsidRPr="004D0DC2" w:rsidTr="00817D7B">
        <w:trPr>
          <w:trHeight w:val="25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30000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 xml:space="preserve">Субвенции бюджетам  бюджетной системы </w:t>
            </w:r>
            <w:r w:rsidRPr="004D0DC2">
              <w:rPr>
                <w:rStyle w:val="ab"/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lastRenderedPageBreak/>
              <w:t>140.3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154,7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169,3</w:t>
            </w:r>
          </w:p>
        </w:tc>
      </w:tr>
      <w:tr w:rsidR="00661BE5" w:rsidRPr="004D0DC2" w:rsidTr="00817D7B">
        <w:trPr>
          <w:trHeight w:val="49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35118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Субвенции бюджетам  на осуществление первичного воинского учета на территориях,</w:t>
            </w:r>
            <w:r w:rsidR="00661BE5">
              <w:rPr>
                <w:rStyle w:val="ab"/>
                <w:rFonts w:ascii="Times New Roman" w:hAnsi="Times New Roman" w:cs="Times New Roman"/>
              </w:rPr>
              <w:t xml:space="preserve"> где </w:t>
            </w:r>
            <w:r w:rsidRPr="004D0DC2">
              <w:rPr>
                <w:rStyle w:val="ab"/>
                <w:rFonts w:ascii="Times New Roman" w:hAnsi="Times New Roman" w:cs="Times New Roman"/>
              </w:rPr>
              <w:t>отсутствуют военные комиссариаты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140.3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154,7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169,3</w:t>
            </w:r>
          </w:p>
        </w:tc>
      </w:tr>
      <w:tr w:rsidR="00661BE5" w:rsidRPr="004D0DC2" w:rsidTr="00817D7B">
        <w:trPr>
          <w:trHeight w:val="73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35118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140.3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154,7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169,3</w:t>
            </w:r>
          </w:p>
        </w:tc>
      </w:tr>
      <w:tr w:rsidR="005F5D08" w:rsidRPr="004D0DC2" w:rsidTr="00817D7B">
        <w:trPr>
          <w:trHeight w:val="109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40000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</w:tr>
      <w:tr w:rsidR="00661BE5" w:rsidRPr="004D0DC2" w:rsidTr="00817D7B">
        <w:trPr>
          <w:trHeight w:val="37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40014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</w:tr>
      <w:tr w:rsidR="00661BE5" w:rsidRPr="004D0DC2" w:rsidTr="00817D7B">
        <w:trPr>
          <w:trHeight w:val="1035"/>
        </w:trPr>
        <w:tc>
          <w:tcPr>
            <w:tcW w:w="442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2</w:t>
            </w:r>
          </w:p>
        </w:tc>
        <w:tc>
          <w:tcPr>
            <w:tcW w:w="441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02</w:t>
            </w:r>
          </w:p>
        </w:tc>
        <w:tc>
          <w:tcPr>
            <w:tcW w:w="78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40014</w:t>
            </w:r>
          </w:p>
        </w:tc>
        <w:tc>
          <w:tcPr>
            <w:tcW w:w="425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10</w:t>
            </w:r>
          </w:p>
        </w:tc>
        <w:tc>
          <w:tcPr>
            <w:tcW w:w="763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0000</w:t>
            </w:r>
          </w:p>
        </w:tc>
        <w:tc>
          <w:tcPr>
            <w:tcW w:w="161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150</w:t>
            </w:r>
          </w:p>
        </w:tc>
        <w:tc>
          <w:tcPr>
            <w:tcW w:w="2292" w:type="dxa"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17,8</w:t>
            </w:r>
          </w:p>
        </w:tc>
      </w:tr>
      <w:tr w:rsidR="00661BE5" w:rsidRPr="004D0DC2" w:rsidTr="00817D7B">
        <w:trPr>
          <w:trHeight w:val="270"/>
        </w:trPr>
        <w:tc>
          <w:tcPr>
            <w:tcW w:w="6765" w:type="dxa"/>
            <w:gridSpan w:val="7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4784.4</w:t>
            </w:r>
          </w:p>
        </w:tc>
        <w:tc>
          <w:tcPr>
            <w:tcW w:w="12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3811,7</w:t>
            </w:r>
          </w:p>
        </w:tc>
        <w:tc>
          <w:tcPr>
            <w:tcW w:w="1097" w:type="dxa"/>
            <w:noWrap/>
            <w:hideMark/>
          </w:tcPr>
          <w:p w:rsidR="005F5D08" w:rsidRPr="004D0DC2" w:rsidRDefault="005F5D08" w:rsidP="004D0DC2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4D0DC2">
              <w:rPr>
                <w:rStyle w:val="ab"/>
                <w:rFonts w:ascii="Times New Roman" w:hAnsi="Times New Roman" w:cs="Times New Roman"/>
              </w:rPr>
              <w:t>4636,4</w:t>
            </w:r>
          </w:p>
        </w:tc>
      </w:tr>
    </w:tbl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945487" w:rsidRDefault="00945487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813A66" w:rsidRPr="00813A66" w:rsidRDefault="00813A66" w:rsidP="00813A66">
      <w:pPr>
        <w:rPr>
          <w:rFonts w:cs="Times New Roman"/>
          <w:sz w:val="20"/>
          <w:szCs w:val="20"/>
          <w:lang w:bidi="ar-SA"/>
        </w:rPr>
      </w:pPr>
    </w:p>
    <w:tbl>
      <w:tblPr>
        <w:tblW w:w="0" w:type="auto"/>
        <w:jc w:val="righ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3"/>
      </w:tblGrid>
      <w:tr w:rsidR="00813A66" w:rsidRPr="00813A66" w:rsidTr="009212B7">
        <w:trPr>
          <w:jc w:val="right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  <w:p w:rsidR="00813A66" w:rsidRDefault="00813A66" w:rsidP="00813A66">
            <w:pPr>
              <w:jc w:val="both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/>
                <w:sz w:val="20"/>
                <w:szCs w:val="20"/>
                <w:lang w:bidi="ar-SA"/>
              </w:rPr>
              <w:t xml:space="preserve">                                                      Приложение №</w:t>
            </w:r>
            <w:r>
              <w:rPr>
                <w:rFonts w:cs="Times New Roman"/>
                <w:b/>
                <w:sz w:val="20"/>
                <w:szCs w:val="20"/>
                <w:lang w:bidi="ar-SA"/>
              </w:rPr>
              <w:t xml:space="preserve"> 3</w:t>
            </w:r>
          </w:p>
          <w:p w:rsidR="00813A66" w:rsidRDefault="00813A66" w:rsidP="00813A66">
            <w:pPr>
              <w:jc w:val="both"/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  <w:p w:rsidR="00813A66" w:rsidRPr="00813A66" w:rsidRDefault="00813A66" w:rsidP="00813A66">
            <w:pPr>
              <w:jc w:val="both"/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к Решению  Тимирязевского</w:t>
            </w:r>
            <w:r w:rsidR="00C5740D">
              <w:rPr>
                <w:rFonts w:cs="Times New Roman"/>
                <w:sz w:val="20"/>
                <w:szCs w:val="20"/>
                <w:lang w:bidi="ar-SA"/>
              </w:rPr>
              <w:t xml:space="preserve"> сельского С</w:t>
            </w:r>
            <w:r>
              <w:rPr>
                <w:rFonts w:cs="Times New Roman"/>
                <w:sz w:val="20"/>
                <w:szCs w:val="20"/>
                <w:lang w:bidi="ar-SA"/>
              </w:rPr>
              <w:t xml:space="preserve">овета народных </w:t>
            </w:r>
            <w:r w:rsidRPr="00813A66">
              <w:rPr>
                <w:rFonts w:cs="Times New Roman"/>
                <w:sz w:val="20"/>
                <w:szCs w:val="20"/>
                <w:lang w:bidi="ar-SA"/>
              </w:rPr>
              <w:t>депутатов № 4   от   "21" декабря 2023г. "О бюджете Тимирязевского сельского поселения  Колпнянского района Орловской области на 2024 год и на плановый период 2025 и 2026 гг."</w:t>
            </w:r>
          </w:p>
        </w:tc>
      </w:tr>
    </w:tbl>
    <w:p w:rsidR="00813A66" w:rsidRPr="00813A66" w:rsidRDefault="00813A66" w:rsidP="00813A66">
      <w:pPr>
        <w:jc w:val="center"/>
        <w:rPr>
          <w:rFonts w:cs="Times New Roman"/>
          <w:b/>
          <w:bCs/>
          <w:sz w:val="20"/>
          <w:szCs w:val="20"/>
          <w:lang w:bidi="ar-SA"/>
        </w:rPr>
      </w:pPr>
    </w:p>
    <w:p w:rsidR="00813A66" w:rsidRPr="00813A66" w:rsidRDefault="00813A66" w:rsidP="00813A66">
      <w:pPr>
        <w:jc w:val="center"/>
        <w:rPr>
          <w:rFonts w:cs="Times New Roman"/>
          <w:b/>
          <w:bCs/>
          <w:sz w:val="20"/>
          <w:szCs w:val="20"/>
          <w:lang w:bidi="ar-SA"/>
        </w:rPr>
      </w:pPr>
    </w:p>
    <w:p w:rsidR="00813A66" w:rsidRPr="00813A66" w:rsidRDefault="00813A66" w:rsidP="00813A66">
      <w:pPr>
        <w:jc w:val="center"/>
        <w:rPr>
          <w:rFonts w:cs="Times New Roman"/>
          <w:b/>
          <w:bCs/>
          <w:sz w:val="20"/>
          <w:szCs w:val="20"/>
          <w:lang w:bidi="ar-SA"/>
        </w:rPr>
      </w:pPr>
    </w:p>
    <w:p w:rsidR="00813A66" w:rsidRPr="00813A66" w:rsidRDefault="00813A66" w:rsidP="00813A66">
      <w:pPr>
        <w:jc w:val="center"/>
        <w:rPr>
          <w:rFonts w:cs="Times New Roman"/>
          <w:b/>
          <w:bCs/>
          <w:sz w:val="20"/>
          <w:szCs w:val="20"/>
          <w:lang w:bidi="ar-SA"/>
        </w:rPr>
      </w:pPr>
      <w:r w:rsidRPr="00813A66">
        <w:rPr>
          <w:rFonts w:cs="Times New Roman"/>
          <w:b/>
          <w:bCs/>
          <w:sz w:val="20"/>
          <w:szCs w:val="20"/>
          <w:lang w:bidi="ar-SA"/>
        </w:rPr>
        <w:t>Перечень главных администраторов доходов</w:t>
      </w:r>
    </w:p>
    <w:p w:rsidR="00813A66" w:rsidRPr="00813A66" w:rsidRDefault="00813A66" w:rsidP="00813A66">
      <w:pPr>
        <w:jc w:val="center"/>
        <w:rPr>
          <w:rFonts w:cs="Times New Roman"/>
          <w:b/>
          <w:bCs/>
          <w:sz w:val="20"/>
          <w:szCs w:val="20"/>
          <w:lang w:bidi="ar-SA"/>
        </w:rPr>
      </w:pPr>
      <w:r w:rsidRPr="00813A66">
        <w:rPr>
          <w:rFonts w:cs="Times New Roman"/>
          <w:b/>
          <w:bCs/>
          <w:sz w:val="20"/>
          <w:szCs w:val="20"/>
          <w:lang w:bidi="ar-SA"/>
        </w:rPr>
        <w:t>бюджета Тимирязевского сельского поселения  Колпнянского района Орловской области</w:t>
      </w:r>
    </w:p>
    <w:p w:rsidR="00813A66" w:rsidRPr="00813A66" w:rsidRDefault="00813A66" w:rsidP="00813A66">
      <w:pPr>
        <w:jc w:val="center"/>
        <w:rPr>
          <w:rFonts w:cs="Times New Roman"/>
          <w:b/>
          <w:bCs/>
          <w:sz w:val="20"/>
          <w:szCs w:val="20"/>
          <w:lang w:bidi="ar-SA"/>
        </w:rPr>
      </w:pPr>
    </w:p>
    <w:p w:rsidR="00813A66" w:rsidRPr="00813A66" w:rsidRDefault="00813A66" w:rsidP="00813A66">
      <w:pPr>
        <w:rPr>
          <w:rFonts w:cs="Times New Roman"/>
          <w:sz w:val="20"/>
          <w:szCs w:val="20"/>
          <w:lang w:bidi="ar-SA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813A66" w:rsidRPr="00813A66" w:rsidTr="009212B7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813A66" w:rsidRPr="00813A66" w:rsidRDefault="00813A66" w:rsidP="00813A66">
            <w:pPr>
              <w:keepNext/>
              <w:jc w:val="center"/>
              <w:outlineLvl w:val="0"/>
              <w:rPr>
                <w:rFonts w:cs="Times New Roman"/>
                <w:sz w:val="18"/>
                <w:szCs w:val="18"/>
                <w:lang w:bidi="ar-SA"/>
              </w:rPr>
            </w:pPr>
            <w:r w:rsidRPr="00813A66">
              <w:rPr>
                <w:rFonts w:cs="Times New Roman"/>
                <w:sz w:val="18"/>
                <w:szCs w:val="18"/>
                <w:lang w:bidi="ar-SA"/>
              </w:rPr>
              <w:t>Код бюджетной  классификации</w:t>
            </w:r>
          </w:p>
          <w:p w:rsidR="00813A66" w:rsidRPr="00813A66" w:rsidRDefault="00813A66" w:rsidP="00813A6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13A66">
              <w:rPr>
                <w:rFonts w:cs="Times New Roman"/>
                <w:sz w:val="18"/>
                <w:szCs w:val="18"/>
                <w:lang w:bidi="ar-SA"/>
              </w:rPr>
              <w:t>Российской Федерации</w:t>
            </w:r>
          </w:p>
          <w:p w:rsidR="00813A66" w:rsidRPr="00813A66" w:rsidRDefault="00813A66" w:rsidP="00813A6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  <w:tc>
          <w:tcPr>
            <w:tcW w:w="6308" w:type="dxa"/>
            <w:vMerge w:val="restart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13A66">
              <w:rPr>
                <w:rFonts w:cs="Times New Roman"/>
                <w:sz w:val="18"/>
                <w:szCs w:val="18"/>
                <w:lang w:bidi="ar-SA"/>
              </w:rPr>
              <w:t xml:space="preserve">Наименование главного администратора доходов </w:t>
            </w:r>
          </w:p>
          <w:p w:rsidR="00813A66" w:rsidRPr="00813A66" w:rsidRDefault="00813A66" w:rsidP="00813A6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  <w:r w:rsidRPr="00813A66">
              <w:rPr>
                <w:rFonts w:cs="Times New Roman"/>
                <w:sz w:val="18"/>
                <w:szCs w:val="18"/>
                <w:lang w:bidi="ar-SA"/>
              </w:rPr>
              <w:t>бюджета сельского поселения</w:t>
            </w:r>
          </w:p>
        </w:tc>
      </w:tr>
      <w:tr w:rsidR="00813A66" w:rsidRPr="00813A66" w:rsidTr="009212B7">
        <w:trPr>
          <w:cantSplit/>
          <w:trHeight w:val="220"/>
          <w:jc w:val="center"/>
        </w:trPr>
        <w:tc>
          <w:tcPr>
            <w:tcW w:w="1349" w:type="dxa"/>
          </w:tcPr>
          <w:p w:rsidR="00813A66" w:rsidRPr="00813A66" w:rsidRDefault="00813A66" w:rsidP="00813A66">
            <w:pPr>
              <w:keepNext/>
              <w:jc w:val="center"/>
              <w:outlineLvl w:val="0"/>
              <w:rPr>
                <w:rFonts w:cs="Times New Roman"/>
                <w:sz w:val="18"/>
                <w:szCs w:val="18"/>
                <w:lang w:bidi="ar-SA"/>
              </w:rPr>
            </w:pPr>
            <w:r w:rsidRPr="00813A66">
              <w:rPr>
                <w:rFonts w:cs="Times New Roman"/>
                <w:sz w:val="18"/>
                <w:szCs w:val="18"/>
                <w:lang w:bidi="ar-SA"/>
              </w:rPr>
              <w:t>Главного администратора</w:t>
            </w:r>
          </w:p>
        </w:tc>
        <w:tc>
          <w:tcPr>
            <w:tcW w:w="2410" w:type="dxa"/>
          </w:tcPr>
          <w:p w:rsidR="00813A66" w:rsidRPr="00813A66" w:rsidRDefault="00813A66" w:rsidP="00813A66">
            <w:pPr>
              <w:keepNext/>
              <w:jc w:val="center"/>
              <w:outlineLvl w:val="0"/>
              <w:rPr>
                <w:rFonts w:cs="Times New Roman"/>
                <w:sz w:val="18"/>
                <w:szCs w:val="18"/>
                <w:lang w:bidi="ar-SA"/>
              </w:rPr>
            </w:pPr>
            <w:r w:rsidRPr="00813A66">
              <w:rPr>
                <w:rFonts w:cs="Times New Roman"/>
                <w:sz w:val="18"/>
                <w:szCs w:val="18"/>
                <w:lang w:bidi="ar-SA"/>
              </w:rPr>
              <w:t>Доходов бюджета сельского поселения</w:t>
            </w:r>
          </w:p>
        </w:tc>
        <w:tc>
          <w:tcPr>
            <w:tcW w:w="6308" w:type="dxa"/>
            <w:vMerge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813A66" w:rsidRPr="00813A66" w:rsidTr="009212B7">
        <w:trPr>
          <w:cantSplit/>
          <w:jc w:val="center"/>
        </w:trPr>
        <w:tc>
          <w:tcPr>
            <w:tcW w:w="10067" w:type="dxa"/>
            <w:gridSpan w:val="3"/>
          </w:tcPr>
          <w:p w:rsidR="00813A66" w:rsidRPr="00813A66" w:rsidRDefault="00813A66" w:rsidP="00813A66">
            <w:pPr>
              <w:ind w:left="212"/>
              <w:jc w:val="center"/>
              <w:rPr>
                <w:rFonts w:cs="Times New Roman"/>
                <w:b/>
                <w:bCs/>
                <w:sz w:val="18"/>
                <w:szCs w:val="18"/>
                <w:lang w:bidi="ar-SA"/>
              </w:rPr>
            </w:pPr>
            <w:r w:rsidRPr="00813A66">
              <w:rPr>
                <w:rFonts w:cs="Times New Roman"/>
                <w:b/>
                <w:bCs/>
                <w:sz w:val="18"/>
                <w:szCs w:val="18"/>
                <w:lang w:bidi="ar-SA"/>
              </w:rPr>
              <w:t xml:space="preserve">Федеральная налоговая служба </w:t>
            </w:r>
          </w:p>
          <w:p w:rsidR="00813A66" w:rsidRPr="00813A66" w:rsidRDefault="00813A66" w:rsidP="00813A66">
            <w:pPr>
              <w:ind w:left="212"/>
              <w:jc w:val="center"/>
              <w:rPr>
                <w:rFonts w:cs="Times New Roman"/>
                <w:sz w:val="18"/>
                <w:szCs w:val="18"/>
                <w:lang w:bidi="ar-SA"/>
              </w:rPr>
            </w:pPr>
          </w:p>
        </w:tc>
      </w:tr>
      <w:tr w:rsidR="00813A66" w:rsidRPr="00813A66" w:rsidTr="009212B7">
        <w:trPr>
          <w:trHeight w:val="339"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1 05 03010 01 1000 110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Единый сельскохозяйственный налог</w:t>
            </w:r>
          </w:p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1 05 03020 01 1000 110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Единый сельскохозяйственный налог (за налоговые периоды, истекшие до 1 января 2011 года)</w:t>
            </w:r>
          </w:p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10601030101000110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Налог на имущество физических лиц взимаемый по ставкам ,применяемым к объектам налогообложения, расположенным в границах сельских поселений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10606033100000110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10606043100000110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1 09 04053 10 1000 110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13A66" w:rsidRPr="00813A66" w:rsidTr="009212B7">
        <w:trPr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1 09 04053 10 4000 110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Прочие поступления по земельному налогу (по обязательствам, возникшим до 1 января 2006 года), мобилизуемый на территориях сельских поселений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0067" w:type="dxa"/>
            <w:gridSpan w:val="3"/>
          </w:tcPr>
          <w:p w:rsidR="00813A66" w:rsidRPr="00813A66" w:rsidRDefault="00813A66" w:rsidP="00813A6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/>
                <w:bCs/>
                <w:sz w:val="20"/>
                <w:szCs w:val="20"/>
                <w:lang w:bidi="ar-SA"/>
              </w:rPr>
              <w:t xml:space="preserve">                                    Администрация Тимирязевского сельского поселения</w:t>
            </w:r>
          </w:p>
          <w:p w:rsidR="00813A66" w:rsidRPr="00813A66" w:rsidRDefault="00813A66" w:rsidP="00813A66">
            <w:pPr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11406025100000430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11402053100000410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имуществу. 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11502050100000140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Платежи, взимаемые органами местного самоуправления (организациями)сельских поселений за выполнение определенных функций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11701050100000180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Невыясненные  поступления ,  зачисляемые в бюджеты сельских поселений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11705050100000180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Прочие неналоговые доходы бюджетов сельских поселений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20216001100000150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Дотации  бюджетам сельских поселений на выравнивание бюджетной  обеспеченности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20215002100000150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Дотации  бюджетам сельских поселений  на поддержку  мер по обеспечению сбалансированности  бюджетов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20220216100000150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, проездов к дворовым территориям многоквартирных домов  населенных пунктов.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20229999100000150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Прочие субсидии бюджетам сельских поселений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20235118100000150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20245160100000150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Межбюджетные  трансферты , передаваемые бюджетам сельских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20240014100000150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Межбюджетные  трансферты 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20249999100000150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20705030100000180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Прочие  безвозмездные  поступления в бюджеты сельских поселений</w:t>
            </w:r>
          </w:p>
        </w:tc>
      </w:tr>
      <w:tr w:rsidR="00813A66" w:rsidRPr="00813A66" w:rsidTr="009212B7">
        <w:trPr>
          <w:cantSplit/>
          <w:jc w:val="center"/>
        </w:trPr>
        <w:tc>
          <w:tcPr>
            <w:tcW w:w="1349" w:type="dxa"/>
            <w:vAlign w:val="center"/>
          </w:tcPr>
          <w:p w:rsidR="00813A66" w:rsidRPr="00813A66" w:rsidRDefault="00813A66" w:rsidP="00813A66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2410" w:type="dxa"/>
            <w:vAlign w:val="center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bCs/>
                <w:sz w:val="20"/>
                <w:szCs w:val="20"/>
                <w:lang w:bidi="ar-SA"/>
              </w:rPr>
              <w:t>20805000100000180</w:t>
            </w:r>
          </w:p>
        </w:tc>
        <w:tc>
          <w:tcPr>
            <w:tcW w:w="6308" w:type="dxa"/>
          </w:tcPr>
          <w:p w:rsidR="00813A66" w:rsidRPr="00813A66" w:rsidRDefault="00813A66" w:rsidP="00813A6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bidi="ar-SA"/>
              </w:rPr>
            </w:pPr>
            <w:r w:rsidRPr="00813A66">
              <w:rPr>
                <w:rFonts w:cs="Times New Roman"/>
                <w:sz w:val="20"/>
                <w:szCs w:val="20"/>
                <w:lang w:bidi="ar-SA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</w:tbl>
    <w:p w:rsidR="00813A66" w:rsidRPr="00813A66" w:rsidRDefault="00813A66" w:rsidP="00813A66">
      <w:pPr>
        <w:rPr>
          <w:rFonts w:cs="Times New Roman"/>
          <w:sz w:val="20"/>
          <w:szCs w:val="20"/>
          <w:lang w:bidi="ar-SA"/>
        </w:rPr>
      </w:pPr>
    </w:p>
    <w:p w:rsidR="00813A66" w:rsidRPr="00813A66" w:rsidRDefault="00813A66" w:rsidP="00813A66">
      <w:pPr>
        <w:rPr>
          <w:rFonts w:ascii="Arial" w:hAnsi="Arial" w:cs="Arial"/>
          <w:sz w:val="20"/>
          <w:szCs w:val="20"/>
          <w:lang w:bidi="ar-SA"/>
        </w:rPr>
      </w:pPr>
    </w:p>
    <w:p w:rsidR="00813A66" w:rsidRPr="00813A66" w:rsidRDefault="00813A66" w:rsidP="00813A66">
      <w:pPr>
        <w:rPr>
          <w:rFonts w:ascii="Arial" w:hAnsi="Arial" w:cs="Arial"/>
          <w:sz w:val="20"/>
          <w:szCs w:val="20"/>
          <w:lang w:bidi="ar-SA"/>
        </w:rPr>
      </w:pPr>
    </w:p>
    <w:p w:rsidR="00813A66" w:rsidRDefault="00813A66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6F4202" w:rsidRPr="00813A66" w:rsidRDefault="006F4202" w:rsidP="00813A66">
      <w:pPr>
        <w:rPr>
          <w:rFonts w:ascii="Arial" w:hAnsi="Arial" w:cs="Arial"/>
          <w:sz w:val="20"/>
          <w:szCs w:val="20"/>
          <w:lang w:bidi="ar-SA"/>
        </w:rPr>
      </w:pPr>
    </w:p>
    <w:p w:rsidR="00813A66" w:rsidRPr="00813A66" w:rsidRDefault="00813A66" w:rsidP="00813A66">
      <w:pPr>
        <w:rPr>
          <w:rFonts w:ascii="Arial" w:hAnsi="Arial" w:cs="Arial"/>
          <w:sz w:val="20"/>
          <w:szCs w:val="20"/>
          <w:lang w:bidi="ar-SA"/>
        </w:rPr>
      </w:pPr>
    </w:p>
    <w:tbl>
      <w:tblPr>
        <w:tblStyle w:val="aa"/>
        <w:tblW w:w="0" w:type="auto"/>
        <w:tblLook w:val="04A0"/>
      </w:tblPr>
      <w:tblGrid>
        <w:gridCol w:w="4871"/>
        <w:gridCol w:w="516"/>
        <w:gridCol w:w="459"/>
        <w:gridCol w:w="459"/>
        <w:gridCol w:w="416"/>
        <w:gridCol w:w="459"/>
        <w:gridCol w:w="459"/>
        <w:gridCol w:w="616"/>
        <w:gridCol w:w="1733"/>
      </w:tblGrid>
      <w:tr w:rsidR="000D2CCE" w:rsidRPr="006F4202" w:rsidTr="000D2CCE">
        <w:trPr>
          <w:trHeight w:val="3105"/>
        </w:trPr>
        <w:tc>
          <w:tcPr>
            <w:tcW w:w="998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5740D" w:rsidRPr="00A41937" w:rsidRDefault="000D2CCE" w:rsidP="00C5740D">
            <w:pPr>
              <w:jc w:val="right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A41937">
              <w:rPr>
                <w:rFonts w:cs="Times New Roman"/>
                <w:b/>
                <w:bCs/>
                <w:sz w:val="20"/>
                <w:szCs w:val="20"/>
                <w:lang w:bidi="ar-SA"/>
              </w:rPr>
              <w:lastRenderedPageBreak/>
              <w:t>Приложение № 4</w:t>
            </w:r>
          </w:p>
          <w:p w:rsidR="00C5740D" w:rsidRDefault="00C5740D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  <w:p w:rsidR="000D2CCE" w:rsidRDefault="00A41937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>
              <w:rPr>
                <w:rFonts w:cs="Times New Roman"/>
                <w:bCs/>
                <w:sz w:val="20"/>
                <w:szCs w:val="20"/>
                <w:lang w:bidi="ar-SA"/>
              </w:rPr>
              <w:t xml:space="preserve"> к Решению  Ти</w:t>
            </w:r>
            <w:r w:rsidR="000D2CCE" w:rsidRPr="006F4202">
              <w:rPr>
                <w:rFonts w:cs="Times New Roman"/>
                <w:bCs/>
                <w:sz w:val="20"/>
                <w:szCs w:val="20"/>
                <w:lang w:bidi="ar-SA"/>
              </w:rPr>
              <w:t>м</w:t>
            </w:r>
            <w:r>
              <w:rPr>
                <w:rFonts w:cs="Times New Roman"/>
                <w:bCs/>
                <w:sz w:val="20"/>
                <w:szCs w:val="20"/>
                <w:lang w:bidi="ar-SA"/>
              </w:rPr>
              <w:t>и</w:t>
            </w:r>
            <w:r w:rsidR="000D2CCE" w:rsidRPr="006F4202">
              <w:rPr>
                <w:rFonts w:cs="Times New Roman"/>
                <w:bCs/>
                <w:sz w:val="20"/>
                <w:szCs w:val="20"/>
                <w:lang w:bidi="ar-SA"/>
              </w:rPr>
              <w:t xml:space="preserve">рязевского сельского </w:t>
            </w:r>
            <w:r w:rsidR="00C5740D">
              <w:rPr>
                <w:rFonts w:cs="Times New Roman"/>
                <w:bCs/>
                <w:sz w:val="20"/>
                <w:szCs w:val="20"/>
                <w:lang w:bidi="ar-SA"/>
              </w:rPr>
              <w:t>С</w:t>
            </w:r>
            <w:r w:rsidR="000D2CCE" w:rsidRPr="006F4202">
              <w:rPr>
                <w:rFonts w:cs="Times New Roman"/>
                <w:bCs/>
                <w:sz w:val="20"/>
                <w:szCs w:val="20"/>
                <w:lang w:bidi="ar-SA"/>
              </w:rPr>
              <w:t>овета народных депутатов</w:t>
            </w:r>
            <w:r w:rsidR="00C5740D">
              <w:rPr>
                <w:rFonts w:cs="Times New Roman"/>
                <w:bCs/>
                <w:sz w:val="20"/>
                <w:szCs w:val="20"/>
                <w:lang w:bidi="ar-SA"/>
              </w:rPr>
              <w:t xml:space="preserve"> № 4  от</w:t>
            </w:r>
            <w:r w:rsidR="000D2CCE" w:rsidRPr="006F4202">
              <w:rPr>
                <w:rFonts w:cs="Times New Roman"/>
                <w:bCs/>
                <w:sz w:val="20"/>
                <w:szCs w:val="20"/>
                <w:lang w:bidi="ar-SA"/>
              </w:rPr>
              <w:t xml:space="preserve">  "21 " декабря 2023г. "О бюджете Тимирязевского сельского поселения  Колпнянского района Орловской области на 2024 год и на плановый период 2025и 2026 гг."</w:t>
            </w:r>
          </w:p>
          <w:p w:rsidR="00C5740D" w:rsidRDefault="00C5740D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  <w:p w:rsidR="00C5740D" w:rsidRDefault="00C5740D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  <w:p w:rsidR="00C5740D" w:rsidRPr="006F4202" w:rsidRDefault="00C5740D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  <w:p w:rsidR="000D2CCE" w:rsidRPr="00C5740D" w:rsidRDefault="000D2CCE" w:rsidP="00C5740D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C5740D">
              <w:rPr>
                <w:rFonts w:cs="Times New Roman"/>
                <w:b/>
                <w:bCs/>
                <w:sz w:val="20"/>
                <w:szCs w:val="20"/>
                <w:lang w:bidi="ar-SA"/>
              </w:rPr>
              <w:t>Главные администраторы источников финансирования дефицита</w:t>
            </w:r>
            <w:r w:rsidRPr="00C5740D">
              <w:rPr>
                <w:rFonts w:cs="Times New Roman"/>
                <w:b/>
                <w:bCs/>
                <w:sz w:val="20"/>
                <w:szCs w:val="20"/>
                <w:lang w:bidi="ar-SA"/>
              </w:rPr>
              <w:br/>
              <w:t>бюджета Тимирязевского сельского поселения</w:t>
            </w:r>
            <w:r w:rsidRPr="00C5740D">
              <w:rPr>
                <w:rFonts w:cs="Times New Roman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0D2CCE" w:rsidRPr="006F4202" w:rsidTr="000D2CCE">
        <w:trPr>
          <w:trHeight w:val="135"/>
        </w:trPr>
        <w:tc>
          <w:tcPr>
            <w:tcW w:w="9988" w:type="dxa"/>
            <w:gridSpan w:val="9"/>
            <w:tcBorders>
              <w:top w:val="nil"/>
              <w:left w:val="nil"/>
              <w:right w:val="nil"/>
            </w:tcBorders>
            <w:noWrap/>
            <w:hideMark/>
          </w:tcPr>
          <w:p w:rsidR="000D2CCE" w:rsidRPr="006F4202" w:rsidRDefault="000D2CCE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</w:tr>
      <w:tr w:rsidR="006F4202" w:rsidRPr="006F4202" w:rsidTr="000D2CCE">
        <w:trPr>
          <w:trHeight w:val="750"/>
        </w:trPr>
        <w:tc>
          <w:tcPr>
            <w:tcW w:w="4871" w:type="dxa"/>
            <w:vMerge w:val="restart"/>
            <w:tcBorders>
              <w:left w:val="single" w:sz="4" w:space="0" w:color="auto"/>
            </w:tcBorders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5117" w:type="dxa"/>
            <w:gridSpan w:val="8"/>
            <w:tcBorders>
              <w:top w:val="nil"/>
              <w:right w:val="single" w:sz="4" w:space="0" w:color="auto"/>
            </w:tcBorders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Коды классификации источников финансирования дефицита бюджета</w:t>
            </w:r>
          </w:p>
        </w:tc>
      </w:tr>
      <w:tr w:rsidR="000D2CCE" w:rsidRPr="006F4202" w:rsidTr="000D2CCE">
        <w:trPr>
          <w:trHeight w:val="255"/>
        </w:trPr>
        <w:tc>
          <w:tcPr>
            <w:tcW w:w="4871" w:type="dxa"/>
            <w:vMerge/>
            <w:tcBorders>
              <w:left w:val="single" w:sz="4" w:space="0" w:color="auto"/>
            </w:tcBorders>
            <w:hideMark/>
          </w:tcPr>
          <w:p w:rsidR="006F4202" w:rsidRPr="006F4202" w:rsidRDefault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vMerge w:val="restart"/>
            <w:textDirection w:val="btLr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Администратор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459" w:type="dxa"/>
            <w:vMerge w:val="restart"/>
            <w:textDirection w:val="btLr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1334" w:type="dxa"/>
            <w:gridSpan w:val="3"/>
            <w:noWrap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Статья</w:t>
            </w:r>
          </w:p>
        </w:tc>
        <w:tc>
          <w:tcPr>
            <w:tcW w:w="616" w:type="dxa"/>
            <w:vMerge w:val="restart"/>
            <w:textDirection w:val="btLr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Вид источников</w:t>
            </w:r>
          </w:p>
        </w:tc>
        <w:tc>
          <w:tcPr>
            <w:tcW w:w="1733" w:type="dxa"/>
            <w:vMerge w:val="restart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0D2CCE" w:rsidRPr="006F4202" w:rsidTr="000D2CCE">
        <w:trPr>
          <w:trHeight w:val="2025"/>
        </w:trPr>
        <w:tc>
          <w:tcPr>
            <w:tcW w:w="4871" w:type="dxa"/>
            <w:vMerge/>
            <w:tcBorders>
              <w:left w:val="single" w:sz="4" w:space="0" w:color="auto"/>
            </w:tcBorders>
            <w:hideMark/>
          </w:tcPr>
          <w:p w:rsidR="006F4202" w:rsidRPr="006F4202" w:rsidRDefault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516" w:type="dxa"/>
            <w:vMerge/>
            <w:hideMark/>
          </w:tcPr>
          <w:p w:rsidR="006F4202" w:rsidRPr="006F4202" w:rsidRDefault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vMerge/>
            <w:hideMark/>
          </w:tcPr>
          <w:p w:rsidR="006F4202" w:rsidRPr="006F4202" w:rsidRDefault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459" w:type="dxa"/>
            <w:vMerge/>
            <w:hideMark/>
          </w:tcPr>
          <w:p w:rsidR="006F4202" w:rsidRPr="006F4202" w:rsidRDefault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416" w:type="dxa"/>
            <w:noWrap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59" w:type="dxa"/>
            <w:noWrap/>
            <w:textDirection w:val="btLr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Подстатья</w:t>
            </w:r>
          </w:p>
        </w:tc>
        <w:tc>
          <w:tcPr>
            <w:tcW w:w="459" w:type="dxa"/>
            <w:noWrap/>
            <w:textDirection w:val="btLr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616" w:type="dxa"/>
            <w:vMerge/>
            <w:hideMark/>
          </w:tcPr>
          <w:p w:rsidR="006F4202" w:rsidRPr="006F4202" w:rsidRDefault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  <w:tc>
          <w:tcPr>
            <w:tcW w:w="1733" w:type="dxa"/>
            <w:vMerge/>
            <w:hideMark/>
          </w:tcPr>
          <w:p w:rsidR="006F4202" w:rsidRPr="006F4202" w:rsidRDefault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</w:p>
        </w:tc>
      </w:tr>
      <w:tr w:rsidR="006F4202" w:rsidRPr="006F4202" w:rsidTr="000D2CCE">
        <w:trPr>
          <w:trHeight w:val="555"/>
        </w:trPr>
        <w:tc>
          <w:tcPr>
            <w:tcW w:w="9988" w:type="dxa"/>
            <w:gridSpan w:val="9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Администрация Тимиря</w:t>
            </w:r>
            <w:r w:rsidR="00C5740D">
              <w:rPr>
                <w:rFonts w:cs="Times New Roman"/>
                <w:bCs/>
                <w:sz w:val="20"/>
                <w:szCs w:val="20"/>
                <w:lang w:bidi="ar-SA"/>
              </w:rPr>
              <w:t>з</w:t>
            </w: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евского сельского поселения Колпнянского района Орловской области</w:t>
            </w:r>
          </w:p>
        </w:tc>
      </w:tr>
      <w:tr w:rsidR="000D2CCE" w:rsidRPr="006F4202" w:rsidTr="000D2CCE">
        <w:trPr>
          <w:trHeight w:val="510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</w:t>
            </w:r>
          </w:p>
        </w:tc>
      </w:tr>
      <w:tr w:rsidR="000D2CCE" w:rsidRPr="006F4202" w:rsidTr="000D2CCE">
        <w:trPr>
          <w:trHeight w:val="25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500</w:t>
            </w:r>
          </w:p>
        </w:tc>
      </w:tr>
      <w:tr w:rsidR="000D2CCE" w:rsidRPr="006F4202" w:rsidTr="000D2CCE">
        <w:trPr>
          <w:trHeight w:val="25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600</w:t>
            </w:r>
          </w:p>
        </w:tc>
      </w:tr>
      <w:tr w:rsidR="000D2CCE" w:rsidRPr="006F4202" w:rsidTr="000D2CCE">
        <w:trPr>
          <w:trHeight w:val="25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500</w:t>
            </w:r>
          </w:p>
        </w:tc>
      </w:tr>
      <w:tr w:rsidR="000D2CCE" w:rsidRPr="006F4202" w:rsidTr="000D2CCE">
        <w:trPr>
          <w:trHeight w:val="25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510</w:t>
            </w:r>
          </w:p>
        </w:tc>
      </w:tr>
      <w:tr w:rsidR="000D2CCE" w:rsidRPr="006F4202" w:rsidTr="000D2CCE">
        <w:trPr>
          <w:trHeight w:val="510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510</w:t>
            </w:r>
          </w:p>
        </w:tc>
      </w:tr>
      <w:tr w:rsidR="000D2CCE" w:rsidRPr="006F4202" w:rsidTr="000D2CCE">
        <w:trPr>
          <w:trHeight w:val="25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600</w:t>
            </w:r>
          </w:p>
        </w:tc>
      </w:tr>
      <w:tr w:rsidR="000D2CCE" w:rsidRPr="006F4202" w:rsidTr="000D2CCE">
        <w:trPr>
          <w:trHeight w:val="25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610</w:t>
            </w:r>
          </w:p>
        </w:tc>
      </w:tr>
      <w:tr w:rsidR="000D2CCE" w:rsidRPr="006F4202" w:rsidTr="000D2CCE">
        <w:trPr>
          <w:trHeight w:val="510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16" w:type="dxa"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610</w:t>
            </w:r>
          </w:p>
        </w:tc>
      </w:tr>
      <w:tr w:rsidR="000D2CCE" w:rsidRPr="006F4202" w:rsidTr="000D2CCE">
        <w:trPr>
          <w:trHeight w:val="97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710</w:t>
            </w:r>
          </w:p>
        </w:tc>
      </w:tr>
      <w:tr w:rsidR="000D2CCE" w:rsidRPr="006F4202" w:rsidTr="000D2CCE">
        <w:trPr>
          <w:trHeight w:val="765"/>
        </w:trPr>
        <w:tc>
          <w:tcPr>
            <w:tcW w:w="4871" w:type="dxa"/>
            <w:hideMark/>
          </w:tcPr>
          <w:p w:rsidR="006F4202" w:rsidRPr="006F4202" w:rsidRDefault="006F4202" w:rsidP="006F4202">
            <w:pPr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043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4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59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616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733" w:type="dxa"/>
            <w:noWrap/>
            <w:hideMark/>
          </w:tcPr>
          <w:p w:rsidR="006F4202" w:rsidRPr="006F4202" w:rsidRDefault="006F4202" w:rsidP="00C5740D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6F4202">
              <w:rPr>
                <w:rFonts w:cs="Times New Roman"/>
                <w:bCs/>
                <w:sz w:val="20"/>
                <w:szCs w:val="20"/>
                <w:lang w:bidi="ar-SA"/>
              </w:rPr>
              <w:t>810</w:t>
            </w:r>
          </w:p>
        </w:tc>
      </w:tr>
    </w:tbl>
    <w:p w:rsidR="00813A66" w:rsidRDefault="00813A66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p w:rsidR="00DA191C" w:rsidRPr="00813A66" w:rsidRDefault="00DA191C" w:rsidP="00813A66">
      <w:pPr>
        <w:rPr>
          <w:rFonts w:cs="Times New Roman"/>
          <w:bCs/>
          <w:sz w:val="20"/>
          <w:szCs w:val="20"/>
          <w:lang w:bidi="ar-SA"/>
        </w:rPr>
      </w:pPr>
    </w:p>
    <w:tbl>
      <w:tblPr>
        <w:tblStyle w:val="aa"/>
        <w:tblW w:w="0" w:type="auto"/>
        <w:tblLook w:val="04A0"/>
      </w:tblPr>
      <w:tblGrid>
        <w:gridCol w:w="5529"/>
        <w:gridCol w:w="610"/>
        <w:gridCol w:w="610"/>
        <w:gridCol w:w="1186"/>
        <w:gridCol w:w="1186"/>
        <w:gridCol w:w="1186"/>
      </w:tblGrid>
      <w:tr w:rsidR="009C2A69" w:rsidRPr="00A41937" w:rsidTr="009C2A69">
        <w:trPr>
          <w:trHeight w:val="2985"/>
        </w:trPr>
        <w:tc>
          <w:tcPr>
            <w:tcW w:w="103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088C" w:rsidRPr="00056E6F" w:rsidRDefault="009C2A69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  <w:b/>
              </w:rPr>
            </w:pPr>
            <w:r w:rsidRPr="00056E6F">
              <w:rPr>
                <w:rStyle w:val="ab"/>
                <w:rFonts w:ascii="Times New Roman" w:hAnsi="Times New Roman" w:cs="Times New Roman"/>
                <w:b/>
              </w:rPr>
              <w:lastRenderedPageBreak/>
              <w:t>Приложение  5</w:t>
            </w:r>
          </w:p>
          <w:p w:rsidR="0089088C" w:rsidRDefault="0089088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  <w:p w:rsidR="009C2A69" w:rsidRDefault="009C2A69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к Реш</w:t>
            </w:r>
            <w:r w:rsidR="009715E6">
              <w:rPr>
                <w:rStyle w:val="ab"/>
                <w:rFonts w:ascii="Times New Roman" w:hAnsi="Times New Roman" w:cs="Times New Roman"/>
              </w:rPr>
              <w:t>ению  Тимирязевского сельского С</w:t>
            </w:r>
            <w:r w:rsidRPr="00DA191C">
              <w:rPr>
                <w:rStyle w:val="ab"/>
                <w:rFonts w:ascii="Times New Roman" w:hAnsi="Times New Roman" w:cs="Times New Roman"/>
              </w:rPr>
              <w:t>овета народных депутатов № 4 от   "21" декабря 2023г. "О бюджете Тимирязевского сельского поселения  Колпнянского района Орловской области на 2024 год и на плановый период 2025 и 2026 гг."</w:t>
            </w:r>
          </w:p>
          <w:p w:rsidR="0089088C" w:rsidRPr="00DA191C" w:rsidRDefault="0089088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  <w:p w:rsidR="009C2A69" w:rsidRPr="00056E6F" w:rsidRDefault="009C2A69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</w:pPr>
            <w:r w:rsidRPr="00056E6F"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на 2024 год  и плановый период на 2025-2026гг по разделам и подразделам классификации расходов бюджета Тимирязевского сельского поселения</w:t>
            </w:r>
          </w:p>
        </w:tc>
      </w:tr>
      <w:tr w:rsidR="00A41937" w:rsidRPr="00A41937" w:rsidTr="00DA191C">
        <w:trPr>
          <w:trHeight w:val="630"/>
        </w:trPr>
        <w:tc>
          <w:tcPr>
            <w:tcW w:w="6139" w:type="dxa"/>
            <w:gridSpan w:val="2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610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тыс. рублей</w:t>
            </w:r>
          </w:p>
        </w:tc>
      </w:tr>
      <w:tr w:rsidR="00A41937" w:rsidRPr="00A41937" w:rsidTr="00DA191C">
        <w:trPr>
          <w:trHeight w:val="510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10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РПр</w:t>
            </w:r>
          </w:p>
        </w:tc>
        <w:tc>
          <w:tcPr>
            <w:tcW w:w="610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ПР</w:t>
            </w:r>
          </w:p>
        </w:tc>
        <w:tc>
          <w:tcPr>
            <w:tcW w:w="1186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Сумма2024</w:t>
            </w:r>
          </w:p>
        </w:tc>
        <w:tc>
          <w:tcPr>
            <w:tcW w:w="1186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Сумма2025</w:t>
            </w:r>
          </w:p>
        </w:tc>
        <w:tc>
          <w:tcPr>
            <w:tcW w:w="1186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Сумма2026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Итого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4784,4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3 811,7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4 636,4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140,3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154,7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169,3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1356,2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1 356,2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1 356,2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3287,9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2 300,8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3 110,9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2436,8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1 938,1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2 341,4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3287,9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2 300,8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3 110,9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0102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841,0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841,0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840,9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0104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1567,8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1 085,1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1 473,0</w:t>
            </w:r>
          </w:p>
        </w:tc>
      </w:tr>
      <w:tr w:rsidR="00DA191C" w:rsidRPr="00A41937" w:rsidTr="009212B7">
        <w:trPr>
          <w:trHeight w:val="765"/>
        </w:trPr>
        <w:tc>
          <w:tcPr>
            <w:tcW w:w="5529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обеспечение деятельности финансовых,налоговых итаможенных органов и органов финансового(финансово-бюджетного) надзора</w:t>
            </w:r>
          </w:p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 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106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1,0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0,0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0111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0113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26,0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11,0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26,5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0200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140,3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154,7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169,3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140,3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154,7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169,3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0200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0203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140,3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154,7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169,3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0400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1392,4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1 347,9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1 392,4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1338,4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1 338,4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1 338,4</w:t>
            </w:r>
          </w:p>
        </w:tc>
      </w:tr>
      <w:tr w:rsidR="00DA191C" w:rsidRPr="00A41937" w:rsidTr="009212B7">
        <w:trPr>
          <w:trHeight w:val="255"/>
        </w:trPr>
        <w:tc>
          <w:tcPr>
            <w:tcW w:w="5529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ДОРОЖНОЕ ХОЗЯЙСТВО (средства сельского поселения)</w:t>
            </w:r>
          </w:p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 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0400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0409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50,0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5,5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50,0</w:t>
            </w:r>
          </w:p>
        </w:tc>
      </w:tr>
      <w:tr w:rsidR="00DA191C" w:rsidRPr="00A41937" w:rsidTr="009212B7">
        <w:trPr>
          <w:trHeight w:val="255"/>
        </w:trPr>
        <w:tc>
          <w:tcPr>
            <w:tcW w:w="5529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 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0400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0412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4,0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4,0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4,0</w:t>
            </w:r>
          </w:p>
        </w:tc>
      </w:tr>
      <w:tr w:rsidR="00DA191C" w:rsidRPr="00A41937" w:rsidTr="00DA191C">
        <w:trPr>
          <w:trHeight w:val="435"/>
        </w:trPr>
        <w:tc>
          <w:tcPr>
            <w:tcW w:w="5529" w:type="dxa"/>
            <w:tcBorders>
              <w:top w:val="nil"/>
            </w:tcBorders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ЖИЛИЩНО-КОММУНАЛЬНОЕ ХОЗЯЙСТВО</w:t>
            </w:r>
          </w:p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 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0500</w:t>
            </w:r>
          </w:p>
        </w:tc>
        <w:tc>
          <w:tcPr>
            <w:tcW w:w="610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486,0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112,1</w:t>
            </w:r>
          </w:p>
        </w:tc>
        <w:tc>
          <w:tcPr>
            <w:tcW w:w="1186" w:type="dxa"/>
            <w:hideMark/>
          </w:tcPr>
          <w:p w:rsidR="00DA191C" w:rsidRPr="00DA191C" w:rsidRDefault="00DA191C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471,3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 xml:space="preserve">Средства районного бюджета 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17,8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17,8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95,0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79,3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120,0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0500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0503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373,2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15,0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333,5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КУЛЬТУРА,КИНЕМАТОГРАФИЯ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0800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-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-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-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0800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0801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219,9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254,9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256,0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219,9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254,9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256,0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1001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217,9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253,9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254,0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Социальное обеспечение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1003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2,0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1100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9,0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6,0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Средства бюджета сельского поселения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9,0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6,0</w:t>
            </w:r>
          </w:p>
        </w:tc>
      </w:tr>
      <w:tr w:rsidR="00A41937" w:rsidRPr="00A41937" w:rsidTr="00DA191C">
        <w:trPr>
          <w:trHeight w:val="255"/>
        </w:trPr>
        <w:tc>
          <w:tcPr>
            <w:tcW w:w="5529" w:type="dxa"/>
            <w:hideMark/>
          </w:tcPr>
          <w:p w:rsidR="00A41937" w:rsidRPr="00DA191C" w:rsidRDefault="00A41937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1100</w:t>
            </w:r>
          </w:p>
        </w:tc>
        <w:tc>
          <w:tcPr>
            <w:tcW w:w="610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1102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9,0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4,0</w:t>
            </w:r>
          </w:p>
        </w:tc>
        <w:tc>
          <w:tcPr>
            <w:tcW w:w="1186" w:type="dxa"/>
            <w:hideMark/>
          </w:tcPr>
          <w:p w:rsidR="00A41937" w:rsidRPr="00DA191C" w:rsidRDefault="00A41937" w:rsidP="0089088C">
            <w:pPr>
              <w:pStyle w:val="ConsPlusTitle"/>
              <w:ind w:right="-6"/>
              <w:jc w:val="center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6,0</w:t>
            </w:r>
          </w:p>
        </w:tc>
      </w:tr>
      <w:tr w:rsidR="00DA191C" w:rsidRPr="00A41937" w:rsidTr="009212B7">
        <w:trPr>
          <w:trHeight w:val="255"/>
        </w:trPr>
        <w:tc>
          <w:tcPr>
            <w:tcW w:w="5529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  <w:r w:rsidRPr="00DA191C">
              <w:rPr>
                <w:rStyle w:val="ab"/>
                <w:rFonts w:ascii="Times New Roman" w:hAnsi="Times New Roman" w:cs="Times New Roman"/>
              </w:rPr>
              <w:t>1 из 1</w:t>
            </w:r>
          </w:p>
        </w:tc>
        <w:tc>
          <w:tcPr>
            <w:tcW w:w="610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610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  <w:tc>
          <w:tcPr>
            <w:tcW w:w="1186" w:type="dxa"/>
            <w:hideMark/>
          </w:tcPr>
          <w:p w:rsidR="00DA191C" w:rsidRPr="00DA191C" w:rsidRDefault="00DA191C" w:rsidP="00A41937">
            <w:pPr>
              <w:pStyle w:val="ConsPlusTitle"/>
              <w:ind w:right="-6"/>
              <w:jc w:val="both"/>
              <w:rPr>
                <w:rStyle w:val="ab"/>
                <w:rFonts w:ascii="Times New Roman" w:hAnsi="Times New Roman" w:cs="Times New Roman"/>
              </w:rPr>
            </w:pPr>
          </w:p>
        </w:tc>
      </w:tr>
    </w:tbl>
    <w:tbl>
      <w:tblPr>
        <w:tblW w:w="10300" w:type="dxa"/>
        <w:tblInd w:w="93" w:type="dxa"/>
        <w:tblLayout w:type="fixed"/>
        <w:tblLook w:val="04A0"/>
      </w:tblPr>
      <w:tblGrid>
        <w:gridCol w:w="3981"/>
        <w:gridCol w:w="195"/>
        <w:gridCol w:w="88"/>
        <w:gridCol w:w="272"/>
        <w:gridCol w:w="272"/>
        <w:gridCol w:w="165"/>
        <w:gridCol w:w="78"/>
        <w:gridCol w:w="45"/>
        <w:gridCol w:w="360"/>
        <w:gridCol w:w="220"/>
        <w:gridCol w:w="996"/>
        <w:gridCol w:w="144"/>
        <w:gridCol w:w="141"/>
        <w:gridCol w:w="278"/>
        <w:gridCol w:w="289"/>
        <w:gridCol w:w="142"/>
        <w:gridCol w:w="106"/>
        <w:gridCol w:w="36"/>
        <w:gridCol w:w="48"/>
        <w:gridCol w:w="660"/>
        <w:gridCol w:w="100"/>
        <w:gridCol w:w="42"/>
        <w:gridCol w:w="35"/>
        <w:gridCol w:w="678"/>
        <w:gridCol w:w="65"/>
        <w:gridCol w:w="49"/>
        <w:gridCol w:w="771"/>
        <w:gridCol w:w="44"/>
      </w:tblGrid>
      <w:tr w:rsidR="00DF4F9F" w:rsidRPr="00DF4F9F" w:rsidTr="00AE601B">
        <w:trPr>
          <w:trHeight w:val="1635"/>
        </w:trPr>
        <w:tc>
          <w:tcPr>
            <w:tcW w:w="4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48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t>Приложение № 6</w:t>
            </w:r>
          </w:p>
          <w:p w:rsid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к Реш</w:t>
            </w:r>
            <w:r w:rsidR="001F2900">
              <w:rPr>
                <w:rFonts w:cs="Times New Roman"/>
                <w:color w:val="000000"/>
                <w:sz w:val="20"/>
                <w:szCs w:val="20"/>
                <w:lang w:bidi="ar-SA"/>
              </w:rPr>
              <w:t>ению  Тимирязевского сельского С</w:t>
            </w: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овета народных депутатов № 4</w:t>
            </w:r>
            <w:r w:rsidRPr="00DF4F9F">
              <w:rPr>
                <w:rFonts w:cs="Times New Roman"/>
                <w:sz w:val="20"/>
                <w:szCs w:val="20"/>
                <w:lang w:bidi="ar-SA"/>
              </w:rPr>
              <w:t>от   "21" декабря 2023г</w:t>
            </w: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. "О бюджете Тимирязевского сельского поселения  Колпнянского района Орловской области на 2024 год и на плановый период 2025 и 2026гг."</w:t>
            </w:r>
          </w:p>
        </w:tc>
      </w:tr>
      <w:tr w:rsidR="00DF4F9F" w:rsidRPr="00DF4F9F" w:rsidTr="00AE601B">
        <w:trPr>
          <w:trHeight w:val="255"/>
        </w:trPr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F4F9F" w:rsidRPr="00DF4F9F" w:rsidTr="00AE601B">
        <w:trPr>
          <w:trHeight w:val="660"/>
        </w:trPr>
        <w:tc>
          <w:tcPr>
            <w:tcW w:w="103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Тимирязевского сельского поселения на  2024 год и плановый период 2025-2026гг.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06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DF4F9F">
              <w:rPr>
                <w:rFonts w:cs="Times New Roman"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5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E379F2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2024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2025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2026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4 784,4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3 811,7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4 636,4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1 356,2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1 356,2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1 356,2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3 287,9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2 300,8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3 110,9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2 436,8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1 938,1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2 341,4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3 287,9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2 300,8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3 110,9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DF4F9F" w:rsidRPr="00DF4F9F" w:rsidTr="00AE601B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DF4F9F" w:rsidRPr="00DF4F9F" w:rsidTr="00AE601B">
        <w:trPr>
          <w:trHeight w:val="48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DF4F9F" w:rsidRPr="00DF4F9F" w:rsidTr="00AE601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1 567,8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1 085,1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1 567,8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1 085,1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1 567,8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1 085,1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DF4F9F" w:rsidRPr="00DF4F9F" w:rsidTr="00AE601B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833,6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833,6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833,6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714,8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248,5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620,0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714,8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248,5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620,0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244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714,8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248,5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620,0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DF4F9F" w:rsidRPr="00DF4F9F" w:rsidTr="00AE601B">
        <w:trPr>
          <w:trHeight w:val="105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color w:val="000000"/>
                <w:sz w:val="18"/>
                <w:szCs w:val="18"/>
                <w:lang w:bidi="ar-SA"/>
              </w:rPr>
              <w:t>Обеспечение деятельности финансовых,налоговых,таможенных органов и органов финансового(финансово-бюджетного ) надзора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9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color w:val="000000"/>
                <w:sz w:val="18"/>
                <w:szCs w:val="18"/>
                <w:lang w:bidi="ar-SA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12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18"/>
                <w:szCs w:val="18"/>
                <w:lang w:bidi="ar-SA"/>
              </w:rPr>
            </w:pPr>
            <w:r w:rsidRPr="00DF4F9F">
              <w:rPr>
                <w:rFonts w:cs="Times New Roman"/>
                <w:color w:val="000000"/>
                <w:sz w:val="18"/>
                <w:szCs w:val="18"/>
                <w:lang w:bidi="ar-SA"/>
              </w:rPr>
              <w:t>Предоставление межбюджетных трансфертов бюджету мцниципального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0.5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43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0,5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26.5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26.0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26.5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26.0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26.5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22.5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22.5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22.5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127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140.3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154.7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169.3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1 392,4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1347,9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1 392,5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1388,4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1343,9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1388,4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фонда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410005340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4100095340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486.0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471.3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486.0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471.3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486.0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112,1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471.3</w:t>
            </w:r>
          </w:p>
        </w:tc>
      </w:tr>
      <w:tr w:rsidR="00DF4F9F" w:rsidRPr="00DF4F9F" w:rsidTr="00AE601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95.0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79.3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sz w:val="20"/>
                <w:szCs w:val="20"/>
                <w:lang w:bidi="ar-SA"/>
              </w:rPr>
              <w:t>120.0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95.0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79.3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120.0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95.0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79.3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120.0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95.0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79.3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sz w:val="20"/>
                <w:szCs w:val="20"/>
                <w:lang w:bidi="ar-SA"/>
              </w:rPr>
              <w:t>120.0</w:t>
            </w:r>
          </w:p>
        </w:tc>
      </w:tr>
      <w:tr w:rsidR="00DF4F9F" w:rsidRPr="00DF4F9F" w:rsidTr="00AE601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DF4F9F" w:rsidRPr="00DF4F9F" w:rsidTr="00AE601B">
        <w:trPr>
          <w:trHeight w:val="27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КУЛЬТУРА,КИНЕМАТОГРАФИЯ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DF4F9F" w:rsidRPr="00DF4F9F" w:rsidTr="00AE601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219,9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254,9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256,0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Социальное</w:t>
            </w:r>
            <w:r w:rsidR="00D517F8"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обеспече</w:t>
            </w:r>
            <w:r w:rsidR="00D517F8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ннее</w:t>
            </w: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 населения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Массовый спорт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DF4F9F" w:rsidRPr="00DF4F9F" w:rsidTr="00AE601B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9.0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6.0</w:t>
            </w:r>
          </w:p>
        </w:tc>
      </w:tr>
      <w:tr w:rsidR="00DF4F9F" w:rsidRPr="00DF4F9F" w:rsidTr="00AE601B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DF4F9F" w:rsidRPr="00DF4F9F" w:rsidTr="00AE601B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7.0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9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премии и гранты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9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4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2.0</w:t>
            </w:r>
          </w:p>
        </w:tc>
        <w:tc>
          <w:tcPr>
            <w:tcW w:w="92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3.0</w:t>
            </w:r>
          </w:p>
        </w:tc>
      </w:tr>
      <w:tr w:rsidR="00DF4F9F" w:rsidRPr="00DF4F9F" w:rsidTr="00AE601B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DF4F9F">
              <w:rPr>
                <w:rFonts w:cs="Times New Roman"/>
                <w:color w:val="000000"/>
                <w:sz w:val="20"/>
                <w:szCs w:val="20"/>
                <w:lang w:bidi="ar-SA"/>
              </w:rPr>
              <w:t>1 из 1</w:t>
            </w: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4F9F" w:rsidRPr="00DF4F9F" w:rsidRDefault="00DF4F9F" w:rsidP="00DF4F9F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42BE4" w:rsidRPr="00542BE4" w:rsidTr="00AE601B">
        <w:trPr>
          <w:gridAfter w:val="1"/>
          <w:wAfter w:w="40" w:type="dxa"/>
          <w:trHeight w:val="1635"/>
        </w:trPr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1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9212B7" w:rsidRPr="009212B7" w:rsidRDefault="00542BE4" w:rsidP="00542BE4">
            <w:pPr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color w:val="000000"/>
                <w:sz w:val="20"/>
                <w:szCs w:val="20"/>
                <w:lang w:bidi="ar-SA"/>
              </w:rPr>
              <w:lastRenderedPageBreak/>
              <w:t xml:space="preserve">Приложение № 7 </w:t>
            </w:r>
          </w:p>
          <w:p w:rsidR="009212B7" w:rsidRDefault="009212B7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к Реш</w:t>
            </w:r>
            <w:r w:rsidR="009212B7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ению  Тимирязевского сельского </w:t>
            </w:r>
            <w:r w:rsidR="009212B7" w:rsidRPr="009212B7">
              <w:rPr>
                <w:rFonts w:cs="Times New Roman"/>
                <w:color w:val="000000"/>
                <w:sz w:val="20"/>
                <w:szCs w:val="20"/>
                <w:lang w:bidi="ar-SA"/>
              </w:rPr>
              <w:t>С</w:t>
            </w: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овета народных депутатов №</w:t>
            </w:r>
            <w:r w:rsidRPr="00542BE4">
              <w:rPr>
                <w:rFonts w:cs="Times New Roman"/>
                <w:sz w:val="20"/>
                <w:szCs w:val="20"/>
                <w:lang w:bidi="ar-SA"/>
              </w:rPr>
              <w:t xml:space="preserve">4   от  "21 " декабря </w:t>
            </w: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2023г. "О бюджете Тимирязевского сельского поселения  Колпнянского района Орловской области на 2024 год и на плановый период 2025 и 2026 гг."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42BE4" w:rsidRPr="00542BE4" w:rsidTr="00AE601B">
        <w:trPr>
          <w:gridAfter w:val="1"/>
          <w:wAfter w:w="40" w:type="dxa"/>
          <w:trHeight w:val="660"/>
        </w:trPr>
        <w:tc>
          <w:tcPr>
            <w:tcW w:w="102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Ведомственная структура расходов бюджета на 2024 год и плановый период 2025 и 2026гг.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73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right"/>
              <w:rPr>
                <w:rFonts w:cs="Times New Roman"/>
                <w:b/>
                <w:bCs/>
                <w:color w:val="000000"/>
                <w:sz w:val="16"/>
                <w:szCs w:val="16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7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на 2024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на 2025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на 2026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 xml:space="preserve">Администрация Тимирязевского сельского поселения Колпнянского района Орловской области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4 784,4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3 811,7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4 636,4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1 356,2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1 356,2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1 356,2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3 287,9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2 300,8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3 110,9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sz w:val="20"/>
                <w:szCs w:val="20"/>
                <w:lang w:bidi="ar-SA"/>
              </w:rPr>
              <w:t>2 436,8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sz w:val="20"/>
                <w:szCs w:val="20"/>
                <w:lang w:bidi="ar-SA"/>
              </w:rPr>
              <w:t>1 938,1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sz w:val="20"/>
                <w:szCs w:val="20"/>
                <w:lang w:bidi="ar-SA"/>
              </w:rPr>
              <w:t>2 341,4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77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9212B7" w:rsidRPr="00542BE4" w:rsidTr="00AE601B">
        <w:trPr>
          <w:gridAfter w:val="1"/>
          <w:wAfter w:w="40" w:type="dxa"/>
          <w:trHeight w:val="127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840,9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840,9</w:t>
            </w:r>
          </w:p>
        </w:tc>
      </w:tr>
      <w:tr w:rsidR="00542BE4" w:rsidRPr="00542BE4" w:rsidTr="00AE601B">
        <w:trPr>
          <w:gridAfter w:val="1"/>
          <w:wAfter w:w="40" w:type="dxa"/>
          <w:trHeight w:val="102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9212B7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542BE4"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567,8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1 085,1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9212B7" w:rsidP="009212B7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9212B7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542BE4"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567,8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1 085,1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9212B7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542BE4"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567,8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1 085,1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1 473,0</w:t>
            </w:r>
          </w:p>
        </w:tc>
      </w:tr>
      <w:tr w:rsidR="009212B7" w:rsidRPr="00542BE4" w:rsidTr="00AE601B">
        <w:trPr>
          <w:gridAfter w:val="1"/>
          <w:wAfter w:w="40" w:type="dxa"/>
          <w:trHeight w:val="127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850,0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833,6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850,0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850,0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833,6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sz w:val="20"/>
                <w:szCs w:val="20"/>
                <w:lang w:bidi="ar-SA"/>
              </w:rPr>
              <w:t>850,0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833,6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850,0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714,8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248,5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620,0</w:t>
            </w:r>
          </w:p>
        </w:tc>
      </w:tr>
      <w:tr w:rsidR="009212B7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714,8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248,5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620,0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714,8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248,5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620,0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212B7" w:rsidRPr="00542BE4" w:rsidTr="00AE601B">
        <w:trPr>
          <w:gridAfter w:val="1"/>
          <w:wAfter w:w="40" w:type="dxa"/>
          <w:trHeight w:val="105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Обеспечение деятельности финансовых,налоговых,таможенных органов и органов финансового(финансово-бюджетного ) надзора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9212B7" w:rsidRPr="00542BE4" w:rsidTr="00AE601B">
        <w:trPr>
          <w:gridAfter w:val="1"/>
          <w:wAfter w:w="40" w:type="dxa"/>
          <w:trHeight w:val="36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0,0</w:t>
            </w:r>
          </w:p>
        </w:tc>
      </w:tr>
      <w:tr w:rsidR="00542BE4" w:rsidRPr="00542BE4" w:rsidTr="00AE601B">
        <w:trPr>
          <w:gridAfter w:val="1"/>
          <w:wAfter w:w="40" w:type="dxa"/>
          <w:trHeight w:val="99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212B7" w:rsidRPr="00542BE4" w:rsidTr="00AE601B">
        <w:trPr>
          <w:gridAfter w:val="1"/>
          <w:wAfter w:w="40" w:type="dxa"/>
          <w:trHeight w:val="99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212B7" w:rsidRPr="00542BE4" w:rsidTr="00AE601B">
        <w:trPr>
          <w:gridAfter w:val="1"/>
          <w:wAfter w:w="40" w:type="dxa"/>
          <w:trHeight w:val="60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212B7" w:rsidRPr="00542BE4" w:rsidTr="00AE601B">
        <w:trPr>
          <w:gridAfter w:val="1"/>
          <w:wAfter w:w="40" w:type="dxa"/>
          <w:trHeight w:val="49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2BE4" w:rsidRPr="00542BE4" w:rsidTr="00AE601B">
        <w:trPr>
          <w:gridAfter w:val="1"/>
          <w:wAfter w:w="40" w:type="dxa"/>
          <w:trHeight w:val="97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Предоставление межбюджетных трансфертов бюджету мцниципального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2BE4" w:rsidRPr="00542BE4" w:rsidTr="00AE601B">
        <w:trPr>
          <w:gridAfter w:val="1"/>
          <w:wAfter w:w="40" w:type="dxa"/>
          <w:trHeight w:val="97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Предоставление межбюджетных трансфертов бюджету мцниципального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542BE4" w:rsidRPr="00542BE4" w:rsidTr="00AE601B">
        <w:trPr>
          <w:gridAfter w:val="1"/>
          <w:wAfter w:w="40" w:type="dxa"/>
          <w:trHeight w:val="5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 межбюджетные 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FF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sz w:val="20"/>
                <w:szCs w:val="20"/>
                <w:lang w:bidi="ar-SA"/>
              </w:rPr>
              <w:t>0.5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sz w:val="20"/>
                <w:szCs w:val="20"/>
                <w:lang w:bidi="ar-SA"/>
              </w:rPr>
              <w:t>0,5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212B7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26,5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26,5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26,0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26,5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22,5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22,5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22,5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9212B7" w:rsidRPr="00542BE4" w:rsidTr="00AE601B">
        <w:trPr>
          <w:gridAfter w:val="1"/>
          <w:wAfter w:w="40" w:type="dxa"/>
          <w:trHeight w:val="102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9212B7" w:rsidRPr="00542BE4" w:rsidTr="00AE601B">
        <w:trPr>
          <w:gridAfter w:val="1"/>
          <w:wAfter w:w="40" w:type="dxa"/>
          <w:trHeight w:val="127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12B7" w:rsidRDefault="009212B7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</w:p>
          <w:p w:rsidR="00542BE4" w:rsidRPr="00542BE4" w:rsidRDefault="00542BE4" w:rsidP="009212B7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140,3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154,7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169,3</w:t>
            </w:r>
          </w:p>
        </w:tc>
      </w:tr>
      <w:tr w:rsidR="00542BE4" w:rsidRPr="00542BE4" w:rsidTr="00AE601B">
        <w:trPr>
          <w:gridAfter w:val="1"/>
          <w:wAfter w:w="40" w:type="dxa"/>
          <w:trHeight w:val="27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9212B7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</w:t>
            </w:r>
            <w:r w:rsidR="00542BE4"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392,4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1 347,9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1 392,4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36564A" w:rsidRDefault="00542BE4" w:rsidP="00542BE4">
            <w:pPr>
              <w:jc w:val="center"/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36564A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36564A" w:rsidRDefault="00542BE4" w:rsidP="0036564A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36564A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1388,4</w:t>
            </w:r>
            <w:r w:rsidR="0036564A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36564A" w:rsidRDefault="00542BE4" w:rsidP="0036564A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36564A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1343,90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36564A" w:rsidRDefault="00542BE4" w:rsidP="0036564A">
            <w:pPr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</w:pPr>
            <w:r w:rsidRPr="0036564A">
              <w:rPr>
                <w:rFonts w:cs="Times New Roman"/>
                <w:bCs/>
                <w:color w:val="000000"/>
                <w:sz w:val="20"/>
                <w:szCs w:val="20"/>
                <w:lang w:bidi="ar-SA"/>
              </w:rPr>
              <w:t>1388,40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1338,4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товаров,работ и услуг для обеспечения государственных (муниципальных )нужд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50,00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5,5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по землеустройству и землепользованию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 ,работ и услуг для обеспечения государственных(муниципальных )нужд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0412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41 0005340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486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112,1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471,3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486,0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112,1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471,3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486,0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112,1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471,3</w:t>
            </w:r>
          </w:p>
        </w:tc>
      </w:tr>
      <w:tr w:rsidR="00542BE4" w:rsidRPr="00542BE4" w:rsidTr="00AE601B">
        <w:trPr>
          <w:gridAfter w:val="1"/>
          <w:wAfter w:w="40" w:type="dxa"/>
          <w:trHeight w:val="102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17,8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9212B7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95,0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79,3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120,0</w:t>
            </w:r>
          </w:p>
        </w:tc>
      </w:tr>
      <w:tr w:rsidR="00542BE4" w:rsidRPr="00542BE4" w:rsidTr="00AE601B">
        <w:trPr>
          <w:gridAfter w:val="1"/>
          <w:wAfter w:w="40" w:type="dxa"/>
          <w:trHeight w:val="102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9212B7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373,2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15,0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333,5</w:t>
            </w:r>
          </w:p>
        </w:tc>
      </w:tr>
      <w:tr w:rsidR="00542BE4" w:rsidRPr="00542BE4" w:rsidTr="00AE601B">
        <w:trPr>
          <w:gridAfter w:val="1"/>
          <w:wAfter w:w="40" w:type="dxa"/>
          <w:trHeight w:val="27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 ,киноматография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212B7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542BE4" w:rsidRPr="00542BE4" w:rsidTr="00AE601B">
        <w:trPr>
          <w:gridAfter w:val="1"/>
          <w:wAfter w:w="40" w:type="dxa"/>
          <w:trHeight w:val="102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219,9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254,9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256,0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217,9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253,9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254,0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Социальноеобеспеченме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542BE4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Массовый спорт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542BE4" w:rsidRPr="00542BE4" w:rsidTr="00AE601B">
        <w:trPr>
          <w:gridAfter w:val="1"/>
          <w:wAfter w:w="40" w:type="dxa"/>
          <w:trHeight w:val="102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9,0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CC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6,0</w:t>
            </w:r>
          </w:p>
        </w:tc>
      </w:tr>
      <w:tr w:rsidR="00542BE4" w:rsidRPr="00542BE4" w:rsidTr="00AE601B">
        <w:trPr>
          <w:gridAfter w:val="1"/>
          <w:wAfter w:w="40" w:type="dxa"/>
          <w:trHeight w:val="510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542BE4" w:rsidRPr="00542BE4" w:rsidTr="00AE601B">
        <w:trPr>
          <w:gridAfter w:val="1"/>
          <w:wAfter w:w="40" w:type="dxa"/>
          <w:trHeight w:val="76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премии и гранты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043</w:t>
            </w:r>
          </w:p>
        </w:tc>
        <w:tc>
          <w:tcPr>
            <w:tcW w:w="70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350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3,0</w:t>
            </w:r>
          </w:p>
        </w:tc>
      </w:tr>
      <w:tr w:rsidR="009212B7" w:rsidRPr="00542BE4" w:rsidTr="00AE601B">
        <w:trPr>
          <w:gridAfter w:val="1"/>
          <w:wAfter w:w="40" w:type="dxa"/>
          <w:trHeight w:val="255"/>
        </w:trPr>
        <w:tc>
          <w:tcPr>
            <w:tcW w:w="4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542BE4">
              <w:rPr>
                <w:rFonts w:cs="Times New Roman"/>
                <w:color w:val="000000"/>
                <w:sz w:val="20"/>
                <w:szCs w:val="20"/>
                <w:lang w:bidi="ar-SA"/>
              </w:rPr>
              <w:t>1 из 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2BE4" w:rsidRPr="00542BE4" w:rsidRDefault="00542BE4" w:rsidP="00542BE4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AE601B" w:rsidRPr="00AE601B" w:rsidTr="00AE6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7"/>
          <w:gridAfter w:val="4"/>
          <w:wBefore w:w="5055" w:type="dxa"/>
          <w:wAfter w:w="925" w:type="dxa"/>
        </w:trPr>
        <w:tc>
          <w:tcPr>
            <w:tcW w:w="4320" w:type="dxa"/>
            <w:gridSpan w:val="1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78342F" w:rsidRPr="0078342F" w:rsidRDefault="0078342F" w:rsidP="00AE601B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</w:p>
          <w:p w:rsidR="0078342F" w:rsidRPr="0078342F" w:rsidRDefault="0078342F" w:rsidP="00AE601B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78342F">
              <w:rPr>
                <w:rFonts w:cs="Times New Roman"/>
                <w:b/>
                <w:sz w:val="20"/>
                <w:szCs w:val="20"/>
                <w:lang w:bidi="ar-SA"/>
              </w:rPr>
              <w:t xml:space="preserve">                                                 Приложение № 8 </w:t>
            </w:r>
          </w:p>
          <w:p w:rsidR="0078342F" w:rsidRDefault="0078342F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</w:p>
          <w:p w:rsidR="00AE601B" w:rsidRPr="00AE601B" w:rsidRDefault="00AE601B" w:rsidP="00AE601B">
            <w:pPr>
              <w:rPr>
                <w:rFonts w:cs="Times New Roman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 xml:space="preserve">к Решению  Тимирязевского сельского </w:t>
            </w:r>
            <w:r w:rsidR="00BD3E55">
              <w:rPr>
                <w:rFonts w:cs="Times New Roman"/>
                <w:sz w:val="20"/>
                <w:szCs w:val="20"/>
                <w:lang w:bidi="ar-SA"/>
              </w:rPr>
              <w:t>С</w:t>
            </w:r>
            <w:r w:rsidRPr="00AE601B">
              <w:rPr>
                <w:rFonts w:cs="Times New Roman"/>
                <w:sz w:val="20"/>
                <w:szCs w:val="20"/>
                <w:lang w:bidi="ar-SA"/>
              </w:rPr>
              <w:t>овета народных депутатов № 4 от "21 " декабря 2023г."О бюджете Тимирязевского сельского поселения  Колпнянского района Орловской области на 2024 год и на плановый период 2025 и 2026гг."</w:t>
            </w:r>
          </w:p>
        </w:tc>
      </w:tr>
    </w:tbl>
    <w:p w:rsidR="00AE601B" w:rsidRPr="00AE601B" w:rsidRDefault="00AE601B" w:rsidP="00AE601B">
      <w:pPr>
        <w:rPr>
          <w:rFonts w:cs="Times New Roman"/>
          <w:lang w:bidi="ar-SA"/>
        </w:rPr>
      </w:pPr>
    </w:p>
    <w:p w:rsidR="00AE601B" w:rsidRPr="00AE601B" w:rsidRDefault="00AE601B" w:rsidP="00AE601B">
      <w:pPr>
        <w:rPr>
          <w:rFonts w:cs="Times New Roman"/>
          <w:lang w:bidi="ar-SA"/>
        </w:rPr>
      </w:pPr>
    </w:p>
    <w:p w:rsidR="00AE601B" w:rsidRPr="00AE601B" w:rsidRDefault="00AE601B" w:rsidP="00AE601B">
      <w:pPr>
        <w:rPr>
          <w:rFonts w:cs="Times New Roman"/>
          <w:lang w:bidi="ar-SA"/>
        </w:rPr>
      </w:pPr>
    </w:p>
    <w:p w:rsidR="00AE601B" w:rsidRPr="00AE601B" w:rsidRDefault="00AE601B" w:rsidP="00AE601B">
      <w:pPr>
        <w:jc w:val="center"/>
        <w:rPr>
          <w:rFonts w:cs="Times New Roman"/>
          <w:b/>
          <w:sz w:val="20"/>
          <w:szCs w:val="20"/>
          <w:lang w:bidi="ar-SA"/>
        </w:rPr>
      </w:pPr>
      <w:r w:rsidRPr="00AE601B">
        <w:rPr>
          <w:rFonts w:cs="Times New Roman"/>
          <w:b/>
          <w:sz w:val="20"/>
          <w:szCs w:val="20"/>
          <w:lang w:bidi="ar-SA"/>
        </w:rPr>
        <w:t>НОРМАТИВЫ РАСПРЕДЕЛЕНИЯ</w:t>
      </w:r>
    </w:p>
    <w:p w:rsidR="00AE601B" w:rsidRPr="00AE601B" w:rsidRDefault="00AE601B" w:rsidP="00AE601B">
      <w:pPr>
        <w:jc w:val="center"/>
        <w:rPr>
          <w:rFonts w:cs="Times New Roman"/>
          <w:b/>
          <w:sz w:val="20"/>
          <w:szCs w:val="20"/>
          <w:lang w:bidi="ar-SA"/>
        </w:rPr>
      </w:pPr>
      <w:r w:rsidRPr="00AE601B">
        <w:rPr>
          <w:rFonts w:cs="Times New Roman"/>
          <w:b/>
          <w:sz w:val="20"/>
          <w:szCs w:val="20"/>
          <w:lang w:bidi="ar-SA"/>
        </w:rPr>
        <w:t>ОТДЕЛЬНЫХ НАЛОГОВЫХ И НЕНАЛОГОВЫХ ДОХОДОВ</w:t>
      </w:r>
    </w:p>
    <w:p w:rsidR="00AE601B" w:rsidRPr="00AE601B" w:rsidRDefault="00AE601B" w:rsidP="00AE601B">
      <w:pPr>
        <w:jc w:val="center"/>
        <w:rPr>
          <w:rFonts w:cs="Times New Roman"/>
          <w:b/>
          <w:sz w:val="20"/>
          <w:szCs w:val="20"/>
          <w:lang w:bidi="ar-SA"/>
        </w:rPr>
      </w:pPr>
      <w:r w:rsidRPr="00AE601B">
        <w:rPr>
          <w:rFonts w:cs="Times New Roman"/>
          <w:b/>
          <w:sz w:val="20"/>
          <w:szCs w:val="20"/>
          <w:lang w:bidi="ar-SA"/>
        </w:rPr>
        <w:t>В БЮДЖЕТ ТИМИРЯЗЕВСКОГО СЕЛЬСКОГО ПОСЕЛЕНИЯ КОЛПНЯНСКОГО РАЙОНА ОРЛОВСКОЙ ОБЛАСТИ НА 2024 ГОД И НА ПЛАНОВЫЙ ПЕРИОД 2025-2026 гг, НЕ УСТАНОВЛЕННЫЕ БЮДЖЕТНЫМ ЗАКОНОДАТЕЛЬСТВОМ РОССИЙСКОЙ ФЕДЕРАЦИИ</w:t>
      </w:r>
    </w:p>
    <w:p w:rsidR="00AE601B" w:rsidRPr="00AE601B" w:rsidRDefault="00AE601B" w:rsidP="00AE601B">
      <w:pPr>
        <w:rPr>
          <w:rFonts w:cs="Times New Roman"/>
          <w:b/>
          <w:sz w:val="20"/>
          <w:szCs w:val="20"/>
          <w:lang w:bidi="ar-SA"/>
        </w:rPr>
      </w:pPr>
    </w:p>
    <w:p w:rsidR="00AE601B" w:rsidRPr="00AE601B" w:rsidRDefault="00AE601B" w:rsidP="00AE601B">
      <w:pPr>
        <w:rPr>
          <w:rFonts w:cs="Times New Roman"/>
          <w:b/>
          <w:sz w:val="20"/>
          <w:szCs w:val="20"/>
          <w:lang w:bidi="ar-SA"/>
        </w:rPr>
      </w:pPr>
    </w:p>
    <w:p w:rsidR="00AE601B" w:rsidRPr="00AE601B" w:rsidRDefault="00AE601B" w:rsidP="00AE601B">
      <w:pPr>
        <w:rPr>
          <w:rFonts w:cs="Times New Roman"/>
          <w:b/>
          <w:sz w:val="20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572"/>
        <w:gridCol w:w="3191"/>
      </w:tblGrid>
      <w:tr w:rsidR="00AE601B" w:rsidRPr="00AE601B" w:rsidTr="00E65063"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Код бюджетной классификации</w:t>
            </w:r>
          </w:p>
          <w:p w:rsidR="00AE601B" w:rsidRPr="00AE601B" w:rsidRDefault="00AE601B" w:rsidP="00AE601B">
            <w:pPr>
              <w:rPr>
                <w:rFonts w:cs="Times New Roman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Российской Федерации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Наименование доходов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Норматив распределения в бюджеты сельских поселений Колпнянского района Орловской области, в процентах</w:t>
            </w:r>
          </w:p>
        </w:tc>
      </w:tr>
      <w:tr w:rsidR="00AE601B" w:rsidRPr="00AE601B" w:rsidTr="00E65063"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b/>
                <w:sz w:val="20"/>
                <w:szCs w:val="20"/>
                <w:lang w:bidi="ar-SA"/>
              </w:rPr>
              <w:t>109 00000 00 0000 000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sz w:val="16"/>
                <w:szCs w:val="16"/>
                <w:lang w:bidi="ar-SA"/>
              </w:rPr>
            </w:pPr>
            <w:r w:rsidRPr="00AE601B">
              <w:rPr>
                <w:rFonts w:cs="Times New Roman"/>
                <w:b/>
                <w:sz w:val="16"/>
                <w:szCs w:val="16"/>
                <w:lang w:bidi="ar-SA"/>
              </w:rPr>
              <w:t>ЗАДОЛЖЕННОСТЬ И  ПЕРЕРАСЧЕТЫ ПО ОТМЕНЕННЫМ НАЛОГАМ, СБОРАМ И ИНЫМ ОБЯЗАТЕЛЬНЫМ ПЛАТЕЖАМ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rPr>
                <w:rFonts w:cs="Times New Roman"/>
                <w:lang w:bidi="ar-SA"/>
              </w:rPr>
            </w:pPr>
          </w:p>
        </w:tc>
      </w:tr>
      <w:tr w:rsidR="00AE601B" w:rsidRPr="00AE601B" w:rsidTr="00E65063"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109 04000 00 0000 110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lang w:bidi="ar-SA"/>
              </w:rPr>
            </w:pPr>
            <w:r w:rsidRPr="00AE601B">
              <w:rPr>
                <w:rFonts w:cs="Times New Roman"/>
                <w:lang w:bidi="ar-SA"/>
              </w:rPr>
              <w:t>Налоги на имущество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</w:tr>
      <w:tr w:rsidR="00AE601B" w:rsidRPr="00AE601B" w:rsidTr="00E65063"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109 04050 00 0000 110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</w:tr>
      <w:tr w:rsidR="00AE601B" w:rsidRPr="00AE601B" w:rsidTr="00E65063">
        <w:trPr>
          <w:trHeight w:val="1174"/>
        </w:trPr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109 04053 10 1000 110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</w:tr>
      <w:tr w:rsidR="00AE601B" w:rsidRPr="00AE601B" w:rsidTr="00E65063">
        <w:trPr>
          <w:trHeight w:val="599"/>
        </w:trPr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b/>
                <w:sz w:val="20"/>
                <w:szCs w:val="20"/>
                <w:lang w:bidi="ar-SA"/>
              </w:rPr>
              <w:t>115 00000 00 0000 000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b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AE601B" w:rsidRPr="00AE601B" w:rsidTr="00E65063">
        <w:trPr>
          <w:trHeight w:val="1174"/>
        </w:trPr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115 02050 10 0000 140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</w:tr>
      <w:tr w:rsidR="00AE601B" w:rsidRPr="00AE601B" w:rsidTr="00E65063">
        <w:trPr>
          <w:trHeight w:val="653"/>
        </w:trPr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b/>
                <w:sz w:val="20"/>
                <w:szCs w:val="20"/>
                <w:lang w:bidi="ar-SA"/>
              </w:rPr>
              <w:t>117 00000 00 0000 000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b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b/>
                <w:sz w:val="20"/>
                <w:szCs w:val="20"/>
                <w:lang w:bidi="ar-SA"/>
              </w:rPr>
              <w:t>ПРОЧИЕ НЕНАЛОГОВЫЕ ДОХОДЫ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</w:p>
        </w:tc>
      </w:tr>
      <w:tr w:rsidR="00AE601B" w:rsidRPr="00AE601B" w:rsidTr="00E65063">
        <w:trPr>
          <w:trHeight w:val="843"/>
        </w:trPr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117 01050 10 0000 180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Невыясненные поступления ,зачисляемые в бюджеты сельских поселений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</w:tr>
      <w:tr w:rsidR="00AE601B" w:rsidRPr="00AE601B" w:rsidTr="00E65063">
        <w:trPr>
          <w:trHeight w:val="843"/>
        </w:trPr>
        <w:tc>
          <w:tcPr>
            <w:tcW w:w="2808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117 05050 10 0000 180</w:t>
            </w:r>
          </w:p>
        </w:tc>
        <w:tc>
          <w:tcPr>
            <w:tcW w:w="3572" w:type="dxa"/>
          </w:tcPr>
          <w:p w:rsidR="00AE601B" w:rsidRPr="00AE601B" w:rsidRDefault="00AE601B" w:rsidP="00AE601B">
            <w:pPr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Прочие неналоговые доходы бюджетов сельских поселений</w:t>
            </w:r>
          </w:p>
        </w:tc>
        <w:tc>
          <w:tcPr>
            <w:tcW w:w="3191" w:type="dxa"/>
          </w:tcPr>
          <w:p w:rsidR="00AE601B" w:rsidRPr="00AE601B" w:rsidRDefault="00AE601B" w:rsidP="00AE601B">
            <w:pPr>
              <w:jc w:val="center"/>
              <w:rPr>
                <w:rFonts w:cs="Times New Roman"/>
                <w:sz w:val="20"/>
                <w:szCs w:val="20"/>
                <w:lang w:bidi="ar-SA"/>
              </w:rPr>
            </w:pPr>
            <w:r w:rsidRPr="00AE601B">
              <w:rPr>
                <w:rFonts w:cs="Times New Roman"/>
                <w:sz w:val="20"/>
                <w:szCs w:val="20"/>
                <w:lang w:bidi="ar-SA"/>
              </w:rPr>
              <w:t>100</w:t>
            </w:r>
          </w:p>
        </w:tc>
      </w:tr>
    </w:tbl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B1E82" w:rsidRDefault="001B1E82" w:rsidP="001B1E82">
      <w:pPr>
        <w:pStyle w:val="ConsPlusTitle"/>
        <w:ind w:right="-6"/>
        <w:jc w:val="both"/>
        <w:rPr>
          <w:rFonts w:cs="Times New Roman"/>
          <w:color w:val="808080"/>
        </w:rPr>
      </w:pPr>
    </w:p>
    <w:p w:rsidR="00150877" w:rsidRDefault="00150877" w:rsidP="00150877">
      <w:pPr>
        <w:spacing w:after="240"/>
        <w:ind w:left="10490"/>
        <w:rPr>
          <w:rFonts w:cs="Times New Roman"/>
        </w:rPr>
        <w:sectPr w:rsidR="00150877" w:rsidSect="00503316">
          <w:pgSz w:w="11906" w:h="16838"/>
          <w:pgMar w:top="360" w:right="386" w:bottom="360" w:left="1080" w:header="720" w:footer="720" w:gutter="0"/>
          <w:cols w:space="708"/>
          <w:docGrid w:linePitch="360"/>
        </w:sectPr>
      </w:pPr>
    </w:p>
    <w:p w:rsidR="005C7A54" w:rsidRPr="005C7A54" w:rsidRDefault="005C7A54" w:rsidP="005C7A54">
      <w:pPr>
        <w:rPr>
          <w:rFonts w:cs="Times New Roman"/>
        </w:rPr>
      </w:pPr>
      <w:bookmarkStart w:id="0" w:name="_GoBack"/>
      <w:bookmarkEnd w:id="0"/>
    </w:p>
    <w:p w:rsidR="005C7A54" w:rsidRPr="005C7A54" w:rsidRDefault="005C7A54" w:rsidP="005C7A54">
      <w:pPr>
        <w:rPr>
          <w:rFonts w:cs="Times New Roman"/>
        </w:rPr>
      </w:pPr>
    </w:p>
    <w:p w:rsidR="00150877" w:rsidRPr="00150877" w:rsidRDefault="00150877" w:rsidP="00150877">
      <w:pPr>
        <w:spacing w:after="240"/>
        <w:ind w:left="10490"/>
        <w:rPr>
          <w:b/>
          <w:sz w:val="20"/>
          <w:szCs w:val="20"/>
        </w:rPr>
      </w:pPr>
      <w:r w:rsidRPr="00150877">
        <w:rPr>
          <w:b/>
          <w:sz w:val="20"/>
          <w:szCs w:val="20"/>
        </w:rPr>
        <w:t>Приложение № 9</w:t>
      </w:r>
    </w:p>
    <w:p w:rsidR="00150877" w:rsidRDefault="00150877" w:rsidP="00150877">
      <w:pPr>
        <w:spacing w:after="240"/>
        <w:ind w:left="10490"/>
        <w:rPr>
          <w:sz w:val="18"/>
          <w:szCs w:val="18"/>
        </w:rPr>
      </w:pPr>
      <w:r w:rsidRPr="00A04BCE">
        <w:rPr>
          <w:sz w:val="18"/>
          <w:szCs w:val="18"/>
        </w:rPr>
        <w:br/>
      </w:r>
      <w:r>
        <w:rPr>
          <w:sz w:val="18"/>
          <w:szCs w:val="18"/>
        </w:rPr>
        <w:t>к Порядку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утвержденному приказом Министерства финансов Российской Федерации</w:t>
      </w:r>
      <w:r>
        <w:rPr>
          <w:sz w:val="18"/>
          <w:szCs w:val="18"/>
        </w:rPr>
        <w:br/>
        <w:t xml:space="preserve">от </w:t>
      </w:r>
      <w:r w:rsidRPr="00A04BCE">
        <w:rPr>
          <w:sz w:val="18"/>
          <w:szCs w:val="18"/>
        </w:rPr>
        <w:t>13</w:t>
      </w:r>
      <w:r>
        <w:rPr>
          <w:sz w:val="18"/>
          <w:szCs w:val="18"/>
        </w:rPr>
        <w:t>.</w:t>
      </w:r>
      <w:r w:rsidRPr="00350ABD">
        <w:rPr>
          <w:sz w:val="18"/>
          <w:szCs w:val="18"/>
        </w:rPr>
        <w:t>04</w:t>
      </w:r>
      <w:r>
        <w:rPr>
          <w:sz w:val="18"/>
          <w:szCs w:val="18"/>
        </w:rPr>
        <w:t>.20</w:t>
      </w:r>
      <w:r w:rsidRPr="00350ABD">
        <w:rPr>
          <w:sz w:val="18"/>
          <w:szCs w:val="18"/>
        </w:rPr>
        <w:t>20</w:t>
      </w:r>
      <w:r>
        <w:rPr>
          <w:sz w:val="18"/>
          <w:szCs w:val="18"/>
        </w:rPr>
        <w:t xml:space="preserve"> № </w:t>
      </w:r>
      <w:r w:rsidRPr="00350ABD">
        <w:rPr>
          <w:sz w:val="18"/>
          <w:szCs w:val="18"/>
        </w:rPr>
        <w:t>66</w:t>
      </w:r>
      <w:r>
        <w:rPr>
          <w:sz w:val="18"/>
          <w:szCs w:val="18"/>
        </w:rPr>
        <w:t>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62"/>
        <w:gridCol w:w="1048"/>
        <w:gridCol w:w="397"/>
        <w:gridCol w:w="5897"/>
        <w:gridCol w:w="1559"/>
        <w:gridCol w:w="1247"/>
      </w:tblGrid>
      <w:tr w:rsidR="00150877" w:rsidTr="00E65063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СВЕДЕНИЯ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t>Коды</w:t>
            </w:r>
          </w:p>
        </w:tc>
      </w:tr>
      <w:tr w:rsidR="00150877" w:rsidTr="00E65063">
        <w:trPr>
          <w:cantSplit/>
        </w:trPr>
        <w:tc>
          <w:tcPr>
            <w:tcW w:w="1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pPr>
              <w:jc w:val="center"/>
            </w:pPr>
            <w:r>
              <w:rPr>
                <w:b/>
                <w:bCs/>
              </w:rPr>
              <w:t xml:space="preserve">                                             о нормативах распределения поступлений между бюджетами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  <w:r>
              <w:t>Форма по КФД</w:t>
            </w: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jc w:val="center"/>
            </w:pPr>
            <w:r>
              <w:t>0531457</w:t>
            </w:r>
          </w:p>
        </w:tc>
      </w:tr>
      <w:tr w:rsidR="00150877" w:rsidTr="00E65063">
        <w:trPr>
          <w:cantSplit/>
        </w:trPr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pPr>
              <w:jc w:val="right"/>
            </w:pPr>
            <w:r>
              <w:rPr>
                <w:sz w:val="22"/>
                <w:szCs w:val="22"/>
              </w:rPr>
              <w:t xml:space="preserve">    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877" w:rsidRDefault="00150877" w:rsidP="00E65063">
            <w:r>
              <w:rPr>
                <w:sz w:val="22"/>
                <w:szCs w:val="22"/>
              </w:rPr>
              <w:t>24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pPr>
              <w:ind w:left="57"/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jc w:val="center"/>
            </w:pPr>
            <w:r>
              <w:t>26.12.2022</w:t>
            </w:r>
          </w:p>
        </w:tc>
      </w:tr>
      <w:tr w:rsidR="00150877" w:rsidTr="00E65063">
        <w:trPr>
          <w:cantSplit/>
          <w:trHeight w:val="2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r>
              <w:t>Наименование финансового органа (органа управления государственным внебюджетным фондом)</w:t>
            </w:r>
          </w:p>
        </w:tc>
        <w:tc>
          <w:tcPr>
            <w:tcW w:w="7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0877" w:rsidRDefault="00150877" w:rsidP="00E65063">
            <w:r>
              <w:t>Администрация Тимирязевского сельского поселения Колпнянского района Орловской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jc w:val="center"/>
            </w:pPr>
            <w:r>
              <w:t>04212549</w:t>
            </w:r>
          </w:p>
        </w:tc>
      </w:tr>
      <w:tr w:rsidR="00150877" w:rsidTr="00E65063">
        <w:trPr>
          <w:cantSplit/>
          <w:trHeight w:val="2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/>
        </w:tc>
        <w:tc>
          <w:tcPr>
            <w:tcW w:w="7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/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jc w:val="center"/>
            </w:pPr>
            <w:r>
              <w:t>03543014520234225400</w:t>
            </w:r>
          </w:p>
        </w:tc>
      </w:tr>
      <w:tr w:rsidR="00150877" w:rsidTr="00E65063">
        <w:trPr>
          <w:cantSplit/>
          <w:trHeight w:val="28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r>
              <w:t>Наименование бюджета</w:t>
            </w:r>
          </w:p>
        </w:tc>
        <w:tc>
          <w:tcPr>
            <w:tcW w:w="7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r>
              <w:t>Бюджет Тимирязевского сельского поселения Колпнянского района Орловской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  <w: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jc w:val="center"/>
            </w:pPr>
          </w:p>
        </w:tc>
      </w:tr>
      <w:tr w:rsidR="00150877" w:rsidTr="00E65063">
        <w:trPr>
          <w:cantSplit/>
          <w:trHeight w:val="56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r>
              <w:t>Наименование органа</w:t>
            </w:r>
            <w:r>
              <w:br/>
              <w:t>Федерального казначейства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0877" w:rsidRDefault="00150877" w:rsidP="00E65063">
            <w:r>
              <w:t>Управление Федерального казначейства по Орловской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  <w:r>
              <w:t>по КОФК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jc w:val="center"/>
            </w:pPr>
            <w:r>
              <w:t>5400</w:t>
            </w:r>
          </w:p>
        </w:tc>
      </w:tr>
      <w:tr w:rsidR="00150877" w:rsidTr="00E65063">
        <w:trPr>
          <w:cantSplit/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>
            <w:r>
              <w:t>Единица измерения: руб.</w:t>
            </w:r>
          </w:p>
        </w:tc>
        <w:tc>
          <w:tcPr>
            <w:tcW w:w="7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877" w:rsidRDefault="00150877" w:rsidP="00E65063"/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ind w:right="57"/>
              <w:jc w:val="right"/>
            </w:pPr>
            <w:r>
              <w:t>по ОКЕИ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0877" w:rsidRDefault="00150877" w:rsidP="00E65063">
            <w:pPr>
              <w:jc w:val="center"/>
            </w:pPr>
            <w:r>
              <w:t>383</w:t>
            </w:r>
          </w:p>
        </w:tc>
      </w:tr>
    </w:tbl>
    <w:p w:rsidR="00150877" w:rsidRDefault="00150877" w:rsidP="00150877"/>
    <w:tbl>
      <w:tblPr>
        <w:tblW w:w="0" w:type="auto"/>
        <w:tblInd w:w="-1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2552"/>
        <w:gridCol w:w="2637"/>
        <w:gridCol w:w="1701"/>
        <w:gridCol w:w="2268"/>
        <w:gridCol w:w="1701"/>
        <w:gridCol w:w="1701"/>
      </w:tblGrid>
      <w:tr w:rsidR="00150877" w:rsidTr="00E65063">
        <w:trPr>
          <w:cantSplit/>
          <w:trHeight w:val="569"/>
        </w:trPr>
        <w:tc>
          <w:tcPr>
            <w:tcW w:w="2666" w:type="dxa"/>
            <w:vMerge w:val="restart"/>
            <w:tcBorders>
              <w:left w:val="nil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Код по БК</w:t>
            </w:r>
          </w:p>
        </w:tc>
        <w:tc>
          <w:tcPr>
            <w:tcW w:w="2637" w:type="dxa"/>
            <w:vMerge w:val="restart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Норматив (процент) отчислений в бюджет</w:t>
            </w:r>
          </w:p>
        </w:tc>
        <w:tc>
          <w:tcPr>
            <w:tcW w:w="1701" w:type="dxa"/>
            <w:vMerge w:val="restart"/>
            <w:vAlign w:val="center"/>
          </w:tcPr>
          <w:p w:rsidR="00150877" w:rsidRDefault="00150877" w:rsidP="00E65063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Код типа бюджета</w:t>
            </w:r>
          </w:p>
        </w:tc>
        <w:tc>
          <w:tcPr>
            <w:tcW w:w="2268" w:type="dxa"/>
            <w:vMerge w:val="restart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Код по ОКТМО муниципального образования, для которого установлен норматив</w:t>
            </w:r>
          </w:p>
        </w:tc>
        <w:tc>
          <w:tcPr>
            <w:tcW w:w="3402" w:type="dxa"/>
            <w:gridSpan w:val="2"/>
            <w:tcBorders>
              <w:right w:val="nil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Действие норматива</w:t>
            </w:r>
          </w:p>
        </w:tc>
      </w:tr>
      <w:tr w:rsidR="00150877" w:rsidTr="00E65063">
        <w:trPr>
          <w:cantSplit/>
          <w:trHeight w:val="773"/>
        </w:trPr>
        <w:tc>
          <w:tcPr>
            <w:tcW w:w="2666" w:type="dxa"/>
            <w:vMerge/>
            <w:tcBorders>
              <w:left w:val="nil"/>
            </w:tcBorders>
            <w:vAlign w:val="center"/>
          </w:tcPr>
          <w:p w:rsidR="00150877" w:rsidRDefault="00150877" w:rsidP="00E65063"/>
        </w:tc>
        <w:tc>
          <w:tcPr>
            <w:tcW w:w="2552" w:type="dxa"/>
            <w:vMerge/>
            <w:vAlign w:val="center"/>
          </w:tcPr>
          <w:p w:rsidR="00150877" w:rsidRDefault="00150877" w:rsidP="00E65063"/>
        </w:tc>
        <w:tc>
          <w:tcPr>
            <w:tcW w:w="2637" w:type="dxa"/>
            <w:vMerge/>
            <w:vAlign w:val="center"/>
          </w:tcPr>
          <w:p w:rsidR="00150877" w:rsidRDefault="00150877" w:rsidP="00E65063"/>
        </w:tc>
        <w:tc>
          <w:tcPr>
            <w:tcW w:w="1701" w:type="dxa"/>
            <w:vMerge/>
            <w:vAlign w:val="center"/>
          </w:tcPr>
          <w:p w:rsidR="00150877" w:rsidRDefault="00150877" w:rsidP="00E65063"/>
        </w:tc>
        <w:tc>
          <w:tcPr>
            <w:tcW w:w="2268" w:type="dxa"/>
            <w:vMerge/>
            <w:vAlign w:val="center"/>
          </w:tcPr>
          <w:p w:rsidR="00150877" w:rsidRDefault="00150877" w:rsidP="00E65063"/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начала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окончания</w:t>
            </w:r>
          </w:p>
        </w:tc>
      </w:tr>
      <w:tr w:rsidR="00150877" w:rsidTr="00E65063">
        <w:trPr>
          <w:cantSplit/>
          <w:trHeight w:hRule="exact" w:val="280"/>
        </w:trPr>
        <w:tc>
          <w:tcPr>
            <w:tcW w:w="2666" w:type="dxa"/>
            <w:tcBorders>
              <w:left w:val="nil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37" w:type="dxa"/>
            <w:tcBorders>
              <w:bottom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bottom w:val="single" w:sz="12" w:space="0" w:color="auto"/>
              <w:right w:val="nil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150877" w:rsidTr="00E65063">
        <w:trPr>
          <w:cantSplit/>
          <w:trHeight w:hRule="exact" w:val="459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Налог на доходы физических лиц</w:t>
            </w:r>
          </w:p>
          <w:p w:rsidR="00150877" w:rsidRDefault="00150877" w:rsidP="00E65063"/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t>18210102000010000110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t>2,0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555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Единый сельскохозяйственный налог</w:t>
            </w:r>
          </w:p>
          <w:p w:rsidR="00150877" w:rsidRDefault="00150877" w:rsidP="00E65063"/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t>18210503010010000110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t>30,0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</w:p>
          <w:p w:rsidR="00150877" w:rsidRDefault="00150877" w:rsidP="00E65063">
            <w:pPr>
              <w:jc w:val="center"/>
            </w:pPr>
            <w:r>
              <w:t>54623422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543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lastRenderedPageBreak/>
              <w:t>Налог на имущество физических лиц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18210601030101000110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142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18210606033100000110</w:t>
            </w:r>
          </w:p>
          <w:p w:rsidR="00150877" w:rsidRDefault="00150877" w:rsidP="00E65063"/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/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400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18210606043100000110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445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04311502050100000140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</w:p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999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Невыясненные поступления, зачисляемые в бюджеты сельских поселений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0431701050100000180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842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Прочие неналоговые доходы бюджетов сельских поселений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 xml:space="preserve">  0431705050100000180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855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Дотации бюджетам сельских поселений  на выравнивание  бюджетной обеспеченности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04320215001100000150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994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Дотации бюджетам сельских поселений на поддержку мер по обеспечению сбалансированности бюджетов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04320216001100000150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832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Межбюджетные трансферты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04320245160100000150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562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043202351181100000150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3128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spacing w:after="240"/>
            </w:pPr>
            <w:r>
              <w:t>Субсидии бюджетам сельских 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 многоквартирных домов, проездов к дворовым территориям многоквартирных домов населенных пунктов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04320220216100000150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691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Прочие субсидии бюджетам сельских поселений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04320229999100000150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140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Прочие межбюджетные трансферты, передаваемые бюджетам сельских поселений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04320249999100000150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695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Доходы от реализации иного имущества, находящегося в собственности сельского поселения, в части реализации основных средств по указанному имуществу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04311402053100000410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988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Доходы от продажи земельных участков, находящихся в собственности сельских поселений(за исключением земельных участков муниципальных, бюджетных и автономных учреждений)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04311406025100000430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1408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lastRenderedPageBreak/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04320705020100000150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3837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>
            <w:r>
              <w:t>Перечисления из бюджетов сельских поселений ( в бюджеты сельских поселений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  <w:r>
              <w:t>04320805000100000150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  <w:r>
              <w:t>100,0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r>
              <w:t>10</w:t>
            </w:r>
          </w:p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  <w:r>
              <w:t>54623422</w:t>
            </w:r>
          </w:p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01.01.2024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  <w:r>
              <w:rPr>
                <w:sz w:val="22"/>
                <w:szCs w:val="22"/>
              </w:rPr>
              <w:t>31.12.2024</w:t>
            </w:r>
          </w:p>
        </w:tc>
      </w:tr>
      <w:tr w:rsidR="00150877" w:rsidTr="00E65063">
        <w:trPr>
          <w:cantSplit/>
          <w:trHeight w:hRule="exact" w:val="280"/>
        </w:trPr>
        <w:tc>
          <w:tcPr>
            <w:tcW w:w="2666" w:type="dxa"/>
            <w:tcBorders>
              <w:left w:val="nil"/>
              <w:right w:val="single" w:sz="12" w:space="0" w:color="auto"/>
            </w:tcBorders>
            <w:vAlign w:val="center"/>
          </w:tcPr>
          <w:p w:rsidR="00150877" w:rsidRDefault="00150877" w:rsidP="00E65063"/>
        </w:tc>
        <w:tc>
          <w:tcPr>
            <w:tcW w:w="2552" w:type="dxa"/>
            <w:vAlign w:val="center"/>
          </w:tcPr>
          <w:p w:rsidR="00150877" w:rsidRDefault="00150877" w:rsidP="00E65063">
            <w:pPr>
              <w:jc w:val="center"/>
            </w:pPr>
          </w:p>
        </w:tc>
        <w:tc>
          <w:tcPr>
            <w:tcW w:w="2637" w:type="dxa"/>
            <w:vAlign w:val="center"/>
          </w:tcPr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/>
        </w:tc>
        <w:tc>
          <w:tcPr>
            <w:tcW w:w="2268" w:type="dxa"/>
            <w:vAlign w:val="center"/>
          </w:tcPr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vAlign w:val="center"/>
          </w:tcPr>
          <w:p w:rsidR="00150877" w:rsidRDefault="00150877" w:rsidP="00E65063">
            <w:pPr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50877" w:rsidRDefault="00150877" w:rsidP="00E65063">
            <w:pPr>
              <w:jc w:val="center"/>
            </w:pPr>
          </w:p>
        </w:tc>
      </w:tr>
    </w:tbl>
    <w:p w:rsidR="00150877" w:rsidRDefault="00150877" w:rsidP="00150877">
      <w:pPr>
        <w:rPr>
          <w:sz w:val="22"/>
          <w:szCs w:val="22"/>
        </w:rPr>
      </w:pPr>
    </w:p>
    <w:p w:rsidR="00150877" w:rsidRDefault="00150877" w:rsidP="00150877">
      <w:pPr>
        <w:rPr>
          <w:sz w:val="2"/>
          <w:szCs w:val="2"/>
        </w:rPr>
        <w:sectPr w:rsidR="00150877" w:rsidSect="00150877">
          <w:pgSz w:w="16838" w:h="11906" w:orient="landscape"/>
          <w:pgMar w:top="1077" w:right="357" w:bottom="386" w:left="357" w:header="720" w:footer="720" w:gutter="0"/>
          <w:cols w:space="708"/>
          <w:docGrid w:linePitch="360"/>
        </w:sectPr>
      </w:pPr>
    </w:p>
    <w:p w:rsidR="00150877" w:rsidRPr="001F75EF" w:rsidRDefault="00150877" w:rsidP="00150877">
      <w:pPr>
        <w:rPr>
          <w:sz w:val="2"/>
          <w:szCs w:val="2"/>
        </w:rPr>
      </w:pPr>
    </w:p>
    <w:p w:rsidR="00150877" w:rsidRDefault="00150877" w:rsidP="00150877">
      <w:pPr>
        <w:rPr>
          <w:sz w:val="22"/>
          <w:szCs w:val="22"/>
        </w:rPr>
      </w:pPr>
    </w:p>
    <w:p w:rsidR="00150877" w:rsidRDefault="00150877" w:rsidP="00150877">
      <w:pPr>
        <w:rPr>
          <w:sz w:val="2"/>
          <w:szCs w:val="2"/>
        </w:rPr>
      </w:pPr>
    </w:p>
    <w:p w:rsidR="005C7A54" w:rsidRDefault="005C7A54" w:rsidP="005C7A54">
      <w:pPr>
        <w:rPr>
          <w:rFonts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150877" w:rsidRPr="00150877" w:rsidTr="00E65063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150877" w:rsidRPr="00150877" w:rsidRDefault="00150877" w:rsidP="0015087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</w:pPr>
            <w:r w:rsidRPr="00150877">
              <w:rPr>
                <w:rFonts w:eastAsia="Calibri" w:cs="Times New Roman"/>
                <w:b/>
                <w:sz w:val="20"/>
                <w:szCs w:val="20"/>
                <w:lang w:eastAsia="en-US" w:bidi="ar-SA"/>
              </w:rPr>
              <w:t>Приложение № 10</w:t>
            </w:r>
          </w:p>
          <w:p w:rsidR="00150877" w:rsidRPr="00150877" w:rsidRDefault="00150877" w:rsidP="0015087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  <w:lang w:eastAsia="en-US" w:bidi="ar-SA"/>
              </w:rPr>
            </w:pPr>
          </w:p>
          <w:p w:rsidR="00150877" w:rsidRPr="00150877" w:rsidRDefault="00150877" w:rsidP="00150877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lang w:eastAsia="en-US" w:bidi="ar-SA"/>
              </w:rPr>
            </w:pPr>
            <w:r w:rsidRPr="00150877">
              <w:rPr>
                <w:rFonts w:eastAsia="Calibri" w:cs="Times New Roman"/>
                <w:sz w:val="20"/>
                <w:szCs w:val="20"/>
                <w:lang w:eastAsia="en-US" w:bidi="ar-SA"/>
              </w:rPr>
              <w:t>к Решению Тимирязевского сельского Совета народных депутатов № 4      от       "21 " декабря 2023 г. "О бюджете Тимирязевского сельского поселения Колпнянского района Орловской области на 2024 год и плановый период 2025 и 2026 годов"</w:t>
            </w:r>
          </w:p>
        </w:tc>
      </w:tr>
    </w:tbl>
    <w:p w:rsidR="00150877" w:rsidRPr="00150877" w:rsidRDefault="00150877" w:rsidP="00150877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rFonts w:eastAsia="Calibri" w:cs="Times New Roman"/>
          <w:b/>
          <w:sz w:val="20"/>
          <w:szCs w:val="20"/>
          <w:lang w:bidi="ar-SA"/>
        </w:rPr>
      </w:pPr>
    </w:p>
    <w:p w:rsidR="00150877" w:rsidRPr="00150877" w:rsidRDefault="00150877" w:rsidP="00150877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rFonts w:cs="Times New Roman"/>
          <w:sz w:val="20"/>
          <w:szCs w:val="20"/>
          <w:lang w:bidi="ar-SA"/>
        </w:rPr>
      </w:pPr>
    </w:p>
    <w:p w:rsidR="00150877" w:rsidRPr="00150877" w:rsidRDefault="00150877" w:rsidP="0015087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cs="Times New Roman"/>
          <w:b/>
          <w:lang w:bidi="ar-SA"/>
        </w:rPr>
      </w:pPr>
      <w:r w:rsidRPr="00150877">
        <w:rPr>
          <w:rFonts w:cs="Times New Roman"/>
          <w:b/>
          <w:lang w:bidi="ar-SA"/>
        </w:rPr>
        <w:t>Программа  муниципальных  внутренних  заимствований</w:t>
      </w:r>
    </w:p>
    <w:p w:rsidR="00150877" w:rsidRPr="00150877" w:rsidRDefault="00150877" w:rsidP="0015087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cs="Times New Roman"/>
          <w:b/>
          <w:lang w:bidi="ar-SA"/>
        </w:rPr>
      </w:pPr>
      <w:r w:rsidRPr="00150877">
        <w:rPr>
          <w:rFonts w:cs="Times New Roman"/>
          <w:b/>
          <w:lang w:bidi="ar-SA"/>
        </w:rPr>
        <w:t>Тимирязевского сельского поселения Колпнянского  района  Орловской области  на 2024 год и  плановый период 2025 и 2026</w:t>
      </w:r>
    </w:p>
    <w:p w:rsidR="00150877" w:rsidRPr="00150877" w:rsidRDefault="00150877" w:rsidP="00150877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  <w:rPr>
          <w:rFonts w:cs="Times New Roman"/>
          <w:b/>
          <w:lang w:bidi="ar-SA"/>
        </w:rPr>
      </w:pPr>
      <w:r w:rsidRPr="00150877">
        <w:rPr>
          <w:rFonts w:cs="Times New Roman"/>
          <w:b/>
          <w:lang w:bidi="ar-SA"/>
        </w:rPr>
        <w:t xml:space="preserve"> годов</w:t>
      </w:r>
    </w:p>
    <w:p w:rsidR="00150877" w:rsidRPr="00150877" w:rsidRDefault="00150877" w:rsidP="00150877">
      <w:pPr>
        <w:widowControl w:val="0"/>
        <w:autoSpaceDE w:val="0"/>
        <w:autoSpaceDN w:val="0"/>
        <w:adjustRightInd w:val="0"/>
        <w:spacing w:line="240" w:lineRule="atLeast"/>
        <w:ind w:firstLine="720"/>
        <w:jc w:val="right"/>
        <w:rPr>
          <w:rFonts w:cs="Times New Roman"/>
          <w:sz w:val="20"/>
          <w:szCs w:val="20"/>
          <w:lang w:bidi="ar-SA"/>
        </w:rPr>
      </w:pPr>
      <w:r w:rsidRPr="00150877">
        <w:rPr>
          <w:rFonts w:cs="Times New Roman"/>
          <w:sz w:val="20"/>
          <w:szCs w:val="20"/>
          <w:lang w:bidi="ar-SA"/>
        </w:rPr>
        <w:t>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5"/>
        <w:gridCol w:w="1982"/>
        <w:gridCol w:w="2024"/>
        <w:gridCol w:w="1840"/>
      </w:tblGrid>
      <w:tr w:rsidR="00150877" w:rsidRPr="00150877" w:rsidTr="00E65063">
        <w:tc>
          <w:tcPr>
            <w:tcW w:w="3725" w:type="dxa"/>
            <w:tcBorders>
              <w:bottom w:val="nil"/>
            </w:tcBorders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Показатели</w:t>
            </w:r>
          </w:p>
        </w:tc>
        <w:tc>
          <w:tcPr>
            <w:tcW w:w="5846" w:type="dxa"/>
            <w:gridSpan w:val="3"/>
            <w:tcBorders>
              <w:left w:val="nil"/>
            </w:tcBorders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Сумма</w:t>
            </w:r>
          </w:p>
        </w:tc>
      </w:tr>
      <w:tr w:rsidR="00150877" w:rsidRPr="00150877" w:rsidTr="00E65063">
        <w:tc>
          <w:tcPr>
            <w:tcW w:w="3725" w:type="dxa"/>
            <w:tcBorders>
              <w:top w:val="nil"/>
            </w:tcBorders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cs="Times New Roman"/>
                <w:b/>
                <w:lang w:bidi="ar-SA"/>
              </w:rPr>
            </w:pPr>
          </w:p>
        </w:tc>
        <w:tc>
          <w:tcPr>
            <w:tcW w:w="1982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cs="Times New Roman"/>
                <w:b/>
                <w:lang w:bidi="ar-SA"/>
              </w:rPr>
            </w:pPr>
            <w:r w:rsidRPr="00150877">
              <w:rPr>
                <w:rFonts w:cs="Times New Roman"/>
                <w:b/>
                <w:lang w:bidi="ar-SA"/>
              </w:rPr>
              <w:t>2024 год</w:t>
            </w:r>
          </w:p>
        </w:tc>
        <w:tc>
          <w:tcPr>
            <w:tcW w:w="2024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center"/>
              <w:rPr>
                <w:rFonts w:cs="Times New Roman"/>
                <w:b/>
                <w:lang w:bidi="ar-SA"/>
              </w:rPr>
            </w:pPr>
            <w:r w:rsidRPr="00150877">
              <w:rPr>
                <w:rFonts w:cs="Times New Roman"/>
                <w:b/>
                <w:lang w:bidi="ar-SA"/>
              </w:rPr>
              <w:t>2025 год</w:t>
            </w:r>
          </w:p>
        </w:tc>
        <w:tc>
          <w:tcPr>
            <w:tcW w:w="1840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Times New Roman"/>
                <w:b/>
                <w:lang w:bidi="ar-SA"/>
              </w:rPr>
            </w:pPr>
            <w:r w:rsidRPr="00150877">
              <w:rPr>
                <w:rFonts w:cs="Times New Roman"/>
                <w:b/>
                <w:lang w:bidi="ar-SA"/>
              </w:rPr>
              <w:t>2026 год</w:t>
            </w:r>
          </w:p>
        </w:tc>
      </w:tr>
      <w:tr w:rsidR="00150877" w:rsidRPr="00150877" w:rsidTr="00E65063">
        <w:tc>
          <w:tcPr>
            <w:tcW w:w="3725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Внутренние  заимствования (привлечение/погашение)</w:t>
            </w:r>
          </w:p>
        </w:tc>
        <w:tc>
          <w:tcPr>
            <w:tcW w:w="1982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bCs/>
                <w:lang w:bidi="ar-SA"/>
              </w:rPr>
              <w:t>200</w:t>
            </w:r>
          </w:p>
        </w:tc>
        <w:tc>
          <w:tcPr>
            <w:tcW w:w="2024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bCs/>
                <w:lang w:bidi="ar-SA"/>
              </w:rPr>
              <w:t>450</w:t>
            </w:r>
          </w:p>
        </w:tc>
        <w:tc>
          <w:tcPr>
            <w:tcW w:w="1840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bCs/>
                <w:lang w:bidi="ar-SA"/>
              </w:rPr>
              <w:t>300</w:t>
            </w:r>
          </w:p>
        </w:tc>
      </w:tr>
      <w:tr w:rsidR="00150877" w:rsidRPr="00150877" w:rsidTr="00E65063">
        <w:tc>
          <w:tcPr>
            <w:tcW w:w="3725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Бюджетные кредиты, полученные  от  других  бюджетов  бюджетной  системы Российской  Федерации в  валюте  Российской  Федерации</w:t>
            </w:r>
          </w:p>
        </w:tc>
        <w:tc>
          <w:tcPr>
            <w:tcW w:w="1982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bCs/>
                <w:lang w:bidi="ar-SA"/>
              </w:rPr>
            </w:pPr>
            <w:r w:rsidRPr="00150877">
              <w:rPr>
                <w:rFonts w:cs="Times New Roman"/>
                <w:bCs/>
                <w:lang w:bidi="ar-SA"/>
              </w:rPr>
              <w:t>200</w:t>
            </w:r>
          </w:p>
        </w:tc>
        <w:tc>
          <w:tcPr>
            <w:tcW w:w="2024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bCs/>
                <w:lang w:bidi="ar-SA"/>
              </w:rPr>
            </w:pPr>
            <w:r w:rsidRPr="00150877">
              <w:rPr>
                <w:rFonts w:cs="Times New Roman"/>
                <w:bCs/>
                <w:lang w:bidi="ar-SA"/>
              </w:rPr>
              <w:t>450</w:t>
            </w:r>
          </w:p>
        </w:tc>
        <w:tc>
          <w:tcPr>
            <w:tcW w:w="1840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cs="Times New Roman"/>
                <w:bCs/>
                <w:lang w:bidi="ar-SA"/>
              </w:rPr>
            </w:pPr>
            <w:r w:rsidRPr="00150877">
              <w:rPr>
                <w:rFonts w:cs="Times New Roman"/>
                <w:bCs/>
                <w:lang w:bidi="ar-SA"/>
              </w:rPr>
              <w:t>300</w:t>
            </w:r>
          </w:p>
        </w:tc>
      </w:tr>
      <w:tr w:rsidR="00150877" w:rsidRPr="00150877" w:rsidTr="00E65063">
        <w:tc>
          <w:tcPr>
            <w:tcW w:w="3725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Получение  бюджетных  кредитов  от  других  бюджетов  бюджетной  системы  Российской   Федерации в   валюте РФ</w:t>
            </w:r>
          </w:p>
        </w:tc>
        <w:tc>
          <w:tcPr>
            <w:tcW w:w="1982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0</w:t>
            </w:r>
          </w:p>
        </w:tc>
        <w:tc>
          <w:tcPr>
            <w:tcW w:w="2024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0</w:t>
            </w:r>
          </w:p>
        </w:tc>
        <w:tc>
          <w:tcPr>
            <w:tcW w:w="1840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0</w:t>
            </w:r>
          </w:p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</w:p>
        </w:tc>
      </w:tr>
      <w:tr w:rsidR="00150877" w:rsidRPr="00150877" w:rsidTr="00E65063">
        <w:tc>
          <w:tcPr>
            <w:tcW w:w="3725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Погашение  бюджетных  кредитов, полученных  от  других  бюджетов  бюджетной  системы  Российской  Федерации  в  валюте  РФ</w:t>
            </w:r>
          </w:p>
        </w:tc>
        <w:tc>
          <w:tcPr>
            <w:tcW w:w="1982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200</w:t>
            </w:r>
          </w:p>
        </w:tc>
        <w:tc>
          <w:tcPr>
            <w:tcW w:w="2024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450</w:t>
            </w:r>
          </w:p>
        </w:tc>
        <w:tc>
          <w:tcPr>
            <w:tcW w:w="1840" w:type="dxa"/>
          </w:tcPr>
          <w:p w:rsidR="00150877" w:rsidRPr="00150877" w:rsidRDefault="00150877" w:rsidP="00150877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720"/>
              <w:rPr>
                <w:rFonts w:cs="Times New Roman"/>
                <w:lang w:bidi="ar-SA"/>
              </w:rPr>
            </w:pPr>
            <w:r w:rsidRPr="00150877">
              <w:rPr>
                <w:rFonts w:cs="Times New Roman"/>
                <w:lang w:bidi="ar-SA"/>
              </w:rPr>
              <w:t>300</w:t>
            </w:r>
          </w:p>
        </w:tc>
      </w:tr>
    </w:tbl>
    <w:p w:rsidR="00945487" w:rsidRPr="005C7A54" w:rsidRDefault="00945487" w:rsidP="005C7A54">
      <w:pPr>
        <w:ind w:firstLine="709"/>
        <w:rPr>
          <w:rFonts w:cs="Times New Roman"/>
        </w:rPr>
      </w:pPr>
    </w:p>
    <w:sectPr w:rsidR="00945487" w:rsidRPr="005C7A54" w:rsidSect="00503316">
      <w:pgSz w:w="11906" w:h="16838"/>
      <w:pgMar w:top="360" w:right="386" w:bottom="36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E4" w:rsidRDefault="00D61FE4">
      <w:r>
        <w:separator/>
      </w:r>
    </w:p>
  </w:endnote>
  <w:endnote w:type="continuationSeparator" w:id="1">
    <w:p w:rsidR="00D61FE4" w:rsidRDefault="00D6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E4" w:rsidRDefault="00D61FE4">
      <w:r>
        <w:separator/>
      </w:r>
    </w:p>
  </w:footnote>
  <w:footnote w:type="continuationSeparator" w:id="1">
    <w:p w:rsidR="00D61FE4" w:rsidRDefault="00D6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58F86A44"/>
    <w:multiLevelType w:val="hybridMultilevel"/>
    <w:tmpl w:val="3DA2BC60"/>
    <w:lvl w:ilvl="0" w:tplc="188AAE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990DC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C0BA52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6CE64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95AA381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3AA9E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DE0E77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5D832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D26DA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31C"/>
    <w:rsid w:val="00003FAA"/>
    <w:rsid w:val="0000476C"/>
    <w:rsid w:val="0001530D"/>
    <w:rsid w:val="00017623"/>
    <w:rsid w:val="000215B6"/>
    <w:rsid w:val="000247D4"/>
    <w:rsid w:val="00037321"/>
    <w:rsid w:val="00040DBE"/>
    <w:rsid w:val="0004614A"/>
    <w:rsid w:val="00056E6F"/>
    <w:rsid w:val="000622F3"/>
    <w:rsid w:val="00062FAC"/>
    <w:rsid w:val="00066FFD"/>
    <w:rsid w:val="000670E2"/>
    <w:rsid w:val="000721D5"/>
    <w:rsid w:val="000721F7"/>
    <w:rsid w:val="00073B01"/>
    <w:rsid w:val="0008166E"/>
    <w:rsid w:val="00081A20"/>
    <w:rsid w:val="0008735F"/>
    <w:rsid w:val="000873D5"/>
    <w:rsid w:val="000A46DA"/>
    <w:rsid w:val="000A499C"/>
    <w:rsid w:val="000A7A0C"/>
    <w:rsid w:val="000C434E"/>
    <w:rsid w:val="000D1CF1"/>
    <w:rsid w:val="000D2CCE"/>
    <w:rsid w:val="000D6684"/>
    <w:rsid w:val="000E0F88"/>
    <w:rsid w:val="000E3672"/>
    <w:rsid w:val="000E7825"/>
    <w:rsid w:val="000F59D2"/>
    <w:rsid w:val="00100B95"/>
    <w:rsid w:val="001012C7"/>
    <w:rsid w:val="00112B7A"/>
    <w:rsid w:val="001245C0"/>
    <w:rsid w:val="00135B13"/>
    <w:rsid w:val="0013789C"/>
    <w:rsid w:val="00150877"/>
    <w:rsid w:val="00151565"/>
    <w:rsid w:val="00163961"/>
    <w:rsid w:val="00173F7D"/>
    <w:rsid w:val="0018628D"/>
    <w:rsid w:val="00190AF5"/>
    <w:rsid w:val="00190F87"/>
    <w:rsid w:val="00195D2D"/>
    <w:rsid w:val="001A0D65"/>
    <w:rsid w:val="001A12AA"/>
    <w:rsid w:val="001B1E82"/>
    <w:rsid w:val="001B292F"/>
    <w:rsid w:val="001B5336"/>
    <w:rsid w:val="001B7091"/>
    <w:rsid w:val="001D192E"/>
    <w:rsid w:val="001D2A1A"/>
    <w:rsid w:val="001D52CA"/>
    <w:rsid w:val="001E0423"/>
    <w:rsid w:val="001F2900"/>
    <w:rsid w:val="001F54AB"/>
    <w:rsid w:val="002008C3"/>
    <w:rsid w:val="002044AF"/>
    <w:rsid w:val="00207D55"/>
    <w:rsid w:val="00210516"/>
    <w:rsid w:val="00213B4F"/>
    <w:rsid w:val="0021433B"/>
    <w:rsid w:val="0021453B"/>
    <w:rsid w:val="00223A6D"/>
    <w:rsid w:val="00227261"/>
    <w:rsid w:val="00227ACD"/>
    <w:rsid w:val="00237A67"/>
    <w:rsid w:val="0025132C"/>
    <w:rsid w:val="002575F1"/>
    <w:rsid w:val="00260190"/>
    <w:rsid w:val="00266D8C"/>
    <w:rsid w:val="00274FF6"/>
    <w:rsid w:val="0028375B"/>
    <w:rsid w:val="00283936"/>
    <w:rsid w:val="0029231F"/>
    <w:rsid w:val="00293A67"/>
    <w:rsid w:val="002A4C41"/>
    <w:rsid w:val="002B7CD2"/>
    <w:rsid w:val="002C5851"/>
    <w:rsid w:val="002D0A2A"/>
    <w:rsid w:val="002D1273"/>
    <w:rsid w:val="002E0C16"/>
    <w:rsid w:val="002E2851"/>
    <w:rsid w:val="002E50CF"/>
    <w:rsid w:val="00302762"/>
    <w:rsid w:val="0030579E"/>
    <w:rsid w:val="00306E6E"/>
    <w:rsid w:val="00307942"/>
    <w:rsid w:val="0031013C"/>
    <w:rsid w:val="00311B5F"/>
    <w:rsid w:val="00312069"/>
    <w:rsid w:val="003128E5"/>
    <w:rsid w:val="00313856"/>
    <w:rsid w:val="00314F0C"/>
    <w:rsid w:val="003202C4"/>
    <w:rsid w:val="00321BB9"/>
    <w:rsid w:val="00324108"/>
    <w:rsid w:val="00335892"/>
    <w:rsid w:val="003500F3"/>
    <w:rsid w:val="0035439E"/>
    <w:rsid w:val="0036564A"/>
    <w:rsid w:val="0037331C"/>
    <w:rsid w:val="003733AC"/>
    <w:rsid w:val="00374A9F"/>
    <w:rsid w:val="003764AB"/>
    <w:rsid w:val="003770EE"/>
    <w:rsid w:val="003932AA"/>
    <w:rsid w:val="00397996"/>
    <w:rsid w:val="003A3EC3"/>
    <w:rsid w:val="003A4825"/>
    <w:rsid w:val="003A53FA"/>
    <w:rsid w:val="003A754C"/>
    <w:rsid w:val="003D1C9F"/>
    <w:rsid w:val="003D6CD6"/>
    <w:rsid w:val="003E62EA"/>
    <w:rsid w:val="003E72F7"/>
    <w:rsid w:val="003F3606"/>
    <w:rsid w:val="003F3B70"/>
    <w:rsid w:val="004037FA"/>
    <w:rsid w:val="00405DCF"/>
    <w:rsid w:val="0041594D"/>
    <w:rsid w:val="004212F5"/>
    <w:rsid w:val="00425D00"/>
    <w:rsid w:val="00435AAF"/>
    <w:rsid w:val="00437843"/>
    <w:rsid w:val="004516A0"/>
    <w:rsid w:val="00454EF7"/>
    <w:rsid w:val="00457A02"/>
    <w:rsid w:val="00472037"/>
    <w:rsid w:val="004762FD"/>
    <w:rsid w:val="004833A6"/>
    <w:rsid w:val="00490A1E"/>
    <w:rsid w:val="004B57CE"/>
    <w:rsid w:val="004C516C"/>
    <w:rsid w:val="004D0DC2"/>
    <w:rsid w:val="004D536D"/>
    <w:rsid w:val="004D5B1C"/>
    <w:rsid w:val="004E2709"/>
    <w:rsid w:val="004E6DB8"/>
    <w:rsid w:val="004F66F3"/>
    <w:rsid w:val="00503316"/>
    <w:rsid w:val="00503D9E"/>
    <w:rsid w:val="00504066"/>
    <w:rsid w:val="005245AB"/>
    <w:rsid w:val="005270CF"/>
    <w:rsid w:val="00530621"/>
    <w:rsid w:val="00534C30"/>
    <w:rsid w:val="005353FF"/>
    <w:rsid w:val="00542BE4"/>
    <w:rsid w:val="0055372A"/>
    <w:rsid w:val="00554463"/>
    <w:rsid w:val="00556A88"/>
    <w:rsid w:val="00566742"/>
    <w:rsid w:val="00567863"/>
    <w:rsid w:val="005679F6"/>
    <w:rsid w:val="00576195"/>
    <w:rsid w:val="00590B57"/>
    <w:rsid w:val="005A0DC4"/>
    <w:rsid w:val="005A2CD0"/>
    <w:rsid w:val="005C1A6A"/>
    <w:rsid w:val="005C7A54"/>
    <w:rsid w:val="005D59B6"/>
    <w:rsid w:val="005D7D78"/>
    <w:rsid w:val="005E2CA0"/>
    <w:rsid w:val="005F1A56"/>
    <w:rsid w:val="005F1F81"/>
    <w:rsid w:val="005F5D08"/>
    <w:rsid w:val="005F79EB"/>
    <w:rsid w:val="005F7D42"/>
    <w:rsid w:val="00602A9A"/>
    <w:rsid w:val="006121AC"/>
    <w:rsid w:val="006150DB"/>
    <w:rsid w:val="006179DB"/>
    <w:rsid w:val="00621487"/>
    <w:rsid w:val="00626569"/>
    <w:rsid w:val="00635804"/>
    <w:rsid w:val="006525FA"/>
    <w:rsid w:val="006615D9"/>
    <w:rsid w:val="00661BE5"/>
    <w:rsid w:val="0066403C"/>
    <w:rsid w:val="00665F64"/>
    <w:rsid w:val="00667B9B"/>
    <w:rsid w:val="006739AA"/>
    <w:rsid w:val="006816E4"/>
    <w:rsid w:val="0068383F"/>
    <w:rsid w:val="006877A2"/>
    <w:rsid w:val="0069617D"/>
    <w:rsid w:val="006A304C"/>
    <w:rsid w:val="006A3D7C"/>
    <w:rsid w:val="006B27A7"/>
    <w:rsid w:val="006B2836"/>
    <w:rsid w:val="006C0D29"/>
    <w:rsid w:val="006C4471"/>
    <w:rsid w:val="006C532D"/>
    <w:rsid w:val="006C6804"/>
    <w:rsid w:val="006D0573"/>
    <w:rsid w:val="006F4202"/>
    <w:rsid w:val="00702F99"/>
    <w:rsid w:val="007056DF"/>
    <w:rsid w:val="007074DD"/>
    <w:rsid w:val="00713F18"/>
    <w:rsid w:val="0071418E"/>
    <w:rsid w:val="007159AF"/>
    <w:rsid w:val="007253E0"/>
    <w:rsid w:val="00733D61"/>
    <w:rsid w:val="00744370"/>
    <w:rsid w:val="007568AA"/>
    <w:rsid w:val="007648EC"/>
    <w:rsid w:val="00771C0B"/>
    <w:rsid w:val="007752C8"/>
    <w:rsid w:val="0078342F"/>
    <w:rsid w:val="00784C85"/>
    <w:rsid w:val="00790A9B"/>
    <w:rsid w:val="00791652"/>
    <w:rsid w:val="00793D0F"/>
    <w:rsid w:val="007A4A63"/>
    <w:rsid w:val="007B06EA"/>
    <w:rsid w:val="007C5F91"/>
    <w:rsid w:val="007D1352"/>
    <w:rsid w:val="007D2991"/>
    <w:rsid w:val="007D54C1"/>
    <w:rsid w:val="007E628E"/>
    <w:rsid w:val="007F3C33"/>
    <w:rsid w:val="007F3E9E"/>
    <w:rsid w:val="007F46E7"/>
    <w:rsid w:val="00810249"/>
    <w:rsid w:val="00811D61"/>
    <w:rsid w:val="0081222B"/>
    <w:rsid w:val="00812B2C"/>
    <w:rsid w:val="00813A66"/>
    <w:rsid w:val="00814CAB"/>
    <w:rsid w:val="00817D7B"/>
    <w:rsid w:val="00820B2C"/>
    <w:rsid w:val="00825E34"/>
    <w:rsid w:val="008262AF"/>
    <w:rsid w:val="00826BB0"/>
    <w:rsid w:val="008341D8"/>
    <w:rsid w:val="008547DA"/>
    <w:rsid w:val="008602B8"/>
    <w:rsid w:val="00870656"/>
    <w:rsid w:val="00871143"/>
    <w:rsid w:val="00874760"/>
    <w:rsid w:val="00881AC1"/>
    <w:rsid w:val="00884D68"/>
    <w:rsid w:val="0089088C"/>
    <w:rsid w:val="00890B9E"/>
    <w:rsid w:val="00890C37"/>
    <w:rsid w:val="00893395"/>
    <w:rsid w:val="008A1856"/>
    <w:rsid w:val="008A268C"/>
    <w:rsid w:val="008A508F"/>
    <w:rsid w:val="008B1044"/>
    <w:rsid w:val="008B7FC3"/>
    <w:rsid w:val="008C359B"/>
    <w:rsid w:val="008C53D8"/>
    <w:rsid w:val="008C653D"/>
    <w:rsid w:val="008D3382"/>
    <w:rsid w:val="008E1C98"/>
    <w:rsid w:val="008E2367"/>
    <w:rsid w:val="008F7C2B"/>
    <w:rsid w:val="00913DA1"/>
    <w:rsid w:val="009171AE"/>
    <w:rsid w:val="0092104F"/>
    <w:rsid w:val="009212B7"/>
    <w:rsid w:val="00923A43"/>
    <w:rsid w:val="009255DB"/>
    <w:rsid w:val="00931239"/>
    <w:rsid w:val="00942C21"/>
    <w:rsid w:val="00943C0D"/>
    <w:rsid w:val="00945487"/>
    <w:rsid w:val="009535EB"/>
    <w:rsid w:val="00955990"/>
    <w:rsid w:val="0095657A"/>
    <w:rsid w:val="00962643"/>
    <w:rsid w:val="009715E6"/>
    <w:rsid w:val="0097276E"/>
    <w:rsid w:val="009729BE"/>
    <w:rsid w:val="00976783"/>
    <w:rsid w:val="00982548"/>
    <w:rsid w:val="00983C48"/>
    <w:rsid w:val="00984977"/>
    <w:rsid w:val="00991656"/>
    <w:rsid w:val="009A4C54"/>
    <w:rsid w:val="009A703A"/>
    <w:rsid w:val="009A71AF"/>
    <w:rsid w:val="009A753F"/>
    <w:rsid w:val="009B4057"/>
    <w:rsid w:val="009C11B0"/>
    <w:rsid w:val="009C2A69"/>
    <w:rsid w:val="009C38DC"/>
    <w:rsid w:val="009C66F8"/>
    <w:rsid w:val="009D17B0"/>
    <w:rsid w:val="009D18B5"/>
    <w:rsid w:val="009D4D26"/>
    <w:rsid w:val="009D51BE"/>
    <w:rsid w:val="009D5568"/>
    <w:rsid w:val="009E5372"/>
    <w:rsid w:val="009E63ED"/>
    <w:rsid w:val="009F3C6F"/>
    <w:rsid w:val="00A1167C"/>
    <w:rsid w:val="00A272FE"/>
    <w:rsid w:val="00A27C70"/>
    <w:rsid w:val="00A32365"/>
    <w:rsid w:val="00A41937"/>
    <w:rsid w:val="00A47224"/>
    <w:rsid w:val="00A518E2"/>
    <w:rsid w:val="00A5329C"/>
    <w:rsid w:val="00A71EF2"/>
    <w:rsid w:val="00A726B3"/>
    <w:rsid w:val="00A826FC"/>
    <w:rsid w:val="00A834F0"/>
    <w:rsid w:val="00AA59B7"/>
    <w:rsid w:val="00AC462E"/>
    <w:rsid w:val="00AC500C"/>
    <w:rsid w:val="00AD267F"/>
    <w:rsid w:val="00AD5C87"/>
    <w:rsid w:val="00AE601B"/>
    <w:rsid w:val="00AE6C48"/>
    <w:rsid w:val="00AF728F"/>
    <w:rsid w:val="00AF7ED9"/>
    <w:rsid w:val="00B0637A"/>
    <w:rsid w:val="00B15913"/>
    <w:rsid w:val="00B17B39"/>
    <w:rsid w:val="00B24010"/>
    <w:rsid w:val="00B25567"/>
    <w:rsid w:val="00B3742F"/>
    <w:rsid w:val="00B5122F"/>
    <w:rsid w:val="00B5197D"/>
    <w:rsid w:val="00B62E83"/>
    <w:rsid w:val="00B707E9"/>
    <w:rsid w:val="00B740EB"/>
    <w:rsid w:val="00B77602"/>
    <w:rsid w:val="00B85313"/>
    <w:rsid w:val="00B9025E"/>
    <w:rsid w:val="00B90AE7"/>
    <w:rsid w:val="00B95363"/>
    <w:rsid w:val="00BB078B"/>
    <w:rsid w:val="00BC76F2"/>
    <w:rsid w:val="00BD3E55"/>
    <w:rsid w:val="00BE5842"/>
    <w:rsid w:val="00BE5D69"/>
    <w:rsid w:val="00BF17F6"/>
    <w:rsid w:val="00BF5489"/>
    <w:rsid w:val="00C14F2E"/>
    <w:rsid w:val="00C14FD5"/>
    <w:rsid w:val="00C16ED3"/>
    <w:rsid w:val="00C233D2"/>
    <w:rsid w:val="00C2434F"/>
    <w:rsid w:val="00C455EE"/>
    <w:rsid w:val="00C459DC"/>
    <w:rsid w:val="00C56ED8"/>
    <w:rsid w:val="00C5740D"/>
    <w:rsid w:val="00C608D8"/>
    <w:rsid w:val="00C64948"/>
    <w:rsid w:val="00C708DF"/>
    <w:rsid w:val="00C7653A"/>
    <w:rsid w:val="00C8024F"/>
    <w:rsid w:val="00C82141"/>
    <w:rsid w:val="00C9249F"/>
    <w:rsid w:val="00CB355F"/>
    <w:rsid w:val="00CC03D2"/>
    <w:rsid w:val="00CC10E2"/>
    <w:rsid w:val="00CD3FF5"/>
    <w:rsid w:val="00CE1BBA"/>
    <w:rsid w:val="00CE3005"/>
    <w:rsid w:val="00CE3CF1"/>
    <w:rsid w:val="00D03901"/>
    <w:rsid w:val="00D12846"/>
    <w:rsid w:val="00D509C2"/>
    <w:rsid w:val="00D517F8"/>
    <w:rsid w:val="00D5744E"/>
    <w:rsid w:val="00D61FE4"/>
    <w:rsid w:val="00D70E1C"/>
    <w:rsid w:val="00D70FC2"/>
    <w:rsid w:val="00D71CFA"/>
    <w:rsid w:val="00D73DDE"/>
    <w:rsid w:val="00D83BFA"/>
    <w:rsid w:val="00DA191C"/>
    <w:rsid w:val="00DA3810"/>
    <w:rsid w:val="00DA7B62"/>
    <w:rsid w:val="00DB1CA1"/>
    <w:rsid w:val="00DB2AA6"/>
    <w:rsid w:val="00DB523C"/>
    <w:rsid w:val="00DC6B57"/>
    <w:rsid w:val="00DD1318"/>
    <w:rsid w:val="00DE33A5"/>
    <w:rsid w:val="00DE591D"/>
    <w:rsid w:val="00DF4F9F"/>
    <w:rsid w:val="00E10270"/>
    <w:rsid w:val="00E13A1C"/>
    <w:rsid w:val="00E17C1F"/>
    <w:rsid w:val="00E221E2"/>
    <w:rsid w:val="00E23A55"/>
    <w:rsid w:val="00E3221A"/>
    <w:rsid w:val="00E32F7D"/>
    <w:rsid w:val="00E35F1A"/>
    <w:rsid w:val="00E36DA4"/>
    <w:rsid w:val="00E379F2"/>
    <w:rsid w:val="00E523DA"/>
    <w:rsid w:val="00E60D6D"/>
    <w:rsid w:val="00E63986"/>
    <w:rsid w:val="00E726E7"/>
    <w:rsid w:val="00E738B7"/>
    <w:rsid w:val="00E7525E"/>
    <w:rsid w:val="00E80CB1"/>
    <w:rsid w:val="00E85C08"/>
    <w:rsid w:val="00E94A5B"/>
    <w:rsid w:val="00E94D8D"/>
    <w:rsid w:val="00EA12D1"/>
    <w:rsid w:val="00EC0FBB"/>
    <w:rsid w:val="00EC3A21"/>
    <w:rsid w:val="00EC601A"/>
    <w:rsid w:val="00ED5015"/>
    <w:rsid w:val="00EE1C22"/>
    <w:rsid w:val="00EE2B6B"/>
    <w:rsid w:val="00F01606"/>
    <w:rsid w:val="00F25757"/>
    <w:rsid w:val="00F25850"/>
    <w:rsid w:val="00F3415C"/>
    <w:rsid w:val="00F41E23"/>
    <w:rsid w:val="00F71ACD"/>
    <w:rsid w:val="00F91289"/>
    <w:rsid w:val="00F95D5D"/>
    <w:rsid w:val="00FA0927"/>
    <w:rsid w:val="00FA0D34"/>
    <w:rsid w:val="00FA1536"/>
    <w:rsid w:val="00FB0D51"/>
    <w:rsid w:val="00FB5E11"/>
    <w:rsid w:val="00FB622D"/>
    <w:rsid w:val="00FB7C17"/>
    <w:rsid w:val="00FC3A99"/>
    <w:rsid w:val="00FC4041"/>
    <w:rsid w:val="00FC7861"/>
    <w:rsid w:val="00FD1A83"/>
    <w:rsid w:val="00FD4AC9"/>
    <w:rsid w:val="00FE345D"/>
    <w:rsid w:val="00FF089C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2"/>
    <w:rPr>
      <w:rFonts w:cs="Tahoma"/>
      <w:sz w:val="24"/>
      <w:szCs w:val="24"/>
      <w:lang w:bidi="bo-CN"/>
    </w:rPr>
  </w:style>
  <w:style w:type="paragraph" w:styleId="1">
    <w:name w:val="heading 1"/>
    <w:basedOn w:val="a"/>
    <w:next w:val="a"/>
    <w:link w:val="10"/>
    <w:uiPriority w:val="99"/>
    <w:qFormat/>
    <w:rsid w:val="00791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ED3"/>
    <w:rPr>
      <w:rFonts w:ascii="Cambria" w:hAnsi="Cambria" w:cs="Times New Roman"/>
      <w:b/>
      <w:bCs/>
      <w:kern w:val="32"/>
      <w:sz w:val="46"/>
      <w:szCs w:val="46"/>
      <w:lang w:bidi="bo-CN"/>
    </w:rPr>
  </w:style>
  <w:style w:type="paragraph" w:customStyle="1" w:styleId="ConsPlusTitle">
    <w:name w:val="ConsPlusTitle"/>
    <w:uiPriority w:val="99"/>
    <w:rsid w:val="007916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9165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16ED3"/>
    <w:rPr>
      <w:rFonts w:cs="Tahoma"/>
      <w:sz w:val="34"/>
      <w:szCs w:val="34"/>
      <w:lang w:bidi="bo-CN"/>
    </w:rPr>
  </w:style>
  <w:style w:type="paragraph" w:styleId="a5">
    <w:name w:val="Balloon Text"/>
    <w:basedOn w:val="a"/>
    <w:link w:val="a6"/>
    <w:uiPriority w:val="99"/>
    <w:semiHidden/>
    <w:rsid w:val="007916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ED3"/>
    <w:rPr>
      <w:rFonts w:cs="Tahoma"/>
      <w:sz w:val="2"/>
      <w:lang w:bidi="bo-CN"/>
    </w:rPr>
  </w:style>
  <w:style w:type="paragraph" w:styleId="a7">
    <w:name w:val="footer"/>
    <w:basedOn w:val="a"/>
    <w:link w:val="a8"/>
    <w:uiPriority w:val="99"/>
    <w:rsid w:val="001B2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ED3"/>
    <w:rPr>
      <w:rFonts w:cs="Tahoma"/>
      <w:sz w:val="34"/>
      <w:szCs w:val="34"/>
      <w:lang w:bidi="bo-CN"/>
    </w:rPr>
  </w:style>
  <w:style w:type="character" w:styleId="a9">
    <w:name w:val="page number"/>
    <w:basedOn w:val="a0"/>
    <w:uiPriority w:val="99"/>
    <w:rsid w:val="001B292F"/>
    <w:rPr>
      <w:rFonts w:cs="Times New Roman"/>
    </w:rPr>
  </w:style>
  <w:style w:type="table" w:styleId="aa">
    <w:name w:val="Table Grid"/>
    <w:basedOn w:val="a1"/>
    <w:locked/>
    <w:rsid w:val="00F2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locked/>
    <w:rsid w:val="004D0DC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F4F9F"/>
  </w:style>
  <w:style w:type="character" w:styleId="ac">
    <w:name w:val="Hyperlink"/>
    <w:basedOn w:val="a0"/>
    <w:uiPriority w:val="99"/>
    <w:semiHidden/>
    <w:unhideWhenUsed/>
    <w:rsid w:val="00DF4F9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4F9F"/>
    <w:rPr>
      <w:color w:val="800080"/>
      <w:u w:val="single"/>
    </w:rPr>
  </w:style>
  <w:style w:type="paragraph" w:customStyle="1" w:styleId="font5">
    <w:name w:val="font5"/>
    <w:basedOn w:val="a"/>
    <w:rsid w:val="00DF4F9F"/>
    <w:pPr>
      <w:spacing w:before="100" w:beforeAutospacing="1" w:after="100" w:afterAutospacing="1"/>
    </w:pPr>
    <w:rPr>
      <w:rFonts w:cs="Times New Roman"/>
      <w:color w:val="000000"/>
      <w:sz w:val="20"/>
      <w:szCs w:val="20"/>
      <w:lang w:bidi="ar-SA"/>
    </w:rPr>
  </w:style>
  <w:style w:type="paragraph" w:customStyle="1" w:styleId="font6">
    <w:name w:val="font6"/>
    <w:basedOn w:val="a"/>
    <w:rsid w:val="00DF4F9F"/>
    <w:pPr>
      <w:spacing w:before="100" w:beforeAutospacing="1" w:after="100" w:afterAutospacing="1"/>
    </w:pPr>
    <w:rPr>
      <w:rFonts w:cs="Times New Roman"/>
      <w:color w:val="FF0000"/>
      <w:sz w:val="20"/>
      <w:szCs w:val="20"/>
      <w:lang w:bidi="ar-SA"/>
    </w:rPr>
  </w:style>
  <w:style w:type="paragraph" w:customStyle="1" w:styleId="xl65">
    <w:name w:val="xl65"/>
    <w:basedOn w:val="a"/>
    <w:rsid w:val="00DF4F9F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66">
    <w:name w:val="xl66"/>
    <w:basedOn w:val="a"/>
    <w:rsid w:val="00DF4F9F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7">
    <w:name w:val="xl6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8">
    <w:name w:val="xl6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69">
    <w:name w:val="xl6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0">
    <w:name w:val="xl7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1">
    <w:name w:val="xl7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2">
    <w:name w:val="xl7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3">
    <w:name w:val="xl7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4">
    <w:name w:val="xl7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5">
    <w:name w:val="xl7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6">
    <w:name w:val="xl7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7">
    <w:name w:val="xl7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8">
    <w:name w:val="xl7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9">
    <w:name w:val="xl79"/>
    <w:basedOn w:val="a"/>
    <w:rsid w:val="00DF4F9F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81">
    <w:name w:val="xl8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2">
    <w:name w:val="xl82"/>
    <w:basedOn w:val="a"/>
    <w:rsid w:val="00DF4F9F"/>
    <w:pPr>
      <w:shd w:val="clear" w:color="000000" w:fill="99CCFF"/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83">
    <w:name w:val="xl8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4">
    <w:name w:val="xl8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5">
    <w:name w:val="xl8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6">
    <w:name w:val="xl8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7">
    <w:name w:val="xl87"/>
    <w:basedOn w:val="a"/>
    <w:rsid w:val="00DF4F9F"/>
    <w:pPr>
      <w:shd w:val="clear" w:color="000000" w:fill="99CCFF"/>
      <w:spacing w:before="100" w:beforeAutospacing="1" w:after="100" w:afterAutospacing="1"/>
    </w:pPr>
    <w:rPr>
      <w:rFonts w:cs="Times New Roman"/>
      <w:b/>
      <w:bCs/>
      <w:color w:val="000000"/>
      <w:lang w:bidi="ar-SA"/>
    </w:rPr>
  </w:style>
  <w:style w:type="paragraph" w:customStyle="1" w:styleId="xl88">
    <w:name w:val="xl8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9">
    <w:name w:val="xl8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0">
    <w:name w:val="xl9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1">
    <w:name w:val="xl9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92">
    <w:name w:val="xl9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3">
    <w:name w:val="xl9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4">
    <w:name w:val="xl9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5">
    <w:name w:val="xl9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6">
    <w:name w:val="xl9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7">
    <w:name w:val="xl9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8">
    <w:name w:val="xl9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9">
    <w:name w:val="xl99"/>
    <w:basedOn w:val="a"/>
    <w:rsid w:val="00DF4F9F"/>
    <w:pPr>
      <w:spacing w:before="100" w:beforeAutospacing="1" w:after="100" w:afterAutospacing="1"/>
      <w:jc w:val="center"/>
    </w:pPr>
    <w:rPr>
      <w:rFonts w:cs="Times New Roman"/>
      <w:color w:val="000000"/>
      <w:lang w:bidi="ar-SA"/>
    </w:rPr>
  </w:style>
  <w:style w:type="paragraph" w:customStyle="1" w:styleId="xl100">
    <w:name w:val="xl10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1">
    <w:name w:val="xl10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2">
    <w:name w:val="xl10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3">
    <w:name w:val="xl10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4">
    <w:name w:val="xl10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5">
    <w:name w:val="xl10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6">
    <w:name w:val="xl10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7">
    <w:name w:val="xl10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8">
    <w:name w:val="xl10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9">
    <w:name w:val="xl10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0">
    <w:name w:val="xl11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1">
    <w:name w:val="xl11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2">
    <w:name w:val="xl11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3">
    <w:name w:val="xl11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4">
    <w:name w:val="xl11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5">
    <w:name w:val="xl11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FF0000"/>
      <w:lang w:bidi="ar-SA"/>
    </w:rPr>
  </w:style>
  <w:style w:type="paragraph" w:customStyle="1" w:styleId="xl116">
    <w:name w:val="xl11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17">
    <w:name w:val="xl11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18">
    <w:name w:val="xl11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19">
    <w:name w:val="xl11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20">
    <w:name w:val="xl12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1">
    <w:name w:val="xl12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2">
    <w:name w:val="xl12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123">
    <w:name w:val="xl12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24">
    <w:name w:val="xl12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25">
    <w:name w:val="xl12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26">
    <w:name w:val="xl12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27">
    <w:name w:val="xl12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28">
    <w:name w:val="xl12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29">
    <w:name w:val="xl12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30">
    <w:name w:val="xl13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1">
    <w:name w:val="xl13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32">
    <w:name w:val="xl13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33">
    <w:name w:val="xl13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34">
    <w:name w:val="xl13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35">
    <w:name w:val="xl13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36">
    <w:name w:val="xl13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37">
    <w:name w:val="xl13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38">
    <w:name w:val="xl13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39">
    <w:name w:val="xl13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40">
    <w:name w:val="xl14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41">
    <w:name w:val="xl14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42">
    <w:name w:val="xl14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3">
    <w:name w:val="xl14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4">
    <w:name w:val="xl14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5">
    <w:name w:val="xl14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6">
    <w:name w:val="xl14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7">
    <w:name w:val="xl14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8">
    <w:name w:val="xl14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9">
    <w:name w:val="xl14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0">
    <w:name w:val="xl150"/>
    <w:basedOn w:val="a"/>
    <w:rsid w:val="00DF4F9F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51">
    <w:name w:val="xl151"/>
    <w:basedOn w:val="a"/>
    <w:rsid w:val="00DF4F9F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2">
    <w:name w:val="xl152"/>
    <w:basedOn w:val="a"/>
    <w:rsid w:val="00DF4F9F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3">
    <w:name w:val="xl153"/>
    <w:basedOn w:val="a"/>
    <w:rsid w:val="00DF4F9F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4">
    <w:name w:val="xl154"/>
    <w:basedOn w:val="a"/>
    <w:rsid w:val="00DF4F9F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  <w:style w:type="numbering" w:customStyle="1" w:styleId="2">
    <w:name w:val="Нет списка2"/>
    <w:next w:val="a2"/>
    <w:uiPriority w:val="99"/>
    <w:semiHidden/>
    <w:unhideWhenUsed/>
    <w:rsid w:val="00542BE4"/>
  </w:style>
  <w:style w:type="paragraph" w:customStyle="1" w:styleId="xl155">
    <w:name w:val="xl155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6">
    <w:name w:val="xl156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7">
    <w:name w:val="xl157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58">
    <w:name w:val="xl158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59">
    <w:name w:val="xl159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cs="Times New Roman"/>
      <w:color w:val="FF0000"/>
      <w:lang w:bidi="ar-SA"/>
    </w:rPr>
  </w:style>
  <w:style w:type="paragraph" w:customStyle="1" w:styleId="xl160">
    <w:name w:val="xl160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61">
    <w:name w:val="xl161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62">
    <w:name w:val="xl162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63">
    <w:name w:val="xl163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64">
    <w:name w:val="xl164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5">
    <w:name w:val="xl165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6">
    <w:name w:val="xl166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7">
    <w:name w:val="xl167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8">
    <w:name w:val="xl168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9">
    <w:name w:val="xl169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70">
    <w:name w:val="xl170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71">
    <w:name w:val="xl171"/>
    <w:basedOn w:val="a"/>
    <w:rsid w:val="00542BE4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72">
    <w:name w:val="xl172"/>
    <w:basedOn w:val="a"/>
    <w:rsid w:val="00542BE4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73">
    <w:name w:val="xl173"/>
    <w:basedOn w:val="a"/>
    <w:rsid w:val="00542BE4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74">
    <w:name w:val="xl174"/>
    <w:basedOn w:val="a"/>
    <w:rsid w:val="00542BE4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75">
    <w:name w:val="xl175"/>
    <w:basedOn w:val="a"/>
    <w:rsid w:val="00542BE4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2"/>
    <w:rPr>
      <w:rFonts w:cs="Tahoma"/>
      <w:sz w:val="24"/>
      <w:szCs w:val="24"/>
      <w:lang w:bidi="bo-CN"/>
    </w:rPr>
  </w:style>
  <w:style w:type="paragraph" w:styleId="1">
    <w:name w:val="heading 1"/>
    <w:basedOn w:val="a"/>
    <w:next w:val="a"/>
    <w:link w:val="10"/>
    <w:uiPriority w:val="99"/>
    <w:qFormat/>
    <w:rsid w:val="00791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ED3"/>
    <w:rPr>
      <w:rFonts w:ascii="Cambria" w:hAnsi="Cambria" w:cs="Times New Roman"/>
      <w:b/>
      <w:bCs/>
      <w:kern w:val="32"/>
      <w:sz w:val="46"/>
      <w:szCs w:val="46"/>
      <w:lang w:bidi="bo-CN"/>
    </w:rPr>
  </w:style>
  <w:style w:type="paragraph" w:customStyle="1" w:styleId="ConsPlusTitle">
    <w:name w:val="ConsPlusTitle"/>
    <w:uiPriority w:val="99"/>
    <w:rsid w:val="0079165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rsid w:val="0079165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16ED3"/>
    <w:rPr>
      <w:rFonts w:cs="Tahoma"/>
      <w:sz w:val="34"/>
      <w:szCs w:val="34"/>
      <w:lang w:bidi="bo-CN"/>
    </w:rPr>
  </w:style>
  <w:style w:type="paragraph" w:styleId="a5">
    <w:name w:val="Balloon Text"/>
    <w:basedOn w:val="a"/>
    <w:link w:val="a6"/>
    <w:uiPriority w:val="99"/>
    <w:semiHidden/>
    <w:rsid w:val="007916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ED3"/>
    <w:rPr>
      <w:rFonts w:cs="Tahoma"/>
      <w:sz w:val="2"/>
      <w:lang w:bidi="bo-CN"/>
    </w:rPr>
  </w:style>
  <w:style w:type="paragraph" w:styleId="a7">
    <w:name w:val="footer"/>
    <w:basedOn w:val="a"/>
    <w:link w:val="a8"/>
    <w:uiPriority w:val="99"/>
    <w:rsid w:val="001B2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ED3"/>
    <w:rPr>
      <w:rFonts w:cs="Tahoma"/>
      <w:sz w:val="34"/>
      <w:szCs w:val="34"/>
      <w:lang w:bidi="bo-CN"/>
    </w:rPr>
  </w:style>
  <w:style w:type="character" w:styleId="a9">
    <w:name w:val="page number"/>
    <w:basedOn w:val="a0"/>
    <w:uiPriority w:val="99"/>
    <w:rsid w:val="001B292F"/>
    <w:rPr>
      <w:rFonts w:cs="Times New Roman"/>
    </w:rPr>
  </w:style>
  <w:style w:type="table" w:styleId="aa">
    <w:name w:val="Table Grid"/>
    <w:basedOn w:val="a1"/>
    <w:locked/>
    <w:rsid w:val="00F25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locked/>
    <w:rsid w:val="004D0DC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DF4F9F"/>
  </w:style>
  <w:style w:type="character" w:styleId="ac">
    <w:name w:val="Hyperlink"/>
    <w:basedOn w:val="a0"/>
    <w:uiPriority w:val="99"/>
    <w:semiHidden/>
    <w:unhideWhenUsed/>
    <w:rsid w:val="00DF4F9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F4F9F"/>
    <w:rPr>
      <w:color w:val="800080"/>
      <w:u w:val="single"/>
    </w:rPr>
  </w:style>
  <w:style w:type="paragraph" w:customStyle="1" w:styleId="font5">
    <w:name w:val="font5"/>
    <w:basedOn w:val="a"/>
    <w:rsid w:val="00DF4F9F"/>
    <w:pPr>
      <w:spacing w:before="100" w:beforeAutospacing="1" w:after="100" w:afterAutospacing="1"/>
    </w:pPr>
    <w:rPr>
      <w:rFonts w:cs="Times New Roman"/>
      <w:color w:val="000000"/>
      <w:sz w:val="20"/>
      <w:szCs w:val="20"/>
      <w:lang w:bidi="ar-SA"/>
    </w:rPr>
  </w:style>
  <w:style w:type="paragraph" w:customStyle="1" w:styleId="font6">
    <w:name w:val="font6"/>
    <w:basedOn w:val="a"/>
    <w:rsid w:val="00DF4F9F"/>
    <w:pPr>
      <w:spacing w:before="100" w:beforeAutospacing="1" w:after="100" w:afterAutospacing="1"/>
    </w:pPr>
    <w:rPr>
      <w:rFonts w:cs="Times New Roman"/>
      <w:color w:val="FF0000"/>
      <w:sz w:val="20"/>
      <w:szCs w:val="20"/>
      <w:lang w:bidi="ar-SA"/>
    </w:rPr>
  </w:style>
  <w:style w:type="paragraph" w:customStyle="1" w:styleId="xl65">
    <w:name w:val="xl65"/>
    <w:basedOn w:val="a"/>
    <w:rsid w:val="00DF4F9F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66">
    <w:name w:val="xl66"/>
    <w:basedOn w:val="a"/>
    <w:rsid w:val="00DF4F9F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7">
    <w:name w:val="xl6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8">
    <w:name w:val="xl6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69">
    <w:name w:val="xl6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0">
    <w:name w:val="xl7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1">
    <w:name w:val="xl7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2">
    <w:name w:val="xl7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3">
    <w:name w:val="xl7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4">
    <w:name w:val="xl7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5">
    <w:name w:val="xl7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6">
    <w:name w:val="xl7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7">
    <w:name w:val="xl7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8">
    <w:name w:val="xl7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9">
    <w:name w:val="xl79"/>
    <w:basedOn w:val="a"/>
    <w:rsid w:val="00DF4F9F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81">
    <w:name w:val="xl8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2">
    <w:name w:val="xl82"/>
    <w:basedOn w:val="a"/>
    <w:rsid w:val="00DF4F9F"/>
    <w:pPr>
      <w:shd w:val="clear" w:color="000000" w:fill="99CCFF"/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83">
    <w:name w:val="xl8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4">
    <w:name w:val="xl8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5">
    <w:name w:val="xl8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6">
    <w:name w:val="xl8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7">
    <w:name w:val="xl87"/>
    <w:basedOn w:val="a"/>
    <w:rsid w:val="00DF4F9F"/>
    <w:pPr>
      <w:shd w:val="clear" w:color="000000" w:fill="99CCFF"/>
      <w:spacing w:before="100" w:beforeAutospacing="1" w:after="100" w:afterAutospacing="1"/>
    </w:pPr>
    <w:rPr>
      <w:rFonts w:cs="Times New Roman"/>
      <w:b/>
      <w:bCs/>
      <w:color w:val="000000"/>
      <w:lang w:bidi="ar-SA"/>
    </w:rPr>
  </w:style>
  <w:style w:type="paragraph" w:customStyle="1" w:styleId="xl88">
    <w:name w:val="xl8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9">
    <w:name w:val="xl8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0">
    <w:name w:val="xl9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1">
    <w:name w:val="xl9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92">
    <w:name w:val="xl9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3">
    <w:name w:val="xl9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4">
    <w:name w:val="xl9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5">
    <w:name w:val="xl9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6">
    <w:name w:val="xl9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7">
    <w:name w:val="xl9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8">
    <w:name w:val="xl9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9">
    <w:name w:val="xl99"/>
    <w:basedOn w:val="a"/>
    <w:rsid w:val="00DF4F9F"/>
    <w:pPr>
      <w:spacing w:before="100" w:beforeAutospacing="1" w:after="100" w:afterAutospacing="1"/>
      <w:jc w:val="center"/>
    </w:pPr>
    <w:rPr>
      <w:rFonts w:cs="Times New Roman"/>
      <w:color w:val="000000"/>
      <w:lang w:bidi="ar-SA"/>
    </w:rPr>
  </w:style>
  <w:style w:type="paragraph" w:customStyle="1" w:styleId="xl100">
    <w:name w:val="xl10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1">
    <w:name w:val="xl10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2">
    <w:name w:val="xl10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3">
    <w:name w:val="xl10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4">
    <w:name w:val="xl10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5">
    <w:name w:val="xl10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6">
    <w:name w:val="xl10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7">
    <w:name w:val="xl10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8">
    <w:name w:val="xl10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9">
    <w:name w:val="xl10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0">
    <w:name w:val="xl11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1">
    <w:name w:val="xl11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2">
    <w:name w:val="xl11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3">
    <w:name w:val="xl11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4">
    <w:name w:val="xl11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5">
    <w:name w:val="xl11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FF0000"/>
      <w:lang w:bidi="ar-SA"/>
    </w:rPr>
  </w:style>
  <w:style w:type="paragraph" w:customStyle="1" w:styleId="xl116">
    <w:name w:val="xl11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17">
    <w:name w:val="xl11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18">
    <w:name w:val="xl11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19">
    <w:name w:val="xl11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20">
    <w:name w:val="xl12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1">
    <w:name w:val="xl12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2">
    <w:name w:val="xl12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color w:val="000000"/>
      <w:sz w:val="18"/>
      <w:szCs w:val="18"/>
      <w:lang w:bidi="ar-SA"/>
    </w:rPr>
  </w:style>
  <w:style w:type="paragraph" w:customStyle="1" w:styleId="xl123">
    <w:name w:val="xl12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24">
    <w:name w:val="xl12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25">
    <w:name w:val="xl12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26">
    <w:name w:val="xl12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27">
    <w:name w:val="xl12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28">
    <w:name w:val="xl12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29">
    <w:name w:val="xl12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30">
    <w:name w:val="xl13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31">
    <w:name w:val="xl13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32">
    <w:name w:val="xl13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33">
    <w:name w:val="xl13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34">
    <w:name w:val="xl13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35">
    <w:name w:val="xl13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36">
    <w:name w:val="xl13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FF0000"/>
      <w:lang w:bidi="ar-SA"/>
    </w:rPr>
  </w:style>
  <w:style w:type="paragraph" w:customStyle="1" w:styleId="xl137">
    <w:name w:val="xl13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38">
    <w:name w:val="xl13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39">
    <w:name w:val="xl13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cs="Times New Roman"/>
      <w:color w:val="000000"/>
      <w:sz w:val="18"/>
      <w:szCs w:val="18"/>
      <w:lang w:bidi="ar-SA"/>
    </w:rPr>
  </w:style>
  <w:style w:type="paragraph" w:customStyle="1" w:styleId="xl140">
    <w:name w:val="xl140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41">
    <w:name w:val="xl141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42">
    <w:name w:val="xl142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3">
    <w:name w:val="xl143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4">
    <w:name w:val="xl144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5">
    <w:name w:val="xl145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6">
    <w:name w:val="xl146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7">
    <w:name w:val="xl147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48">
    <w:name w:val="xl148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9">
    <w:name w:val="xl149"/>
    <w:basedOn w:val="a"/>
    <w:rsid w:val="00DF4F9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0">
    <w:name w:val="xl150"/>
    <w:basedOn w:val="a"/>
    <w:rsid w:val="00DF4F9F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51">
    <w:name w:val="xl151"/>
    <w:basedOn w:val="a"/>
    <w:rsid w:val="00DF4F9F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2">
    <w:name w:val="xl152"/>
    <w:basedOn w:val="a"/>
    <w:rsid w:val="00DF4F9F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3">
    <w:name w:val="xl153"/>
    <w:basedOn w:val="a"/>
    <w:rsid w:val="00DF4F9F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4">
    <w:name w:val="xl154"/>
    <w:basedOn w:val="a"/>
    <w:rsid w:val="00DF4F9F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  <w:style w:type="numbering" w:customStyle="1" w:styleId="2">
    <w:name w:val="Нет списка2"/>
    <w:next w:val="a2"/>
    <w:uiPriority w:val="99"/>
    <w:semiHidden/>
    <w:unhideWhenUsed/>
    <w:rsid w:val="00542BE4"/>
  </w:style>
  <w:style w:type="paragraph" w:customStyle="1" w:styleId="xl155">
    <w:name w:val="xl155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6">
    <w:name w:val="xl156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7">
    <w:name w:val="xl157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CC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58">
    <w:name w:val="xl158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59">
    <w:name w:val="xl159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textAlignment w:val="center"/>
    </w:pPr>
    <w:rPr>
      <w:rFonts w:cs="Times New Roman"/>
      <w:color w:val="FF0000"/>
      <w:lang w:bidi="ar-SA"/>
    </w:rPr>
  </w:style>
  <w:style w:type="paragraph" w:customStyle="1" w:styleId="xl160">
    <w:name w:val="xl160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61">
    <w:name w:val="xl161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62">
    <w:name w:val="xl162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lang w:bidi="ar-SA"/>
    </w:rPr>
  </w:style>
  <w:style w:type="paragraph" w:customStyle="1" w:styleId="xl163">
    <w:name w:val="xl163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lang w:bidi="ar-SA"/>
    </w:rPr>
  </w:style>
  <w:style w:type="paragraph" w:customStyle="1" w:styleId="xl164">
    <w:name w:val="xl164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5">
    <w:name w:val="xl165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6">
    <w:name w:val="xl166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lang w:bidi="ar-SA"/>
    </w:rPr>
  </w:style>
  <w:style w:type="paragraph" w:customStyle="1" w:styleId="xl167">
    <w:name w:val="xl167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8">
    <w:name w:val="xl168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lang w:bidi="ar-SA"/>
    </w:rPr>
  </w:style>
  <w:style w:type="paragraph" w:customStyle="1" w:styleId="xl169">
    <w:name w:val="xl169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70">
    <w:name w:val="xl170"/>
    <w:basedOn w:val="a"/>
    <w:rsid w:val="00542B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lang w:bidi="ar-SA"/>
    </w:rPr>
  </w:style>
  <w:style w:type="paragraph" w:customStyle="1" w:styleId="xl171">
    <w:name w:val="xl171"/>
    <w:basedOn w:val="a"/>
    <w:rsid w:val="00542BE4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72">
    <w:name w:val="xl172"/>
    <w:basedOn w:val="a"/>
    <w:rsid w:val="00542BE4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73">
    <w:name w:val="xl173"/>
    <w:basedOn w:val="a"/>
    <w:rsid w:val="00542BE4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74">
    <w:name w:val="xl174"/>
    <w:basedOn w:val="a"/>
    <w:rsid w:val="00542BE4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75">
    <w:name w:val="xl175"/>
    <w:basedOn w:val="a"/>
    <w:rsid w:val="00542BE4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b/>
      <w:bCs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qj4VIL6WlBmjvELmYp3kqqWeQqpXo+HrKt0HIUC0v+o=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BsgRy4svvFRYYauX/0PMJ2IInAuwzOuk3noHR1162deFmh5FcePmEJT91inHZNTp
q3i3ij+w0GeC2Etujp8tFw==</SignatureValue>
  <KeyInfo>
    <X509Data>
      <X509Certificate>MIIJRTCCCPKgAwIBAgIQLUVACzsMkgRdrx2a0aKPHzAKBggqhQMHAQEDAjCCAVcx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0YHQuNC4MB4XDTIzMTAwNjEyNDgwMFoXDTI0MTIyOTEyNDgwMFowggJIMQswCQYD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cmwvdWNma18yMDIzLmNydDAdBgNVHQ4EFgQUbLyBR2nNNokQehWeKesoiNqwK40w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AwcBAQMCA0EA5Y4Qo9uYhbUtsDZ4AURhAXR4x0WCCPA40UAwS8HsOZkpAviGDCqu
f+NaGmzD+BqALP41UzvSD7Z9NgV+ElM+Cg==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kvr8r/HHnMZcrFVymOwxDEJqARo=</DigestValue>
      </Reference>
      <Reference URI="/word/endnotes.xml?ContentType=application/vnd.openxmlformats-officedocument.wordprocessingml.endnotes+xml">
        <DigestMethod Algorithm="http://www.w3.org/2000/09/xmldsig#sha1"/>
        <DigestValue>jn1sOUSGL5zjkP/V3fTz1GXpZmI=</DigestValue>
      </Reference>
      <Reference URI="/word/fontTable.xml?ContentType=application/vnd.openxmlformats-officedocument.wordprocessingml.fontTable+xml">
        <DigestMethod Algorithm="http://www.w3.org/2000/09/xmldsig#sha1"/>
        <DigestValue>szt4YAm5rnSR79IDBsKL6RoOxok=</DigestValue>
      </Reference>
      <Reference URI="/word/footnotes.xml?ContentType=application/vnd.openxmlformats-officedocument.wordprocessingml.footnotes+xml">
        <DigestMethod Algorithm="http://www.w3.org/2000/09/xmldsig#sha1"/>
        <DigestValue>Iux43Mz4ZcZg9RYekEk03vRyFWM=</DigestValue>
      </Reference>
      <Reference URI="/word/numbering.xml?ContentType=application/vnd.openxmlformats-officedocument.wordprocessingml.numbering+xml">
        <DigestMethod Algorithm="http://www.w3.org/2000/09/xmldsig#sha1"/>
        <DigestValue>qH6VsQv3K1Y6lKrEr28OTOXsNY0=</DigestValue>
      </Reference>
      <Reference URI="/word/settings.xml?ContentType=application/vnd.openxmlformats-officedocument.wordprocessingml.settings+xml">
        <DigestMethod Algorithm="http://www.w3.org/2000/09/xmldsig#sha1"/>
        <DigestValue>Dvbj/VBnv4x/U0M6ha5PZrbXQoM=</DigestValue>
      </Reference>
      <Reference URI="/word/styles.xml?ContentType=application/vnd.openxmlformats-officedocument.wordprocessingml.styles+xml">
        <DigestMethod Algorithm="http://www.w3.org/2000/09/xmldsig#sha1"/>
        <DigestValue>nxG3QutkX+6Ue5OAjKEX/LVYxvk=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WM4xARwg2TPrBj1u385s/DIhDdE=</DigestValue>
      </Reference>
    </Manifest>
    <SignatureProperties>
      <SignatureProperty Id="idSignatureTime" Target="#idPackageSignature">
        <mdssi:SignatureTime>
          <mdssi:Format>YYYY-MM-DDThh:mm:ssTZD</mdssi:Format>
          <mdssi:Value>2024-01-17T08:46:22Z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8417</Words>
  <Characters>47980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56</cp:revision>
  <cp:lastPrinted>2023-10-10T11:03:00Z</cp:lastPrinted>
  <dcterms:created xsi:type="dcterms:W3CDTF">2023-12-21T05:52:00Z</dcterms:created>
  <dcterms:modified xsi:type="dcterms:W3CDTF">2024-01-17T08:37:00Z</dcterms:modified>
</cp:coreProperties>
</file>