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1" w:rsidRPr="00FD3C20" w:rsidRDefault="00B77A71">
      <w:pPr>
        <w:rPr>
          <w:color w:val="FF0000"/>
        </w:rPr>
      </w:pPr>
    </w:p>
    <w:p w:rsidR="00B77A71" w:rsidRPr="00FD3C20" w:rsidRDefault="00B77A71">
      <w:pPr>
        <w:rPr>
          <w:color w:val="FF0000"/>
        </w:rPr>
      </w:pPr>
    </w:p>
    <w:p w:rsidR="00B77A71" w:rsidRPr="00FD3C20" w:rsidRDefault="00B77A71">
      <w:pPr>
        <w:rPr>
          <w:color w:val="FF0000"/>
        </w:rPr>
      </w:pPr>
    </w:p>
    <w:p w:rsidR="00B77A71" w:rsidRPr="00FD3C20" w:rsidRDefault="00B77A71">
      <w:pPr>
        <w:rPr>
          <w:color w:val="FF0000"/>
        </w:rPr>
      </w:pPr>
    </w:p>
    <w:p w:rsidR="00B77A71" w:rsidRPr="00FD3C20" w:rsidRDefault="00B77A71">
      <w:pPr>
        <w:rPr>
          <w:color w:val="FF0000"/>
        </w:rPr>
      </w:pPr>
    </w:p>
    <w:tbl>
      <w:tblPr>
        <w:tblW w:w="0" w:type="auto"/>
        <w:tblLook w:val="01E0"/>
      </w:tblPr>
      <w:tblGrid>
        <w:gridCol w:w="3144"/>
        <w:gridCol w:w="3043"/>
        <w:gridCol w:w="3383"/>
      </w:tblGrid>
      <w:tr w:rsidR="0093057F" w:rsidRPr="00FD3C20" w:rsidTr="00B77A71">
        <w:tc>
          <w:tcPr>
            <w:tcW w:w="9570" w:type="dxa"/>
            <w:gridSpan w:val="3"/>
          </w:tcPr>
          <w:p w:rsidR="0093057F" w:rsidRPr="00FD3C20" w:rsidRDefault="0093057F" w:rsidP="00D23E41">
            <w:pPr>
              <w:jc w:val="center"/>
              <w:rPr>
                <w:b/>
                <w:color w:val="FF0000"/>
                <w:u w:val="single"/>
              </w:rPr>
            </w:pPr>
          </w:p>
        </w:tc>
      </w:tr>
      <w:tr w:rsidR="0093057F" w:rsidRPr="00FD3C20" w:rsidTr="00B77A71">
        <w:tc>
          <w:tcPr>
            <w:tcW w:w="3144" w:type="dxa"/>
          </w:tcPr>
          <w:p w:rsidR="0093057F" w:rsidRPr="00FD3C20" w:rsidRDefault="0093057F" w:rsidP="00D23E41">
            <w:pPr>
              <w:rPr>
                <w:rFonts w:ascii="Arial" w:hAnsi="Arial" w:cs="Arial"/>
                <w:i/>
                <w:color w:val="FF0000"/>
              </w:rPr>
            </w:pPr>
          </w:p>
        </w:tc>
        <w:tc>
          <w:tcPr>
            <w:tcW w:w="3043" w:type="dxa"/>
            <w:vAlign w:val="center"/>
          </w:tcPr>
          <w:p w:rsidR="0093057F" w:rsidRPr="00FD3C20" w:rsidRDefault="0093057F" w:rsidP="00D23E41">
            <w:pPr>
              <w:jc w:val="center"/>
              <w:rPr>
                <w:rFonts w:ascii="Arial" w:hAnsi="Arial" w:cs="Arial"/>
                <w:i/>
                <w:color w:val="FF0000"/>
                <w:lang w:val="en-US"/>
              </w:rPr>
            </w:pPr>
          </w:p>
        </w:tc>
        <w:tc>
          <w:tcPr>
            <w:tcW w:w="3383" w:type="dxa"/>
          </w:tcPr>
          <w:p w:rsidR="0093057F" w:rsidRPr="00FD3C20" w:rsidRDefault="0093057F" w:rsidP="00D23E41">
            <w:pPr>
              <w:rPr>
                <w:rFonts w:ascii="Arial" w:hAnsi="Arial" w:cs="Arial"/>
                <w:i/>
                <w:color w:val="FF0000"/>
              </w:rPr>
            </w:pPr>
          </w:p>
        </w:tc>
      </w:tr>
    </w:tbl>
    <w:p w:rsidR="0093057F" w:rsidRPr="00FD3C20" w:rsidRDefault="0093057F" w:rsidP="0093057F">
      <w:pPr>
        <w:pStyle w:val="WW-Web"/>
        <w:spacing w:before="0" w:after="0"/>
        <w:ind w:right="30"/>
        <w:rPr>
          <w:rFonts w:ascii="Georgia" w:hAnsi="Georgia"/>
          <w:b/>
          <w:smallCaps/>
          <w:color w:val="FF0000"/>
          <w:kern w:val="28"/>
          <w:szCs w:val="24"/>
        </w:rPr>
      </w:pPr>
    </w:p>
    <w:p w:rsidR="003A26F8" w:rsidRPr="00FD3C20" w:rsidRDefault="003A26F8" w:rsidP="003A26F8">
      <w:pPr>
        <w:pStyle w:val="WW-Web"/>
        <w:spacing w:before="0" w:after="0"/>
        <w:ind w:right="30"/>
        <w:jc w:val="center"/>
        <w:rPr>
          <w:rFonts w:ascii="Georgia" w:hAnsi="Georgia"/>
          <w:b/>
          <w:caps/>
          <w:color w:val="FF0000"/>
          <w:szCs w:val="24"/>
        </w:rPr>
      </w:pPr>
    </w:p>
    <w:p w:rsidR="003A26F8" w:rsidRPr="00FD3C20" w:rsidRDefault="003A26F8" w:rsidP="003A26F8">
      <w:pPr>
        <w:pStyle w:val="WW-Web"/>
        <w:spacing w:before="0" w:after="0"/>
        <w:ind w:right="30"/>
        <w:jc w:val="center"/>
        <w:rPr>
          <w:rFonts w:ascii="Georgia" w:hAnsi="Georgia"/>
          <w:b/>
          <w:caps/>
          <w:color w:val="FF0000"/>
          <w:szCs w:val="24"/>
        </w:rPr>
      </w:pPr>
    </w:p>
    <w:p w:rsidR="003A26F8" w:rsidRPr="00FD3C20" w:rsidRDefault="003A26F8" w:rsidP="003A26F8">
      <w:pPr>
        <w:pStyle w:val="WW-Web"/>
        <w:spacing w:before="0" w:after="0"/>
        <w:ind w:right="30"/>
        <w:jc w:val="center"/>
        <w:rPr>
          <w:rFonts w:ascii="Georgia" w:hAnsi="Georgia"/>
          <w:b/>
          <w:caps/>
          <w:color w:val="FF0000"/>
          <w:szCs w:val="24"/>
        </w:rPr>
      </w:pPr>
    </w:p>
    <w:p w:rsidR="007B1D17" w:rsidRPr="00FD3C20" w:rsidRDefault="007B1D17" w:rsidP="003A26F8">
      <w:pPr>
        <w:pStyle w:val="WW-Web"/>
        <w:spacing w:before="0" w:after="0"/>
        <w:ind w:right="30"/>
        <w:jc w:val="center"/>
        <w:rPr>
          <w:rFonts w:ascii="Georgia" w:hAnsi="Georgia"/>
          <w:b/>
          <w:caps/>
          <w:color w:val="FF0000"/>
          <w:szCs w:val="24"/>
        </w:rPr>
      </w:pPr>
    </w:p>
    <w:p w:rsidR="007B1D17" w:rsidRPr="00FD3C20" w:rsidRDefault="007B1D17" w:rsidP="003A26F8">
      <w:pPr>
        <w:pStyle w:val="WW-Web"/>
        <w:spacing w:before="0" w:after="0"/>
        <w:ind w:right="30"/>
        <w:jc w:val="center"/>
        <w:rPr>
          <w:rFonts w:ascii="Georgia" w:hAnsi="Georgia"/>
          <w:b/>
          <w:caps/>
          <w:color w:val="FF0000"/>
          <w:szCs w:val="24"/>
        </w:rPr>
      </w:pPr>
    </w:p>
    <w:p w:rsidR="007B1D17" w:rsidRPr="00FD3C20" w:rsidRDefault="007B1D17" w:rsidP="003A26F8">
      <w:pPr>
        <w:pStyle w:val="WW-Web"/>
        <w:spacing w:before="0" w:after="0"/>
        <w:ind w:right="30"/>
        <w:jc w:val="center"/>
        <w:rPr>
          <w:rFonts w:ascii="Georgia" w:hAnsi="Georgia"/>
          <w:b/>
          <w:caps/>
          <w:color w:val="FF0000"/>
          <w:szCs w:val="24"/>
        </w:rPr>
      </w:pPr>
    </w:p>
    <w:p w:rsidR="003A26F8" w:rsidRPr="00FD3C20" w:rsidRDefault="003A26F8" w:rsidP="0093057F">
      <w:pPr>
        <w:pStyle w:val="WW-Web"/>
        <w:spacing w:before="0" w:after="0"/>
        <w:ind w:right="30"/>
        <w:rPr>
          <w:rFonts w:ascii="Georgia" w:hAnsi="Georgia"/>
          <w:b/>
          <w:caps/>
          <w:szCs w:val="24"/>
        </w:rPr>
      </w:pPr>
    </w:p>
    <w:p w:rsidR="003A26F8" w:rsidRPr="002A5367" w:rsidRDefault="003A26F8" w:rsidP="003A26F8">
      <w:pPr>
        <w:pStyle w:val="WW-Web"/>
        <w:spacing w:before="0" w:after="0"/>
        <w:ind w:right="30"/>
        <w:jc w:val="center"/>
        <w:rPr>
          <w:rFonts w:cs="Times New Roman"/>
          <w:b/>
          <w:caps/>
          <w:sz w:val="36"/>
          <w:szCs w:val="36"/>
        </w:rPr>
      </w:pPr>
      <w:r w:rsidRPr="002A5367">
        <w:rPr>
          <w:rFonts w:cs="Times New Roman"/>
          <w:b/>
          <w:caps/>
          <w:sz w:val="36"/>
          <w:szCs w:val="36"/>
        </w:rPr>
        <w:t xml:space="preserve">Правила землепользования и застройки  </w:t>
      </w:r>
    </w:p>
    <w:p w:rsidR="003A26F8" w:rsidRPr="002A5367" w:rsidRDefault="00FD3C20" w:rsidP="003A26F8">
      <w:pPr>
        <w:pStyle w:val="WW-Web"/>
        <w:spacing w:before="0" w:after="0"/>
        <w:ind w:right="30"/>
        <w:jc w:val="center"/>
        <w:rPr>
          <w:rFonts w:cs="Times New Roman"/>
          <w:b/>
          <w:caps/>
          <w:sz w:val="36"/>
          <w:szCs w:val="36"/>
        </w:rPr>
      </w:pPr>
      <w:r w:rsidRPr="002A5367">
        <w:rPr>
          <w:rFonts w:cs="Times New Roman"/>
          <w:b/>
          <w:caps/>
          <w:sz w:val="36"/>
          <w:szCs w:val="36"/>
        </w:rPr>
        <w:t>КРАСНЯН</w:t>
      </w:r>
      <w:r w:rsidR="00FF5836" w:rsidRPr="002A5367">
        <w:rPr>
          <w:rFonts w:cs="Times New Roman"/>
          <w:b/>
          <w:caps/>
          <w:sz w:val="36"/>
          <w:szCs w:val="36"/>
        </w:rPr>
        <w:t>ского</w:t>
      </w:r>
      <w:r w:rsidR="00151B1D" w:rsidRPr="002A5367">
        <w:rPr>
          <w:rFonts w:cs="Times New Roman"/>
          <w:b/>
          <w:caps/>
          <w:sz w:val="36"/>
          <w:szCs w:val="36"/>
        </w:rPr>
        <w:t xml:space="preserve"> </w:t>
      </w:r>
      <w:r w:rsidR="003A26F8" w:rsidRPr="002A5367">
        <w:rPr>
          <w:rFonts w:cs="Times New Roman"/>
          <w:b/>
          <w:caps/>
          <w:sz w:val="36"/>
          <w:szCs w:val="36"/>
        </w:rPr>
        <w:t>сЕЛЬСКОГО ПОСЕЛЕНИЯ</w:t>
      </w:r>
    </w:p>
    <w:p w:rsidR="007F3CD9" w:rsidRPr="002A5367" w:rsidRDefault="00FF5836" w:rsidP="003A26F8">
      <w:pPr>
        <w:pStyle w:val="WW-Web"/>
        <w:spacing w:before="0" w:after="0"/>
        <w:ind w:right="30"/>
        <w:jc w:val="center"/>
        <w:rPr>
          <w:rFonts w:cs="Times New Roman"/>
          <w:b/>
          <w:caps/>
          <w:sz w:val="36"/>
          <w:szCs w:val="36"/>
        </w:rPr>
      </w:pPr>
      <w:r w:rsidRPr="002A5367">
        <w:rPr>
          <w:rFonts w:cs="Times New Roman"/>
          <w:b/>
          <w:caps/>
          <w:sz w:val="36"/>
          <w:szCs w:val="36"/>
        </w:rPr>
        <w:t>Колпнянского</w:t>
      </w:r>
      <w:r w:rsidR="003947EA" w:rsidRPr="002A5367">
        <w:rPr>
          <w:rFonts w:cs="Times New Roman"/>
          <w:b/>
          <w:caps/>
          <w:sz w:val="36"/>
          <w:szCs w:val="36"/>
        </w:rPr>
        <w:t xml:space="preserve"> муниципального района</w:t>
      </w:r>
    </w:p>
    <w:p w:rsidR="003A26F8" w:rsidRPr="002A5367" w:rsidRDefault="00FF5836" w:rsidP="003A26F8">
      <w:pPr>
        <w:pStyle w:val="WW-Web"/>
        <w:spacing w:before="0" w:after="0"/>
        <w:ind w:right="30"/>
        <w:jc w:val="center"/>
        <w:rPr>
          <w:rFonts w:cs="Times New Roman"/>
          <w:b/>
          <w:caps/>
          <w:sz w:val="36"/>
          <w:szCs w:val="36"/>
        </w:rPr>
      </w:pPr>
      <w:r w:rsidRPr="002A5367">
        <w:rPr>
          <w:rFonts w:cs="Times New Roman"/>
          <w:b/>
          <w:caps/>
          <w:sz w:val="36"/>
          <w:szCs w:val="36"/>
        </w:rPr>
        <w:t>Орловской</w:t>
      </w:r>
      <w:r w:rsidR="003A26F8" w:rsidRPr="002A5367">
        <w:rPr>
          <w:rFonts w:cs="Times New Roman"/>
          <w:b/>
          <w:caps/>
          <w:sz w:val="36"/>
          <w:szCs w:val="36"/>
        </w:rPr>
        <w:t xml:space="preserve"> ОБЛАСТИ</w:t>
      </w:r>
    </w:p>
    <w:p w:rsidR="003A26F8" w:rsidRPr="00FD3C20" w:rsidRDefault="003A26F8" w:rsidP="003A26F8">
      <w:pPr>
        <w:pStyle w:val="210"/>
        <w:tabs>
          <w:tab w:val="left" w:pos="8222"/>
        </w:tabs>
        <w:ind w:right="30"/>
        <w:jc w:val="both"/>
        <w:rPr>
          <w:rFonts w:ascii="Georgia" w:hAnsi="Georgia"/>
          <w:b w:val="0"/>
          <w:szCs w:val="24"/>
        </w:rPr>
      </w:pPr>
    </w:p>
    <w:p w:rsidR="003A26F8" w:rsidRPr="00FD3C20" w:rsidRDefault="003A26F8" w:rsidP="003A26F8">
      <w:pPr>
        <w:pStyle w:val="210"/>
        <w:tabs>
          <w:tab w:val="left" w:pos="8222"/>
        </w:tabs>
        <w:ind w:right="30"/>
        <w:jc w:val="both"/>
        <w:rPr>
          <w:rFonts w:ascii="Times New Roman" w:hAnsi="Times New Roman" w:cs="Times New Roman"/>
          <w:b w:val="0"/>
          <w:szCs w:val="24"/>
        </w:rPr>
      </w:pPr>
    </w:p>
    <w:p w:rsidR="0093057F" w:rsidRPr="00FD3C20" w:rsidRDefault="0093057F" w:rsidP="0093057F">
      <w:pPr>
        <w:pStyle w:val="210"/>
        <w:tabs>
          <w:tab w:val="left" w:pos="8222"/>
        </w:tabs>
        <w:ind w:right="30"/>
        <w:rPr>
          <w:rFonts w:ascii="Times New Roman" w:hAnsi="Times New Roman" w:cs="Times New Roman"/>
          <w:b w:val="0"/>
          <w:szCs w:val="24"/>
        </w:rPr>
      </w:pPr>
      <w:r w:rsidRPr="00FD3C20">
        <w:rPr>
          <w:rFonts w:ascii="Times New Roman" w:hAnsi="Times New Roman" w:cs="Times New Roman"/>
          <w:b w:val="0"/>
          <w:szCs w:val="24"/>
        </w:rPr>
        <w:t>ПОЯСНИТЕЛЬНАЯ ЗАПИСКА</w:t>
      </w:r>
    </w:p>
    <w:p w:rsidR="003A26F8" w:rsidRPr="00FD3C20" w:rsidRDefault="003A26F8" w:rsidP="003A26F8">
      <w:pPr>
        <w:pStyle w:val="210"/>
        <w:tabs>
          <w:tab w:val="left" w:pos="8222"/>
        </w:tabs>
        <w:ind w:right="30"/>
        <w:jc w:val="both"/>
        <w:rPr>
          <w:rFonts w:ascii="Georgia" w:hAnsi="Georgia"/>
          <w:b w:val="0"/>
          <w:szCs w:val="24"/>
        </w:rPr>
      </w:pPr>
    </w:p>
    <w:p w:rsidR="003A26F8" w:rsidRPr="00FD3C20" w:rsidRDefault="003A26F8" w:rsidP="003A26F8">
      <w:pPr>
        <w:pStyle w:val="210"/>
        <w:tabs>
          <w:tab w:val="left" w:pos="8222"/>
        </w:tabs>
        <w:ind w:right="30"/>
        <w:jc w:val="both"/>
        <w:rPr>
          <w:rFonts w:ascii="Georgia" w:hAnsi="Georgia"/>
          <w:b w:val="0"/>
          <w:szCs w:val="24"/>
        </w:rPr>
      </w:pPr>
    </w:p>
    <w:p w:rsidR="003A26F8" w:rsidRPr="00FD3C20" w:rsidRDefault="003A26F8" w:rsidP="003A26F8">
      <w:pPr>
        <w:pStyle w:val="210"/>
        <w:tabs>
          <w:tab w:val="left" w:pos="8222"/>
        </w:tabs>
        <w:ind w:right="30"/>
        <w:jc w:val="both"/>
        <w:rPr>
          <w:rFonts w:ascii="Georgia" w:hAnsi="Georgia"/>
          <w:b w:val="0"/>
          <w:szCs w:val="24"/>
        </w:rPr>
      </w:pPr>
    </w:p>
    <w:p w:rsidR="003A26F8" w:rsidRPr="00FD3C20" w:rsidRDefault="003A26F8" w:rsidP="003A26F8">
      <w:pPr>
        <w:pStyle w:val="210"/>
        <w:tabs>
          <w:tab w:val="left" w:pos="8222"/>
        </w:tabs>
        <w:ind w:right="30"/>
        <w:jc w:val="both"/>
        <w:rPr>
          <w:rFonts w:ascii="Georgia" w:hAnsi="Georgia"/>
          <w:b w:val="0"/>
          <w:szCs w:val="24"/>
        </w:rPr>
      </w:pPr>
    </w:p>
    <w:p w:rsidR="00FE22A5" w:rsidRPr="00FD3C20" w:rsidRDefault="00FE22A5" w:rsidP="003A26F8">
      <w:pPr>
        <w:pStyle w:val="210"/>
        <w:tabs>
          <w:tab w:val="left" w:pos="8222"/>
        </w:tabs>
        <w:ind w:right="30"/>
        <w:jc w:val="both"/>
        <w:rPr>
          <w:rFonts w:ascii="Georgia" w:hAnsi="Georgia"/>
          <w:b w:val="0"/>
          <w:szCs w:val="24"/>
        </w:rPr>
      </w:pPr>
    </w:p>
    <w:p w:rsidR="003A26F8" w:rsidRPr="00FD3C20" w:rsidRDefault="003A26F8" w:rsidP="003A26F8">
      <w:pPr>
        <w:pStyle w:val="4"/>
        <w:tabs>
          <w:tab w:val="left" w:pos="0"/>
        </w:tabs>
        <w:spacing w:before="0" w:after="0"/>
        <w:ind w:right="30"/>
        <w:rPr>
          <w:rFonts w:ascii="Georgia" w:hAnsi="Georgia"/>
        </w:rPr>
      </w:pPr>
    </w:p>
    <w:p w:rsidR="003A26F8" w:rsidRPr="00FD3C20" w:rsidRDefault="003A26F8" w:rsidP="003A26F8">
      <w:pPr>
        <w:rPr>
          <w:rFonts w:ascii="Georgia" w:hAnsi="Georgia"/>
        </w:rPr>
      </w:pPr>
    </w:p>
    <w:p w:rsidR="003A26F8" w:rsidRPr="00FD3C20" w:rsidRDefault="003A26F8" w:rsidP="003A26F8">
      <w:pPr>
        <w:rPr>
          <w:rFonts w:ascii="Georgia" w:hAnsi="Georgia"/>
        </w:rPr>
      </w:pPr>
    </w:p>
    <w:p w:rsidR="003A26F8" w:rsidRPr="00FD3C20" w:rsidRDefault="003A26F8" w:rsidP="003A26F8">
      <w:pPr>
        <w:rPr>
          <w:rFonts w:ascii="Georgia" w:hAnsi="Georgia"/>
        </w:rPr>
      </w:pPr>
    </w:p>
    <w:p w:rsidR="003A26F8" w:rsidRPr="00FD3C20" w:rsidRDefault="003A26F8" w:rsidP="003A26F8">
      <w:pPr>
        <w:rPr>
          <w:rFonts w:ascii="Georgia" w:hAnsi="Georgia"/>
        </w:rPr>
      </w:pPr>
    </w:p>
    <w:p w:rsidR="003A26F8" w:rsidRPr="002A5367" w:rsidRDefault="003A26F8" w:rsidP="002A5367">
      <w:pPr>
        <w:ind w:right="30"/>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3A26F8" w:rsidRPr="00FD3C20" w:rsidRDefault="003A26F8" w:rsidP="003A26F8">
      <w:pPr>
        <w:ind w:right="30"/>
        <w:jc w:val="center"/>
        <w:rPr>
          <w:rFonts w:ascii="Georgia" w:hAnsi="Georgia"/>
        </w:rPr>
      </w:pPr>
    </w:p>
    <w:p w:rsidR="00827E29" w:rsidRPr="00FD3C20" w:rsidRDefault="00827E29" w:rsidP="00827E29">
      <w:pPr>
        <w:ind w:right="30"/>
        <w:jc w:val="center"/>
        <w:rPr>
          <w:rFonts w:ascii="Georgia" w:hAnsi="Georgia"/>
        </w:rPr>
      </w:pPr>
    </w:p>
    <w:p w:rsidR="007B1D17" w:rsidRPr="00FD3C20" w:rsidRDefault="007B1D17" w:rsidP="00827E29">
      <w:pPr>
        <w:ind w:right="30"/>
        <w:jc w:val="center"/>
        <w:rPr>
          <w:rFonts w:ascii="Georgia" w:hAnsi="Georgia"/>
        </w:rPr>
      </w:pPr>
    </w:p>
    <w:p w:rsidR="007B1D17" w:rsidRPr="00FD3C20" w:rsidRDefault="007B1D17" w:rsidP="00827E29">
      <w:pPr>
        <w:ind w:right="30"/>
        <w:jc w:val="center"/>
        <w:rPr>
          <w:rFonts w:ascii="Georgia" w:hAnsi="Georgia"/>
        </w:rPr>
      </w:pPr>
    </w:p>
    <w:p w:rsidR="007B1D17" w:rsidRPr="00FD3C20" w:rsidRDefault="007B1D17" w:rsidP="00827E29">
      <w:pPr>
        <w:ind w:right="30"/>
        <w:jc w:val="center"/>
        <w:rPr>
          <w:rFonts w:ascii="Georgia" w:hAnsi="Georgia"/>
        </w:rPr>
      </w:pPr>
    </w:p>
    <w:p w:rsidR="007B1D17" w:rsidRPr="00FD3C20" w:rsidRDefault="007B1D17" w:rsidP="00827E29">
      <w:pPr>
        <w:ind w:right="30"/>
        <w:jc w:val="center"/>
        <w:rPr>
          <w:rFonts w:ascii="Georgia" w:hAnsi="Georgia"/>
        </w:rPr>
      </w:pPr>
    </w:p>
    <w:p w:rsidR="00827E29" w:rsidRPr="00FD3C20" w:rsidRDefault="00827E29" w:rsidP="00827E29">
      <w:pPr>
        <w:ind w:right="30"/>
        <w:jc w:val="center"/>
        <w:rPr>
          <w:rFonts w:ascii="Georgia" w:hAnsi="Georgia"/>
        </w:rPr>
      </w:pPr>
    </w:p>
    <w:p w:rsidR="0093057F" w:rsidRPr="00FD3C20" w:rsidRDefault="003A26F8" w:rsidP="00151B1D">
      <w:pPr>
        <w:ind w:right="30"/>
        <w:jc w:val="center"/>
        <w:rPr>
          <w:rFonts w:cs="Times New Roman"/>
        </w:rPr>
        <w:sectPr w:rsidR="0093057F" w:rsidRPr="00FD3C20" w:rsidSect="009F0911">
          <w:headerReference w:type="default" r:id="rId8"/>
          <w:footerReference w:type="default" r:id="rId9"/>
          <w:footnotePr>
            <w:pos w:val="beneathText"/>
          </w:footnotePr>
          <w:pgSz w:w="11905" w:h="16837"/>
          <w:pgMar w:top="284" w:right="850" w:bottom="1134" w:left="1701" w:header="720" w:footer="720" w:gutter="0"/>
          <w:cols w:space="720"/>
          <w:docGrid w:linePitch="360"/>
        </w:sectPr>
      </w:pPr>
      <w:r w:rsidRPr="00FD3C20">
        <w:rPr>
          <w:rFonts w:cs="Times New Roman"/>
        </w:rPr>
        <w:t>ВОРОНЕЖ</w:t>
      </w:r>
      <w:r w:rsidR="00C219E3" w:rsidRPr="00FD3C20">
        <w:rPr>
          <w:rFonts w:cs="Times New Roman"/>
        </w:rPr>
        <w:t xml:space="preserve"> </w:t>
      </w:r>
      <w:r w:rsidR="008C35CA">
        <w:rPr>
          <w:rFonts w:cs="Times New Roman"/>
        </w:rPr>
        <w:t>2010</w:t>
      </w:r>
    </w:p>
    <w:p w:rsidR="00492188" w:rsidRPr="008D648C" w:rsidRDefault="00492188" w:rsidP="008C35CA">
      <w:pPr>
        <w:pStyle w:val="afff1"/>
        <w:numPr>
          <w:ilvl w:val="0"/>
          <w:numId w:val="0"/>
        </w:numPr>
        <w:rPr>
          <w:rFonts w:ascii="Times New Roman" w:hAnsi="Times New Roman"/>
          <w:b/>
          <w:color w:val="auto"/>
          <w:sz w:val="24"/>
          <w:szCs w:val="24"/>
        </w:rPr>
      </w:pPr>
      <w:r w:rsidRPr="008D648C">
        <w:rPr>
          <w:rFonts w:ascii="Times New Roman" w:hAnsi="Times New Roman"/>
          <w:b/>
          <w:color w:val="auto"/>
          <w:sz w:val="24"/>
          <w:szCs w:val="24"/>
        </w:rPr>
        <w:lastRenderedPageBreak/>
        <w:t>Оглавление</w:t>
      </w:r>
    </w:p>
    <w:p w:rsidR="008C35CA" w:rsidRDefault="001809D5">
      <w:pPr>
        <w:pStyle w:val="1f5"/>
        <w:tabs>
          <w:tab w:val="right" w:leader="dot" w:pos="9344"/>
        </w:tabs>
        <w:rPr>
          <w:rFonts w:asciiTheme="minorHAnsi" w:eastAsiaTheme="minorEastAsia" w:hAnsiTheme="minorHAnsi" w:cstheme="minorBidi"/>
          <w:noProof/>
          <w:kern w:val="0"/>
          <w:sz w:val="22"/>
          <w:szCs w:val="22"/>
          <w:lang w:eastAsia="ru-RU"/>
        </w:rPr>
      </w:pPr>
      <w:r>
        <w:rPr>
          <w:color w:val="FF0000"/>
        </w:rPr>
        <w:fldChar w:fldCharType="begin"/>
      </w:r>
      <w:r w:rsidR="008C35CA">
        <w:rPr>
          <w:color w:val="FF0000"/>
        </w:rPr>
        <w:instrText xml:space="preserve"> TOC \o "1-3" \h \z \u </w:instrText>
      </w:r>
      <w:r>
        <w:rPr>
          <w:color w:val="FF0000"/>
        </w:rPr>
        <w:fldChar w:fldCharType="separate"/>
      </w:r>
      <w:hyperlink w:anchor="_Toc318277505" w:history="1">
        <w:r w:rsidR="008C35CA" w:rsidRPr="00287F29">
          <w:rPr>
            <w:rStyle w:val="ac"/>
            <w:b/>
            <w:noProof/>
          </w:rPr>
          <w:t>Введение</w:t>
        </w:r>
        <w:r w:rsidR="008C35CA">
          <w:rPr>
            <w:noProof/>
            <w:webHidden/>
          </w:rPr>
          <w:tab/>
        </w:r>
        <w:r>
          <w:rPr>
            <w:noProof/>
            <w:webHidden/>
          </w:rPr>
          <w:fldChar w:fldCharType="begin"/>
        </w:r>
        <w:r w:rsidR="008C35CA">
          <w:rPr>
            <w:noProof/>
            <w:webHidden/>
          </w:rPr>
          <w:instrText xml:space="preserve"> PAGEREF _Toc318277505 \h </w:instrText>
        </w:r>
        <w:r>
          <w:rPr>
            <w:noProof/>
            <w:webHidden/>
          </w:rPr>
        </w:r>
        <w:r>
          <w:rPr>
            <w:noProof/>
            <w:webHidden/>
          </w:rPr>
          <w:fldChar w:fldCharType="separate"/>
        </w:r>
        <w:r w:rsidR="002A5367">
          <w:rPr>
            <w:noProof/>
            <w:webHidden/>
          </w:rPr>
          <w:t>4</w:t>
        </w:r>
        <w:r>
          <w:rPr>
            <w:noProof/>
            <w:webHidden/>
          </w:rPr>
          <w:fldChar w:fldCharType="end"/>
        </w:r>
      </w:hyperlink>
    </w:p>
    <w:p w:rsidR="008C35CA" w:rsidRDefault="001809D5">
      <w:pPr>
        <w:pStyle w:val="1f5"/>
        <w:tabs>
          <w:tab w:val="right" w:leader="dot" w:pos="9344"/>
        </w:tabs>
        <w:rPr>
          <w:rFonts w:asciiTheme="minorHAnsi" w:eastAsiaTheme="minorEastAsia" w:hAnsiTheme="minorHAnsi" w:cstheme="minorBidi"/>
          <w:noProof/>
          <w:kern w:val="0"/>
          <w:sz w:val="22"/>
          <w:szCs w:val="22"/>
          <w:lang w:eastAsia="ru-RU"/>
        </w:rPr>
      </w:pPr>
      <w:hyperlink w:anchor="_Toc318277506" w:history="1">
        <w:r w:rsidR="008C35CA" w:rsidRPr="00287F29">
          <w:rPr>
            <w:rStyle w:val="ac"/>
            <w:noProof/>
          </w:rPr>
          <w:t>РАЗДЕЛ I. ПОРЯДОК ПРИМЕНЕНИЯ ПРАВИЛ ЗЕМЛЕПОЛЬЗОВАНИЯ И ЗАСТРОЙКИ КРАСНЯНСКОГО СЕЛЬСКОГО ПОСЕЛЕНИЯ И ВНЕСЕНИЯ</w:t>
        </w:r>
        <w:r w:rsidR="008C35CA">
          <w:rPr>
            <w:noProof/>
            <w:webHidden/>
          </w:rPr>
          <w:tab/>
        </w:r>
        <w:r>
          <w:rPr>
            <w:noProof/>
            <w:webHidden/>
          </w:rPr>
          <w:fldChar w:fldCharType="begin"/>
        </w:r>
        <w:r w:rsidR="008C35CA">
          <w:rPr>
            <w:noProof/>
            <w:webHidden/>
          </w:rPr>
          <w:instrText xml:space="preserve"> PAGEREF _Toc318277506 \h </w:instrText>
        </w:r>
        <w:r>
          <w:rPr>
            <w:noProof/>
            <w:webHidden/>
          </w:rPr>
        </w:r>
        <w:r>
          <w:rPr>
            <w:noProof/>
            <w:webHidden/>
          </w:rPr>
          <w:fldChar w:fldCharType="separate"/>
        </w:r>
        <w:r w:rsidR="002A5367">
          <w:rPr>
            <w:noProof/>
            <w:webHidden/>
          </w:rPr>
          <w:t>5</w:t>
        </w:r>
        <w:r>
          <w:rPr>
            <w:noProof/>
            <w:webHidden/>
          </w:rPr>
          <w:fldChar w:fldCharType="end"/>
        </w:r>
      </w:hyperlink>
    </w:p>
    <w:p w:rsidR="008C35CA" w:rsidRDefault="001809D5">
      <w:pPr>
        <w:pStyle w:val="1f5"/>
        <w:tabs>
          <w:tab w:val="right" w:leader="dot" w:pos="9344"/>
        </w:tabs>
        <w:rPr>
          <w:rFonts w:asciiTheme="minorHAnsi" w:eastAsiaTheme="minorEastAsia" w:hAnsiTheme="minorHAnsi" w:cstheme="minorBidi"/>
          <w:noProof/>
          <w:kern w:val="0"/>
          <w:sz w:val="22"/>
          <w:szCs w:val="22"/>
          <w:lang w:eastAsia="ru-RU"/>
        </w:rPr>
      </w:pPr>
      <w:hyperlink w:anchor="_Toc318277507" w:history="1">
        <w:r w:rsidR="008C35CA" w:rsidRPr="00287F29">
          <w:rPr>
            <w:rStyle w:val="ac"/>
            <w:noProof/>
          </w:rPr>
          <w:t>В НИХ ИЗМЕНЕНИЙ</w:t>
        </w:r>
        <w:r w:rsidR="008C35CA">
          <w:rPr>
            <w:noProof/>
            <w:webHidden/>
          </w:rPr>
          <w:tab/>
        </w:r>
        <w:r>
          <w:rPr>
            <w:noProof/>
            <w:webHidden/>
          </w:rPr>
          <w:fldChar w:fldCharType="begin"/>
        </w:r>
        <w:r w:rsidR="008C35CA">
          <w:rPr>
            <w:noProof/>
            <w:webHidden/>
          </w:rPr>
          <w:instrText xml:space="preserve"> PAGEREF _Toc318277507 \h </w:instrText>
        </w:r>
        <w:r>
          <w:rPr>
            <w:noProof/>
            <w:webHidden/>
          </w:rPr>
        </w:r>
        <w:r>
          <w:rPr>
            <w:noProof/>
            <w:webHidden/>
          </w:rPr>
          <w:fldChar w:fldCharType="separate"/>
        </w:r>
        <w:r w:rsidR="002A5367">
          <w:rPr>
            <w:noProof/>
            <w:webHidden/>
          </w:rPr>
          <w:t>5</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08" w:history="1">
        <w:r w:rsidR="008C35CA" w:rsidRPr="00287F29">
          <w:rPr>
            <w:rStyle w:val="ac"/>
            <w:i/>
            <w:iCs/>
            <w:noProof/>
          </w:rPr>
          <w:t xml:space="preserve">1. ПОЛОЖЕНИЕ О РЕГУЛИРОВАНИИ ЗЕМЛЕПОЛЬЗОВАНИЯ И ЗАСТРОЙКИ ОРГАНАМИ МЕСТНОГО САМОУПРАВЛЕНИЯ </w:t>
        </w:r>
        <w:r w:rsidR="008C35CA" w:rsidRPr="00287F29">
          <w:rPr>
            <w:rStyle w:val="ac"/>
            <w:i/>
            <w:noProof/>
          </w:rPr>
          <w:t>КРАСНЯН</w:t>
        </w:r>
        <w:r w:rsidR="008C35CA" w:rsidRPr="00287F29">
          <w:rPr>
            <w:rStyle w:val="ac"/>
            <w:i/>
            <w:iCs/>
            <w:noProof/>
          </w:rPr>
          <w:t>СКОГО СЕЛЬСКОГО ПОСЕЛЕНИЯ</w:t>
        </w:r>
        <w:r w:rsidR="008C35CA">
          <w:rPr>
            <w:noProof/>
            <w:webHidden/>
          </w:rPr>
          <w:tab/>
        </w:r>
        <w:r>
          <w:rPr>
            <w:noProof/>
            <w:webHidden/>
          </w:rPr>
          <w:fldChar w:fldCharType="begin"/>
        </w:r>
        <w:r w:rsidR="008C35CA">
          <w:rPr>
            <w:noProof/>
            <w:webHidden/>
          </w:rPr>
          <w:instrText xml:space="preserve"> PAGEREF _Toc318277508 \h </w:instrText>
        </w:r>
        <w:r>
          <w:rPr>
            <w:noProof/>
            <w:webHidden/>
          </w:rPr>
        </w:r>
        <w:r>
          <w:rPr>
            <w:noProof/>
            <w:webHidden/>
          </w:rPr>
          <w:fldChar w:fldCharType="separate"/>
        </w:r>
        <w:r w:rsidR="002A5367">
          <w:rPr>
            <w:noProof/>
            <w:webHidden/>
          </w:rPr>
          <w:t>5</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09" w:history="1">
        <w:r w:rsidR="008C35CA" w:rsidRPr="00287F29">
          <w:rPr>
            <w:rStyle w:val="ac"/>
            <w:rFonts w:cs="Times New Roman"/>
            <w:noProof/>
          </w:rPr>
          <w:t xml:space="preserve">Статья 1. Сфера применения правил землепользования и застройки </w:t>
        </w:r>
        <w:r w:rsidR="008C35CA" w:rsidRPr="00287F29">
          <w:rPr>
            <w:rStyle w:val="ac"/>
            <w:noProof/>
          </w:rPr>
          <w:t>Краснян</w:t>
        </w:r>
        <w:r w:rsidR="008C35CA" w:rsidRPr="00287F29">
          <w:rPr>
            <w:rStyle w:val="ac"/>
            <w:rFonts w:cs="Times New Roman"/>
            <w:noProof/>
          </w:rPr>
          <w:t>ского сельского поселения</w:t>
        </w:r>
        <w:r w:rsidR="008C35CA">
          <w:rPr>
            <w:noProof/>
            <w:webHidden/>
          </w:rPr>
          <w:tab/>
        </w:r>
        <w:r>
          <w:rPr>
            <w:noProof/>
            <w:webHidden/>
          </w:rPr>
          <w:fldChar w:fldCharType="begin"/>
        </w:r>
        <w:r w:rsidR="008C35CA">
          <w:rPr>
            <w:noProof/>
            <w:webHidden/>
          </w:rPr>
          <w:instrText xml:space="preserve"> PAGEREF _Toc318277509 \h </w:instrText>
        </w:r>
        <w:r>
          <w:rPr>
            <w:noProof/>
            <w:webHidden/>
          </w:rPr>
        </w:r>
        <w:r>
          <w:rPr>
            <w:noProof/>
            <w:webHidden/>
          </w:rPr>
          <w:fldChar w:fldCharType="separate"/>
        </w:r>
        <w:r w:rsidR="002A5367">
          <w:rPr>
            <w:noProof/>
            <w:webHidden/>
          </w:rPr>
          <w:t>5</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0" w:history="1">
        <w:r w:rsidR="008C35CA" w:rsidRPr="00287F29">
          <w:rPr>
            <w:rStyle w:val="ac"/>
            <w:rFonts w:cs="Times New Roman"/>
            <w:noProof/>
          </w:rPr>
          <w:t>Статья 2. Основные понятия, используемые в правилах землепользования и застройки Краснянского сельского поселения  и их определения</w:t>
        </w:r>
        <w:r w:rsidR="008C35CA">
          <w:rPr>
            <w:noProof/>
            <w:webHidden/>
          </w:rPr>
          <w:tab/>
        </w:r>
        <w:r>
          <w:rPr>
            <w:noProof/>
            <w:webHidden/>
          </w:rPr>
          <w:fldChar w:fldCharType="begin"/>
        </w:r>
        <w:r w:rsidR="008C35CA">
          <w:rPr>
            <w:noProof/>
            <w:webHidden/>
          </w:rPr>
          <w:instrText xml:space="preserve"> PAGEREF _Toc318277510 \h </w:instrText>
        </w:r>
        <w:r>
          <w:rPr>
            <w:noProof/>
            <w:webHidden/>
          </w:rPr>
        </w:r>
        <w:r>
          <w:rPr>
            <w:noProof/>
            <w:webHidden/>
          </w:rPr>
          <w:fldChar w:fldCharType="separate"/>
        </w:r>
        <w:r w:rsidR="002A5367">
          <w:rPr>
            <w:noProof/>
            <w:webHidden/>
          </w:rPr>
          <w:t>6</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1" w:history="1">
        <w:r w:rsidR="008C35CA" w:rsidRPr="00287F29">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8C35CA">
          <w:rPr>
            <w:noProof/>
            <w:webHidden/>
          </w:rPr>
          <w:tab/>
        </w:r>
        <w:r>
          <w:rPr>
            <w:noProof/>
            <w:webHidden/>
          </w:rPr>
          <w:fldChar w:fldCharType="begin"/>
        </w:r>
        <w:r w:rsidR="008C35CA">
          <w:rPr>
            <w:noProof/>
            <w:webHidden/>
          </w:rPr>
          <w:instrText xml:space="preserve"> PAGEREF _Toc318277511 \h </w:instrText>
        </w:r>
        <w:r>
          <w:rPr>
            <w:noProof/>
            <w:webHidden/>
          </w:rPr>
        </w:r>
        <w:r>
          <w:rPr>
            <w:noProof/>
            <w:webHidden/>
          </w:rPr>
          <w:fldChar w:fldCharType="separate"/>
        </w:r>
        <w:r w:rsidR="002A5367">
          <w:rPr>
            <w:noProof/>
            <w:webHidden/>
          </w:rPr>
          <w:t>10</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2" w:history="1">
        <w:r w:rsidR="008C35CA" w:rsidRPr="00287F29">
          <w:rPr>
            <w:rStyle w:val="ac"/>
            <w:rFonts w:cs="Times New Roman"/>
            <w:noProof/>
          </w:rPr>
          <w:t>Статья 4. Комиссия по подготовке проекта правил землепользования и застройки</w:t>
        </w:r>
        <w:r w:rsidR="008C35CA">
          <w:rPr>
            <w:noProof/>
            <w:webHidden/>
          </w:rPr>
          <w:tab/>
        </w:r>
        <w:r>
          <w:rPr>
            <w:noProof/>
            <w:webHidden/>
          </w:rPr>
          <w:fldChar w:fldCharType="begin"/>
        </w:r>
        <w:r w:rsidR="008C35CA">
          <w:rPr>
            <w:noProof/>
            <w:webHidden/>
          </w:rPr>
          <w:instrText xml:space="preserve"> PAGEREF _Toc318277512 \h </w:instrText>
        </w:r>
        <w:r>
          <w:rPr>
            <w:noProof/>
            <w:webHidden/>
          </w:rPr>
        </w:r>
        <w:r>
          <w:rPr>
            <w:noProof/>
            <w:webHidden/>
          </w:rPr>
          <w:fldChar w:fldCharType="separate"/>
        </w:r>
        <w:r w:rsidR="002A5367">
          <w:rPr>
            <w:noProof/>
            <w:webHidden/>
          </w:rPr>
          <w:t>10</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3" w:history="1">
        <w:r w:rsidR="008C35CA" w:rsidRPr="00287F29">
          <w:rPr>
            <w:rStyle w:val="ac"/>
            <w:rFonts w:cs="Times New Roman"/>
            <w:noProof/>
          </w:rPr>
          <w:t>Статья 5. Общие положения о градостроительном зонировании территории поселения</w:t>
        </w:r>
        <w:r w:rsidR="008C35CA">
          <w:rPr>
            <w:noProof/>
            <w:webHidden/>
          </w:rPr>
          <w:tab/>
        </w:r>
        <w:r>
          <w:rPr>
            <w:noProof/>
            <w:webHidden/>
          </w:rPr>
          <w:fldChar w:fldCharType="begin"/>
        </w:r>
        <w:r w:rsidR="008C35CA">
          <w:rPr>
            <w:noProof/>
            <w:webHidden/>
          </w:rPr>
          <w:instrText xml:space="preserve"> PAGEREF _Toc318277513 \h </w:instrText>
        </w:r>
        <w:r>
          <w:rPr>
            <w:noProof/>
            <w:webHidden/>
          </w:rPr>
        </w:r>
        <w:r>
          <w:rPr>
            <w:noProof/>
            <w:webHidden/>
          </w:rPr>
          <w:fldChar w:fldCharType="separate"/>
        </w:r>
        <w:r w:rsidR="002A5367">
          <w:rPr>
            <w:noProof/>
            <w:webHidden/>
          </w:rPr>
          <w:t>11</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4" w:history="1">
        <w:r w:rsidR="008C35CA" w:rsidRPr="00287F29">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8C35CA">
          <w:rPr>
            <w:noProof/>
            <w:webHidden/>
          </w:rPr>
          <w:tab/>
        </w:r>
        <w:r>
          <w:rPr>
            <w:noProof/>
            <w:webHidden/>
          </w:rPr>
          <w:fldChar w:fldCharType="begin"/>
        </w:r>
        <w:r w:rsidR="008C35CA">
          <w:rPr>
            <w:noProof/>
            <w:webHidden/>
          </w:rPr>
          <w:instrText xml:space="preserve"> PAGEREF _Toc318277514 \h </w:instrText>
        </w:r>
        <w:r>
          <w:rPr>
            <w:noProof/>
            <w:webHidden/>
          </w:rPr>
        </w:r>
        <w:r>
          <w:rPr>
            <w:noProof/>
            <w:webHidden/>
          </w:rPr>
          <w:fldChar w:fldCharType="separate"/>
        </w:r>
        <w:r w:rsidR="002A5367">
          <w:rPr>
            <w:noProof/>
            <w:webHidden/>
          </w:rPr>
          <w:t>14</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5" w:history="1">
        <w:r w:rsidR="008C35CA" w:rsidRPr="00287F29">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8C35CA">
          <w:rPr>
            <w:noProof/>
            <w:webHidden/>
          </w:rPr>
          <w:tab/>
        </w:r>
        <w:r>
          <w:rPr>
            <w:noProof/>
            <w:webHidden/>
          </w:rPr>
          <w:fldChar w:fldCharType="begin"/>
        </w:r>
        <w:r w:rsidR="008C35CA">
          <w:rPr>
            <w:noProof/>
            <w:webHidden/>
          </w:rPr>
          <w:instrText xml:space="preserve"> PAGEREF _Toc318277515 \h </w:instrText>
        </w:r>
        <w:r>
          <w:rPr>
            <w:noProof/>
            <w:webHidden/>
          </w:rPr>
        </w:r>
        <w:r>
          <w:rPr>
            <w:noProof/>
            <w:webHidden/>
          </w:rPr>
          <w:fldChar w:fldCharType="separate"/>
        </w:r>
        <w:r w:rsidR="002A5367">
          <w:rPr>
            <w:noProof/>
            <w:webHidden/>
          </w:rPr>
          <w:t>14</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6" w:history="1">
        <w:r w:rsidR="008C35CA" w:rsidRPr="00287F29">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8C35CA">
          <w:rPr>
            <w:noProof/>
            <w:webHidden/>
          </w:rPr>
          <w:tab/>
        </w:r>
        <w:r>
          <w:rPr>
            <w:noProof/>
            <w:webHidden/>
          </w:rPr>
          <w:fldChar w:fldCharType="begin"/>
        </w:r>
        <w:r w:rsidR="008C35CA">
          <w:rPr>
            <w:noProof/>
            <w:webHidden/>
          </w:rPr>
          <w:instrText xml:space="preserve"> PAGEREF _Toc318277516 \h </w:instrText>
        </w:r>
        <w:r>
          <w:rPr>
            <w:noProof/>
            <w:webHidden/>
          </w:rPr>
        </w:r>
        <w:r>
          <w:rPr>
            <w:noProof/>
            <w:webHidden/>
          </w:rPr>
          <w:fldChar w:fldCharType="separate"/>
        </w:r>
        <w:r w:rsidR="002A5367">
          <w:rPr>
            <w:noProof/>
            <w:webHidden/>
          </w:rPr>
          <w:t>15</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7" w:history="1">
        <w:r w:rsidR="008C35CA" w:rsidRPr="00287F29">
          <w:rPr>
            <w:rStyle w:val="ac"/>
            <w:rFonts w:cs="Times New Roman"/>
            <w:noProof/>
          </w:rPr>
          <w:t>Статья 9. Осуществление строительства, реконструкции объектов капитального строительства</w:t>
        </w:r>
        <w:r w:rsidR="008C35CA">
          <w:rPr>
            <w:noProof/>
            <w:webHidden/>
          </w:rPr>
          <w:tab/>
        </w:r>
        <w:r>
          <w:rPr>
            <w:noProof/>
            <w:webHidden/>
          </w:rPr>
          <w:fldChar w:fldCharType="begin"/>
        </w:r>
        <w:r w:rsidR="008C35CA">
          <w:rPr>
            <w:noProof/>
            <w:webHidden/>
          </w:rPr>
          <w:instrText xml:space="preserve"> PAGEREF _Toc318277517 \h </w:instrText>
        </w:r>
        <w:r>
          <w:rPr>
            <w:noProof/>
            <w:webHidden/>
          </w:rPr>
        </w:r>
        <w:r>
          <w:rPr>
            <w:noProof/>
            <w:webHidden/>
          </w:rPr>
          <w:fldChar w:fldCharType="separate"/>
        </w:r>
        <w:r w:rsidR="002A5367">
          <w:rPr>
            <w:noProof/>
            <w:webHidden/>
          </w:rPr>
          <w:t>15</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18" w:history="1">
        <w:r w:rsidR="008C35CA" w:rsidRPr="00287F29">
          <w:rPr>
            <w:rStyle w:val="ac"/>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C35CA">
          <w:rPr>
            <w:noProof/>
            <w:webHidden/>
          </w:rPr>
          <w:tab/>
        </w:r>
        <w:r>
          <w:rPr>
            <w:noProof/>
            <w:webHidden/>
          </w:rPr>
          <w:fldChar w:fldCharType="begin"/>
        </w:r>
        <w:r w:rsidR="008C35CA">
          <w:rPr>
            <w:noProof/>
            <w:webHidden/>
          </w:rPr>
          <w:instrText xml:space="preserve"> PAGEREF _Toc318277518 \h </w:instrText>
        </w:r>
        <w:r>
          <w:rPr>
            <w:noProof/>
            <w:webHidden/>
          </w:rPr>
        </w:r>
        <w:r>
          <w:rPr>
            <w:noProof/>
            <w:webHidden/>
          </w:rPr>
          <w:fldChar w:fldCharType="separate"/>
        </w:r>
        <w:r w:rsidR="002A5367">
          <w:rPr>
            <w:noProof/>
            <w:webHidden/>
          </w:rPr>
          <w:t>16</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19" w:history="1">
        <w:r w:rsidR="008C35CA" w:rsidRPr="00287F29">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8C35CA">
          <w:rPr>
            <w:noProof/>
            <w:webHidden/>
          </w:rPr>
          <w:tab/>
        </w:r>
        <w:r>
          <w:rPr>
            <w:noProof/>
            <w:webHidden/>
          </w:rPr>
          <w:fldChar w:fldCharType="begin"/>
        </w:r>
        <w:r w:rsidR="008C35CA">
          <w:rPr>
            <w:noProof/>
            <w:webHidden/>
          </w:rPr>
          <w:instrText xml:space="preserve"> PAGEREF _Toc318277519 \h </w:instrText>
        </w:r>
        <w:r>
          <w:rPr>
            <w:noProof/>
            <w:webHidden/>
          </w:rPr>
        </w:r>
        <w:r>
          <w:rPr>
            <w:noProof/>
            <w:webHidden/>
          </w:rPr>
          <w:fldChar w:fldCharType="separate"/>
        </w:r>
        <w:r w:rsidR="002A5367">
          <w:rPr>
            <w:noProof/>
            <w:webHidden/>
          </w:rPr>
          <w:t>16</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20" w:history="1">
        <w:r w:rsidR="008C35CA" w:rsidRPr="00287F29">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C35CA">
          <w:rPr>
            <w:noProof/>
            <w:webHidden/>
          </w:rPr>
          <w:tab/>
        </w:r>
        <w:r>
          <w:rPr>
            <w:noProof/>
            <w:webHidden/>
          </w:rPr>
          <w:fldChar w:fldCharType="begin"/>
        </w:r>
        <w:r w:rsidR="008C35CA">
          <w:rPr>
            <w:noProof/>
            <w:webHidden/>
          </w:rPr>
          <w:instrText xml:space="preserve"> PAGEREF _Toc318277520 \h </w:instrText>
        </w:r>
        <w:r>
          <w:rPr>
            <w:noProof/>
            <w:webHidden/>
          </w:rPr>
        </w:r>
        <w:r>
          <w:rPr>
            <w:noProof/>
            <w:webHidden/>
          </w:rPr>
          <w:fldChar w:fldCharType="separate"/>
        </w:r>
        <w:r w:rsidR="002A5367">
          <w:rPr>
            <w:noProof/>
            <w:webHidden/>
          </w:rPr>
          <w:t>17</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21" w:history="1">
        <w:r w:rsidR="008C35CA" w:rsidRPr="00287F29">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8C35CA">
          <w:rPr>
            <w:noProof/>
            <w:webHidden/>
          </w:rPr>
          <w:tab/>
        </w:r>
        <w:r>
          <w:rPr>
            <w:noProof/>
            <w:webHidden/>
          </w:rPr>
          <w:fldChar w:fldCharType="begin"/>
        </w:r>
        <w:r w:rsidR="008C35CA">
          <w:rPr>
            <w:noProof/>
            <w:webHidden/>
          </w:rPr>
          <w:instrText xml:space="preserve"> PAGEREF _Toc318277521 \h </w:instrText>
        </w:r>
        <w:r>
          <w:rPr>
            <w:noProof/>
            <w:webHidden/>
          </w:rPr>
        </w:r>
        <w:r>
          <w:rPr>
            <w:noProof/>
            <w:webHidden/>
          </w:rPr>
          <w:fldChar w:fldCharType="separate"/>
        </w:r>
        <w:r w:rsidR="002A5367">
          <w:rPr>
            <w:noProof/>
            <w:webHidden/>
          </w:rPr>
          <w:t>18</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22" w:history="1">
        <w:r w:rsidR="008C35CA" w:rsidRPr="00287F29">
          <w:rPr>
            <w:rStyle w:val="ac"/>
            <w:i/>
            <w:iCs/>
            <w:noProof/>
          </w:rPr>
          <w:t>3. ПОЛОЖЕНИЕ О ПОДГОТОВКЕ ДОКУМЕНТАЦИИ</w:t>
        </w:r>
        <w:r w:rsidR="008C35CA">
          <w:rPr>
            <w:noProof/>
            <w:webHidden/>
          </w:rPr>
          <w:tab/>
        </w:r>
        <w:r>
          <w:rPr>
            <w:noProof/>
            <w:webHidden/>
          </w:rPr>
          <w:fldChar w:fldCharType="begin"/>
        </w:r>
        <w:r w:rsidR="008C35CA">
          <w:rPr>
            <w:noProof/>
            <w:webHidden/>
          </w:rPr>
          <w:instrText xml:space="preserve"> PAGEREF _Toc318277522 \h </w:instrText>
        </w:r>
        <w:r>
          <w:rPr>
            <w:noProof/>
            <w:webHidden/>
          </w:rPr>
        </w:r>
        <w:r>
          <w:rPr>
            <w:noProof/>
            <w:webHidden/>
          </w:rPr>
          <w:fldChar w:fldCharType="separate"/>
        </w:r>
        <w:r w:rsidR="002A5367">
          <w:rPr>
            <w:noProof/>
            <w:webHidden/>
          </w:rPr>
          <w:t>19</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23" w:history="1">
        <w:r w:rsidR="008C35CA" w:rsidRPr="00287F29">
          <w:rPr>
            <w:rStyle w:val="ac"/>
            <w:i/>
            <w:iCs/>
            <w:noProof/>
          </w:rPr>
          <w:t>ПО ПЛАНИРОВКЕ ТЕРРИТОРИИ</w:t>
        </w:r>
        <w:r w:rsidR="008C35CA">
          <w:rPr>
            <w:noProof/>
            <w:webHidden/>
          </w:rPr>
          <w:tab/>
        </w:r>
        <w:r>
          <w:rPr>
            <w:noProof/>
            <w:webHidden/>
          </w:rPr>
          <w:fldChar w:fldCharType="begin"/>
        </w:r>
        <w:r w:rsidR="008C35CA">
          <w:rPr>
            <w:noProof/>
            <w:webHidden/>
          </w:rPr>
          <w:instrText xml:space="preserve"> PAGEREF _Toc318277523 \h </w:instrText>
        </w:r>
        <w:r>
          <w:rPr>
            <w:noProof/>
            <w:webHidden/>
          </w:rPr>
        </w:r>
        <w:r>
          <w:rPr>
            <w:noProof/>
            <w:webHidden/>
          </w:rPr>
          <w:fldChar w:fldCharType="separate"/>
        </w:r>
        <w:r w:rsidR="002A5367">
          <w:rPr>
            <w:noProof/>
            <w:webHidden/>
          </w:rPr>
          <w:t>19</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24" w:history="1">
        <w:r w:rsidR="008C35CA" w:rsidRPr="00287F29">
          <w:rPr>
            <w:rStyle w:val="ac"/>
            <w:rFonts w:cs="Times New Roman"/>
            <w:noProof/>
          </w:rPr>
          <w:t>Статья 13. Общие положения о подготовке документации по планировке территории</w:t>
        </w:r>
        <w:r w:rsidR="008C35CA">
          <w:rPr>
            <w:noProof/>
            <w:webHidden/>
          </w:rPr>
          <w:tab/>
        </w:r>
        <w:r>
          <w:rPr>
            <w:noProof/>
            <w:webHidden/>
          </w:rPr>
          <w:fldChar w:fldCharType="begin"/>
        </w:r>
        <w:r w:rsidR="008C35CA">
          <w:rPr>
            <w:noProof/>
            <w:webHidden/>
          </w:rPr>
          <w:instrText xml:space="preserve"> PAGEREF _Toc318277524 \h </w:instrText>
        </w:r>
        <w:r>
          <w:rPr>
            <w:noProof/>
            <w:webHidden/>
          </w:rPr>
        </w:r>
        <w:r>
          <w:rPr>
            <w:noProof/>
            <w:webHidden/>
          </w:rPr>
          <w:fldChar w:fldCharType="separate"/>
        </w:r>
        <w:r w:rsidR="002A5367">
          <w:rPr>
            <w:noProof/>
            <w:webHidden/>
          </w:rPr>
          <w:t>19</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25" w:history="1">
        <w:r w:rsidR="008C35CA" w:rsidRPr="00287F29">
          <w:rPr>
            <w:rStyle w:val="ac"/>
            <w:i/>
            <w:iCs/>
            <w:noProof/>
          </w:rPr>
          <w:t>4. ПОЛОЖЕНИЕ О ПРОВЕДЕНИИ ПУБЛИЧНЫХ СЛУШАНИЙ ПО ВОПРОСАМ ЗЕМЛЕПОЛЬЗОВАНИЯ И ЗАСТРОЙКИ</w:t>
        </w:r>
        <w:r w:rsidR="008C35CA">
          <w:rPr>
            <w:noProof/>
            <w:webHidden/>
          </w:rPr>
          <w:tab/>
        </w:r>
        <w:r>
          <w:rPr>
            <w:noProof/>
            <w:webHidden/>
          </w:rPr>
          <w:fldChar w:fldCharType="begin"/>
        </w:r>
        <w:r w:rsidR="008C35CA">
          <w:rPr>
            <w:noProof/>
            <w:webHidden/>
          </w:rPr>
          <w:instrText xml:space="preserve"> PAGEREF _Toc318277525 \h </w:instrText>
        </w:r>
        <w:r>
          <w:rPr>
            <w:noProof/>
            <w:webHidden/>
          </w:rPr>
        </w:r>
        <w:r>
          <w:rPr>
            <w:noProof/>
            <w:webHidden/>
          </w:rPr>
          <w:fldChar w:fldCharType="separate"/>
        </w:r>
        <w:r w:rsidR="002A5367">
          <w:rPr>
            <w:noProof/>
            <w:webHidden/>
          </w:rPr>
          <w:t>20</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26" w:history="1">
        <w:r w:rsidR="008C35CA" w:rsidRPr="00287F29">
          <w:rPr>
            <w:rStyle w:val="ac"/>
            <w:rFonts w:cs="Times New Roman"/>
            <w:noProof/>
          </w:rPr>
          <w:t>Статья 14. Общие положения о порядке проведения публичных слушаний по вопросам землепользования и застройки</w:t>
        </w:r>
        <w:r w:rsidR="008C35CA">
          <w:rPr>
            <w:noProof/>
            <w:webHidden/>
          </w:rPr>
          <w:tab/>
        </w:r>
        <w:r>
          <w:rPr>
            <w:noProof/>
            <w:webHidden/>
          </w:rPr>
          <w:fldChar w:fldCharType="begin"/>
        </w:r>
        <w:r w:rsidR="008C35CA">
          <w:rPr>
            <w:noProof/>
            <w:webHidden/>
          </w:rPr>
          <w:instrText xml:space="preserve"> PAGEREF _Toc318277526 \h </w:instrText>
        </w:r>
        <w:r>
          <w:rPr>
            <w:noProof/>
            <w:webHidden/>
          </w:rPr>
        </w:r>
        <w:r>
          <w:rPr>
            <w:noProof/>
            <w:webHidden/>
          </w:rPr>
          <w:fldChar w:fldCharType="separate"/>
        </w:r>
        <w:r w:rsidR="002A5367">
          <w:rPr>
            <w:noProof/>
            <w:webHidden/>
          </w:rPr>
          <w:t>20</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27" w:history="1">
        <w:r w:rsidR="008C35CA" w:rsidRPr="00287F29">
          <w:rPr>
            <w:rStyle w:val="ac"/>
            <w:i/>
            <w:iCs/>
            <w:noProof/>
          </w:rPr>
          <w:t>5. ПОЛОЖЕНИЕ О ВНЕСЕНИИ ИЗМЕНЕНИЙ</w:t>
        </w:r>
        <w:r w:rsidR="008C35CA">
          <w:rPr>
            <w:noProof/>
            <w:webHidden/>
          </w:rPr>
          <w:tab/>
        </w:r>
        <w:r>
          <w:rPr>
            <w:noProof/>
            <w:webHidden/>
          </w:rPr>
          <w:fldChar w:fldCharType="begin"/>
        </w:r>
        <w:r w:rsidR="008C35CA">
          <w:rPr>
            <w:noProof/>
            <w:webHidden/>
          </w:rPr>
          <w:instrText xml:space="preserve"> PAGEREF _Toc318277527 \h </w:instrText>
        </w:r>
        <w:r>
          <w:rPr>
            <w:noProof/>
            <w:webHidden/>
          </w:rPr>
        </w:r>
        <w:r>
          <w:rPr>
            <w:noProof/>
            <w:webHidden/>
          </w:rPr>
          <w:fldChar w:fldCharType="separate"/>
        </w:r>
        <w:r w:rsidR="002A5367">
          <w:rPr>
            <w:noProof/>
            <w:webHidden/>
          </w:rPr>
          <w:t>22</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28" w:history="1">
        <w:r w:rsidR="008C35CA" w:rsidRPr="00287F29">
          <w:rPr>
            <w:rStyle w:val="ac"/>
            <w:i/>
            <w:iCs/>
            <w:noProof/>
          </w:rPr>
          <w:t>В ПРАВИЛА ЗЕМЛЕПОЛЬЗОВАНИЯ И ЗАСТРОЙКИ</w:t>
        </w:r>
        <w:r w:rsidR="008C35CA">
          <w:rPr>
            <w:noProof/>
            <w:webHidden/>
          </w:rPr>
          <w:tab/>
        </w:r>
        <w:r>
          <w:rPr>
            <w:noProof/>
            <w:webHidden/>
          </w:rPr>
          <w:fldChar w:fldCharType="begin"/>
        </w:r>
        <w:r w:rsidR="008C35CA">
          <w:rPr>
            <w:noProof/>
            <w:webHidden/>
          </w:rPr>
          <w:instrText xml:space="preserve"> PAGEREF _Toc318277528 \h </w:instrText>
        </w:r>
        <w:r>
          <w:rPr>
            <w:noProof/>
            <w:webHidden/>
          </w:rPr>
        </w:r>
        <w:r>
          <w:rPr>
            <w:noProof/>
            <w:webHidden/>
          </w:rPr>
          <w:fldChar w:fldCharType="separate"/>
        </w:r>
        <w:r w:rsidR="002A5367">
          <w:rPr>
            <w:noProof/>
            <w:webHidden/>
          </w:rPr>
          <w:t>22</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29" w:history="1">
        <w:r w:rsidR="008C35CA" w:rsidRPr="00287F29">
          <w:rPr>
            <w:rStyle w:val="ac"/>
            <w:rFonts w:cs="Times New Roman"/>
            <w:noProof/>
          </w:rPr>
          <w:t>Статья 15. Порядок внесения изменений в правила землепользования и застройки Краснянского сельского поселения</w:t>
        </w:r>
        <w:r w:rsidR="008C35CA">
          <w:rPr>
            <w:noProof/>
            <w:webHidden/>
          </w:rPr>
          <w:tab/>
        </w:r>
        <w:r>
          <w:rPr>
            <w:noProof/>
            <w:webHidden/>
          </w:rPr>
          <w:fldChar w:fldCharType="begin"/>
        </w:r>
        <w:r w:rsidR="008C35CA">
          <w:rPr>
            <w:noProof/>
            <w:webHidden/>
          </w:rPr>
          <w:instrText xml:space="preserve"> PAGEREF _Toc318277529 \h </w:instrText>
        </w:r>
        <w:r>
          <w:rPr>
            <w:noProof/>
            <w:webHidden/>
          </w:rPr>
        </w:r>
        <w:r>
          <w:rPr>
            <w:noProof/>
            <w:webHidden/>
          </w:rPr>
          <w:fldChar w:fldCharType="separate"/>
        </w:r>
        <w:r w:rsidR="002A5367">
          <w:rPr>
            <w:noProof/>
            <w:webHidden/>
          </w:rPr>
          <w:t>22</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30" w:history="1">
        <w:r w:rsidR="008C35CA" w:rsidRPr="00287F29">
          <w:rPr>
            <w:rStyle w:val="ac"/>
            <w:i/>
            <w:iCs/>
            <w:noProof/>
          </w:rPr>
          <w:t>6. ПОЛОЖЕНИЕ О РЕГУЛИРОВАНИИ ИНЫХ ВОПРОСОВ ЗЕМЛЕПОЛЬЗОВАНИЯ И ЗАСТРОЙКИ</w:t>
        </w:r>
        <w:r w:rsidR="008C35CA">
          <w:rPr>
            <w:noProof/>
            <w:webHidden/>
          </w:rPr>
          <w:tab/>
        </w:r>
        <w:r>
          <w:rPr>
            <w:noProof/>
            <w:webHidden/>
          </w:rPr>
          <w:fldChar w:fldCharType="begin"/>
        </w:r>
        <w:r w:rsidR="008C35CA">
          <w:rPr>
            <w:noProof/>
            <w:webHidden/>
          </w:rPr>
          <w:instrText xml:space="preserve"> PAGEREF _Toc318277530 \h </w:instrText>
        </w:r>
        <w:r>
          <w:rPr>
            <w:noProof/>
            <w:webHidden/>
          </w:rPr>
        </w:r>
        <w:r>
          <w:rPr>
            <w:noProof/>
            <w:webHidden/>
          </w:rPr>
          <w:fldChar w:fldCharType="separate"/>
        </w:r>
        <w:r w:rsidR="002A5367">
          <w:rPr>
            <w:noProof/>
            <w:webHidden/>
          </w:rPr>
          <w:t>24</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31" w:history="1">
        <w:r w:rsidR="008C35CA" w:rsidRPr="00287F29">
          <w:rPr>
            <w:rStyle w:val="ac"/>
            <w:rFonts w:cs="Times New Roman"/>
            <w:noProof/>
          </w:rPr>
          <w:t>Статья 16. Общие принципы регулирования иных вопросов землепользования и застройки на территории Краснянского сельского поселения</w:t>
        </w:r>
        <w:r w:rsidR="008C35CA">
          <w:rPr>
            <w:noProof/>
            <w:webHidden/>
          </w:rPr>
          <w:tab/>
        </w:r>
        <w:r>
          <w:rPr>
            <w:noProof/>
            <w:webHidden/>
          </w:rPr>
          <w:fldChar w:fldCharType="begin"/>
        </w:r>
        <w:r w:rsidR="008C35CA">
          <w:rPr>
            <w:noProof/>
            <w:webHidden/>
          </w:rPr>
          <w:instrText xml:space="preserve"> PAGEREF _Toc318277531 \h </w:instrText>
        </w:r>
        <w:r>
          <w:rPr>
            <w:noProof/>
            <w:webHidden/>
          </w:rPr>
        </w:r>
        <w:r>
          <w:rPr>
            <w:noProof/>
            <w:webHidden/>
          </w:rPr>
          <w:fldChar w:fldCharType="separate"/>
        </w:r>
        <w:r w:rsidR="002A5367">
          <w:rPr>
            <w:noProof/>
            <w:webHidden/>
          </w:rPr>
          <w:t>24</w:t>
        </w:r>
        <w:r>
          <w:rPr>
            <w:noProof/>
            <w:webHidden/>
          </w:rPr>
          <w:fldChar w:fldCharType="end"/>
        </w:r>
      </w:hyperlink>
    </w:p>
    <w:p w:rsidR="008C35CA" w:rsidRDefault="001809D5">
      <w:pPr>
        <w:pStyle w:val="1f5"/>
        <w:tabs>
          <w:tab w:val="right" w:leader="dot" w:pos="9344"/>
        </w:tabs>
        <w:rPr>
          <w:rFonts w:asciiTheme="minorHAnsi" w:eastAsiaTheme="minorEastAsia" w:hAnsiTheme="minorHAnsi" w:cstheme="minorBidi"/>
          <w:noProof/>
          <w:kern w:val="0"/>
          <w:sz w:val="22"/>
          <w:szCs w:val="22"/>
          <w:lang w:eastAsia="ru-RU"/>
        </w:rPr>
      </w:pPr>
      <w:hyperlink w:anchor="_Toc318277532" w:history="1">
        <w:r w:rsidR="008C35CA" w:rsidRPr="00287F29">
          <w:rPr>
            <w:rStyle w:val="ac"/>
            <w:noProof/>
            <w:spacing w:val="-4"/>
          </w:rPr>
          <w:t>РАЗДЕЛ 2. КАРТЫ ГРАДОСТРОИТЕЛЬНОГО ЗОНИРОВАНИЯ</w:t>
        </w:r>
        <w:r w:rsidR="008C35CA">
          <w:rPr>
            <w:noProof/>
            <w:webHidden/>
          </w:rPr>
          <w:tab/>
        </w:r>
        <w:r>
          <w:rPr>
            <w:noProof/>
            <w:webHidden/>
          </w:rPr>
          <w:fldChar w:fldCharType="begin"/>
        </w:r>
        <w:r w:rsidR="008C35CA">
          <w:rPr>
            <w:noProof/>
            <w:webHidden/>
          </w:rPr>
          <w:instrText xml:space="preserve"> PAGEREF _Toc318277532 \h </w:instrText>
        </w:r>
        <w:r>
          <w:rPr>
            <w:noProof/>
            <w:webHidden/>
          </w:rPr>
        </w:r>
        <w:r>
          <w:rPr>
            <w:noProof/>
            <w:webHidden/>
          </w:rPr>
          <w:fldChar w:fldCharType="separate"/>
        </w:r>
        <w:r w:rsidR="002A5367">
          <w:rPr>
            <w:noProof/>
            <w:webHidden/>
          </w:rPr>
          <w:t>25</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33" w:history="1">
        <w:r w:rsidR="008C35CA" w:rsidRPr="00287F29">
          <w:rPr>
            <w:rStyle w:val="ac"/>
            <w:rFonts w:cs="Times New Roman"/>
            <w:noProof/>
            <w:spacing w:val="-4"/>
          </w:rPr>
          <w:t>Статья 17. Состав и содержание карт градостроительного зонирования</w:t>
        </w:r>
        <w:r w:rsidR="008C35CA">
          <w:rPr>
            <w:noProof/>
            <w:webHidden/>
          </w:rPr>
          <w:tab/>
        </w:r>
        <w:r>
          <w:rPr>
            <w:noProof/>
            <w:webHidden/>
          </w:rPr>
          <w:fldChar w:fldCharType="begin"/>
        </w:r>
        <w:r w:rsidR="008C35CA">
          <w:rPr>
            <w:noProof/>
            <w:webHidden/>
          </w:rPr>
          <w:instrText xml:space="preserve"> PAGEREF _Toc318277533 \h </w:instrText>
        </w:r>
        <w:r>
          <w:rPr>
            <w:noProof/>
            <w:webHidden/>
          </w:rPr>
        </w:r>
        <w:r>
          <w:rPr>
            <w:noProof/>
            <w:webHidden/>
          </w:rPr>
          <w:fldChar w:fldCharType="separate"/>
        </w:r>
        <w:r w:rsidR="002A5367">
          <w:rPr>
            <w:noProof/>
            <w:webHidden/>
          </w:rPr>
          <w:t>25</w:t>
        </w:r>
        <w:r>
          <w:rPr>
            <w:noProof/>
            <w:webHidden/>
          </w:rPr>
          <w:fldChar w:fldCharType="end"/>
        </w:r>
      </w:hyperlink>
    </w:p>
    <w:p w:rsidR="008C35CA" w:rsidRDefault="001809D5">
      <w:pPr>
        <w:pStyle w:val="1f5"/>
        <w:tabs>
          <w:tab w:val="right" w:leader="dot" w:pos="9344"/>
        </w:tabs>
        <w:rPr>
          <w:rFonts w:asciiTheme="minorHAnsi" w:eastAsiaTheme="minorEastAsia" w:hAnsiTheme="minorHAnsi" w:cstheme="minorBidi"/>
          <w:noProof/>
          <w:kern w:val="0"/>
          <w:sz w:val="22"/>
          <w:szCs w:val="22"/>
          <w:lang w:eastAsia="ru-RU"/>
        </w:rPr>
      </w:pPr>
      <w:hyperlink w:anchor="_Toc318277534" w:history="1">
        <w:r w:rsidR="008C35CA" w:rsidRPr="00287F29">
          <w:rPr>
            <w:rStyle w:val="ac"/>
            <w:noProof/>
          </w:rPr>
          <w:t>РАЗДЕЛ 3. ГРАДОСТРОИТЕЛЬНЫЕ РЕГЛАМЕНТЫ</w:t>
        </w:r>
        <w:r w:rsidR="008C35CA">
          <w:rPr>
            <w:noProof/>
            <w:webHidden/>
          </w:rPr>
          <w:tab/>
        </w:r>
        <w:r>
          <w:rPr>
            <w:noProof/>
            <w:webHidden/>
          </w:rPr>
          <w:fldChar w:fldCharType="begin"/>
        </w:r>
        <w:r w:rsidR="008C35CA">
          <w:rPr>
            <w:noProof/>
            <w:webHidden/>
          </w:rPr>
          <w:instrText xml:space="preserve"> PAGEREF _Toc318277534 \h </w:instrText>
        </w:r>
        <w:r>
          <w:rPr>
            <w:noProof/>
            <w:webHidden/>
          </w:rPr>
        </w:r>
        <w:r>
          <w:rPr>
            <w:noProof/>
            <w:webHidden/>
          </w:rPr>
          <w:fldChar w:fldCharType="separate"/>
        </w:r>
        <w:r w:rsidR="002A5367">
          <w:rPr>
            <w:noProof/>
            <w:webHidden/>
          </w:rPr>
          <w:t>26</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35" w:history="1">
        <w:r w:rsidR="008C35CA" w:rsidRPr="00287F29">
          <w:rPr>
            <w:rStyle w:val="ac"/>
            <w:rFonts w:cs="Times New Roman"/>
            <w:noProof/>
          </w:rPr>
          <w:t>Статья 18. Общие положения о градостроительных регламентах территориальных зон</w:t>
        </w:r>
        <w:r w:rsidR="008C35CA">
          <w:rPr>
            <w:noProof/>
            <w:webHidden/>
          </w:rPr>
          <w:tab/>
        </w:r>
        <w:r>
          <w:rPr>
            <w:noProof/>
            <w:webHidden/>
          </w:rPr>
          <w:fldChar w:fldCharType="begin"/>
        </w:r>
        <w:r w:rsidR="008C35CA">
          <w:rPr>
            <w:noProof/>
            <w:webHidden/>
          </w:rPr>
          <w:instrText xml:space="preserve"> PAGEREF _Toc318277535 \h </w:instrText>
        </w:r>
        <w:r>
          <w:rPr>
            <w:noProof/>
            <w:webHidden/>
          </w:rPr>
        </w:r>
        <w:r>
          <w:rPr>
            <w:noProof/>
            <w:webHidden/>
          </w:rPr>
          <w:fldChar w:fldCharType="separate"/>
        </w:r>
        <w:r w:rsidR="002A5367">
          <w:rPr>
            <w:noProof/>
            <w:webHidden/>
          </w:rPr>
          <w:t>26</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36" w:history="1">
        <w:r w:rsidR="008C35CA" w:rsidRPr="00287F29">
          <w:rPr>
            <w:rStyle w:val="ac"/>
            <w:rFonts w:cs="Times New Roman"/>
            <w:noProof/>
          </w:rPr>
          <w:t>Статья 19. Жилые зоны</w:t>
        </w:r>
        <w:r w:rsidR="008C35CA">
          <w:rPr>
            <w:noProof/>
            <w:webHidden/>
          </w:rPr>
          <w:tab/>
        </w:r>
        <w:r>
          <w:rPr>
            <w:noProof/>
            <w:webHidden/>
          </w:rPr>
          <w:fldChar w:fldCharType="begin"/>
        </w:r>
        <w:r w:rsidR="008C35CA">
          <w:rPr>
            <w:noProof/>
            <w:webHidden/>
          </w:rPr>
          <w:instrText xml:space="preserve"> PAGEREF _Toc318277536 \h </w:instrText>
        </w:r>
        <w:r>
          <w:rPr>
            <w:noProof/>
            <w:webHidden/>
          </w:rPr>
        </w:r>
        <w:r>
          <w:rPr>
            <w:noProof/>
            <w:webHidden/>
          </w:rPr>
          <w:fldChar w:fldCharType="separate"/>
        </w:r>
        <w:r w:rsidR="002A5367">
          <w:rPr>
            <w:noProof/>
            <w:webHidden/>
          </w:rPr>
          <w:t>27</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39" w:history="1">
        <w:r w:rsidR="008C35CA" w:rsidRPr="00287F29">
          <w:rPr>
            <w:rStyle w:val="ac"/>
            <w:rFonts w:cs="Times New Roman"/>
            <w:noProof/>
          </w:rPr>
          <w:t>Статья  20. Общественно-деловые зоны</w:t>
        </w:r>
        <w:r w:rsidR="008C35CA">
          <w:rPr>
            <w:noProof/>
            <w:webHidden/>
          </w:rPr>
          <w:tab/>
        </w:r>
        <w:r>
          <w:rPr>
            <w:noProof/>
            <w:webHidden/>
          </w:rPr>
          <w:fldChar w:fldCharType="begin"/>
        </w:r>
        <w:r w:rsidR="008C35CA">
          <w:rPr>
            <w:noProof/>
            <w:webHidden/>
          </w:rPr>
          <w:instrText xml:space="preserve"> PAGEREF _Toc318277539 \h </w:instrText>
        </w:r>
        <w:r>
          <w:rPr>
            <w:noProof/>
            <w:webHidden/>
          </w:rPr>
        </w:r>
        <w:r>
          <w:rPr>
            <w:noProof/>
            <w:webHidden/>
          </w:rPr>
          <w:fldChar w:fldCharType="separate"/>
        </w:r>
        <w:r w:rsidR="002A5367">
          <w:rPr>
            <w:noProof/>
            <w:webHidden/>
          </w:rPr>
          <w:t>34</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42" w:history="1">
        <w:r w:rsidR="008C35CA" w:rsidRPr="00287F29">
          <w:rPr>
            <w:rStyle w:val="ac"/>
            <w:rFonts w:cs="Times New Roman"/>
            <w:noProof/>
          </w:rPr>
          <w:t>Статья 21. Производственные зоны</w:t>
        </w:r>
        <w:r w:rsidR="008C35CA">
          <w:rPr>
            <w:noProof/>
            <w:webHidden/>
          </w:rPr>
          <w:tab/>
        </w:r>
        <w:r>
          <w:rPr>
            <w:noProof/>
            <w:webHidden/>
          </w:rPr>
          <w:fldChar w:fldCharType="begin"/>
        </w:r>
        <w:r w:rsidR="008C35CA">
          <w:rPr>
            <w:noProof/>
            <w:webHidden/>
          </w:rPr>
          <w:instrText xml:space="preserve"> PAGEREF _Toc318277542 \h </w:instrText>
        </w:r>
        <w:r>
          <w:rPr>
            <w:noProof/>
            <w:webHidden/>
          </w:rPr>
        </w:r>
        <w:r>
          <w:rPr>
            <w:noProof/>
            <w:webHidden/>
          </w:rPr>
          <w:fldChar w:fldCharType="separate"/>
        </w:r>
        <w:r w:rsidR="002A5367">
          <w:rPr>
            <w:noProof/>
            <w:webHidden/>
          </w:rPr>
          <w:t>38</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43" w:history="1">
        <w:r w:rsidR="008C35CA" w:rsidRPr="00287F29">
          <w:rPr>
            <w:rStyle w:val="ac"/>
            <w:iCs/>
            <w:noProof/>
          </w:rPr>
          <w:t>Статья 22. Зоны инженерно-транспортной инфраструктуры</w:t>
        </w:r>
        <w:r w:rsidR="008C35CA">
          <w:rPr>
            <w:noProof/>
            <w:webHidden/>
          </w:rPr>
          <w:tab/>
        </w:r>
        <w:r>
          <w:rPr>
            <w:noProof/>
            <w:webHidden/>
          </w:rPr>
          <w:fldChar w:fldCharType="begin"/>
        </w:r>
        <w:r w:rsidR="008C35CA">
          <w:rPr>
            <w:noProof/>
            <w:webHidden/>
          </w:rPr>
          <w:instrText xml:space="preserve"> PAGEREF _Toc318277543 \h </w:instrText>
        </w:r>
        <w:r>
          <w:rPr>
            <w:noProof/>
            <w:webHidden/>
          </w:rPr>
        </w:r>
        <w:r>
          <w:rPr>
            <w:noProof/>
            <w:webHidden/>
          </w:rPr>
          <w:fldChar w:fldCharType="separate"/>
        </w:r>
        <w:r w:rsidR="002A5367">
          <w:rPr>
            <w:noProof/>
            <w:webHidden/>
          </w:rPr>
          <w:t>40</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47" w:history="1">
        <w:r w:rsidR="008C35CA" w:rsidRPr="00287F29">
          <w:rPr>
            <w:rStyle w:val="ac"/>
            <w:rFonts w:cs="Times New Roman"/>
            <w:noProof/>
          </w:rPr>
          <w:t>Статья 23. Зоны сельскохозяйственного использования</w:t>
        </w:r>
        <w:r w:rsidR="008C35CA">
          <w:rPr>
            <w:noProof/>
            <w:webHidden/>
          </w:rPr>
          <w:tab/>
        </w:r>
        <w:r>
          <w:rPr>
            <w:noProof/>
            <w:webHidden/>
          </w:rPr>
          <w:fldChar w:fldCharType="begin"/>
        </w:r>
        <w:r w:rsidR="008C35CA">
          <w:rPr>
            <w:noProof/>
            <w:webHidden/>
          </w:rPr>
          <w:instrText xml:space="preserve"> PAGEREF _Toc318277547 \h </w:instrText>
        </w:r>
        <w:r>
          <w:rPr>
            <w:noProof/>
            <w:webHidden/>
          </w:rPr>
        </w:r>
        <w:r>
          <w:rPr>
            <w:noProof/>
            <w:webHidden/>
          </w:rPr>
          <w:fldChar w:fldCharType="separate"/>
        </w:r>
        <w:r w:rsidR="002A5367">
          <w:rPr>
            <w:noProof/>
            <w:webHidden/>
          </w:rPr>
          <w:t>45</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49" w:history="1">
        <w:r w:rsidR="008C35CA" w:rsidRPr="00287F29">
          <w:rPr>
            <w:rStyle w:val="ac"/>
            <w:noProof/>
          </w:rPr>
          <w:t>Статья 24. Зоны специального назначения</w:t>
        </w:r>
        <w:r w:rsidR="008C35CA">
          <w:rPr>
            <w:noProof/>
            <w:webHidden/>
          </w:rPr>
          <w:tab/>
        </w:r>
        <w:r>
          <w:rPr>
            <w:noProof/>
            <w:webHidden/>
          </w:rPr>
          <w:fldChar w:fldCharType="begin"/>
        </w:r>
        <w:r w:rsidR="008C35CA">
          <w:rPr>
            <w:noProof/>
            <w:webHidden/>
          </w:rPr>
          <w:instrText xml:space="preserve"> PAGEREF _Toc318277549 \h </w:instrText>
        </w:r>
        <w:r>
          <w:rPr>
            <w:noProof/>
            <w:webHidden/>
          </w:rPr>
        </w:r>
        <w:r>
          <w:rPr>
            <w:noProof/>
            <w:webHidden/>
          </w:rPr>
          <w:fldChar w:fldCharType="separate"/>
        </w:r>
        <w:r w:rsidR="002A5367">
          <w:rPr>
            <w:noProof/>
            <w:webHidden/>
          </w:rPr>
          <w:t>45</w:t>
        </w:r>
        <w:r>
          <w:rPr>
            <w:noProof/>
            <w:webHidden/>
          </w:rPr>
          <w:fldChar w:fldCharType="end"/>
        </w:r>
      </w:hyperlink>
    </w:p>
    <w:p w:rsidR="008C35CA" w:rsidRDefault="001809D5">
      <w:pPr>
        <w:pStyle w:val="2a"/>
        <w:rPr>
          <w:rFonts w:asciiTheme="minorHAnsi" w:eastAsiaTheme="minorEastAsia" w:hAnsiTheme="minorHAnsi" w:cstheme="minorBidi"/>
          <w:noProof/>
          <w:kern w:val="0"/>
          <w:sz w:val="22"/>
          <w:szCs w:val="22"/>
          <w:lang w:eastAsia="ru-RU"/>
        </w:rPr>
      </w:pPr>
      <w:hyperlink w:anchor="_Toc318277555" w:history="1">
        <w:r w:rsidR="008C35CA" w:rsidRPr="00287F29">
          <w:rPr>
            <w:rStyle w:val="ac"/>
            <w:noProof/>
          </w:rPr>
          <w:t>Статья 25. Зоны лесов</w:t>
        </w:r>
        <w:r w:rsidR="008C35CA">
          <w:rPr>
            <w:noProof/>
            <w:webHidden/>
          </w:rPr>
          <w:tab/>
        </w:r>
        <w:r>
          <w:rPr>
            <w:noProof/>
            <w:webHidden/>
          </w:rPr>
          <w:fldChar w:fldCharType="begin"/>
        </w:r>
        <w:r w:rsidR="008C35CA">
          <w:rPr>
            <w:noProof/>
            <w:webHidden/>
          </w:rPr>
          <w:instrText xml:space="preserve"> PAGEREF _Toc318277555 \h </w:instrText>
        </w:r>
        <w:r>
          <w:rPr>
            <w:noProof/>
            <w:webHidden/>
          </w:rPr>
        </w:r>
        <w:r>
          <w:rPr>
            <w:noProof/>
            <w:webHidden/>
          </w:rPr>
          <w:fldChar w:fldCharType="separate"/>
        </w:r>
        <w:r w:rsidR="002A5367">
          <w:rPr>
            <w:noProof/>
            <w:webHidden/>
          </w:rPr>
          <w:t>49</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56" w:history="1">
        <w:r w:rsidR="008C35CA" w:rsidRPr="00287F29">
          <w:rPr>
            <w:rStyle w:val="ac"/>
            <w:rFonts w:cs="Times New Roman"/>
            <w:noProof/>
          </w:rPr>
          <w:t>Статья 26. Зоны водных объектов общего пользования</w:t>
        </w:r>
        <w:r w:rsidR="008C35CA">
          <w:rPr>
            <w:noProof/>
            <w:webHidden/>
          </w:rPr>
          <w:tab/>
        </w:r>
        <w:r>
          <w:rPr>
            <w:noProof/>
            <w:webHidden/>
          </w:rPr>
          <w:fldChar w:fldCharType="begin"/>
        </w:r>
        <w:r w:rsidR="008C35CA">
          <w:rPr>
            <w:noProof/>
            <w:webHidden/>
          </w:rPr>
          <w:instrText xml:space="preserve"> PAGEREF _Toc318277556 \h </w:instrText>
        </w:r>
        <w:r>
          <w:rPr>
            <w:noProof/>
            <w:webHidden/>
          </w:rPr>
        </w:r>
        <w:r>
          <w:rPr>
            <w:noProof/>
            <w:webHidden/>
          </w:rPr>
          <w:fldChar w:fldCharType="separate"/>
        </w:r>
        <w:r w:rsidR="002A5367">
          <w:rPr>
            <w:noProof/>
            <w:webHidden/>
          </w:rPr>
          <w:t>49</w:t>
        </w:r>
        <w:r>
          <w:rPr>
            <w:noProof/>
            <w:webHidden/>
          </w:rPr>
          <w:fldChar w:fldCharType="end"/>
        </w:r>
      </w:hyperlink>
    </w:p>
    <w:p w:rsidR="008C35CA" w:rsidRDefault="001809D5">
      <w:pPr>
        <w:pStyle w:val="38"/>
        <w:tabs>
          <w:tab w:val="right" w:leader="dot" w:pos="9344"/>
        </w:tabs>
        <w:rPr>
          <w:rFonts w:asciiTheme="minorHAnsi" w:eastAsiaTheme="minorEastAsia" w:hAnsiTheme="minorHAnsi" w:cstheme="minorBidi"/>
          <w:noProof/>
          <w:kern w:val="0"/>
          <w:sz w:val="22"/>
          <w:szCs w:val="22"/>
          <w:lang w:eastAsia="ru-RU"/>
        </w:rPr>
      </w:pPr>
      <w:hyperlink w:anchor="_Toc318277558" w:history="1">
        <w:r w:rsidR="008C35CA" w:rsidRPr="00287F29">
          <w:rPr>
            <w:rStyle w:val="ac"/>
            <w:rFonts w:cs="Times New Roman"/>
            <w:noProof/>
          </w:rPr>
          <w:t>Статья 27. Зоны с особыми условиями использования территории и иные зоны с особыми условиями использования земельных участков</w:t>
        </w:r>
        <w:r w:rsidR="008C35CA">
          <w:rPr>
            <w:noProof/>
            <w:webHidden/>
          </w:rPr>
          <w:tab/>
        </w:r>
        <w:r>
          <w:rPr>
            <w:noProof/>
            <w:webHidden/>
          </w:rPr>
          <w:fldChar w:fldCharType="begin"/>
        </w:r>
        <w:r w:rsidR="008C35CA">
          <w:rPr>
            <w:noProof/>
            <w:webHidden/>
          </w:rPr>
          <w:instrText xml:space="preserve"> PAGEREF _Toc318277558 \h </w:instrText>
        </w:r>
        <w:r>
          <w:rPr>
            <w:noProof/>
            <w:webHidden/>
          </w:rPr>
        </w:r>
        <w:r>
          <w:rPr>
            <w:noProof/>
            <w:webHidden/>
          </w:rPr>
          <w:fldChar w:fldCharType="separate"/>
        </w:r>
        <w:r w:rsidR="002A5367">
          <w:rPr>
            <w:noProof/>
            <w:webHidden/>
          </w:rPr>
          <w:t>49</w:t>
        </w:r>
        <w:r>
          <w:rPr>
            <w:noProof/>
            <w:webHidden/>
          </w:rPr>
          <w:fldChar w:fldCharType="end"/>
        </w:r>
      </w:hyperlink>
    </w:p>
    <w:p w:rsidR="00492188" w:rsidRPr="00FD3C20" w:rsidRDefault="001809D5">
      <w:pPr>
        <w:rPr>
          <w:color w:val="FF0000"/>
        </w:rPr>
      </w:pPr>
      <w:r>
        <w:rPr>
          <w:color w:val="FF0000"/>
        </w:rPr>
        <w:fldChar w:fldCharType="end"/>
      </w:r>
    </w:p>
    <w:p w:rsidR="00711079" w:rsidRPr="00FD3C20" w:rsidRDefault="00711079">
      <w:pPr>
        <w:rPr>
          <w:color w:val="FF0000"/>
        </w:rPr>
      </w:pPr>
    </w:p>
    <w:p w:rsidR="00294945" w:rsidRPr="00FD3C20" w:rsidRDefault="00294945" w:rsidP="001C3DCC">
      <w:pPr>
        <w:rPr>
          <w:color w:val="FF0000"/>
        </w:rPr>
        <w:sectPr w:rsidR="00294945" w:rsidRPr="00FD3C20" w:rsidSect="009F0911">
          <w:footnotePr>
            <w:pos w:val="beneathText"/>
          </w:footnotePr>
          <w:pgSz w:w="11905" w:h="16837"/>
          <w:pgMar w:top="284" w:right="850" w:bottom="1134" w:left="1701" w:header="720" w:footer="720" w:gutter="0"/>
          <w:cols w:space="720"/>
          <w:docGrid w:linePitch="360"/>
        </w:sectPr>
      </w:pPr>
    </w:p>
    <w:p w:rsidR="00294945" w:rsidRPr="007D1E91" w:rsidRDefault="00294945" w:rsidP="00624A0E">
      <w:pPr>
        <w:pStyle w:val="1"/>
        <w:numPr>
          <w:ilvl w:val="0"/>
          <w:numId w:val="0"/>
        </w:numPr>
        <w:rPr>
          <w:b/>
          <w:sz w:val="24"/>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318277505"/>
      <w:r w:rsidRPr="007D1E91">
        <w:rPr>
          <w:b/>
          <w:sz w:val="24"/>
        </w:rPr>
        <w:lastRenderedPageBreak/>
        <w:t>Введение</w:t>
      </w:r>
      <w:bookmarkEnd w:id="0"/>
      <w:bookmarkEnd w:id="1"/>
      <w:bookmarkEnd w:id="2"/>
      <w:bookmarkEnd w:id="3"/>
      <w:bookmarkEnd w:id="4"/>
      <w:bookmarkEnd w:id="5"/>
      <w:bookmarkEnd w:id="6"/>
      <w:bookmarkEnd w:id="7"/>
      <w:bookmarkEnd w:id="8"/>
      <w:bookmarkEnd w:id="9"/>
    </w:p>
    <w:p w:rsidR="0011673A" w:rsidRPr="007D1E91" w:rsidRDefault="00294945" w:rsidP="00835314">
      <w:pPr>
        <w:pStyle w:val="afff8"/>
      </w:pPr>
      <w:r w:rsidRPr="007D1E91">
        <w:t xml:space="preserve">Правила землепользования и застройки </w:t>
      </w:r>
      <w:r w:rsidR="00FD3C20" w:rsidRPr="007D1E91">
        <w:t>Красня</w:t>
      </w:r>
      <w:r w:rsidR="005949E8" w:rsidRPr="007D1E91">
        <w:t>н</w:t>
      </w:r>
      <w:r w:rsidR="00835314" w:rsidRPr="007D1E91">
        <w:t>ского</w:t>
      </w:r>
      <w:r w:rsidR="002C5BC4" w:rsidRPr="007D1E91">
        <w:t xml:space="preserve"> сельского поселения</w:t>
      </w:r>
      <w:r w:rsidRPr="007D1E91">
        <w:t xml:space="preserve"> с картой (схемой) градостроительного зонирования территории </w:t>
      </w:r>
      <w:r w:rsidR="00FD3C20" w:rsidRPr="007D1E91">
        <w:t>Красня</w:t>
      </w:r>
      <w:r w:rsidR="005949E8" w:rsidRPr="007D1E91">
        <w:t>н</w:t>
      </w:r>
      <w:r w:rsidR="00835314" w:rsidRPr="007D1E91">
        <w:t>ского</w:t>
      </w:r>
      <w:r w:rsidR="002C5BC4" w:rsidRPr="007D1E91">
        <w:t xml:space="preserve"> сельского поселения</w:t>
      </w:r>
      <w:r w:rsidR="00151B1D" w:rsidRPr="007D1E91">
        <w:t xml:space="preserve"> разработаны в 2011</w:t>
      </w:r>
      <w:r w:rsidRPr="007D1E91">
        <w:t xml:space="preserve"> </w:t>
      </w:r>
      <w:r w:rsidR="00151B1D" w:rsidRPr="007D1E91">
        <w:t>г. в соответствии с договором №</w:t>
      </w:r>
      <w:r w:rsidR="00835314" w:rsidRPr="007D1E91">
        <w:t xml:space="preserve"> </w:t>
      </w:r>
      <w:r w:rsidR="00257BE6" w:rsidRPr="007D1E91">
        <w:t xml:space="preserve">1 </w:t>
      </w:r>
      <w:r w:rsidR="001C7BD3" w:rsidRPr="007D1E91">
        <w:t>от</w:t>
      </w:r>
      <w:r w:rsidR="00151B1D" w:rsidRPr="007D1E91">
        <w:t xml:space="preserve"> </w:t>
      </w:r>
      <w:r w:rsidR="005949E8" w:rsidRPr="007D1E91">
        <w:t>25</w:t>
      </w:r>
      <w:r w:rsidR="00257BE6" w:rsidRPr="007D1E91">
        <w:t>.0</w:t>
      </w:r>
      <w:r w:rsidR="005949E8" w:rsidRPr="007D1E91">
        <w:t>3</w:t>
      </w:r>
      <w:r w:rsidR="00257BE6" w:rsidRPr="007D1E91">
        <w:t>.201</w:t>
      </w:r>
      <w:r w:rsidR="006F28A0" w:rsidRPr="007D1E91">
        <w:t>1</w:t>
      </w:r>
      <w:r w:rsidR="001C7BD3" w:rsidRPr="007D1E91">
        <w:t>г.</w:t>
      </w:r>
      <w:r w:rsidRPr="007D1E91">
        <w:t>, а также с учётом Градостроительного Кодекса Российской Федерации,</w:t>
      </w:r>
      <w:r w:rsidR="00B5797D" w:rsidRPr="007D1E91">
        <w:t xml:space="preserve"> нормативными правовыми актами а</w:t>
      </w:r>
      <w:r w:rsidR="00555BFD" w:rsidRPr="007D1E91">
        <w:t xml:space="preserve">дминистрации </w:t>
      </w:r>
      <w:r w:rsidR="0065125D" w:rsidRPr="007D1E91">
        <w:t xml:space="preserve">Колпнянского </w:t>
      </w:r>
      <w:r w:rsidR="00555BFD" w:rsidRPr="007D1E91">
        <w:t>района, в части не противоречащей ГКРФ.</w:t>
      </w:r>
      <w:r w:rsidR="00C33025" w:rsidRPr="007D1E91">
        <w:t xml:space="preserve">                                                                                                                                                                                                                                                                                                                                                                                                                                                                                                                                                                                                                                                                                                                                                                                                                                                                                                                                                                                                                                                                                                                                                                                                                                                                                                                                                                                                                                                                                                                                                                                                                                                                                                                                                                                                                                                                                                                                                                                                                                                                                                                                                                                                                                                                                                                                                                                                                                                                                                                                                                                                                                                                                                                                                                                                                                                                                                                                                                                                                                                                                                                                                                                                                                                                                                                                                                                                                                                                                                                                                                                                                                                                                                                                                                                                                                                                                                                                                                                                                                                                                                                                                                                                                                                                                                                                                                                                                             </w:t>
      </w:r>
      <w:r w:rsidR="00555BFD" w:rsidRPr="007D1E91">
        <w:t xml:space="preserve">                   </w:t>
      </w:r>
    </w:p>
    <w:p w:rsidR="00294945" w:rsidRPr="007D1E91" w:rsidRDefault="00294945" w:rsidP="007913DC">
      <w:pPr>
        <w:pStyle w:val="afff8"/>
      </w:pPr>
      <w:r w:rsidRPr="007D1E91">
        <w:t xml:space="preserve">Правила землепользования и застройки устанавливают порядок осуществления градостроительной деятельности в </w:t>
      </w:r>
      <w:r w:rsidR="00FD3C20" w:rsidRPr="007D1E91">
        <w:t>Красня</w:t>
      </w:r>
      <w:r w:rsidR="005949E8" w:rsidRPr="007D1E91">
        <w:t>н</w:t>
      </w:r>
      <w:r w:rsidR="0065125D" w:rsidRPr="007D1E91">
        <w:t>ском</w:t>
      </w:r>
      <w:r w:rsidR="002C5BC4" w:rsidRPr="007D1E91">
        <w:t xml:space="preserve"> сельском поселении</w:t>
      </w:r>
      <w:r w:rsidRPr="007D1E91">
        <w:t xml:space="preserve"> в целях:</w:t>
      </w:r>
    </w:p>
    <w:p w:rsidR="00294945" w:rsidRPr="007D1E91" w:rsidRDefault="00624A0E" w:rsidP="00624A0E">
      <w:pPr>
        <w:pStyle w:val="a1"/>
      </w:pPr>
      <w:r w:rsidRPr="007D1E91">
        <w:t>-</w:t>
      </w:r>
      <w:r w:rsidR="00294945" w:rsidRPr="007D1E91">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7D1E91" w:rsidRDefault="00624A0E" w:rsidP="00624A0E">
      <w:pPr>
        <w:pStyle w:val="a1"/>
      </w:pPr>
      <w:r w:rsidRPr="007D1E91">
        <w:t>-</w:t>
      </w:r>
      <w:r w:rsidR="00294945" w:rsidRPr="007D1E91">
        <w:t>создания условий для планировочного развития поселения в соответствии с утверждённым генеральным планом;</w:t>
      </w:r>
    </w:p>
    <w:p w:rsidR="00294945" w:rsidRPr="007D1E91" w:rsidRDefault="00624A0E" w:rsidP="00624A0E">
      <w:pPr>
        <w:pStyle w:val="a1"/>
      </w:pPr>
      <w:r w:rsidRPr="007D1E91">
        <w:t>-</w:t>
      </w:r>
      <w:r w:rsidR="00294945" w:rsidRPr="007D1E91">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7D1E91" w:rsidRDefault="00624A0E" w:rsidP="00624A0E">
      <w:pPr>
        <w:pStyle w:val="a1"/>
      </w:pPr>
      <w:r w:rsidRPr="007D1E91">
        <w:t>-</w:t>
      </w:r>
      <w:r w:rsidR="00294945" w:rsidRPr="007D1E91">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7D1E91" w:rsidRDefault="00294945" w:rsidP="00294945">
      <w:pPr>
        <w:pStyle w:val="afff8"/>
      </w:pPr>
      <w:r w:rsidRPr="007D1E91">
        <w:t>1. Правила землепользования и застройки включают:</w:t>
      </w:r>
    </w:p>
    <w:p w:rsidR="00294945" w:rsidRPr="007D1E91" w:rsidRDefault="00294945" w:rsidP="00294945">
      <w:pPr>
        <w:pStyle w:val="afff8"/>
      </w:pPr>
      <w:r w:rsidRPr="007D1E91">
        <w:t>1) Порядок применения Правил и внесения в них изменений, в том числе:</w:t>
      </w:r>
    </w:p>
    <w:p w:rsidR="00294945" w:rsidRPr="007D1E91" w:rsidRDefault="00624A0E" w:rsidP="00624A0E">
      <w:pPr>
        <w:pStyle w:val="a1"/>
      </w:pPr>
      <w:r w:rsidRPr="007D1E91">
        <w:t>-</w:t>
      </w:r>
      <w:r w:rsidR="00294945" w:rsidRPr="007D1E91">
        <w:t>порядок деятельности органов местного самоуправления по регулированию землепользования и застройки;</w:t>
      </w:r>
    </w:p>
    <w:p w:rsidR="00294945" w:rsidRPr="007D1E91" w:rsidRDefault="00624A0E" w:rsidP="00624A0E">
      <w:pPr>
        <w:pStyle w:val="a1"/>
      </w:pPr>
      <w:r w:rsidRPr="007D1E91">
        <w:t>-</w:t>
      </w:r>
      <w:r w:rsidR="00294945" w:rsidRPr="007D1E91">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7D1E91" w:rsidRDefault="00624A0E" w:rsidP="00624A0E">
      <w:pPr>
        <w:pStyle w:val="a1"/>
      </w:pPr>
      <w:r w:rsidRPr="007D1E91">
        <w:t>-</w:t>
      </w:r>
      <w:r w:rsidR="00294945" w:rsidRPr="007D1E91">
        <w:t>порядок деятельности органов местного самоуправления по подготовке документации по планировке территории;</w:t>
      </w:r>
    </w:p>
    <w:p w:rsidR="00294945" w:rsidRPr="007D1E91" w:rsidRDefault="00624A0E" w:rsidP="00624A0E">
      <w:pPr>
        <w:pStyle w:val="a1"/>
      </w:pPr>
      <w:r w:rsidRPr="007D1E91">
        <w:t>-</w:t>
      </w:r>
      <w:r w:rsidR="00294945" w:rsidRPr="007D1E91">
        <w:t>порядок проведения публичных слушаний по вопросам землепользования и застройки;</w:t>
      </w:r>
    </w:p>
    <w:p w:rsidR="00294945" w:rsidRPr="007D1E91" w:rsidRDefault="00624A0E" w:rsidP="00624A0E">
      <w:pPr>
        <w:pStyle w:val="a1"/>
      </w:pPr>
      <w:r w:rsidRPr="007D1E91">
        <w:t>-</w:t>
      </w:r>
      <w:r w:rsidR="00294945" w:rsidRPr="007D1E91">
        <w:t>порядок внесения изменений в правила землепользования и застройки</w:t>
      </w:r>
    </w:p>
    <w:p w:rsidR="00294945" w:rsidRPr="007D1E91" w:rsidRDefault="00624A0E" w:rsidP="00624A0E">
      <w:pPr>
        <w:pStyle w:val="a1"/>
      </w:pPr>
      <w:r w:rsidRPr="007D1E91">
        <w:t>-</w:t>
      </w:r>
      <w:r w:rsidR="00294945" w:rsidRPr="007D1E91">
        <w:t>порядок регулирования иных вопросов землепользования и застройки.</w:t>
      </w:r>
    </w:p>
    <w:p w:rsidR="00294945" w:rsidRPr="007D1E91" w:rsidRDefault="00294945" w:rsidP="00294945">
      <w:pPr>
        <w:pStyle w:val="afff8"/>
      </w:pPr>
      <w:r w:rsidRPr="007D1E91">
        <w:t>2) Карту градостроительного зонирования.</w:t>
      </w:r>
    </w:p>
    <w:p w:rsidR="00294945" w:rsidRPr="007D1E91" w:rsidRDefault="00294945" w:rsidP="00294945">
      <w:pPr>
        <w:pStyle w:val="afff8"/>
      </w:pPr>
      <w:r w:rsidRPr="007D1E91">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7D1E91" w:rsidRDefault="00294945" w:rsidP="00294945">
      <w:pPr>
        <w:pStyle w:val="afff8"/>
      </w:pPr>
      <w:r w:rsidRPr="007D1E91">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294945" w:rsidRPr="007D1E91" w:rsidRDefault="00294945" w:rsidP="00294945">
      <w:pPr>
        <w:pStyle w:val="afff8"/>
      </w:pPr>
      <w:r w:rsidRPr="007D1E91">
        <w:t>Карта градостроительного зонирования территории поселения 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7D1E91">
        <w:t>.</w:t>
      </w:r>
    </w:p>
    <w:p w:rsidR="00294945" w:rsidRPr="00FD3C20" w:rsidRDefault="00294945" w:rsidP="00294945">
      <w:pPr>
        <w:pStyle w:val="afff8"/>
        <w:rPr>
          <w:b/>
          <w:caps/>
          <w:color w:val="FF0000"/>
        </w:rPr>
        <w:sectPr w:rsidR="00294945" w:rsidRPr="00FD3C20" w:rsidSect="009F0911">
          <w:footnotePr>
            <w:pos w:val="beneathText"/>
          </w:footnotePr>
          <w:pgSz w:w="11905" w:h="16837"/>
          <w:pgMar w:top="284" w:right="850" w:bottom="1134" w:left="1701" w:header="720" w:footer="720" w:gutter="0"/>
          <w:cols w:space="720"/>
          <w:docGrid w:linePitch="360"/>
        </w:sectPr>
      </w:pPr>
    </w:p>
    <w:p w:rsidR="00DA1323" w:rsidRPr="00061CE6" w:rsidRDefault="0070348E" w:rsidP="0070348E">
      <w:pPr>
        <w:pStyle w:val="1"/>
        <w:spacing w:line="240" w:lineRule="atLeast"/>
        <w:rPr>
          <w:sz w:val="24"/>
        </w:rPr>
      </w:pPr>
      <w:bookmarkStart w:id="10" w:name="_Toc268484940"/>
      <w:bookmarkStart w:id="11" w:name="_Toc268487880"/>
      <w:bookmarkStart w:id="12" w:name="_Toc269200740"/>
      <w:bookmarkStart w:id="13" w:name="_Toc318277506"/>
      <w:bookmarkStart w:id="14" w:name="_Toc263156183"/>
      <w:bookmarkStart w:id="15" w:name="_Toc264552907"/>
      <w:bookmarkStart w:id="16" w:name="_Toc264552984"/>
      <w:bookmarkStart w:id="17" w:name="_Toc264553061"/>
      <w:bookmarkStart w:id="18" w:name="_Toc264553138"/>
      <w:r w:rsidRPr="00061CE6">
        <w:rPr>
          <w:sz w:val="24"/>
        </w:rPr>
        <w:lastRenderedPageBreak/>
        <w:t>РАЗДЕЛ</w:t>
      </w:r>
      <w:r w:rsidR="00773E37" w:rsidRPr="00061CE6">
        <w:rPr>
          <w:sz w:val="24"/>
        </w:rPr>
        <w:t xml:space="preserve"> </w:t>
      </w:r>
      <w:r w:rsidR="00DA1323" w:rsidRPr="00061CE6">
        <w:rPr>
          <w:sz w:val="24"/>
        </w:rPr>
        <w:t>I. ПОРЯДОК ПРИМЕНЕНИЯ ПРАВИЛ ЗЕМЛЕПОЛЬЗОВАНИЯ И ЗАСТРОЙКИ</w:t>
      </w:r>
      <w:r w:rsidR="00891919" w:rsidRPr="00061CE6">
        <w:rPr>
          <w:sz w:val="24"/>
        </w:rPr>
        <w:t xml:space="preserve"> </w:t>
      </w:r>
      <w:r w:rsidR="00FD3C20" w:rsidRPr="00061CE6">
        <w:rPr>
          <w:sz w:val="24"/>
        </w:rPr>
        <w:t>КРАСНЯ</w:t>
      </w:r>
      <w:r w:rsidR="00FC74FE" w:rsidRPr="00061CE6">
        <w:rPr>
          <w:sz w:val="24"/>
        </w:rPr>
        <w:t>Н</w:t>
      </w:r>
      <w:r w:rsidR="00891919" w:rsidRPr="00061CE6">
        <w:rPr>
          <w:sz w:val="24"/>
        </w:rPr>
        <w:t xml:space="preserve">СКОГО </w:t>
      </w:r>
      <w:r w:rsidR="00DA1323" w:rsidRPr="00061CE6">
        <w:rPr>
          <w:sz w:val="24"/>
        </w:rPr>
        <w:t>СЕЛЬСКОГО ПОСЕЛЕНИЯ И ВНЕСЕНИЯ</w:t>
      </w:r>
      <w:bookmarkEnd w:id="10"/>
      <w:bookmarkEnd w:id="11"/>
      <w:bookmarkEnd w:id="12"/>
      <w:bookmarkEnd w:id="13"/>
    </w:p>
    <w:p w:rsidR="00DA1323" w:rsidRPr="00061CE6" w:rsidRDefault="00DA1323" w:rsidP="0070348E">
      <w:pPr>
        <w:pStyle w:val="1"/>
        <w:spacing w:line="240" w:lineRule="atLeast"/>
        <w:rPr>
          <w:sz w:val="24"/>
        </w:rPr>
      </w:pPr>
      <w:bookmarkStart w:id="19" w:name="_Toc268484941"/>
      <w:bookmarkStart w:id="20" w:name="_Toc268487881"/>
      <w:bookmarkStart w:id="21" w:name="_Toc269200741"/>
      <w:bookmarkStart w:id="22" w:name="_Toc318277507"/>
      <w:r w:rsidRPr="00061CE6">
        <w:rPr>
          <w:sz w:val="24"/>
        </w:rPr>
        <w:t>В НИХ ИЗМЕНЕНИЙ</w:t>
      </w:r>
      <w:bookmarkEnd w:id="19"/>
      <w:bookmarkEnd w:id="20"/>
      <w:bookmarkEnd w:id="21"/>
      <w:bookmarkEnd w:id="22"/>
    </w:p>
    <w:p w:rsidR="0070348E" w:rsidRPr="00061CE6" w:rsidRDefault="0070348E" w:rsidP="00ED6A5D">
      <w:pPr>
        <w:pStyle w:val="2"/>
        <w:tabs>
          <w:tab w:val="clear" w:pos="0"/>
        </w:tabs>
        <w:spacing w:after="240"/>
        <w:jc w:val="center"/>
        <w:rPr>
          <w:rFonts w:ascii="Times New Roman" w:hAnsi="Times New Roman"/>
          <w:i/>
          <w:iCs/>
          <w:color w:val="auto"/>
          <w:sz w:val="24"/>
          <w:szCs w:val="24"/>
        </w:rPr>
      </w:pPr>
      <w:bookmarkStart w:id="23" w:name="_Toc268484942"/>
      <w:bookmarkStart w:id="24" w:name="_Toc268487882"/>
      <w:bookmarkStart w:id="25" w:name="_Toc269200742"/>
      <w:bookmarkStart w:id="26" w:name="_Toc318277508"/>
      <w:r w:rsidRPr="00061CE6">
        <w:rPr>
          <w:rFonts w:ascii="Times New Roman" w:hAnsi="Times New Roman"/>
          <w:b w:val="0"/>
          <w:bCs w:val="0"/>
          <w:i/>
          <w:iCs/>
          <w:color w:val="auto"/>
          <w:sz w:val="24"/>
          <w:szCs w:val="24"/>
        </w:rPr>
        <w:t>1.</w:t>
      </w:r>
      <w:r w:rsidRPr="00061CE6">
        <w:rPr>
          <w:rFonts w:ascii="Times New Roman" w:hAnsi="Times New Roman"/>
          <w:i/>
          <w:iCs/>
          <w:color w:val="auto"/>
          <w:sz w:val="24"/>
          <w:szCs w:val="24"/>
        </w:rPr>
        <w:t xml:space="preserve"> </w:t>
      </w:r>
      <w:r w:rsidR="00257BE6" w:rsidRPr="00061CE6">
        <w:rPr>
          <w:rFonts w:ascii="Times New Roman" w:hAnsi="Times New Roman"/>
          <w:i/>
          <w:iCs/>
          <w:color w:val="auto"/>
          <w:sz w:val="24"/>
          <w:szCs w:val="24"/>
        </w:rPr>
        <w:t xml:space="preserve">ПОЛОЖЕНИЕ О РЕГУЛИРОВАНИИ ЗЕМЛЕПОЛЬЗОВАНИЯ И ЗАСТРОЙКИ ОРГАНАМИ МЕСТНОГО САМОУПРАВЛЕНИЯ </w:t>
      </w:r>
      <w:r w:rsidR="00061CE6" w:rsidRPr="00061CE6">
        <w:rPr>
          <w:i/>
          <w:color w:val="auto"/>
          <w:sz w:val="24"/>
          <w:szCs w:val="24"/>
        </w:rPr>
        <w:t>КРАСНЯН</w:t>
      </w:r>
      <w:r w:rsidR="00257BE6" w:rsidRPr="00061CE6">
        <w:rPr>
          <w:rFonts w:ascii="Times New Roman" w:hAnsi="Times New Roman"/>
          <w:i/>
          <w:iCs/>
          <w:color w:val="auto"/>
          <w:sz w:val="24"/>
          <w:szCs w:val="24"/>
        </w:rPr>
        <w:t>СКОГО СЕЛЬСКОГО ПОСЕЛЕНИЯ</w:t>
      </w:r>
      <w:bookmarkEnd w:id="23"/>
      <w:bookmarkEnd w:id="24"/>
      <w:bookmarkEnd w:id="25"/>
      <w:bookmarkEnd w:id="26"/>
    </w:p>
    <w:p w:rsidR="0070348E" w:rsidRPr="00061CE6" w:rsidRDefault="00DA1323" w:rsidP="00ED6A5D">
      <w:pPr>
        <w:pStyle w:val="3"/>
        <w:spacing w:after="240"/>
        <w:rPr>
          <w:rFonts w:cs="Times New Roman"/>
        </w:rPr>
      </w:pPr>
      <w:bookmarkStart w:id="27" w:name="_Toc268484943"/>
      <w:bookmarkStart w:id="28" w:name="_Toc268487883"/>
      <w:bookmarkStart w:id="29" w:name="_Toc269200743"/>
      <w:bookmarkStart w:id="30" w:name="_Toc318277509"/>
      <w:r w:rsidRPr="00061CE6">
        <w:rPr>
          <w:rFonts w:cs="Times New Roman"/>
        </w:rPr>
        <w:t xml:space="preserve">Статья 1. Сфера применения правил землепользования и застройки </w:t>
      </w:r>
      <w:r w:rsidR="00061CE6" w:rsidRPr="00061CE6">
        <w:t>Красня</w:t>
      </w:r>
      <w:r w:rsidR="00FC74FE" w:rsidRPr="00061CE6">
        <w:t>н</w:t>
      </w:r>
      <w:r w:rsidR="00891919" w:rsidRPr="00061CE6">
        <w:rPr>
          <w:rFonts w:cs="Times New Roman"/>
        </w:rPr>
        <w:t>ского</w:t>
      </w:r>
      <w:r w:rsidR="002C5BC4" w:rsidRPr="00061CE6">
        <w:rPr>
          <w:rFonts w:cs="Times New Roman"/>
        </w:rPr>
        <w:t xml:space="preserve"> сельского поселения</w:t>
      </w:r>
      <w:bookmarkEnd w:id="27"/>
      <w:bookmarkEnd w:id="28"/>
      <w:bookmarkEnd w:id="29"/>
      <w:bookmarkEnd w:id="30"/>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 xml:space="preserve">1. Правила землепользования и застройки </w:t>
      </w:r>
      <w:r w:rsidR="00061CE6" w:rsidRPr="00061CE6">
        <w:rPr>
          <w:rFonts w:ascii="Times New Roman" w:hAnsi="Times New Roman" w:cs="Times New Roman"/>
          <w:sz w:val="24"/>
          <w:szCs w:val="24"/>
        </w:rPr>
        <w:t>Красня</w:t>
      </w:r>
      <w:r w:rsidR="00FC74FE" w:rsidRPr="00061CE6">
        <w:rPr>
          <w:rFonts w:ascii="Times New Roman" w:hAnsi="Times New Roman" w:cs="Times New Roman"/>
          <w:sz w:val="24"/>
          <w:szCs w:val="24"/>
        </w:rPr>
        <w:t>н</w:t>
      </w:r>
      <w:r w:rsidR="00151B1D" w:rsidRPr="00061CE6">
        <w:rPr>
          <w:rFonts w:ascii="Times New Roman" w:hAnsi="Times New Roman" w:cs="Times New Roman"/>
          <w:sz w:val="24"/>
          <w:szCs w:val="24"/>
        </w:rPr>
        <w:t>ского</w:t>
      </w:r>
      <w:r w:rsidR="002C5BC4" w:rsidRPr="00061CE6">
        <w:rPr>
          <w:rFonts w:ascii="Times New Roman" w:hAnsi="Times New Roman" w:cs="Times New Roman"/>
          <w:sz w:val="24"/>
          <w:szCs w:val="24"/>
        </w:rPr>
        <w:t xml:space="preserve"> сельского поселения</w:t>
      </w:r>
      <w:r w:rsidR="003B7DE0" w:rsidRPr="00061CE6">
        <w:rPr>
          <w:rFonts w:ascii="Times New Roman" w:hAnsi="Times New Roman" w:cs="Times New Roman"/>
          <w:sz w:val="24"/>
          <w:szCs w:val="24"/>
        </w:rPr>
        <w:t xml:space="preserve"> (далее – Правила) – </w:t>
      </w:r>
      <w:r w:rsidRPr="00061CE6">
        <w:rPr>
          <w:rFonts w:ascii="Times New Roman" w:hAnsi="Times New Roman" w:cs="Times New Roman"/>
          <w:sz w:val="24"/>
          <w:szCs w:val="24"/>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061CE6">
        <w:rPr>
          <w:rFonts w:ascii="Times New Roman" w:hAnsi="Times New Roman" w:cs="Times New Roman"/>
          <w:sz w:val="24"/>
          <w:szCs w:val="24"/>
        </w:rPr>
        <w:t xml:space="preserve">Орловской </w:t>
      </w:r>
      <w:r w:rsidRPr="00061CE6">
        <w:rPr>
          <w:rFonts w:ascii="Times New Roman" w:hAnsi="Times New Roman" w:cs="Times New Roman"/>
          <w:sz w:val="24"/>
          <w:szCs w:val="24"/>
        </w:rPr>
        <w:t xml:space="preserve"> области, </w:t>
      </w:r>
      <w:r w:rsidR="00E12C73" w:rsidRPr="00061CE6">
        <w:rPr>
          <w:rFonts w:ascii="Times New Roman" w:hAnsi="Times New Roman" w:cs="Times New Roman"/>
          <w:sz w:val="24"/>
          <w:szCs w:val="24"/>
        </w:rPr>
        <w:t xml:space="preserve">Колпнянского </w:t>
      </w:r>
      <w:r w:rsidR="003947EA" w:rsidRPr="00061CE6">
        <w:rPr>
          <w:rFonts w:ascii="Times New Roman" w:hAnsi="Times New Roman" w:cs="Times New Roman"/>
          <w:sz w:val="24"/>
          <w:szCs w:val="24"/>
        </w:rPr>
        <w:t>муниципального района</w:t>
      </w:r>
      <w:r w:rsidRPr="00061CE6">
        <w:rPr>
          <w:rFonts w:ascii="Times New Roman" w:hAnsi="Times New Roman" w:cs="Times New Roman"/>
          <w:sz w:val="24"/>
          <w:szCs w:val="24"/>
        </w:rPr>
        <w:t xml:space="preserve">, </w:t>
      </w:r>
      <w:r w:rsidR="00061CE6" w:rsidRPr="00061CE6">
        <w:rPr>
          <w:rFonts w:ascii="Times New Roman" w:hAnsi="Times New Roman" w:cs="Times New Roman"/>
          <w:sz w:val="24"/>
          <w:szCs w:val="24"/>
        </w:rPr>
        <w:t>Красня</w:t>
      </w:r>
      <w:r w:rsidR="00FC74FE" w:rsidRPr="00061CE6">
        <w:rPr>
          <w:rFonts w:ascii="Times New Roman" w:hAnsi="Times New Roman" w:cs="Times New Roman"/>
          <w:sz w:val="24"/>
          <w:szCs w:val="24"/>
        </w:rPr>
        <w:t>н</w:t>
      </w:r>
      <w:r w:rsidR="00E12C73" w:rsidRPr="00061CE6">
        <w:rPr>
          <w:rFonts w:ascii="Times New Roman" w:hAnsi="Times New Roman" w:cs="Times New Roman"/>
          <w:sz w:val="24"/>
          <w:szCs w:val="24"/>
        </w:rPr>
        <w:t>ского</w:t>
      </w:r>
      <w:r w:rsidR="002C5BC4" w:rsidRPr="00061CE6">
        <w:rPr>
          <w:rFonts w:ascii="Times New Roman" w:hAnsi="Times New Roman" w:cs="Times New Roman"/>
          <w:sz w:val="24"/>
          <w:szCs w:val="24"/>
        </w:rPr>
        <w:t xml:space="preserve"> сельского поселения</w:t>
      </w:r>
      <w:r w:rsidRPr="00061CE6">
        <w:rPr>
          <w:rFonts w:ascii="Times New Roman" w:hAnsi="Times New Roman" w:cs="Times New Roman"/>
          <w:sz w:val="24"/>
          <w:szCs w:val="24"/>
        </w:rPr>
        <w:t xml:space="preserve">, генеральным планом </w:t>
      </w:r>
      <w:r w:rsidR="00061CE6" w:rsidRPr="00061CE6">
        <w:rPr>
          <w:rFonts w:ascii="Times New Roman" w:hAnsi="Times New Roman" w:cs="Times New Roman"/>
          <w:sz w:val="24"/>
          <w:szCs w:val="24"/>
        </w:rPr>
        <w:t>Красня</w:t>
      </w:r>
      <w:r w:rsidR="00FC74FE" w:rsidRPr="00061CE6">
        <w:rPr>
          <w:rFonts w:ascii="Times New Roman" w:hAnsi="Times New Roman" w:cs="Times New Roman"/>
          <w:sz w:val="24"/>
          <w:szCs w:val="24"/>
        </w:rPr>
        <w:t>н</w:t>
      </w:r>
      <w:r w:rsidR="00E12C73" w:rsidRPr="00061CE6">
        <w:rPr>
          <w:rFonts w:ascii="Times New Roman" w:hAnsi="Times New Roman" w:cs="Times New Roman"/>
          <w:sz w:val="24"/>
          <w:szCs w:val="24"/>
        </w:rPr>
        <w:t>ского</w:t>
      </w:r>
      <w:r w:rsidR="002C5BC4" w:rsidRPr="00061CE6">
        <w:rPr>
          <w:rFonts w:ascii="Times New Roman" w:hAnsi="Times New Roman" w:cs="Times New Roman"/>
          <w:sz w:val="24"/>
          <w:szCs w:val="24"/>
        </w:rPr>
        <w:t xml:space="preserve"> сельского поселения</w:t>
      </w:r>
      <w:r w:rsidRPr="00061CE6">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 xml:space="preserve">2. Правила вводят в </w:t>
      </w:r>
      <w:r w:rsidR="00061CE6" w:rsidRPr="00061CE6">
        <w:rPr>
          <w:rFonts w:ascii="Times New Roman" w:hAnsi="Times New Roman" w:cs="Times New Roman"/>
          <w:sz w:val="24"/>
          <w:szCs w:val="24"/>
        </w:rPr>
        <w:t>Красня</w:t>
      </w:r>
      <w:r w:rsidR="00FC74FE" w:rsidRPr="00061CE6">
        <w:rPr>
          <w:rFonts w:ascii="Times New Roman" w:hAnsi="Times New Roman" w:cs="Times New Roman"/>
          <w:sz w:val="24"/>
          <w:szCs w:val="24"/>
        </w:rPr>
        <w:t>н</w:t>
      </w:r>
      <w:r w:rsidR="00E12C73" w:rsidRPr="00061CE6">
        <w:rPr>
          <w:rFonts w:ascii="Times New Roman" w:hAnsi="Times New Roman" w:cs="Times New Roman"/>
          <w:sz w:val="24"/>
          <w:szCs w:val="24"/>
        </w:rPr>
        <w:t>ском</w:t>
      </w:r>
      <w:r w:rsidR="002C5BC4" w:rsidRPr="00061CE6">
        <w:rPr>
          <w:rFonts w:ascii="Times New Roman" w:hAnsi="Times New Roman" w:cs="Times New Roman"/>
          <w:sz w:val="24"/>
          <w:szCs w:val="24"/>
        </w:rPr>
        <w:t xml:space="preserve"> сельском поселении</w:t>
      </w:r>
      <w:r w:rsidRPr="00061CE6">
        <w:rPr>
          <w:rFonts w:ascii="Times New Roman" w:hAnsi="Times New Roman" w:cs="Times New Roman"/>
          <w:sz w:val="24"/>
          <w:szCs w:val="24"/>
        </w:rPr>
        <w:t xml:space="preserve"> систему регулирования землепользования и застройки, которая основана на </w:t>
      </w:r>
      <w:r w:rsidR="00DF647D" w:rsidRPr="00061CE6">
        <w:rPr>
          <w:rFonts w:ascii="Times New Roman" w:hAnsi="Times New Roman" w:cs="Times New Roman"/>
          <w:sz w:val="24"/>
          <w:szCs w:val="24"/>
        </w:rPr>
        <w:t xml:space="preserve">градостроительном зонировании – </w:t>
      </w:r>
      <w:r w:rsidRPr="00061CE6">
        <w:rPr>
          <w:rFonts w:ascii="Times New Roman" w:hAnsi="Times New Roman" w:cs="Times New Roman"/>
          <w:sz w:val="24"/>
          <w:szCs w:val="24"/>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061CE6" w:rsidRDefault="00DA1323" w:rsidP="00DA1323">
      <w:pPr>
        <w:pStyle w:val="ConsPlusNormal"/>
        <w:widowControl/>
        <w:ind w:firstLine="540"/>
        <w:jc w:val="both"/>
        <w:rPr>
          <w:rFonts w:ascii="Times New Roman" w:hAnsi="Times New Roman" w:cs="Times New Roman"/>
          <w:sz w:val="24"/>
          <w:szCs w:val="24"/>
        </w:rPr>
      </w:pPr>
      <w:r w:rsidRPr="00061CE6">
        <w:rPr>
          <w:rFonts w:ascii="Times New Roman" w:hAnsi="Times New Roman" w:cs="Times New Roman"/>
          <w:sz w:val="24"/>
          <w:szCs w:val="24"/>
        </w:rPr>
        <w:t xml:space="preserve">- создания условий для устойчивого развития территории </w:t>
      </w:r>
      <w:r w:rsidR="00061CE6" w:rsidRPr="00061CE6">
        <w:rPr>
          <w:rFonts w:ascii="Times New Roman" w:hAnsi="Times New Roman" w:cs="Times New Roman"/>
          <w:sz w:val="24"/>
          <w:szCs w:val="24"/>
        </w:rPr>
        <w:t>Красня</w:t>
      </w:r>
      <w:r w:rsidR="00FC74FE" w:rsidRPr="00061CE6">
        <w:rPr>
          <w:rFonts w:ascii="Times New Roman" w:hAnsi="Times New Roman" w:cs="Times New Roman"/>
          <w:sz w:val="24"/>
          <w:szCs w:val="24"/>
        </w:rPr>
        <w:t>н</w:t>
      </w:r>
      <w:r w:rsidR="003B7DE0" w:rsidRPr="00061CE6">
        <w:rPr>
          <w:rFonts w:ascii="Times New Roman" w:hAnsi="Times New Roman" w:cs="Times New Roman"/>
          <w:sz w:val="24"/>
          <w:szCs w:val="24"/>
        </w:rPr>
        <w:t xml:space="preserve">ского </w:t>
      </w:r>
      <w:r w:rsidR="002C5BC4" w:rsidRPr="00061CE6">
        <w:rPr>
          <w:rFonts w:ascii="Times New Roman" w:hAnsi="Times New Roman" w:cs="Times New Roman"/>
          <w:sz w:val="24"/>
          <w:szCs w:val="24"/>
        </w:rPr>
        <w:t>сельского поселения</w:t>
      </w:r>
      <w:r w:rsidRPr="00061CE6">
        <w:rPr>
          <w:rFonts w:ascii="Times New Roman" w:hAnsi="Times New Roman" w:cs="Times New Roman"/>
          <w:sz w:val="24"/>
          <w:szCs w:val="24"/>
        </w:rPr>
        <w:t>, сохранения окружающей среды и объектов культурного наследия;</w:t>
      </w:r>
    </w:p>
    <w:p w:rsidR="00DA1323" w:rsidRPr="00061CE6" w:rsidRDefault="00DA1323" w:rsidP="00DA1323">
      <w:pPr>
        <w:pStyle w:val="ConsPlusNormal"/>
        <w:widowControl/>
        <w:ind w:firstLine="540"/>
        <w:jc w:val="both"/>
        <w:rPr>
          <w:rFonts w:ascii="Times New Roman" w:hAnsi="Times New Roman" w:cs="Times New Roman"/>
          <w:sz w:val="24"/>
          <w:szCs w:val="24"/>
        </w:rPr>
      </w:pPr>
      <w:r w:rsidRPr="00061CE6">
        <w:rPr>
          <w:rFonts w:ascii="Times New Roman" w:hAnsi="Times New Roman" w:cs="Times New Roman"/>
          <w:sz w:val="24"/>
          <w:szCs w:val="24"/>
        </w:rPr>
        <w:t>-создания условий для планировки территорий муниципальных образований;</w:t>
      </w:r>
    </w:p>
    <w:p w:rsidR="00DA1323" w:rsidRPr="00061CE6" w:rsidRDefault="00DA1323" w:rsidP="00DA1323">
      <w:pPr>
        <w:pStyle w:val="ConsPlusNormal"/>
        <w:widowControl/>
        <w:ind w:firstLine="540"/>
        <w:jc w:val="both"/>
        <w:rPr>
          <w:rFonts w:ascii="Times New Roman" w:hAnsi="Times New Roman" w:cs="Times New Roman"/>
          <w:sz w:val="24"/>
          <w:szCs w:val="24"/>
        </w:rPr>
      </w:pPr>
      <w:r w:rsidRPr="00061CE6">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3. Настоящие Правила включают в себя:</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1) порядок их применения и внесения изменений в указанные правила;</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2) карту градостроительного зонирования;</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3) градостроительные регламенты.</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4. Настоящие Правила применяются наряду с:</w:t>
      </w:r>
    </w:p>
    <w:p w:rsidR="00DA1323" w:rsidRPr="00061CE6" w:rsidRDefault="00DA1323" w:rsidP="00DA1323">
      <w:pPr>
        <w:pStyle w:val="ConsPlusNormal"/>
        <w:widowControl/>
        <w:ind w:firstLine="709"/>
        <w:jc w:val="both"/>
        <w:rPr>
          <w:rFonts w:ascii="Times New Roman" w:hAnsi="Times New Roman" w:cs="Times New Roman"/>
          <w:sz w:val="24"/>
          <w:szCs w:val="24"/>
        </w:rPr>
      </w:pPr>
      <w:r w:rsidRPr="00061CE6">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4E05EC" w:rsidRDefault="00DA1323" w:rsidP="00DA1323">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sz w:val="24"/>
          <w:szCs w:val="24"/>
        </w:rPr>
        <w:t>- региональными и местными нормативами градостроительного проектирования;</w:t>
      </w:r>
    </w:p>
    <w:p w:rsidR="00DA1323" w:rsidRPr="004E05EC" w:rsidRDefault="00DA1323" w:rsidP="00DA1323">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sz w:val="24"/>
          <w:szCs w:val="24"/>
        </w:rPr>
        <w:t xml:space="preserve">- иными нормативными правовыми актами </w:t>
      </w:r>
      <w:r w:rsidR="00B349B1" w:rsidRPr="004E05EC">
        <w:rPr>
          <w:rFonts w:ascii="Times New Roman" w:hAnsi="Times New Roman" w:cs="Times New Roman"/>
          <w:sz w:val="24"/>
          <w:szCs w:val="24"/>
        </w:rPr>
        <w:t xml:space="preserve">Орловской </w:t>
      </w:r>
      <w:r w:rsidRPr="004E05EC">
        <w:rPr>
          <w:rFonts w:ascii="Times New Roman" w:hAnsi="Times New Roman" w:cs="Times New Roman"/>
          <w:sz w:val="24"/>
          <w:szCs w:val="24"/>
        </w:rPr>
        <w:t xml:space="preserve"> области, </w:t>
      </w:r>
      <w:r w:rsidR="00B349B1" w:rsidRPr="004E05EC">
        <w:rPr>
          <w:rFonts w:ascii="Times New Roman" w:hAnsi="Times New Roman" w:cs="Times New Roman"/>
          <w:sz w:val="24"/>
          <w:szCs w:val="24"/>
        </w:rPr>
        <w:t xml:space="preserve">Колпнянского </w:t>
      </w:r>
      <w:r w:rsidR="003947EA" w:rsidRPr="004E05EC">
        <w:rPr>
          <w:rFonts w:ascii="Times New Roman" w:hAnsi="Times New Roman" w:cs="Times New Roman"/>
          <w:sz w:val="24"/>
          <w:szCs w:val="24"/>
        </w:rPr>
        <w:t>муниципального района</w:t>
      </w:r>
      <w:r w:rsidRPr="004E05EC">
        <w:rPr>
          <w:rFonts w:ascii="Times New Roman" w:hAnsi="Times New Roman" w:cs="Times New Roman"/>
          <w:sz w:val="24"/>
          <w:szCs w:val="24"/>
        </w:rPr>
        <w:t xml:space="preserve"> и </w:t>
      </w:r>
      <w:r w:rsidR="004E05EC" w:rsidRPr="004E05EC">
        <w:rPr>
          <w:rFonts w:ascii="Times New Roman" w:hAnsi="Times New Roman" w:cs="Times New Roman"/>
          <w:sz w:val="24"/>
          <w:szCs w:val="24"/>
        </w:rPr>
        <w:t>Красня</w:t>
      </w:r>
      <w:r w:rsidR="00FC74FE" w:rsidRPr="004E05EC">
        <w:rPr>
          <w:rFonts w:ascii="Times New Roman" w:hAnsi="Times New Roman" w:cs="Times New Roman"/>
          <w:sz w:val="24"/>
          <w:szCs w:val="24"/>
        </w:rPr>
        <w:t>н</w:t>
      </w:r>
      <w:r w:rsidR="00B349B1" w:rsidRPr="004E05EC">
        <w:rPr>
          <w:rFonts w:ascii="Times New Roman" w:hAnsi="Times New Roman" w:cs="Times New Roman"/>
          <w:sz w:val="24"/>
          <w:szCs w:val="24"/>
        </w:rPr>
        <w:t>ского</w:t>
      </w:r>
      <w:r w:rsidR="002C5BC4" w:rsidRPr="004E05EC">
        <w:rPr>
          <w:rFonts w:ascii="Times New Roman" w:hAnsi="Times New Roman" w:cs="Times New Roman"/>
          <w:sz w:val="24"/>
          <w:szCs w:val="24"/>
        </w:rPr>
        <w:t xml:space="preserve"> сельского поселения</w:t>
      </w:r>
      <w:r w:rsidRPr="004E05EC">
        <w:rPr>
          <w:rFonts w:ascii="Times New Roman" w:hAnsi="Times New Roman" w:cs="Times New Roman"/>
          <w:sz w:val="24"/>
          <w:szCs w:val="24"/>
        </w:rPr>
        <w:t xml:space="preserve"> по вопросам регулирования землепользования и застройки. </w:t>
      </w:r>
    </w:p>
    <w:p w:rsidR="00DA1323" w:rsidRPr="004E05EC" w:rsidRDefault="00DA1323" w:rsidP="00DA1323">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4E05EC">
        <w:rPr>
          <w:rFonts w:ascii="Times New Roman" w:hAnsi="Times New Roman" w:cs="Times New Roman"/>
          <w:sz w:val="24"/>
          <w:szCs w:val="24"/>
        </w:rPr>
        <w:t xml:space="preserve"> </w:t>
      </w:r>
      <w:r w:rsidR="004E05EC" w:rsidRPr="004E05EC">
        <w:rPr>
          <w:rFonts w:ascii="Times New Roman" w:hAnsi="Times New Roman" w:cs="Times New Roman"/>
          <w:sz w:val="24"/>
          <w:szCs w:val="24"/>
        </w:rPr>
        <w:t>Красня</w:t>
      </w:r>
      <w:r w:rsidR="00B54EA6" w:rsidRPr="004E05EC">
        <w:rPr>
          <w:rFonts w:ascii="Times New Roman" w:hAnsi="Times New Roman" w:cs="Times New Roman"/>
          <w:sz w:val="24"/>
          <w:szCs w:val="24"/>
        </w:rPr>
        <w:t>н</w:t>
      </w:r>
      <w:r w:rsidR="00B349B1" w:rsidRPr="004E05EC">
        <w:rPr>
          <w:rFonts w:ascii="Times New Roman" w:hAnsi="Times New Roman" w:cs="Times New Roman"/>
          <w:sz w:val="24"/>
          <w:szCs w:val="24"/>
        </w:rPr>
        <w:t>ского</w:t>
      </w:r>
      <w:r w:rsidR="002C5BC4" w:rsidRPr="004E05EC">
        <w:rPr>
          <w:rFonts w:ascii="Times New Roman" w:hAnsi="Times New Roman" w:cs="Times New Roman"/>
          <w:sz w:val="24"/>
          <w:szCs w:val="24"/>
        </w:rPr>
        <w:t xml:space="preserve"> сельского поселения</w:t>
      </w:r>
      <w:r w:rsidRPr="004E05EC">
        <w:rPr>
          <w:rFonts w:ascii="Times New Roman" w:hAnsi="Times New Roman" w:cs="Times New Roman"/>
          <w:sz w:val="24"/>
          <w:szCs w:val="24"/>
        </w:rPr>
        <w:t>.</w:t>
      </w:r>
    </w:p>
    <w:p w:rsidR="00DA1323" w:rsidRPr="004E05EC" w:rsidRDefault="00DA1323" w:rsidP="007353E1">
      <w:pPr>
        <w:pStyle w:val="3"/>
        <w:spacing w:after="240"/>
        <w:rPr>
          <w:rFonts w:cs="Times New Roman"/>
        </w:rPr>
      </w:pPr>
      <w:bookmarkStart w:id="31" w:name="_Toc268484944"/>
      <w:bookmarkStart w:id="32" w:name="_Toc268487884"/>
      <w:bookmarkStart w:id="33" w:name="_Toc269200744"/>
      <w:bookmarkStart w:id="34" w:name="_Toc318277510"/>
      <w:r w:rsidRPr="004E05EC">
        <w:rPr>
          <w:rFonts w:cs="Times New Roman"/>
        </w:rPr>
        <w:lastRenderedPageBreak/>
        <w:t xml:space="preserve">Статья 2. Основные понятия, используемые в правилах землепользования и застройки </w:t>
      </w:r>
      <w:r w:rsidR="004E05EC" w:rsidRPr="004E05EC">
        <w:rPr>
          <w:rFonts w:cs="Times New Roman"/>
        </w:rPr>
        <w:t>Красня</w:t>
      </w:r>
      <w:r w:rsidR="00FC74FE" w:rsidRPr="004E05EC">
        <w:rPr>
          <w:rFonts w:cs="Times New Roman"/>
        </w:rPr>
        <w:t>н</w:t>
      </w:r>
      <w:r w:rsidR="007353E1" w:rsidRPr="004E05EC">
        <w:rPr>
          <w:rFonts w:cs="Times New Roman"/>
        </w:rPr>
        <w:t>ского</w:t>
      </w:r>
      <w:r w:rsidR="002C5BC4" w:rsidRPr="004E05EC">
        <w:rPr>
          <w:rFonts w:cs="Times New Roman"/>
        </w:rPr>
        <w:t xml:space="preserve"> сельского поселения</w:t>
      </w:r>
      <w:r w:rsidRPr="004E05EC">
        <w:rPr>
          <w:rFonts w:cs="Times New Roman"/>
        </w:rPr>
        <w:t xml:space="preserve">  и их определения</w:t>
      </w:r>
      <w:bookmarkEnd w:id="31"/>
      <w:bookmarkEnd w:id="32"/>
      <w:bookmarkEnd w:id="33"/>
      <w:bookmarkEnd w:id="34"/>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sz w:val="24"/>
          <w:szCs w:val="24"/>
        </w:rPr>
        <w:t>В настоящих Правилах используются следующие основные понятия:</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водоохранная зона</w:t>
      </w:r>
      <w:r w:rsidRPr="004E05EC">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генеральный план поселения</w:t>
      </w:r>
      <w:r w:rsidRPr="004E05EC">
        <w:rPr>
          <w:rFonts w:ascii="Times New Roman" w:hAnsi="Times New Roman" w:cs="Times New Roman"/>
          <w:sz w:val="24"/>
          <w:szCs w:val="24"/>
        </w:rPr>
        <w:t xml:space="preserve">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градостроительная деятельность</w:t>
      </w:r>
      <w:r w:rsidRPr="004E05EC">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градостроительное зонирование</w:t>
      </w:r>
      <w:r w:rsidRPr="004E05EC">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градостроительный регламент</w:t>
      </w:r>
      <w:r w:rsidRPr="004E05EC">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документация по планировке территории</w:t>
      </w:r>
      <w:r w:rsidRPr="004E05EC">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жилой дом блокированной застройки</w:t>
      </w:r>
      <w:r w:rsidRPr="004E05EC">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4E05EC" w:rsidRDefault="00256121" w:rsidP="00256121">
      <w:pPr>
        <w:pStyle w:val="ConsPlusNormal"/>
        <w:widowControl/>
        <w:jc w:val="both"/>
        <w:rPr>
          <w:rFonts w:ascii="Times New Roman" w:hAnsi="Times New Roman" w:cs="Times New Roman"/>
          <w:b/>
          <w:sz w:val="24"/>
          <w:szCs w:val="24"/>
        </w:rPr>
      </w:pPr>
      <w:bookmarkStart w:id="35" w:name="_Toc252277989"/>
      <w:r w:rsidRPr="004E05EC">
        <w:rPr>
          <w:rFonts w:ascii="Times New Roman" w:hAnsi="Times New Roman" w:cs="Times New Roman"/>
          <w:b/>
          <w:sz w:val="24"/>
          <w:szCs w:val="24"/>
        </w:rPr>
        <w:t>жилой дом:</w:t>
      </w:r>
      <w:bookmarkEnd w:id="35"/>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коттеджного типа</w:t>
      </w:r>
      <w:r w:rsidRPr="004E05EC">
        <w:rPr>
          <w:rFonts w:ascii="Times New Roman" w:hAnsi="Times New Roman" w:cs="Times New Roman"/>
          <w:sz w:val="24"/>
          <w:szCs w:val="24"/>
        </w:rPr>
        <w:t xml:space="preserve"> – малоэтажный одноквартирный жилой дом;</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усадебного типа</w:t>
      </w:r>
      <w:r w:rsidRPr="004E05EC">
        <w:rPr>
          <w:rFonts w:ascii="Times New Roman" w:hAnsi="Times New Roman" w:cs="Times New Roman"/>
          <w:sz w:val="24"/>
          <w:szCs w:val="24"/>
        </w:rPr>
        <w:t xml:space="preserve"> – одноквартирный дом с приквартирным участком, постройками для подсобного хозяйства;</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блокированный</w:t>
      </w:r>
      <w:r w:rsidRPr="004E05EC">
        <w:rPr>
          <w:rFonts w:ascii="Times New Roman" w:hAnsi="Times New Roman" w:cs="Times New Roman"/>
          <w:sz w:val="24"/>
          <w:szCs w:val="24"/>
        </w:rPr>
        <w:t xml:space="preserve"> – дом, состоящий из двух и более квартир, каждая из которых имеет непосредственный выход на свой приквартирный участок;</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многоквартирный</w:t>
      </w:r>
      <w:r w:rsidRPr="004E05EC">
        <w:rPr>
          <w:rFonts w:ascii="Times New Roman" w:hAnsi="Times New Roman" w:cs="Times New Roman"/>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w:t>
      </w:r>
      <w:r w:rsidRPr="004E05EC">
        <w:rPr>
          <w:rFonts w:ascii="Times New Roman" w:hAnsi="Times New Roman" w:cs="Times New Roman"/>
          <w:sz w:val="24"/>
          <w:szCs w:val="24"/>
        </w:rPr>
        <w:lastRenderedPageBreak/>
        <w:t>связями (лестничные клетки, лифты) и горизонтальными коммуникационными связями (коридоры, галереи);</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bCs/>
          <w:sz w:val="24"/>
          <w:szCs w:val="24"/>
        </w:rPr>
        <w:t>секционный (секционного типа)</w:t>
      </w:r>
      <w:r w:rsidRPr="004E05EC">
        <w:rPr>
          <w:rFonts w:ascii="Times New Roman" w:hAnsi="Times New Roman" w:cs="Times New Roman"/>
          <w:bCs/>
          <w:sz w:val="24"/>
          <w:szCs w:val="24"/>
        </w:rPr>
        <w:t xml:space="preserve"> </w:t>
      </w:r>
      <w:r w:rsidRPr="004E05EC">
        <w:rPr>
          <w:rFonts w:ascii="Times New Roman" w:hAnsi="Times New Roman" w:cs="Times New Roman"/>
          <w:sz w:val="24"/>
          <w:szCs w:val="24"/>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4E05EC" w:rsidRDefault="00256121" w:rsidP="00256121">
      <w:pPr>
        <w:pStyle w:val="ConsPlusNormal"/>
        <w:widowControl/>
        <w:jc w:val="both"/>
        <w:rPr>
          <w:rFonts w:ascii="Times New Roman" w:hAnsi="Times New Roman" w:cs="Times New Roman"/>
          <w:b/>
          <w:sz w:val="24"/>
          <w:szCs w:val="24"/>
        </w:rPr>
      </w:pPr>
      <w:bookmarkStart w:id="36" w:name="_Toc252277990"/>
      <w:r w:rsidRPr="004E05EC">
        <w:rPr>
          <w:rFonts w:ascii="Times New Roman" w:hAnsi="Times New Roman" w:cs="Times New Roman"/>
          <w:b/>
          <w:sz w:val="24"/>
          <w:szCs w:val="24"/>
        </w:rPr>
        <w:t>жилая застройка:</w:t>
      </w:r>
      <w:bookmarkEnd w:id="36"/>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 xml:space="preserve">малоэтажная </w:t>
      </w:r>
      <w:r w:rsidRPr="004E05EC">
        <w:rPr>
          <w:rFonts w:ascii="Times New Roman" w:hAnsi="Times New Roman" w:cs="Times New Roman"/>
          <w:sz w:val="24"/>
          <w:szCs w:val="24"/>
        </w:rPr>
        <w:t>–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среднеэтажная</w:t>
      </w:r>
      <w:r w:rsidRPr="004E05EC">
        <w:rPr>
          <w:rFonts w:ascii="Times New Roman" w:hAnsi="Times New Roman" w:cs="Times New Roman"/>
          <w:sz w:val="24"/>
          <w:szCs w:val="24"/>
        </w:rPr>
        <w:t xml:space="preserve"> – жилая застройка многоквартирными зданиями этажностью 5 этажей;</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многоэтажная</w:t>
      </w:r>
      <w:r w:rsidRPr="004E05EC">
        <w:rPr>
          <w:rFonts w:ascii="Times New Roman" w:hAnsi="Times New Roman" w:cs="Times New Roman"/>
          <w:sz w:val="24"/>
          <w:szCs w:val="24"/>
        </w:rPr>
        <w:t xml:space="preserve">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4E05EC">
          <w:rPr>
            <w:rFonts w:ascii="Times New Roman" w:hAnsi="Times New Roman" w:cs="Times New Roman"/>
            <w:sz w:val="24"/>
            <w:szCs w:val="24"/>
          </w:rPr>
          <w:t>75 м</w:t>
        </w:r>
      </w:smartTag>
      <w:r w:rsidRPr="004E05EC">
        <w:rPr>
          <w:rFonts w:ascii="Times New Roman" w:hAnsi="Times New Roman" w:cs="Times New Roman"/>
          <w:sz w:val="24"/>
          <w:szCs w:val="24"/>
        </w:rPr>
        <w:t>.</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жилищное строительство индивидуальное</w:t>
      </w:r>
      <w:r w:rsidRPr="004E05EC">
        <w:rPr>
          <w:rFonts w:ascii="Times New Roman" w:hAnsi="Times New Roman" w:cs="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4E05EC" w:rsidRDefault="00256121" w:rsidP="00256121">
      <w:pPr>
        <w:pStyle w:val="ConsPlusNormal"/>
        <w:widowControl/>
        <w:jc w:val="both"/>
        <w:rPr>
          <w:rFonts w:ascii="Times New Roman" w:hAnsi="Times New Roman" w:cs="Times New Roman"/>
          <w:sz w:val="24"/>
          <w:szCs w:val="24"/>
        </w:rPr>
      </w:pPr>
      <w:r w:rsidRPr="004E05EC">
        <w:rPr>
          <w:rFonts w:ascii="Times New Roman" w:hAnsi="Times New Roman" w:cs="Times New Roman"/>
          <w:b/>
          <w:sz w:val="24"/>
          <w:szCs w:val="24"/>
        </w:rPr>
        <w:t>жилой район</w:t>
      </w:r>
      <w:r w:rsidRPr="004E05EC">
        <w:rPr>
          <w:rFonts w:ascii="Times New Roman" w:hAnsi="Times New Roman" w:cs="Times New Roman"/>
          <w:sz w:val="24"/>
          <w:szCs w:val="24"/>
        </w:rPr>
        <w:t xml:space="preserve"> – структурный элемент селитебной территории,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4E05EC">
          <w:rPr>
            <w:rFonts w:ascii="Times New Roman" w:hAnsi="Times New Roman" w:cs="Times New Roman"/>
            <w:sz w:val="24"/>
            <w:szCs w:val="24"/>
          </w:rPr>
          <w:t>1500 м</w:t>
        </w:r>
      </w:smartTag>
      <w:r w:rsidRPr="004E05EC">
        <w:rPr>
          <w:rFonts w:ascii="Times New Roman" w:hAnsi="Times New Roman" w:cs="Times New Roman"/>
          <w:sz w:val="24"/>
          <w:szCs w:val="24"/>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застройщик</w:t>
      </w:r>
      <w:r w:rsidRPr="004E05EC">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4E05EC" w:rsidRDefault="00256121" w:rsidP="00256121">
      <w:pPr>
        <w:pStyle w:val="ConsPlusNormal"/>
        <w:widowControl/>
        <w:ind w:firstLine="540"/>
        <w:jc w:val="both"/>
        <w:rPr>
          <w:rFonts w:ascii="Times New Roman" w:hAnsi="Times New Roman" w:cs="Times New Roman"/>
          <w:sz w:val="24"/>
          <w:szCs w:val="24"/>
        </w:rPr>
      </w:pPr>
      <w:r w:rsidRPr="004E05EC">
        <w:rPr>
          <w:rFonts w:ascii="Times New Roman" w:hAnsi="Times New Roman" w:cs="Times New Roman"/>
          <w:b/>
          <w:sz w:val="24"/>
          <w:szCs w:val="24"/>
        </w:rPr>
        <w:t>зоны с особыми условиями использования территорий</w:t>
      </w:r>
      <w:r w:rsidRPr="004E05EC">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4E05EC" w:rsidRDefault="00256121" w:rsidP="00256121">
      <w:pPr>
        <w:pStyle w:val="ConsPlusNormal"/>
        <w:widowControl/>
        <w:ind w:firstLine="540"/>
        <w:jc w:val="both"/>
        <w:rPr>
          <w:rFonts w:ascii="Times New Roman" w:hAnsi="Times New Roman" w:cs="Times New Roman"/>
          <w:sz w:val="24"/>
          <w:szCs w:val="24"/>
        </w:rPr>
      </w:pPr>
      <w:r w:rsidRPr="004E05EC">
        <w:rPr>
          <w:rFonts w:ascii="Times New Roman" w:hAnsi="Times New Roman" w:cs="Times New Roman"/>
          <w:b/>
          <w:sz w:val="24"/>
          <w:szCs w:val="24"/>
        </w:rPr>
        <w:t>зеленые насаждения общего пользования</w:t>
      </w:r>
      <w:r w:rsidRPr="004E05EC">
        <w:rPr>
          <w:rFonts w:ascii="Times New Roman" w:hAnsi="Times New Roman" w:cs="Times New Roman"/>
          <w:sz w:val="24"/>
          <w:szCs w:val="24"/>
        </w:rPr>
        <w:t xml:space="preserve">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4E05EC" w:rsidRDefault="00256121" w:rsidP="00256121">
      <w:pPr>
        <w:pStyle w:val="affff3"/>
        <w:widowControl w:val="0"/>
        <w:ind w:firstLine="709"/>
        <w:rPr>
          <w:sz w:val="24"/>
          <w:szCs w:val="24"/>
        </w:rPr>
      </w:pPr>
      <w:r w:rsidRPr="004E05EC">
        <w:rPr>
          <w:b/>
          <w:sz w:val="24"/>
          <w:szCs w:val="24"/>
        </w:rPr>
        <w:t>земельный участок</w:t>
      </w:r>
      <w:r w:rsidRPr="004E05EC">
        <w:rPr>
          <w:sz w:val="24"/>
          <w:szCs w:val="24"/>
        </w:rPr>
        <w:t xml:space="preserve"> – часть земной поверхности, границы которой определены в соответствии с федеральным законодательством;</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 xml:space="preserve">зоны санитарной охраны источников питьевого водоснабжения </w:t>
      </w:r>
      <w:r w:rsidRPr="004E05EC">
        <w:rPr>
          <w:rFonts w:ascii="Times New Roman" w:hAnsi="Times New Roman" w:cs="Times New Roman"/>
          <w:sz w:val="24"/>
          <w:szCs w:val="24"/>
        </w:rPr>
        <w:t>–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инженерные изыскания</w:t>
      </w:r>
      <w:r w:rsidRPr="004E05EC">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красные линии</w:t>
      </w:r>
      <w:r w:rsidRPr="004E05EC">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w:t>
      </w:r>
      <w:r w:rsidRPr="004E05EC">
        <w:rPr>
          <w:rFonts w:ascii="Times New Roman" w:hAnsi="Times New Roman" w:cs="Times New Roman"/>
          <w:sz w:val="24"/>
          <w:szCs w:val="24"/>
        </w:rPr>
        <w:lastRenderedPageBreak/>
        <w:t>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линии застройки</w:t>
      </w:r>
      <w:r w:rsidRPr="004E05EC">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bCs/>
          <w:sz w:val="24"/>
          <w:szCs w:val="24"/>
        </w:rPr>
        <w:t>личное подсобное хозяйство</w:t>
      </w:r>
      <w:r w:rsidRPr="004E05EC">
        <w:rPr>
          <w:rFonts w:ascii="Times New Roman" w:hAnsi="Times New Roman" w:cs="Times New Roman"/>
          <w:sz w:val="24"/>
          <w:szCs w:val="24"/>
        </w:rPr>
        <w:t xml:space="preserve"> – форма непредпринимательской деятельности граждан по производству и переработке сельскохозяйственной продукции;</w:t>
      </w:r>
    </w:p>
    <w:p w:rsidR="00256121" w:rsidRPr="004E05EC" w:rsidRDefault="00256121" w:rsidP="00256121">
      <w:pPr>
        <w:pStyle w:val="affff3"/>
        <w:widowControl w:val="0"/>
        <w:ind w:firstLine="709"/>
        <w:rPr>
          <w:sz w:val="24"/>
          <w:szCs w:val="24"/>
        </w:rPr>
      </w:pPr>
      <w:bookmarkStart w:id="37" w:name="_Toc252277991"/>
      <w:r w:rsidRPr="004E05EC">
        <w:rPr>
          <w:b/>
          <w:sz w:val="24"/>
          <w:szCs w:val="24"/>
        </w:rPr>
        <w:t>микрорайон (квартал)</w:t>
      </w:r>
      <w:r w:rsidRPr="004E05EC">
        <w:rPr>
          <w:sz w:val="24"/>
          <w:szCs w:val="24"/>
        </w:rPr>
        <w:t xml:space="preserve"> – структурный элемент жилой застройки</w:t>
      </w:r>
      <w:bookmarkEnd w:id="37"/>
      <w:r w:rsidRPr="004E05EC">
        <w:rPr>
          <w:sz w:val="24"/>
          <w:szCs w:val="24"/>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4E05EC">
          <w:rPr>
            <w:sz w:val="24"/>
            <w:szCs w:val="24"/>
          </w:rPr>
          <w:t>500 м</w:t>
        </w:r>
      </w:smartTag>
      <w:r w:rsidRPr="004E05EC">
        <w:rPr>
          <w:sz w:val="24"/>
          <w:szCs w:val="24"/>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4E05EC" w:rsidRDefault="00256121" w:rsidP="00256121">
      <w:pPr>
        <w:pStyle w:val="affff3"/>
        <w:widowControl w:val="0"/>
        <w:ind w:firstLine="709"/>
        <w:rPr>
          <w:rFonts w:cs="Arial"/>
          <w:sz w:val="24"/>
          <w:szCs w:val="24"/>
        </w:rPr>
      </w:pPr>
      <w:r w:rsidRPr="004E05EC">
        <w:rPr>
          <w:rFonts w:cs="Arial"/>
          <w:b/>
          <w:bCs/>
          <w:sz w:val="24"/>
          <w:szCs w:val="24"/>
        </w:rPr>
        <w:t>муниципальное образование</w:t>
      </w:r>
      <w:r w:rsidRPr="004E05EC">
        <w:rPr>
          <w:rFonts w:cs="Arial"/>
          <w:sz w:val="24"/>
          <w:szCs w:val="24"/>
        </w:rPr>
        <w:t xml:space="preserve"> – муниципальный район, городское или сельское поселение, городской округ;</w:t>
      </w:r>
    </w:p>
    <w:p w:rsidR="00256121" w:rsidRPr="004E05EC" w:rsidRDefault="00256121" w:rsidP="00256121">
      <w:pPr>
        <w:pStyle w:val="affff3"/>
        <w:widowControl w:val="0"/>
        <w:ind w:firstLine="709"/>
        <w:rPr>
          <w:rFonts w:cs="Arial"/>
          <w:sz w:val="24"/>
          <w:szCs w:val="24"/>
        </w:rPr>
      </w:pPr>
      <w:r w:rsidRPr="004E05EC">
        <w:rPr>
          <w:rFonts w:cs="Arial"/>
          <w:b/>
          <w:bCs/>
          <w:sz w:val="24"/>
          <w:szCs w:val="24"/>
        </w:rPr>
        <w:t>муниципальный район</w:t>
      </w:r>
      <w:r w:rsidRPr="004E05EC">
        <w:rPr>
          <w:rFonts w:cs="Arial"/>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4E05EC" w:rsidRDefault="00256121" w:rsidP="00256121">
      <w:pPr>
        <w:pStyle w:val="affff3"/>
        <w:widowControl w:val="0"/>
        <w:ind w:firstLine="709"/>
        <w:rPr>
          <w:sz w:val="24"/>
          <w:szCs w:val="24"/>
        </w:rPr>
      </w:pPr>
      <w:r w:rsidRPr="004E05EC">
        <w:rPr>
          <w:b/>
          <w:sz w:val="24"/>
          <w:szCs w:val="24"/>
        </w:rPr>
        <w:t>объект индивидуального жилищного строительства</w:t>
      </w:r>
      <w:r w:rsidRPr="004E05EC">
        <w:rPr>
          <w:sz w:val="24"/>
          <w:szCs w:val="24"/>
        </w:rPr>
        <w:t xml:space="preserve"> – отдельно стоящий жилой дом с количеством этажей не более чем три, предназначенный для проживания одной семьи;</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объект капитального строительства</w:t>
      </w:r>
      <w:r w:rsidRPr="004E05EC">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4E05EC" w:rsidRDefault="00256121" w:rsidP="00256121">
      <w:pPr>
        <w:pStyle w:val="affff3"/>
        <w:widowControl w:val="0"/>
        <w:ind w:firstLine="709"/>
        <w:rPr>
          <w:sz w:val="24"/>
          <w:szCs w:val="24"/>
        </w:rPr>
      </w:pPr>
      <w:r w:rsidRPr="004E05EC">
        <w:rPr>
          <w:b/>
          <w:sz w:val="24"/>
          <w:szCs w:val="24"/>
        </w:rPr>
        <w:t>особо охраняемые природные территории (ООПТ)</w:t>
      </w:r>
      <w:r w:rsidRPr="004E05EC">
        <w:rPr>
          <w:sz w:val="24"/>
          <w:szCs w:val="24"/>
        </w:rPr>
        <w:t xml:space="preserve">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4E05EC" w:rsidRDefault="00256121" w:rsidP="00256121">
      <w:pPr>
        <w:pStyle w:val="affff3"/>
        <w:widowControl w:val="0"/>
        <w:ind w:firstLine="709"/>
        <w:rPr>
          <w:sz w:val="24"/>
          <w:szCs w:val="24"/>
        </w:rPr>
      </w:pPr>
      <w:r w:rsidRPr="004E05EC">
        <w:rPr>
          <w:b/>
          <w:sz w:val="24"/>
          <w:szCs w:val="24"/>
        </w:rPr>
        <w:t>охранная зона</w:t>
      </w:r>
      <w:r w:rsidRPr="004E05EC">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обязательные нормативные требования</w:t>
      </w:r>
      <w:r w:rsidRPr="004E05EC">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отступ застройки</w:t>
      </w:r>
      <w:r w:rsidRPr="004E05EC">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парковка</w:t>
      </w:r>
      <w:r w:rsidRPr="004E05EC">
        <w:rPr>
          <w:rFonts w:ascii="Times New Roman" w:hAnsi="Times New Roman" w:cs="Times New Roman"/>
          <w:sz w:val="24"/>
          <w:szCs w:val="24"/>
        </w:rPr>
        <w:t xml:space="preserve"> – открытые площадки, предназначенные для кратковременного хранения (стоянки) легковых автомобилей;</w:t>
      </w:r>
    </w:p>
    <w:p w:rsidR="00256121" w:rsidRPr="004E05EC" w:rsidRDefault="00256121" w:rsidP="00256121">
      <w:pPr>
        <w:pStyle w:val="affff3"/>
        <w:widowControl w:val="0"/>
        <w:ind w:firstLine="709"/>
        <w:rPr>
          <w:sz w:val="24"/>
          <w:szCs w:val="24"/>
        </w:rPr>
      </w:pPr>
      <w:r w:rsidRPr="004E05EC">
        <w:rPr>
          <w:b/>
          <w:sz w:val="24"/>
          <w:szCs w:val="24"/>
        </w:rPr>
        <w:lastRenderedPageBreak/>
        <w:t>правила землепользования и застройки</w:t>
      </w:r>
      <w:r w:rsidRPr="004E05EC">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E05EC">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реконструкция</w:t>
      </w:r>
      <w:r w:rsidRPr="004E05EC">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4E05EC" w:rsidRDefault="00256121" w:rsidP="00256121">
      <w:pPr>
        <w:pStyle w:val="affff3"/>
        <w:widowControl w:val="0"/>
        <w:ind w:firstLine="709"/>
        <w:rPr>
          <w:sz w:val="24"/>
          <w:szCs w:val="24"/>
        </w:rPr>
      </w:pPr>
      <w:r w:rsidRPr="004E05EC">
        <w:rPr>
          <w:b/>
          <w:sz w:val="24"/>
          <w:szCs w:val="24"/>
        </w:rPr>
        <w:t>рекреационная зона</w:t>
      </w:r>
      <w:r w:rsidRPr="004E05EC">
        <w:rPr>
          <w:sz w:val="24"/>
          <w:szCs w:val="24"/>
        </w:rPr>
        <w:t xml:space="preserve">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4E05EC" w:rsidRDefault="00256121" w:rsidP="00256121">
      <w:pPr>
        <w:pStyle w:val="affff3"/>
        <w:widowControl w:val="0"/>
        <w:ind w:firstLine="709"/>
        <w:rPr>
          <w:sz w:val="24"/>
          <w:szCs w:val="24"/>
        </w:rPr>
      </w:pPr>
      <w:r w:rsidRPr="004E05EC">
        <w:rPr>
          <w:b/>
          <w:sz w:val="24"/>
          <w:szCs w:val="24"/>
        </w:rPr>
        <w:t>санитарно-защитная зона</w:t>
      </w:r>
      <w:r w:rsidRPr="004E05EC">
        <w:rPr>
          <w:sz w:val="24"/>
          <w:szCs w:val="24"/>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4E05EC" w:rsidRDefault="00256121" w:rsidP="00256121">
      <w:pPr>
        <w:pStyle w:val="affff3"/>
        <w:widowControl w:val="0"/>
        <w:ind w:firstLine="709"/>
        <w:rPr>
          <w:rFonts w:cs="Arial"/>
          <w:sz w:val="24"/>
          <w:szCs w:val="24"/>
        </w:rPr>
      </w:pPr>
      <w:r w:rsidRPr="004E05EC">
        <w:rPr>
          <w:rFonts w:cs="Arial"/>
          <w:b/>
          <w:bCs/>
          <w:sz w:val="24"/>
          <w:szCs w:val="24"/>
        </w:rPr>
        <w:t>сельское поселение</w:t>
      </w:r>
      <w:r w:rsidRPr="004E05EC">
        <w:rPr>
          <w:rFonts w:cs="Arial"/>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строительство</w:t>
      </w:r>
      <w:r w:rsidRPr="004E05E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территории общего пользования</w:t>
      </w:r>
      <w:r w:rsidRPr="004E05E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территориальное планирование</w:t>
      </w:r>
      <w:r w:rsidRPr="004E05EC">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территориальные зоны</w:t>
      </w:r>
      <w:r w:rsidRPr="004E05EC">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улица</w:t>
      </w:r>
      <w:r w:rsidRPr="004E05EC">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функциональные зоны</w:t>
      </w:r>
      <w:r w:rsidRPr="004E05EC">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функциональное зонирование территории</w:t>
      </w:r>
      <w:r w:rsidRPr="004E05EC">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sz w:val="24"/>
          <w:szCs w:val="24"/>
        </w:rPr>
        <w:t>этаж – пространство между поверхностями двух последовательно расположенных перекрытий в здании, строении, сооружении;</w:t>
      </w:r>
    </w:p>
    <w:p w:rsidR="00256121" w:rsidRPr="004E05EC" w:rsidRDefault="00256121" w:rsidP="00256121">
      <w:pPr>
        <w:pStyle w:val="ConsPlusNormal"/>
        <w:widowControl/>
        <w:ind w:firstLine="709"/>
        <w:jc w:val="both"/>
        <w:rPr>
          <w:rFonts w:ascii="Times New Roman" w:hAnsi="Times New Roman" w:cs="Times New Roman"/>
          <w:sz w:val="24"/>
          <w:szCs w:val="24"/>
        </w:rPr>
      </w:pPr>
      <w:r w:rsidRPr="004E05EC">
        <w:rPr>
          <w:rFonts w:ascii="Times New Roman" w:hAnsi="Times New Roman" w:cs="Times New Roman"/>
          <w:b/>
          <w:sz w:val="24"/>
          <w:szCs w:val="24"/>
        </w:rPr>
        <w:t>этажность здания</w:t>
      </w:r>
      <w:r w:rsidRPr="004E05EC">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FD3C20" w:rsidRDefault="005814F0" w:rsidP="00DA1323">
      <w:pPr>
        <w:pStyle w:val="ConsPlusNormal"/>
        <w:widowControl/>
        <w:ind w:firstLine="709"/>
        <w:jc w:val="both"/>
        <w:rPr>
          <w:rFonts w:ascii="Times New Roman" w:hAnsi="Times New Roman" w:cs="Times New Roman"/>
          <w:color w:val="FF0000"/>
          <w:sz w:val="24"/>
          <w:szCs w:val="24"/>
        </w:rPr>
      </w:pPr>
    </w:p>
    <w:p w:rsidR="00DA1323" w:rsidRPr="00E9261F" w:rsidRDefault="00DA1323" w:rsidP="005814F0">
      <w:pPr>
        <w:pStyle w:val="3"/>
        <w:spacing w:after="240"/>
        <w:rPr>
          <w:rFonts w:cs="Times New Roman"/>
        </w:rPr>
      </w:pPr>
      <w:bookmarkStart w:id="38" w:name="_Toc268484945"/>
      <w:bookmarkStart w:id="39" w:name="_Toc268487885"/>
      <w:bookmarkStart w:id="40" w:name="_Toc269200745"/>
      <w:bookmarkStart w:id="41" w:name="_Toc318277511"/>
      <w:r w:rsidRPr="00E9261F">
        <w:rPr>
          <w:rFonts w:cs="Times New Roman"/>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8"/>
      <w:bookmarkEnd w:id="39"/>
      <w:bookmarkEnd w:id="40"/>
      <w:bookmarkEnd w:id="41"/>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 xml:space="preserve">1. К полномочиям Совета народных депутатов </w:t>
      </w:r>
      <w:r w:rsidR="00E9261F" w:rsidRPr="00E9261F">
        <w:rPr>
          <w:rFonts w:ascii="Times New Roman" w:hAnsi="Times New Roman" w:cs="Times New Roman"/>
          <w:sz w:val="24"/>
          <w:szCs w:val="24"/>
        </w:rPr>
        <w:t>Красня</w:t>
      </w:r>
      <w:r w:rsidR="004C74DE" w:rsidRPr="00E9261F">
        <w:rPr>
          <w:rFonts w:ascii="Times New Roman" w:hAnsi="Times New Roman" w:cs="Times New Roman"/>
          <w:sz w:val="24"/>
          <w:szCs w:val="24"/>
        </w:rPr>
        <w:t>н</w:t>
      </w:r>
      <w:r w:rsidR="005814F0" w:rsidRPr="00E9261F">
        <w:rPr>
          <w:rFonts w:ascii="Times New Roman" w:hAnsi="Times New Roman" w:cs="Times New Roman"/>
          <w:sz w:val="24"/>
          <w:szCs w:val="24"/>
        </w:rPr>
        <w:t>ского</w:t>
      </w:r>
      <w:r w:rsidR="002C5BC4" w:rsidRPr="00E9261F">
        <w:rPr>
          <w:rFonts w:ascii="Times New Roman" w:hAnsi="Times New Roman" w:cs="Times New Roman"/>
          <w:sz w:val="24"/>
          <w:szCs w:val="24"/>
        </w:rPr>
        <w:t xml:space="preserve"> сельского поселения</w:t>
      </w:r>
      <w:r w:rsidRPr="00E9261F">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C35CA" w:rsidRPr="008C35CA" w:rsidRDefault="008C35CA" w:rsidP="008C35CA">
      <w:pPr>
        <w:pStyle w:val="ConsPlusNormal"/>
        <w:widowControl/>
        <w:ind w:firstLine="709"/>
        <w:jc w:val="both"/>
        <w:rPr>
          <w:rFonts w:ascii="Times New Roman" w:hAnsi="Times New Roman" w:cs="Times New Roman"/>
          <w:sz w:val="24"/>
          <w:szCs w:val="24"/>
        </w:rPr>
      </w:pPr>
      <w:r w:rsidRPr="008C35CA">
        <w:rPr>
          <w:rFonts w:ascii="Times New Roman" w:hAnsi="Times New Roman" w:cs="Times New Roman"/>
          <w:sz w:val="24"/>
          <w:szCs w:val="24"/>
        </w:rPr>
        <w:t>1) подготовка и утверждение документов территориального планирования поселения;</w:t>
      </w:r>
    </w:p>
    <w:p w:rsidR="008C35CA" w:rsidRPr="008C35CA" w:rsidRDefault="008C35CA" w:rsidP="008C35CA">
      <w:pPr>
        <w:pStyle w:val="ConsPlusNormal"/>
        <w:widowControl/>
        <w:ind w:firstLine="709"/>
        <w:jc w:val="both"/>
        <w:rPr>
          <w:rFonts w:ascii="Times New Roman" w:hAnsi="Times New Roman" w:cs="Times New Roman"/>
          <w:sz w:val="24"/>
          <w:szCs w:val="24"/>
        </w:rPr>
      </w:pPr>
      <w:r w:rsidRPr="008C35CA">
        <w:rPr>
          <w:rFonts w:ascii="Times New Roman" w:hAnsi="Times New Roman" w:cs="Times New Roman"/>
          <w:sz w:val="24"/>
          <w:szCs w:val="24"/>
        </w:rPr>
        <w:t>2) утверждение правил землепользования и застройки, утверждение внесения изменений в правила землепользования и застройки;</w:t>
      </w:r>
    </w:p>
    <w:p w:rsidR="008C35CA" w:rsidRPr="008C35CA" w:rsidRDefault="008C35CA" w:rsidP="008C35CA">
      <w:pPr>
        <w:pStyle w:val="ConsPlusNormal"/>
        <w:widowControl/>
        <w:tabs>
          <w:tab w:val="left" w:pos="1134"/>
        </w:tabs>
        <w:ind w:firstLine="709"/>
        <w:jc w:val="both"/>
        <w:rPr>
          <w:rFonts w:ascii="Times New Roman" w:hAnsi="Times New Roman" w:cs="Times New Roman"/>
          <w:sz w:val="24"/>
          <w:szCs w:val="24"/>
        </w:rPr>
      </w:pPr>
      <w:r w:rsidRPr="008C35CA">
        <w:rPr>
          <w:rFonts w:ascii="Times New Roman" w:hAnsi="Times New Roman" w:cs="Times New Roman"/>
          <w:sz w:val="24"/>
          <w:szCs w:val="24"/>
        </w:rPr>
        <w:t>3)утверждение порядка организации и  проведения публичных слушаний по вопросам градостроительного проектирования местного значения;</w:t>
      </w:r>
    </w:p>
    <w:p w:rsidR="008C35CA" w:rsidRPr="008C35CA" w:rsidRDefault="008C35CA" w:rsidP="008C35CA">
      <w:pPr>
        <w:pStyle w:val="ConsPlusNormal"/>
        <w:widowControl/>
        <w:tabs>
          <w:tab w:val="left" w:pos="1134"/>
        </w:tabs>
        <w:ind w:firstLine="709"/>
        <w:jc w:val="both"/>
        <w:rPr>
          <w:rFonts w:ascii="Times New Roman" w:hAnsi="Times New Roman" w:cs="Times New Roman"/>
          <w:sz w:val="24"/>
          <w:szCs w:val="24"/>
        </w:rPr>
      </w:pPr>
      <w:r w:rsidRPr="008C35CA">
        <w:rPr>
          <w:rFonts w:ascii="Times New Roman" w:hAnsi="Times New Roman" w:cs="Times New Roman"/>
          <w:sz w:val="24"/>
          <w:szCs w:val="24"/>
        </w:rPr>
        <w:t>4) выдача разрешений на строительство, разрешений на ввод в эксплуатацию при осуществлении строительства, капитальный ремонт объектов строительства, расположенных на территории поселения;</w:t>
      </w:r>
    </w:p>
    <w:p w:rsidR="008C35CA" w:rsidRPr="008C35CA" w:rsidRDefault="008C35CA" w:rsidP="008C35CA">
      <w:pPr>
        <w:pStyle w:val="ConsPlusNormal"/>
        <w:widowControl/>
        <w:ind w:firstLine="709"/>
        <w:jc w:val="both"/>
        <w:rPr>
          <w:rFonts w:ascii="Times New Roman" w:hAnsi="Times New Roman" w:cs="Times New Roman"/>
          <w:sz w:val="24"/>
          <w:szCs w:val="24"/>
        </w:rPr>
      </w:pPr>
      <w:r w:rsidRPr="008C35CA">
        <w:rPr>
          <w:rFonts w:ascii="Times New Roman" w:hAnsi="Times New Roman" w:cs="Times New Roman"/>
          <w:sz w:val="24"/>
          <w:szCs w:val="24"/>
        </w:rPr>
        <w:t>5) иные полномочия в соответствии с действующим законодательством.</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 xml:space="preserve">2. К полномочиям администрации </w:t>
      </w:r>
      <w:r w:rsidR="00E9261F" w:rsidRPr="00E9261F">
        <w:rPr>
          <w:rFonts w:ascii="Times New Roman" w:hAnsi="Times New Roman" w:cs="Times New Roman"/>
          <w:sz w:val="24"/>
          <w:szCs w:val="24"/>
        </w:rPr>
        <w:t>Красня</w:t>
      </w:r>
      <w:r w:rsidR="00B54EA6" w:rsidRPr="00E9261F">
        <w:rPr>
          <w:rFonts w:ascii="Times New Roman" w:hAnsi="Times New Roman" w:cs="Times New Roman"/>
          <w:sz w:val="24"/>
          <w:szCs w:val="24"/>
        </w:rPr>
        <w:t>н</w:t>
      </w:r>
      <w:r w:rsidR="005814F0" w:rsidRPr="00E9261F">
        <w:rPr>
          <w:rFonts w:ascii="Times New Roman" w:hAnsi="Times New Roman" w:cs="Times New Roman"/>
          <w:sz w:val="24"/>
          <w:szCs w:val="24"/>
        </w:rPr>
        <w:t>ского</w:t>
      </w:r>
      <w:r w:rsidR="002C5BC4" w:rsidRPr="00E9261F">
        <w:rPr>
          <w:rFonts w:ascii="Times New Roman" w:hAnsi="Times New Roman" w:cs="Times New Roman"/>
          <w:sz w:val="24"/>
          <w:szCs w:val="24"/>
        </w:rPr>
        <w:t xml:space="preserve"> сельского поселения</w:t>
      </w:r>
      <w:r w:rsidR="005814F0" w:rsidRPr="00E9261F">
        <w:rPr>
          <w:rFonts w:ascii="Times New Roman" w:hAnsi="Times New Roman" w:cs="Times New Roman"/>
          <w:sz w:val="24"/>
          <w:szCs w:val="24"/>
        </w:rPr>
        <w:t xml:space="preserve"> (далее – </w:t>
      </w:r>
      <w:r w:rsidRPr="00E9261F">
        <w:rPr>
          <w:rFonts w:ascii="Times New Roman" w:hAnsi="Times New Roman" w:cs="Times New Roman"/>
          <w:sz w:val="24"/>
          <w:szCs w:val="24"/>
        </w:rPr>
        <w:t>администрация) в области регулирования отношений по вопросам землепользования и застройки относятся:</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2) принятие решений о подготовке документации по планировке территорий;</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6) принятие решений о развитии застроенных территорий;</w:t>
      </w:r>
    </w:p>
    <w:p w:rsidR="00DA1323" w:rsidRPr="00E9261F" w:rsidRDefault="00DA1323"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DA1323" w:rsidRPr="00E9261F" w:rsidRDefault="000C2EAC" w:rsidP="00DA1323">
      <w:pPr>
        <w:pStyle w:val="ConsPlusNormal"/>
        <w:widowControl/>
        <w:ind w:firstLine="709"/>
        <w:jc w:val="both"/>
        <w:rPr>
          <w:rFonts w:ascii="Times New Roman" w:hAnsi="Times New Roman" w:cs="Times New Roman"/>
          <w:sz w:val="24"/>
          <w:szCs w:val="24"/>
        </w:rPr>
      </w:pPr>
      <w:r w:rsidRPr="00E9261F">
        <w:rPr>
          <w:rFonts w:ascii="Times New Roman" w:hAnsi="Times New Roman" w:cs="Times New Roman"/>
          <w:sz w:val="24"/>
          <w:szCs w:val="24"/>
        </w:rPr>
        <w:t>8</w:t>
      </w:r>
      <w:r w:rsidR="00DA1323" w:rsidRPr="00E9261F">
        <w:rPr>
          <w:rFonts w:ascii="Times New Roman" w:hAnsi="Times New Roman" w:cs="Times New Roman"/>
          <w:sz w:val="24"/>
          <w:szCs w:val="24"/>
        </w:rPr>
        <w:t>) иные вопросы землепользования и застройки, относящиеся к ведению исполнительных органов местного самоуправления поселения.</w:t>
      </w:r>
    </w:p>
    <w:p w:rsidR="005814F0" w:rsidRPr="00E9261F" w:rsidRDefault="005814F0" w:rsidP="00DA1323">
      <w:pPr>
        <w:pStyle w:val="ConsPlusNormal"/>
        <w:widowControl/>
        <w:ind w:firstLine="709"/>
        <w:jc w:val="both"/>
        <w:rPr>
          <w:rFonts w:ascii="Times New Roman" w:hAnsi="Times New Roman" w:cs="Times New Roman"/>
          <w:sz w:val="24"/>
          <w:szCs w:val="24"/>
        </w:rPr>
      </w:pPr>
    </w:p>
    <w:p w:rsidR="00DA1323" w:rsidRPr="00E9261F" w:rsidRDefault="00DA1323" w:rsidP="001B242B">
      <w:pPr>
        <w:pStyle w:val="3"/>
        <w:spacing w:after="240"/>
        <w:rPr>
          <w:rFonts w:cs="Times New Roman"/>
        </w:rPr>
      </w:pPr>
      <w:bookmarkStart w:id="42" w:name="_Toc268484946"/>
      <w:bookmarkStart w:id="43" w:name="_Toc268487886"/>
      <w:bookmarkStart w:id="44" w:name="_Toc269200746"/>
      <w:bookmarkStart w:id="45" w:name="_Toc318277512"/>
      <w:r w:rsidRPr="00E9261F">
        <w:rPr>
          <w:rFonts w:cs="Times New Roman"/>
        </w:rPr>
        <w:t>Статья 4. Комиссия по подготовке проекта правил землепользования и застройки</w:t>
      </w:r>
      <w:bookmarkEnd w:id="42"/>
      <w:bookmarkEnd w:id="43"/>
      <w:bookmarkEnd w:id="44"/>
      <w:bookmarkEnd w:id="45"/>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1. Комиссия по подготовке проекта правил землепользования и застройки </w:t>
      </w:r>
      <w:r w:rsidR="008B40C6" w:rsidRPr="008B40C6">
        <w:rPr>
          <w:rFonts w:ascii="Times New Roman" w:hAnsi="Times New Roman" w:cs="Times New Roman"/>
          <w:sz w:val="24"/>
          <w:szCs w:val="24"/>
        </w:rPr>
        <w:t>Красня</w:t>
      </w:r>
      <w:r w:rsidR="004C74DE" w:rsidRPr="008B40C6">
        <w:rPr>
          <w:rFonts w:ascii="Times New Roman" w:hAnsi="Times New Roman" w:cs="Times New Roman"/>
          <w:sz w:val="24"/>
          <w:szCs w:val="24"/>
        </w:rPr>
        <w:t>н</w:t>
      </w:r>
      <w:r w:rsidR="001B242B" w:rsidRPr="008B40C6">
        <w:rPr>
          <w:rFonts w:ascii="Times New Roman" w:hAnsi="Times New Roman" w:cs="Times New Roman"/>
          <w:sz w:val="24"/>
          <w:szCs w:val="24"/>
        </w:rPr>
        <w:t>ского</w:t>
      </w:r>
      <w:r w:rsidR="002C5BC4" w:rsidRPr="008B40C6">
        <w:rPr>
          <w:rFonts w:ascii="Times New Roman" w:hAnsi="Times New Roman" w:cs="Times New Roman"/>
          <w:sz w:val="24"/>
          <w:szCs w:val="24"/>
        </w:rPr>
        <w:t xml:space="preserve"> сельского поселения</w:t>
      </w:r>
      <w:r w:rsidRPr="008B40C6">
        <w:rPr>
          <w:rFonts w:ascii="Times New Roman" w:hAnsi="Times New Roman" w:cs="Times New Roman"/>
          <w:sz w:val="24"/>
          <w:szCs w:val="24"/>
        </w:rPr>
        <w:t xml:space="preserve">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DA1323" w:rsidRPr="008B40C6" w:rsidRDefault="00DA1323" w:rsidP="00DA1323">
      <w:pPr>
        <w:ind w:firstLine="709"/>
        <w:jc w:val="both"/>
      </w:pPr>
      <w:r w:rsidRPr="008B40C6">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8B40C6" w:rsidRDefault="00DA1323" w:rsidP="00DA1323">
      <w:pPr>
        <w:ind w:firstLine="709"/>
        <w:jc w:val="both"/>
      </w:pPr>
      <w:r w:rsidRPr="008B40C6">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3) проведение публичных слушаний по вопросам землепользования и застройки;</w:t>
      </w:r>
    </w:p>
    <w:p w:rsidR="00DA1323" w:rsidRPr="008B40C6" w:rsidRDefault="00DA1323" w:rsidP="00DA1323">
      <w:pPr>
        <w:ind w:firstLine="709"/>
        <w:jc w:val="both"/>
      </w:pPr>
      <w:r w:rsidRPr="008B40C6">
        <w:lastRenderedPageBreak/>
        <w:t>4) подготовка заключений по результатам публичных слушаний;</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6) подготовка заключения о необходимости внесения изменений в Правила; </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3. В состав Комиссии входят представители органов местного самоуправления</w:t>
      </w:r>
      <w:r w:rsidR="00921B13" w:rsidRPr="008B40C6">
        <w:rPr>
          <w:rFonts w:ascii="Times New Roman" w:hAnsi="Times New Roman" w:cs="Times New Roman"/>
          <w:sz w:val="24"/>
          <w:szCs w:val="24"/>
        </w:rPr>
        <w:t xml:space="preserve"> </w:t>
      </w:r>
      <w:r w:rsidR="008B40C6" w:rsidRPr="008B40C6">
        <w:rPr>
          <w:rFonts w:ascii="Times New Roman" w:hAnsi="Times New Roman" w:cs="Times New Roman"/>
          <w:sz w:val="24"/>
          <w:szCs w:val="24"/>
        </w:rPr>
        <w:t>Красня</w:t>
      </w:r>
      <w:r w:rsidR="004C74DE" w:rsidRPr="008B40C6">
        <w:rPr>
          <w:rFonts w:ascii="Times New Roman" w:hAnsi="Times New Roman" w:cs="Times New Roman"/>
          <w:sz w:val="24"/>
          <w:szCs w:val="24"/>
        </w:rPr>
        <w:t>н</w:t>
      </w:r>
      <w:r w:rsidR="00151B1D" w:rsidRPr="008B40C6">
        <w:rPr>
          <w:rFonts w:ascii="Times New Roman" w:hAnsi="Times New Roman" w:cs="Times New Roman"/>
          <w:sz w:val="24"/>
          <w:szCs w:val="24"/>
        </w:rPr>
        <w:t>ского</w:t>
      </w:r>
      <w:r w:rsidR="002C5BC4" w:rsidRPr="008B40C6">
        <w:rPr>
          <w:rFonts w:ascii="Times New Roman" w:hAnsi="Times New Roman" w:cs="Times New Roman"/>
          <w:sz w:val="24"/>
          <w:szCs w:val="24"/>
        </w:rPr>
        <w:t xml:space="preserve"> сельского поселения</w:t>
      </w:r>
      <w:r w:rsidRPr="008B40C6">
        <w:rPr>
          <w:rFonts w:ascii="Times New Roman" w:hAnsi="Times New Roman" w:cs="Times New Roman"/>
          <w:sz w:val="24"/>
          <w:szCs w:val="24"/>
        </w:rPr>
        <w:t xml:space="preserve">, депутаты Совета народных депутатов </w:t>
      </w:r>
      <w:r w:rsidR="008B40C6" w:rsidRPr="008B40C6">
        <w:rPr>
          <w:rFonts w:ascii="Times New Roman" w:hAnsi="Times New Roman" w:cs="Times New Roman"/>
          <w:sz w:val="24"/>
          <w:szCs w:val="24"/>
        </w:rPr>
        <w:t>Красня</w:t>
      </w:r>
      <w:r w:rsidR="004C74DE" w:rsidRPr="008B40C6">
        <w:rPr>
          <w:rFonts w:ascii="Times New Roman" w:hAnsi="Times New Roman" w:cs="Times New Roman"/>
          <w:sz w:val="24"/>
          <w:szCs w:val="24"/>
        </w:rPr>
        <w:t>н</w:t>
      </w:r>
      <w:r w:rsidR="00151B1D" w:rsidRPr="008B40C6">
        <w:rPr>
          <w:rFonts w:ascii="Times New Roman" w:hAnsi="Times New Roman" w:cs="Times New Roman"/>
          <w:sz w:val="24"/>
          <w:szCs w:val="24"/>
        </w:rPr>
        <w:t>ского</w:t>
      </w:r>
      <w:r w:rsidR="002C5BC4" w:rsidRPr="008B40C6">
        <w:rPr>
          <w:rFonts w:ascii="Times New Roman" w:hAnsi="Times New Roman" w:cs="Times New Roman"/>
          <w:sz w:val="24"/>
          <w:szCs w:val="24"/>
        </w:rPr>
        <w:t xml:space="preserve"> сельского поселения</w:t>
      </w:r>
      <w:r w:rsidRPr="008B40C6">
        <w:rPr>
          <w:rFonts w:ascii="Times New Roman" w:hAnsi="Times New Roman" w:cs="Times New Roman"/>
          <w:sz w:val="24"/>
          <w:szCs w:val="24"/>
        </w:rPr>
        <w:t>,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A84308" w:rsidRPr="008B40C6">
        <w:rPr>
          <w:rFonts w:ascii="Times New Roman" w:hAnsi="Times New Roman" w:cs="Times New Roman"/>
          <w:sz w:val="24"/>
          <w:szCs w:val="24"/>
        </w:rPr>
        <w:t>Орлов</w:t>
      </w:r>
      <w:r w:rsidRPr="008B40C6">
        <w:rPr>
          <w:rFonts w:ascii="Times New Roman" w:hAnsi="Times New Roman" w:cs="Times New Roman"/>
          <w:sz w:val="24"/>
          <w:szCs w:val="24"/>
        </w:rPr>
        <w:t xml:space="preserve">ской области, органов местного самоуправления </w:t>
      </w:r>
      <w:r w:rsidR="00A84308" w:rsidRPr="008B40C6">
        <w:rPr>
          <w:rFonts w:ascii="Times New Roman" w:hAnsi="Times New Roman" w:cs="Times New Roman"/>
          <w:sz w:val="24"/>
          <w:szCs w:val="24"/>
        </w:rPr>
        <w:t>Колпнян</w:t>
      </w:r>
      <w:r w:rsidR="00151B1D" w:rsidRPr="008B40C6">
        <w:rPr>
          <w:rFonts w:ascii="Times New Roman" w:hAnsi="Times New Roman" w:cs="Times New Roman"/>
          <w:sz w:val="24"/>
          <w:szCs w:val="24"/>
        </w:rPr>
        <w:t>ского</w:t>
      </w:r>
      <w:r w:rsidR="00921B13" w:rsidRPr="008B40C6">
        <w:rPr>
          <w:rFonts w:ascii="Times New Roman" w:hAnsi="Times New Roman" w:cs="Times New Roman"/>
          <w:sz w:val="24"/>
          <w:szCs w:val="24"/>
        </w:rPr>
        <w:t xml:space="preserve"> </w:t>
      </w:r>
      <w:r w:rsidRPr="008B40C6">
        <w:rPr>
          <w:rFonts w:ascii="Times New Roman" w:hAnsi="Times New Roman" w:cs="Times New Roman"/>
          <w:sz w:val="24"/>
          <w:szCs w:val="24"/>
        </w:rPr>
        <w:t>района, иных органов и организаций.</w:t>
      </w:r>
    </w:p>
    <w:p w:rsidR="00DA1323" w:rsidRPr="008B40C6" w:rsidRDefault="00DA1323" w:rsidP="00DA1323">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FD3C20" w:rsidRDefault="00C07ACB" w:rsidP="00DA1323">
      <w:pPr>
        <w:pStyle w:val="3"/>
        <w:rPr>
          <w:rFonts w:cs="Times New Roman"/>
          <w:color w:val="FF0000"/>
        </w:rPr>
      </w:pPr>
      <w:bookmarkStart w:id="46" w:name="_Toc268484947"/>
      <w:bookmarkStart w:id="47" w:name="_Toc268487887"/>
      <w:bookmarkStart w:id="48" w:name="_Toc269200747"/>
    </w:p>
    <w:p w:rsidR="00DA1323" w:rsidRPr="008B40C6" w:rsidRDefault="00DA1323" w:rsidP="00C07ACB">
      <w:pPr>
        <w:pStyle w:val="3"/>
        <w:spacing w:after="240"/>
        <w:rPr>
          <w:rFonts w:cs="Times New Roman"/>
        </w:rPr>
      </w:pPr>
      <w:bookmarkStart w:id="49" w:name="_Toc318277513"/>
      <w:r w:rsidRPr="008B40C6">
        <w:rPr>
          <w:rFonts w:cs="Times New Roman"/>
        </w:rPr>
        <w:t>Статья 5. Общие положения о градостроительном зонировании территории поселения</w:t>
      </w:r>
      <w:bookmarkEnd w:id="46"/>
      <w:bookmarkEnd w:id="47"/>
      <w:bookmarkEnd w:id="48"/>
      <w:bookmarkEnd w:id="49"/>
      <w:r w:rsidRPr="008B40C6">
        <w:rPr>
          <w:rFonts w:cs="Times New Roman"/>
        </w:rPr>
        <w:t xml:space="preserve"> </w:t>
      </w:r>
    </w:p>
    <w:p w:rsidR="00DA1323" w:rsidRPr="008B40C6" w:rsidRDefault="00DA1323"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1. Настоящими Правилами на территории </w:t>
      </w:r>
      <w:r w:rsidR="008B40C6" w:rsidRPr="008B40C6">
        <w:rPr>
          <w:rFonts w:ascii="Times New Roman" w:hAnsi="Times New Roman" w:cs="Times New Roman"/>
          <w:sz w:val="24"/>
          <w:szCs w:val="24"/>
        </w:rPr>
        <w:t>Красня</w:t>
      </w:r>
      <w:r w:rsidR="00841BD1" w:rsidRPr="008B40C6">
        <w:rPr>
          <w:rFonts w:ascii="Times New Roman" w:hAnsi="Times New Roman" w:cs="Times New Roman"/>
          <w:sz w:val="24"/>
          <w:szCs w:val="24"/>
        </w:rPr>
        <w:t>н</w:t>
      </w:r>
      <w:r w:rsidR="00ED6A5D" w:rsidRPr="008B40C6">
        <w:rPr>
          <w:rFonts w:ascii="Times New Roman" w:hAnsi="Times New Roman" w:cs="Times New Roman"/>
          <w:sz w:val="24"/>
          <w:szCs w:val="24"/>
        </w:rPr>
        <w:t>ского</w:t>
      </w:r>
      <w:r w:rsidR="002C5BC4" w:rsidRPr="008B40C6">
        <w:rPr>
          <w:rFonts w:ascii="Times New Roman" w:hAnsi="Times New Roman" w:cs="Times New Roman"/>
          <w:sz w:val="24"/>
          <w:szCs w:val="24"/>
        </w:rPr>
        <w:t xml:space="preserve"> сельского поселения</w:t>
      </w:r>
      <w:r w:rsidRPr="008B40C6">
        <w:rPr>
          <w:rFonts w:ascii="Times New Roman" w:hAnsi="Times New Roman" w:cs="Times New Roman"/>
          <w:sz w:val="24"/>
          <w:szCs w:val="24"/>
        </w:rPr>
        <w:t xml:space="preserve"> устанавливаются следующие территориальные зоны: </w:t>
      </w:r>
    </w:p>
    <w:p w:rsidR="00DA1323" w:rsidRPr="008B40C6" w:rsidRDefault="00DA1323"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1.1. Жилые зоны, в том числе подзоны:</w:t>
      </w:r>
    </w:p>
    <w:p w:rsidR="00DA1323" w:rsidRPr="008B40C6" w:rsidRDefault="00ED6A5D"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 </w:t>
      </w:r>
      <w:r w:rsidR="00DA1323" w:rsidRPr="008B40C6">
        <w:rPr>
          <w:rFonts w:ascii="Times New Roman" w:hAnsi="Times New Roman" w:cs="Times New Roman"/>
          <w:sz w:val="24"/>
          <w:szCs w:val="24"/>
        </w:rPr>
        <w:t xml:space="preserve">Зона </w:t>
      </w:r>
      <w:r w:rsidRPr="008B40C6">
        <w:rPr>
          <w:rFonts w:ascii="Times New Roman" w:hAnsi="Times New Roman" w:cs="Times New Roman"/>
          <w:sz w:val="24"/>
          <w:szCs w:val="24"/>
        </w:rPr>
        <w:t xml:space="preserve">застройки индивидуальными жилыми домами – </w:t>
      </w:r>
      <w:r w:rsidR="008B40C6" w:rsidRPr="008B40C6">
        <w:rPr>
          <w:rFonts w:ascii="Times New Roman" w:hAnsi="Times New Roman" w:cs="Times New Roman"/>
          <w:sz w:val="24"/>
          <w:szCs w:val="24"/>
        </w:rPr>
        <w:t>Ж1,</w:t>
      </w:r>
    </w:p>
    <w:p w:rsidR="008B40C6" w:rsidRPr="008B40C6" w:rsidRDefault="008B40C6"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Зона застройки малоэтажной жилой застройки – Ж2.</w:t>
      </w:r>
    </w:p>
    <w:p w:rsidR="00DA1323" w:rsidRPr="008B40C6" w:rsidRDefault="00DA1323"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1.2. Общественно-деловые зоны, в том числе подзоны:</w:t>
      </w:r>
    </w:p>
    <w:p w:rsidR="00DA1323" w:rsidRPr="008B40C6" w:rsidRDefault="00DA1323"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 Зона </w:t>
      </w:r>
      <w:r w:rsidR="00D27311" w:rsidRPr="008B40C6">
        <w:rPr>
          <w:rFonts w:ascii="Times New Roman" w:hAnsi="Times New Roman" w:cs="Times New Roman"/>
          <w:sz w:val="24"/>
          <w:szCs w:val="24"/>
        </w:rPr>
        <w:t>многофункционального общественно-делового</w:t>
      </w:r>
      <w:r w:rsidR="00555BFD" w:rsidRPr="008B40C6">
        <w:rPr>
          <w:rFonts w:ascii="Times New Roman" w:hAnsi="Times New Roman" w:cs="Times New Roman"/>
          <w:sz w:val="24"/>
          <w:szCs w:val="24"/>
        </w:rPr>
        <w:t xml:space="preserve"> </w:t>
      </w:r>
      <w:r w:rsidR="00D27311" w:rsidRPr="008B40C6">
        <w:rPr>
          <w:rFonts w:ascii="Times New Roman" w:hAnsi="Times New Roman" w:cs="Times New Roman"/>
          <w:sz w:val="24"/>
          <w:szCs w:val="24"/>
        </w:rPr>
        <w:t>центра</w:t>
      </w:r>
      <w:r w:rsidRPr="008B40C6">
        <w:rPr>
          <w:rFonts w:ascii="Times New Roman" w:hAnsi="Times New Roman" w:cs="Times New Roman"/>
          <w:sz w:val="24"/>
          <w:szCs w:val="24"/>
        </w:rPr>
        <w:t xml:space="preserve"> </w:t>
      </w:r>
      <w:r w:rsidR="00921B13" w:rsidRPr="008B40C6">
        <w:rPr>
          <w:rFonts w:ascii="Times New Roman" w:hAnsi="Times New Roman" w:cs="Times New Roman"/>
          <w:sz w:val="24"/>
          <w:szCs w:val="24"/>
        </w:rPr>
        <w:t>–</w:t>
      </w:r>
      <w:r w:rsidRPr="008B40C6">
        <w:rPr>
          <w:rFonts w:ascii="Times New Roman" w:hAnsi="Times New Roman" w:cs="Times New Roman"/>
          <w:sz w:val="24"/>
          <w:szCs w:val="24"/>
        </w:rPr>
        <w:t xml:space="preserve"> О1</w:t>
      </w:r>
      <w:r w:rsidR="00555BFD" w:rsidRPr="008B40C6">
        <w:rPr>
          <w:rFonts w:ascii="Times New Roman" w:hAnsi="Times New Roman" w:cs="Times New Roman"/>
          <w:sz w:val="24"/>
          <w:szCs w:val="24"/>
        </w:rPr>
        <w:t>;</w:t>
      </w:r>
    </w:p>
    <w:p w:rsidR="00DA1323" w:rsidRPr="008B40C6" w:rsidRDefault="00DA1323" w:rsidP="00F85E5A">
      <w:pPr>
        <w:pStyle w:val="ConsPlusNormal"/>
        <w:widowControl/>
        <w:ind w:firstLine="709"/>
        <w:jc w:val="both"/>
        <w:rPr>
          <w:rFonts w:ascii="Times New Roman" w:hAnsi="Times New Roman" w:cs="Times New Roman"/>
          <w:sz w:val="24"/>
          <w:szCs w:val="24"/>
        </w:rPr>
      </w:pPr>
      <w:r w:rsidRPr="008B40C6">
        <w:rPr>
          <w:rFonts w:ascii="Times New Roman" w:hAnsi="Times New Roman" w:cs="Times New Roman"/>
          <w:sz w:val="24"/>
          <w:szCs w:val="24"/>
        </w:rPr>
        <w:t xml:space="preserve">- Зона </w:t>
      </w:r>
      <w:r w:rsidR="00555BFD" w:rsidRPr="008B40C6">
        <w:rPr>
          <w:rFonts w:ascii="Times New Roman" w:hAnsi="Times New Roman" w:cs="Times New Roman"/>
          <w:sz w:val="24"/>
          <w:szCs w:val="24"/>
        </w:rPr>
        <w:t xml:space="preserve">размещения </w:t>
      </w:r>
      <w:r w:rsidR="003E4B82" w:rsidRPr="008B40C6">
        <w:rPr>
          <w:rFonts w:ascii="Times New Roman" w:hAnsi="Times New Roman" w:cs="Times New Roman"/>
          <w:sz w:val="24"/>
          <w:szCs w:val="24"/>
        </w:rPr>
        <w:t>объектов</w:t>
      </w:r>
      <w:r w:rsidR="00E31973" w:rsidRPr="008B40C6">
        <w:rPr>
          <w:rFonts w:ascii="Times New Roman" w:hAnsi="Times New Roman" w:cs="Times New Roman"/>
          <w:sz w:val="24"/>
          <w:szCs w:val="24"/>
        </w:rPr>
        <w:t xml:space="preserve"> </w:t>
      </w:r>
      <w:r w:rsidR="008B40C6" w:rsidRPr="008B40C6">
        <w:rPr>
          <w:rFonts w:ascii="Times New Roman" w:hAnsi="Times New Roman" w:cs="Times New Roman"/>
          <w:sz w:val="24"/>
          <w:szCs w:val="24"/>
        </w:rPr>
        <w:t>общеобразовательных учреждений</w:t>
      </w:r>
      <w:r w:rsidR="007B1D17" w:rsidRPr="008B40C6">
        <w:rPr>
          <w:rFonts w:ascii="Times New Roman" w:hAnsi="Times New Roman" w:cs="Times New Roman"/>
          <w:sz w:val="24"/>
          <w:szCs w:val="24"/>
        </w:rPr>
        <w:t xml:space="preserve"> </w:t>
      </w:r>
      <w:r w:rsidR="003E4B82" w:rsidRPr="008B40C6">
        <w:rPr>
          <w:rFonts w:ascii="Times New Roman" w:hAnsi="Times New Roman" w:cs="Times New Roman"/>
          <w:sz w:val="24"/>
          <w:szCs w:val="24"/>
        </w:rPr>
        <w:t xml:space="preserve">– </w:t>
      </w:r>
      <w:r w:rsidR="00D27311" w:rsidRPr="008B40C6">
        <w:rPr>
          <w:rFonts w:ascii="Times New Roman" w:hAnsi="Times New Roman" w:cs="Times New Roman"/>
          <w:sz w:val="24"/>
          <w:szCs w:val="24"/>
        </w:rPr>
        <w:t>О</w:t>
      </w:r>
      <w:r w:rsidR="001F37F4" w:rsidRPr="008B40C6">
        <w:rPr>
          <w:rFonts w:ascii="Times New Roman" w:hAnsi="Times New Roman" w:cs="Times New Roman"/>
          <w:sz w:val="24"/>
          <w:szCs w:val="24"/>
        </w:rPr>
        <w:t>2.</w:t>
      </w:r>
    </w:p>
    <w:p w:rsidR="00DA1323" w:rsidRPr="00A442E2" w:rsidRDefault="00DA1323" w:rsidP="00F85E5A">
      <w:pPr>
        <w:pStyle w:val="ConsPlusNormal"/>
        <w:widowControl/>
        <w:ind w:firstLine="709"/>
        <w:jc w:val="both"/>
        <w:rPr>
          <w:rFonts w:ascii="Times New Roman" w:hAnsi="Times New Roman" w:cs="Times New Roman"/>
          <w:sz w:val="24"/>
          <w:szCs w:val="24"/>
        </w:rPr>
      </w:pPr>
      <w:r w:rsidRPr="00A442E2">
        <w:rPr>
          <w:rFonts w:ascii="Times New Roman" w:hAnsi="Times New Roman" w:cs="Times New Roman"/>
          <w:sz w:val="24"/>
          <w:szCs w:val="24"/>
        </w:rPr>
        <w:t>1.3. Производственн</w:t>
      </w:r>
      <w:r w:rsidR="00921B13" w:rsidRPr="00A442E2">
        <w:rPr>
          <w:rFonts w:ascii="Times New Roman" w:hAnsi="Times New Roman" w:cs="Times New Roman"/>
          <w:sz w:val="24"/>
          <w:szCs w:val="24"/>
        </w:rPr>
        <w:t xml:space="preserve">ые </w:t>
      </w:r>
      <w:r w:rsidRPr="00A442E2">
        <w:rPr>
          <w:rFonts w:ascii="Times New Roman" w:hAnsi="Times New Roman" w:cs="Times New Roman"/>
          <w:sz w:val="24"/>
          <w:szCs w:val="24"/>
        </w:rPr>
        <w:t>зоны, в том числе подзоны:</w:t>
      </w:r>
    </w:p>
    <w:p w:rsidR="002E168A" w:rsidRPr="00A442E2" w:rsidRDefault="002E168A" w:rsidP="00F85E5A">
      <w:pPr>
        <w:pStyle w:val="ConsPlusNormal"/>
        <w:widowControl/>
        <w:ind w:firstLine="709"/>
        <w:jc w:val="both"/>
        <w:rPr>
          <w:rFonts w:ascii="Times New Roman" w:hAnsi="Times New Roman" w:cs="Times New Roman"/>
          <w:spacing w:val="-6"/>
          <w:sz w:val="24"/>
          <w:szCs w:val="24"/>
        </w:rPr>
      </w:pPr>
      <w:r w:rsidRPr="00A442E2">
        <w:rPr>
          <w:rFonts w:ascii="Times New Roman" w:hAnsi="Times New Roman" w:cs="Times New Roman"/>
          <w:spacing w:val="-6"/>
          <w:sz w:val="24"/>
          <w:szCs w:val="24"/>
        </w:rPr>
        <w:t xml:space="preserve">- </w:t>
      </w:r>
      <w:r w:rsidR="00D27311" w:rsidRPr="00A442E2">
        <w:rPr>
          <w:rFonts w:ascii="Times New Roman" w:hAnsi="Times New Roman" w:cs="Times New Roman"/>
          <w:spacing w:val="-6"/>
          <w:sz w:val="24"/>
          <w:szCs w:val="24"/>
        </w:rPr>
        <w:t xml:space="preserve">Зона размещения предприятий 5 класса санитарной классификации </w:t>
      </w:r>
      <w:r w:rsidR="0076149E" w:rsidRPr="00A442E2">
        <w:rPr>
          <w:rFonts w:ascii="Times New Roman" w:hAnsi="Times New Roman" w:cs="Times New Roman"/>
          <w:spacing w:val="-6"/>
          <w:sz w:val="24"/>
          <w:szCs w:val="24"/>
        </w:rPr>
        <w:t>– П</w:t>
      </w:r>
      <w:r w:rsidR="005B3613" w:rsidRPr="00A442E2">
        <w:rPr>
          <w:rFonts w:ascii="Times New Roman" w:hAnsi="Times New Roman" w:cs="Times New Roman"/>
          <w:spacing w:val="-6"/>
          <w:sz w:val="24"/>
          <w:szCs w:val="24"/>
        </w:rPr>
        <w:t>1</w:t>
      </w:r>
      <w:r w:rsidR="008E0682" w:rsidRPr="00A442E2">
        <w:rPr>
          <w:rFonts w:ascii="Times New Roman" w:hAnsi="Times New Roman" w:cs="Times New Roman"/>
          <w:spacing w:val="-6"/>
          <w:sz w:val="24"/>
          <w:szCs w:val="24"/>
        </w:rPr>
        <w:t>.</w:t>
      </w:r>
    </w:p>
    <w:p w:rsidR="00A9476B" w:rsidRPr="00A442E2" w:rsidRDefault="00A9476B" w:rsidP="00A9476B">
      <w:pPr>
        <w:pStyle w:val="ConsPlusNormal"/>
        <w:widowControl/>
        <w:ind w:firstLine="709"/>
        <w:jc w:val="both"/>
        <w:rPr>
          <w:rFonts w:ascii="Times New Roman" w:hAnsi="Times New Roman" w:cs="Times New Roman"/>
          <w:sz w:val="24"/>
          <w:szCs w:val="24"/>
        </w:rPr>
      </w:pPr>
      <w:r w:rsidRPr="00A442E2">
        <w:rPr>
          <w:rFonts w:ascii="Times New Roman" w:hAnsi="Times New Roman" w:cs="Times New Roman"/>
          <w:sz w:val="24"/>
          <w:szCs w:val="24"/>
        </w:rPr>
        <w:t>1.4. Зоны инженерно-транспортной инфраструктуры, в том числе подзоны:</w:t>
      </w:r>
    </w:p>
    <w:p w:rsidR="00A9476B" w:rsidRPr="00A442E2" w:rsidRDefault="00A9476B" w:rsidP="00A9476B">
      <w:pPr>
        <w:ind w:firstLine="709"/>
        <w:jc w:val="both"/>
        <w:rPr>
          <w:iCs/>
        </w:rPr>
      </w:pPr>
      <w:r w:rsidRPr="00A442E2">
        <w:rPr>
          <w:i/>
          <w:iCs/>
        </w:rPr>
        <w:t>-</w:t>
      </w:r>
      <w:r w:rsidRPr="00A442E2">
        <w:rPr>
          <w:iCs/>
        </w:rPr>
        <w:t>Зона инженерно-транспортной инфраструктуры в гра</w:t>
      </w:r>
      <w:r w:rsidR="002F300A" w:rsidRPr="00A442E2">
        <w:rPr>
          <w:iCs/>
        </w:rPr>
        <w:t>ницах населенных пунктов – ИТ</w:t>
      </w:r>
      <w:r w:rsidR="005B3613" w:rsidRPr="00A442E2">
        <w:rPr>
          <w:iCs/>
        </w:rPr>
        <w:t>1;</w:t>
      </w:r>
    </w:p>
    <w:p w:rsidR="005B3613" w:rsidRPr="00A442E2" w:rsidRDefault="005B3613" w:rsidP="005B3613">
      <w:pPr>
        <w:ind w:firstLine="709"/>
        <w:jc w:val="both"/>
        <w:rPr>
          <w:iCs/>
        </w:rPr>
      </w:pPr>
      <w:r w:rsidRPr="00A442E2">
        <w:rPr>
          <w:i/>
          <w:iCs/>
        </w:rPr>
        <w:t>-</w:t>
      </w:r>
      <w:r w:rsidRPr="00A442E2">
        <w:rPr>
          <w:iCs/>
        </w:rPr>
        <w:t>Зона внешней транспортной инфраструктуры – ИТ2.</w:t>
      </w:r>
    </w:p>
    <w:p w:rsidR="003D5D12" w:rsidRPr="00A442E2" w:rsidRDefault="00555BFD" w:rsidP="00F85E5A">
      <w:pPr>
        <w:pStyle w:val="ConsPlusNormal"/>
        <w:widowControl/>
        <w:ind w:firstLine="709"/>
        <w:jc w:val="both"/>
        <w:rPr>
          <w:rFonts w:ascii="Times New Roman" w:hAnsi="Times New Roman" w:cs="Times New Roman"/>
          <w:sz w:val="24"/>
          <w:szCs w:val="24"/>
        </w:rPr>
      </w:pPr>
      <w:r w:rsidRPr="00A442E2">
        <w:rPr>
          <w:rFonts w:ascii="Times New Roman" w:hAnsi="Times New Roman" w:cs="Times New Roman"/>
          <w:sz w:val="24"/>
          <w:szCs w:val="24"/>
        </w:rPr>
        <w:t>1.</w:t>
      </w:r>
      <w:r w:rsidR="00A9476B" w:rsidRPr="00A442E2">
        <w:rPr>
          <w:rFonts w:ascii="Times New Roman" w:hAnsi="Times New Roman" w:cs="Times New Roman"/>
          <w:sz w:val="24"/>
          <w:szCs w:val="24"/>
        </w:rPr>
        <w:t>5</w:t>
      </w:r>
      <w:r w:rsidRPr="00A442E2">
        <w:rPr>
          <w:rFonts w:ascii="Times New Roman" w:hAnsi="Times New Roman" w:cs="Times New Roman"/>
          <w:sz w:val="24"/>
          <w:szCs w:val="24"/>
        </w:rPr>
        <w:t xml:space="preserve">. </w:t>
      </w:r>
      <w:r w:rsidR="003D5D12" w:rsidRPr="00A442E2">
        <w:rPr>
          <w:rFonts w:ascii="Times New Roman" w:hAnsi="Times New Roman" w:cs="Times New Roman"/>
          <w:sz w:val="24"/>
          <w:szCs w:val="24"/>
        </w:rPr>
        <w:t>Зоны сельскохозяйственного использования:</w:t>
      </w:r>
    </w:p>
    <w:p w:rsidR="003D5D12" w:rsidRPr="00A442E2" w:rsidRDefault="003D5D12" w:rsidP="00F85E5A">
      <w:pPr>
        <w:pStyle w:val="ConsPlusNormal"/>
        <w:widowControl/>
        <w:ind w:firstLine="709"/>
        <w:jc w:val="both"/>
        <w:rPr>
          <w:rFonts w:ascii="Times New Roman" w:hAnsi="Times New Roman" w:cs="Times New Roman"/>
          <w:sz w:val="24"/>
          <w:szCs w:val="24"/>
        </w:rPr>
      </w:pPr>
      <w:r w:rsidRPr="00A442E2">
        <w:rPr>
          <w:rFonts w:ascii="Times New Roman" w:hAnsi="Times New Roman" w:cs="Times New Roman"/>
          <w:sz w:val="24"/>
          <w:szCs w:val="24"/>
        </w:rPr>
        <w:t>- Зона сельскохозяйственного использования – СХ1;</w:t>
      </w:r>
    </w:p>
    <w:p w:rsidR="00555BFD" w:rsidRPr="00A442E2" w:rsidRDefault="003D5D12" w:rsidP="00A442E2">
      <w:pPr>
        <w:pStyle w:val="ConsPlusNormal"/>
        <w:widowControl/>
        <w:tabs>
          <w:tab w:val="left" w:pos="851"/>
        </w:tabs>
        <w:ind w:firstLine="709"/>
        <w:jc w:val="both"/>
        <w:rPr>
          <w:rFonts w:ascii="Times New Roman" w:hAnsi="Times New Roman" w:cs="Times New Roman"/>
          <w:spacing w:val="4"/>
          <w:sz w:val="24"/>
          <w:szCs w:val="24"/>
        </w:rPr>
      </w:pPr>
      <w:r w:rsidRPr="00A442E2">
        <w:rPr>
          <w:rFonts w:ascii="Times New Roman" w:hAnsi="Times New Roman" w:cs="Times New Roman"/>
          <w:sz w:val="24"/>
          <w:szCs w:val="24"/>
        </w:rPr>
        <w:t>-</w:t>
      </w:r>
      <w:r w:rsidR="00A442E2" w:rsidRPr="00A442E2">
        <w:rPr>
          <w:rFonts w:ascii="Times New Roman" w:hAnsi="Times New Roman" w:cs="Times New Roman"/>
          <w:sz w:val="24"/>
          <w:szCs w:val="24"/>
        </w:rPr>
        <w:t xml:space="preserve"> </w:t>
      </w:r>
      <w:r w:rsidRPr="00A442E2">
        <w:rPr>
          <w:rFonts w:ascii="Times New Roman" w:hAnsi="Times New Roman" w:cs="Times New Roman"/>
          <w:spacing w:val="4"/>
          <w:sz w:val="24"/>
          <w:szCs w:val="24"/>
        </w:rPr>
        <w:t>Зона сельскохозяйственных угодий в границах земель сель</w:t>
      </w:r>
      <w:r w:rsidR="00A442E2" w:rsidRPr="00A442E2">
        <w:rPr>
          <w:rFonts w:ascii="Times New Roman" w:hAnsi="Times New Roman" w:cs="Times New Roman"/>
          <w:spacing w:val="4"/>
          <w:sz w:val="24"/>
          <w:szCs w:val="24"/>
        </w:rPr>
        <w:t>ско</w:t>
      </w:r>
      <w:r w:rsidRPr="00A442E2">
        <w:rPr>
          <w:rFonts w:ascii="Times New Roman" w:hAnsi="Times New Roman" w:cs="Times New Roman"/>
          <w:spacing w:val="4"/>
          <w:sz w:val="24"/>
          <w:szCs w:val="24"/>
        </w:rPr>
        <w:t>хоз</w:t>
      </w:r>
      <w:r w:rsidR="00A442E2" w:rsidRPr="00A442E2">
        <w:rPr>
          <w:rFonts w:ascii="Times New Roman" w:hAnsi="Times New Roman" w:cs="Times New Roman"/>
          <w:spacing w:val="4"/>
          <w:sz w:val="24"/>
          <w:szCs w:val="24"/>
        </w:rPr>
        <w:t xml:space="preserve">яйственного </w:t>
      </w:r>
      <w:r w:rsidRPr="00A442E2">
        <w:rPr>
          <w:rFonts w:ascii="Times New Roman" w:hAnsi="Times New Roman" w:cs="Times New Roman"/>
          <w:spacing w:val="4"/>
          <w:sz w:val="24"/>
          <w:szCs w:val="24"/>
        </w:rPr>
        <w:t>на</w:t>
      </w:r>
      <w:r w:rsidR="00B0726D" w:rsidRPr="00A442E2">
        <w:rPr>
          <w:rFonts w:ascii="Times New Roman" w:hAnsi="Times New Roman" w:cs="Times New Roman"/>
          <w:spacing w:val="4"/>
          <w:sz w:val="24"/>
          <w:szCs w:val="24"/>
        </w:rPr>
        <w:t>зна</w:t>
      </w:r>
      <w:r w:rsidRPr="00A442E2">
        <w:rPr>
          <w:rFonts w:ascii="Times New Roman" w:hAnsi="Times New Roman" w:cs="Times New Roman"/>
          <w:spacing w:val="4"/>
          <w:sz w:val="24"/>
          <w:szCs w:val="24"/>
        </w:rPr>
        <w:t>чения – СХ2.</w:t>
      </w:r>
    </w:p>
    <w:p w:rsidR="00A9476B" w:rsidRPr="000B0682" w:rsidRDefault="00A9476B" w:rsidP="00A9476B">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1.</w:t>
      </w:r>
      <w:r w:rsidR="002F300A" w:rsidRPr="000B0682">
        <w:rPr>
          <w:rFonts w:ascii="Times New Roman" w:hAnsi="Times New Roman" w:cs="Times New Roman"/>
          <w:sz w:val="24"/>
          <w:szCs w:val="24"/>
        </w:rPr>
        <w:t>6</w:t>
      </w:r>
      <w:r w:rsidRPr="000B0682">
        <w:rPr>
          <w:rFonts w:ascii="Times New Roman" w:hAnsi="Times New Roman" w:cs="Times New Roman"/>
          <w:sz w:val="24"/>
          <w:szCs w:val="24"/>
        </w:rPr>
        <w:t>. Зоны специального назначения, в том числе подзоны::</w:t>
      </w:r>
    </w:p>
    <w:p w:rsidR="00A9476B" w:rsidRPr="000B0682" w:rsidRDefault="00A9476B" w:rsidP="00A9476B">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 Зона кладбищ – СН1;</w:t>
      </w:r>
    </w:p>
    <w:p w:rsidR="00A9476B" w:rsidRPr="000B0682" w:rsidRDefault="00A9476B" w:rsidP="00A9476B">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 Зона те</w:t>
      </w:r>
      <w:r w:rsidR="000B0682" w:rsidRPr="000B0682">
        <w:rPr>
          <w:rFonts w:ascii="Times New Roman" w:hAnsi="Times New Roman" w:cs="Times New Roman"/>
          <w:sz w:val="24"/>
          <w:szCs w:val="24"/>
        </w:rPr>
        <w:t>рритории скотомогильников – СН2;</w:t>
      </w:r>
    </w:p>
    <w:p w:rsidR="000B0682" w:rsidRPr="000B0682" w:rsidRDefault="000B0682" w:rsidP="00A9476B">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 зона сбора отходов потребления – СН3.</w:t>
      </w:r>
    </w:p>
    <w:p w:rsidR="00707B7E" w:rsidRPr="000B0682" w:rsidRDefault="00707B7E" w:rsidP="00F85E5A">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1.</w:t>
      </w:r>
      <w:r w:rsidR="002F300A" w:rsidRPr="000B0682">
        <w:rPr>
          <w:rFonts w:ascii="Times New Roman" w:hAnsi="Times New Roman" w:cs="Times New Roman"/>
          <w:sz w:val="24"/>
          <w:szCs w:val="24"/>
        </w:rPr>
        <w:t>7</w:t>
      </w:r>
      <w:r w:rsidRPr="000B0682">
        <w:rPr>
          <w:rFonts w:ascii="Times New Roman" w:hAnsi="Times New Roman" w:cs="Times New Roman"/>
          <w:sz w:val="24"/>
          <w:szCs w:val="24"/>
        </w:rPr>
        <w:t>. Зона лесов, в том числе подзоны:</w:t>
      </w:r>
    </w:p>
    <w:p w:rsidR="00707B7E" w:rsidRPr="000B0682" w:rsidRDefault="00707B7E" w:rsidP="00F85E5A">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lastRenderedPageBreak/>
        <w:t>-Зона земель лесного фонда – Л1.</w:t>
      </w:r>
    </w:p>
    <w:p w:rsidR="00190772" w:rsidRPr="000B0682" w:rsidRDefault="00190772" w:rsidP="00F85E5A">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1.</w:t>
      </w:r>
      <w:r w:rsidR="002F300A" w:rsidRPr="000B0682">
        <w:rPr>
          <w:rFonts w:ascii="Times New Roman" w:hAnsi="Times New Roman" w:cs="Times New Roman"/>
          <w:sz w:val="24"/>
          <w:szCs w:val="24"/>
        </w:rPr>
        <w:t>8</w:t>
      </w:r>
      <w:r w:rsidRPr="000B0682">
        <w:rPr>
          <w:rFonts w:ascii="Times New Roman" w:hAnsi="Times New Roman" w:cs="Times New Roman"/>
          <w:sz w:val="24"/>
          <w:szCs w:val="24"/>
        </w:rPr>
        <w:t>. Зона водных объектов общего пользования, в том числе подзоны;</w:t>
      </w:r>
    </w:p>
    <w:p w:rsidR="00190772" w:rsidRPr="000B0682" w:rsidRDefault="00190772" w:rsidP="00F85E5A">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w:t>
      </w:r>
      <w:r w:rsidR="008176D8" w:rsidRPr="000B0682">
        <w:rPr>
          <w:rFonts w:ascii="Times New Roman" w:hAnsi="Times New Roman" w:cs="Times New Roman"/>
          <w:sz w:val="24"/>
          <w:szCs w:val="24"/>
        </w:rPr>
        <w:t xml:space="preserve"> </w:t>
      </w:r>
      <w:r w:rsidRPr="000B0682">
        <w:rPr>
          <w:rFonts w:ascii="Times New Roman" w:hAnsi="Times New Roman" w:cs="Times New Roman"/>
          <w:sz w:val="24"/>
          <w:szCs w:val="24"/>
        </w:rPr>
        <w:t>Зона вод</w:t>
      </w:r>
      <w:r w:rsidR="008176D8" w:rsidRPr="000B0682">
        <w:rPr>
          <w:rFonts w:ascii="Times New Roman" w:hAnsi="Times New Roman" w:cs="Times New Roman"/>
          <w:sz w:val="24"/>
          <w:szCs w:val="24"/>
        </w:rPr>
        <w:t xml:space="preserve">ных объектов общего пользования – </w:t>
      </w:r>
      <w:r w:rsidRPr="000B0682">
        <w:rPr>
          <w:rFonts w:ascii="Times New Roman" w:hAnsi="Times New Roman" w:cs="Times New Roman"/>
          <w:sz w:val="24"/>
          <w:szCs w:val="24"/>
        </w:rPr>
        <w:t>В1.</w:t>
      </w:r>
    </w:p>
    <w:p w:rsidR="00DA1323" w:rsidRPr="000B0682" w:rsidRDefault="00DA1323" w:rsidP="00DA1323">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0B0682" w:rsidRDefault="00BF7B79" w:rsidP="00DA1323">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3</w:t>
      </w:r>
      <w:r w:rsidR="00DA1323" w:rsidRPr="000B0682">
        <w:rPr>
          <w:rFonts w:ascii="Times New Roman" w:hAnsi="Times New Roman" w:cs="Times New Roman"/>
          <w:sz w:val="24"/>
          <w:szCs w:val="24"/>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0B0682" w:rsidRDefault="00BF7B79" w:rsidP="00DA1323">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4</w:t>
      </w:r>
      <w:r w:rsidR="00DA1323" w:rsidRPr="000B0682">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0B0682" w:rsidRDefault="00BF7B79" w:rsidP="00DA1323">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5</w:t>
      </w:r>
      <w:r w:rsidR="00DA1323" w:rsidRPr="000B0682">
        <w:rPr>
          <w:rFonts w:ascii="Times New Roman" w:hAnsi="Times New Roman" w:cs="Times New Roman"/>
          <w:sz w:val="24"/>
          <w:szCs w:val="24"/>
        </w:rPr>
        <w:t>. Градостроительные регламенты установлены с учетом:</w:t>
      </w:r>
    </w:p>
    <w:p w:rsidR="00DA1323" w:rsidRPr="000B0682" w:rsidRDefault="00DA1323" w:rsidP="00DA1323">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DA1323" w:rsidRPr="000B0682" w:rsidRDefault="00DA1323" w:rsidP="00DA1323">
      <w:pPr>
        <w:pStyle w:val="ConsPlusNormal"/>
        <w:widowControl/>
        <w:ind w:firstLine="709"/>
        <w:jc w:val="both"/>
        <w:rPr>
          <w:rFonts w:ascii="Times New Roman" w:hAnsi="Times New Roman" w:cs="Times New Roman"/>
          <w:sz w:val="24"/>
          <w:szCs w:val="24"/>
        </w:rPr>
      </w:pPr>
      <w:r w:rsidRPr="000B0682">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661502">
        <w:rPr>
          <w:rFonts w:ascii="Times New Roman" w:hAnsi="Times New Roman" w:cs="Times New Roman"/>
          <w:sz w:val="24"/>
          <w:szCs w:val="24"/>
        </w:rPr>
        <w:t xml:space="preserve"> </w:t>
      </w:r>
      <w:r w:rsidR="00AE778F" w:rsidRPr="00661502">
        <w:rPr>
          <w:rFonts w:ascii="Times New Roman" w:hAnsi="Times New Roman" w:cs="Times New Roman"/>
          <w:sz w:val="24"/>
          <w:szCs w:val="24"/>
        </w:rPr>
        <w:t xml:space="preserve">Колпнянского </w:t>
      </w:r>
      <w:r w:rsidR="003947EA" w:rsidRPr="00661502">
        <w:rPr>
          <w:rFonts w:ascii="Times New Roman" w:hAnsi="Times New Roman" w:cs="Times New Roman"/>
          <w:sz w:val="24"/>
          <w:szCs w:val="24"/>
        </w:rPr>
        <w:t xml:space="preserve"> муниципального района</w:t>
      </w:r>
      <w:r w:rsidRPr="00661502">
        <w:rPr>
          <w:rFonts w:ascii="Times New Roman" w:hAnsi="Times New Roman" w:cs="Times New Roman"/>
          <w:sz w:val="24"/>
          <w:szCs w:val="24"/>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661502">
        <w:rPr>
          <w:rFonts w:ascii="Times New Roman" w:hAnsi="Times New Roman" w:cs="Times New Roman"/>
          <w:sz w:val="24"/>
          <w:szCs w:val="24"/>
        </w:rPr>
        <w:t>Орловской</w:t>
      </w:r>
      <w:r w:rsidRPr="00661502">
        <w:rPr>
          <w:rFonts w:ascii="Times New Roman" w:hAnsi="Times New Roman" w:cs="Times New Roman"/>
          <w:sz w:val="24"/>
          <w:szCs w:val="24"/>
        </w:rPr>
        <w:t xml:space="preserve"> области зон планируемого размещения объектов регионального значения;</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4) видов территориальных зон;</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DA1323" w:rsidRPr="00661502" w:rsidRDefault="00BF7B79" w:rsidP="00DA1323">
      <w:pPr>
        <w:pStyle w:val="ConsPlusNormal"/>
        <w:widowControl/>
        <w:ind w:firstLine="540"/>
        <w:jc w:val="both"/>
        <w:rPr>
          <w:rFonts w:ascii="Times New Roman" w:hAnsi="Times New Roman" w:cs="Times New Roman"/>
          <w:sz w:val="24"/>
          <w:szCs w:val="24"/>
        </w:rPr>
      </w:pPr>
      <w:r w:rsidRPr="00661502">
        <w:rPr>
          <w:rFonts w:ascii="Times New Roman" w:hAnsi="Times New Roman" w:cs="Times New Roman"/>
          <w:sz w:val="24"/>
          <w:szCs w:val="24"/>
        </w:rPr>
        <w:t>6</w:t>
      </w:r>
      <w:r w:rsidR="00DA1323" w:rsidRPr="00661502">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661502" w:rsidRDefault="00BF7B79"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7</w:t>
      </w:r>
      <w:r w:rsidR="00DA1323" w:rsidRPr="00661502">
        <w:rPr>
          <w:rFonts w:ascii="Times New Roman" w:hAnsi="Times New Roman" w:cs="Times New Roman"/>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661502">
        <w:rPr>
          <w:rFonts w:ascii="Times New Roman" w:hAnsi="Times New Roman" w:cs="Times New Roman"/>
          <w:sz w:val="24"/>
          <w:szCs w:val="24"/>
        </w:rPr>
        <w:t>Орловской</w:t>
      </w:r>
      <w:r w:rsidRPr="00661502">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w:t>
      </w:r>
      <w:r w:rsidR="00C92B1A" w:rsidRPr="00661502">
        <w:rPr>
          <w:rFonts w:ascii="Times New Roman" w:hAnsi="Times New Roman" w:cs="Times New Roman"/>
          <w:sz w:val="24"/>
          <w:szCs w:val="24"/>
        </w:rPr>
        <w:t xml:space="preserve">следия федерального значения – </w:t>
      </w:r>
      <w:r w:rsidRPr="00661502">
        <w:rPr>
          <w:rFonts w:ascii="Times New Roman" w:hAnsi="Times New Roman" w:cs="Times New Roman"/>
          <w:sz w:val="24"/>
          <w:szCs w:val="24"/>
        </w:rPr>
        <w:t>уполномоченным федеральным органом, по объек</w:t>
      </w:r>
      <w:r w:rsidR="00C92B1A" w:rsidRPr="00661502">
        <w:rPr>
          <w:rFonts w:ascii="Times New Roman" w:hAnsi="Times New Roman" w:cs="Times New Roman"/>
          <w:sz w:val="24"/>
          <w:szCs w:val="24"/>
        </w:rPr>
        <w:t xml:space="preserve">там регионального значения – </w:t>
      </w:r>
      <w:r w:rsidRPr="00661502">
        <w:rPr>
          <w:rFonts w:ascii="Times New Roman" w:hAnsi="Times New Roman" w:cs="Times New Roman"/>
          <w:sz w:val="24"/>
          <w:szCs w:val="24"/>
        </w:rPr>
        <w:t xml:space="preserve">уполномоченным органом исполнительной власти </w:t>
      </w:r>
      <w:r w:rsidR="00C92B1A" w:rsidRPr="00661502">
        <w:rPr>
          <w:rFonts w:ascii="Times New Roman" w:hAnsi="Times New Roman" w:cs="Times New Roman"/>
          <w:sz w:val="24"/>
          <w:szCs w:val="24"/>
        </w:rPr>
        <w:t>Орловской</w:t>
      </w:r>
      <w:r w:rsidRPr="00661502">
        <w:rPr>
          <w:rFonts w:ascii="Times New Roman" w:hAnsi="Times New Roman" w:cs="Times New Roman"/>
          <w:sz w:val="24"/>
          <w:szCs w:val="24"/>
        </w:rPr>
        <w:t xml:space="preserve"> области.</w:t>
      </w:r>
    </w:p>
    <w:p w:rsidR="00DA1323" w:rsidRPr="00661502" w:rsidRDefault="00BF7B79"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lastRenderedPageBreak/>
        <w:t>8</w:t>
      </w:r>
      <w:r w:rsidR="00DA1323" w:rsidRPr="00661502">
        <w:rPr>
          <w:rFonts w:ascii="Times New Roman" w:hAnsi="Times New Roman" w:cs="Times New Roman"/>
          <w:sz w:val="24"/>
          <w:szCs w:val="24"/>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661502" w:rsidRDefault="00BF7B79"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9</w:t>
      </w:r>
      <w:r w:rsidR="00DA1323" w:rsidRPr="00661502">
        <w:rPr>
          <w:rFonts w:ascii="Times New Roman" w:hAnsi="Times New Roman" w:cs="Times New Roman"/>
          <w:sz w:val="24"/>
          <w:szCs w:val="24"/>
        </w:rPr>
        <w:t>. Градостроительные регламенты устанавливаются в соответствии с законодательством Российской Федерации</w:t>
      </w:r>
      <w:r w:rsidR="00357E35" w:rsidRPr="00661502">
        <w:rPr>
          <w:rFonts w:ascii="Times New Roman" w:hAnsi="Times New Roman" w:cs="Times New Roman"/>
          <w:sz w:val="24"/>
          <w:szCs w:val="24"/>
        </w:rPr>
        <w:t>.</w:t>
      </w:r>
      <w:r w:rsidR="00DA1323" w:rsidRPr="00661502">
        <w:rPr>
          <w:rFonts w:ascii="Times New Roman" w:hAnsi="Times New Roman" w:cs="Times New Roman"/>
          <w:sz w:val="24"/>
          <w:szCs w:val="24"/>
        </w:rPr>
        <w:t xml:space="preserve"> </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В том числе:</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661502">
        <w:rPr>
          <w:rFonts w:ascii="Times New Roman" w:hAnsi="Times New Roman" w:cs="Times New Roman"/>
          <w:sz w:val="24"/>
          <w:szCs w:val="24"/>
        </w:rPr>
        <w:t>Орлов</w:t>
      </w:r>
      <w:r w:rsidRPr="00661502">
        <w:rPr>
          <w:rFonts w:ascii="Times New Roman" w:hAnsi="Times New Roman" w:cs="Times New Roman"/>
          <w:sz w:val="24"/>
          <w:szCs w:val="24"/>
        </w:rPr>
        <w:t>ской области в сфере охраны объектов культурного наследия;</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661502" w:rsidRDefault="00BF7B79"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10</w:t>
      </w:r>
      <w:r w:rsidR="00DA1323" w:rsidRPr="00661502">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661502" w:rsidRDefault="00DA1323" w:rsidP="00DA1323">
      <w:pPr>
        <w:pStyle w:val="ConsPlusNormal"/>
        <w:widowControl/>
        <w:ind w:firstLine="540"/>
        <w:jc w:val="both"/>
        <w:rPr>
          <w:rFonts w:ascii="Times New Roman" w:hAnsi="Times New Roman" w:cs="Times New Roman"/>
          <w:sz w:val="24"/>
          <w:szCs w:val="24"/>
        </w:rPr>
      </w:pPr>
      <w:r w:rsidRPr="00661502">
        <w:rPr>
          <w:rFonts w:ascii="Times New Roman" w:hAnsi="Times New Roman" w:cs="Times New Roman"/>
          <w:sz w:val="24"/>
          <w:szCs w:val="24"/>
        </w:rPr>
        <w:t>1</w:t>
      </w:r>
      <w:r w:rsidR="00BF7B79" w:rsidRPr="00661502">
        <w:rPr>
          <w:rFonts w:ascii="Times New Roman" w:hAnsi="Times New Roman" w:cs="Times New Roman"/>
          <w:sz w:val="24"/>
          <w:szCs w:val="24"/>
        </w:rPr>
        <w:t>1</w:t>
      </w:r>
      <w:r w:rsidRPr="00661502">
        <w:rPr>
          <w:rFonts w:ascii="Times New Roman" w:hAnsi="Times New Roman" w:cs="Times New Roman"/>
          <w:sz w:val="24"/>
          <w:szCs w:val="24"/>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1</w:t>
      </w:r>
      <w:r w:rsidR="00BF7B79" w:rsidRPr="00661502">
        <w:rPr>
          <w:rFonts w:ascii="Times New Roman" w:hAnsi="Times New Roman" w:cs="Times New Roman"/>
          <w:sz w:val="24"/>
          <w:szCs w:val="24"/>
        </w:rPr>
        <w:t>2</w:t>
      </w:r>
      <w:r w:rsidRPr="00661502">
        <w:rPr>
          <w:rFonts w:ascii="Times New Roman" w:hAnsi="Times New Roman" w:cs="Times New Roman"/>
          <w:sz w:val="24"/>
          <w:szCs w:val="24"/>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07ACB" w:rsidRPr="00FD3C20" w:rsidRDefault="00C07ACB" w:rsidP="00DA1323">
      <w:pPr>
        <w:pStyle w:val="ConsPlusNormal"/>
        <w:widowControl/>
        <w:ind w:firstLine="709"/>
        <w:jc w:val="both"/>
        <w:rPr>
          <w:rFonts w:ascii="Times New Roman" w:hAnsi="Times New Roman" w:cs="Times New Roman"/>
          <w:color w:val="FF0000"/>
          <w:sz w:val="24"/>
          <w:szCs w:val="24"/>
        </w:rPr>
      </w:pPr>
    </w:p>
    <w:p w:rsidR="00DA1323" w:rsidRPr="00661502" w:rsidRDefault="00DA1323" w:rsidP="00C07ACB">
      <w:pPr>
        <w:pStyle w:val="3"/>
        <w:spacing w:after="240"/>
        <w:rPr>
          <w:rFonts w:cs="Times New Roman"/>
        </w:rPr>
      </w:pPr>
      <w:bookmarkStart w:id="50" w:name="_Toc268484948"/>
      <w:bookmarkStart w:id="51" w:name="_Toc268487888"/>
      <w:bookmarkStart w:id="52" w:name="_Toc269200748"/>
      <w:bookmarkStart w:id="53" w:name="_Toc318277514"/>
      <w:r w:rsidRPr="00661502">
        <w:rPr>
          <w:rFonts w:cs="Times New Roman"/>
        </w:rPr>
        <w:t>Статья 6. Использование земельных участков, на которые распространяется действие градостроительных регламентов</w:t>
      </w:r>
      <w:bookmarkEnd w:id="50"/>
      <w:bookmarkEnd w:id="51"/>
      <w:bookmarkEnd w:id="52"/>
      <w:bookmarkEnd w:id="53"/>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 xml:space="preserve">1. Использование и застройка земельных участков на территории </w:t>
      </w:r>
      <w:r w:rsidR="00661502" w:rsidRPr="00661502">
        <w:rPr>
          <w:rFonts w:ascii="Times New Roman" w:hAnsi="Times New Roman" w:cs="Times New Roman"/>
          <w:sz w:val="24"/>
          <w:szCs w:val="24"/>
        </w:rPr>
        <w:t>Красня</w:t>
      </w:r>
      <w:r w:rsidR="0005537A" w:rsidRPr="00661502">
        <w:rPr>
          <w:rFonts w:ascii="Times New Roman" w:hAnsi="Times New Roman" w:cs="Times New Roman"/>
          <w:sz w:val="24"/>
          <w:szCs w:val="24"/>
        </w:rPr>
        <w:t>н</w:t>
      </w:r>
      <w:r w:rsidR="001178D4" w:rsidRPr="00661502">
        <w:rPr>
          <w:rFonts w:ascii="Times New Roman" w:hAnsi="Times New Roman" w:cs="Times New Roman"/>
          <w:sz w:val="24"/>
          <w:szCs w:val="24"/>
        </w:rPr>
        <w:t>ского</w:t>
      </w:r>
      <w:r w:rsidR="002C5BC4" w:rsidRPr="00661502">
        <w:rPr>
          <w:rFonts w:ascii="Times New Roman" w:hAnsi="Times New Roman" w:cs="Times New Roman"/>
          <w:sz w:val="24"/>
          <w:szCs w:val="24"/>
        </w:rPr>
        <w:t xml:space="preserve"> сельского поселения</w:t>
      </w:r>
      <w:r w:rsidRPr="00661502">
        <w:rPr>
          <w:rFonts w:ascii="Times New Roman" w:hAnsi="Times New Roman" w:cs="Times New Roman"/>
          <w:sz w:val="24"/>
          <w:szCs w:val="24"/>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661502" w:rsidRDefault="00DA1323" w:rsidP="00DA1323">
      <w:pPr>
        <w:pStyle w:val="ConsPlusNormal"/>
        <w:widowControl/>
        <w:ind w:firstLine="540"/>
        <w:jc w:val="both"/>
        <w:rPr>
          <w:rFonts w:ascii="Times New Roman" w:hAnsi="Times New Roman" w:cs="Times New Roman"/>
          <w:sz w:val="24"/>
          <w:szCs w:val="24"/>
        </w:rPr>
      </w:pPr>
      <w:r w:rsidRPr="00661502">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661502" w:rsidRDefault="00DA1323" w:rsidP="00DA1323">
      <w:pPr>
        <w:pStyle w:val="ConsPlusNormal"/>
        <w:widowControl/>
        <w:ind w:firstLine="709"/>
        <w:jc w:val="both"/>
        <w:rPr>
          <w:rFonts w:ascii="Times New Roman" w:hAnsi="Times New Roman" w:cs="Times New Roman"/>
          <w:sz w:val="24"/>
          <w:szCs w:val="24"/>
        </w:rPr>
      </w:pPr>
      <w:r w:rsidRPr="00661502">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07ACB" w:rsidRPr="00FD3C20" w:rsidRDefault="00C07ACB" w:rsidP="00DA1323">
      <w:pPr>
        <w:pStyle w:val="ConsPlusNormal"/>
        <w:widowControl/>
        <w:ind w:firstLine="709"/>
        <w:jc w:val="both"/>
        <w:rPr>
          <w:rFonts w:ascii="Times New Roman" w:hAnsi="Times New Roman" w:cs="Times New Roman"/>
          <w:color w:val="FF0000"/>
          <w:sz w:val="24"/>
          <w:szCs w:val="24"/>
        </w:rPr>
      </w:pPr>
    </w:p>
    <w:p w:rsidR="00DA1323" w:rsidRPr="00F079DA" w:rsidRDefault="00DA1323" w:rsidP="00C07ACB">
      <w:pPr>
        <w:pStyle w:val="3"/>
        <w:spacing w:after="240"/>
        <w:rPr>
          <w:rFonts w:cs="Times New Roman"/>
        </w:rPr>
      </w:pPr>
      <w:bookmarkStart w:id="54" w:name="_Toc268484949"/>
      <w:bookmarkStart w:id="55" w:name="_Toc268487889"/>
      <w:bookmarkStart w:id="56" w:name="_Toc269200749"/>
      <w:bookmarkStart w:id="57" w:name="_Toc318277515"/>
      <w:r w:rsidRPr="00F079DA">
        <w:rPr>
          <w:rFonts w:cs="Times New Roman"/>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rsidR="00DA1323" w:rsidRPr="00F079DA" w:rsidRDefault="00DA1323" w:rsidP="00DA1323">
      <w:pPr>
        <w:pStyle w:val="ConsPlusNormal"/>
        <w:widowControl/>
        <w:ind w:firstLine="709"/>
        <w:jc w:val="both"/>
        <w:rPr>
          <w:rFonts w:ascii="Times New Roman" w:hAnsi="Times New Roman" w:cs="Times New Roman"/>
          <w:sz w:val="24"/>
          <w:szCs w:val="24"/>
        </w:rPr>
      </w:pPr>
      <w:r w:rsidRPr="00F079DA">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F079DA" w:rsidRDefault="00DA1323" w:rsidP="00DA1323">
      <w:pPr>
        <w:pStyle w:val="ConsPlusNormal"/>
        <w:widowControl/>
        <w:ind w:firstLine="709"/>
        <w:jc w:val="both"/>
        <w:rPr>
          <w:rFonts w:ascii="Times New Roman" w:hAnsi="Times New Roman" w:cs="Times New Roman"/>
          <w:sz w:val="24"/>
          <w:szCs w:val="24"/>
        </w:rPr>
      </w:pPr>
      <w:r w:rsidRPr="00F079DA">
        <w:rPr>
          <w:rFonts w:ascii="Times New Roman" w:hAnsi="Times New Roman" w:cs="Times New Roman"/>
          <w:sz w:val="24"/>
          <w:szCs w:val="24"/>
        </w:rPr>
        <w:t xml:space="preserve">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w:t>
      </w:r>
      <w:r w:rsidRPr="00F079DA">
        <w:rPr>
          <w:rFonts w:ascii="Times New Roman" w:hAnsi="Times New Roman" w:cs="Times New Roman"/>
          <w:sz w:val="24"/>
          <w:szCs w:val="24"/>
        </w:rPr>
        <w:lastRenderedPageBreak/>
        <w:t>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F079DA" w:rsidRDefault="00835314" w:rsidP="00DA1323">
      <w:pPr>
        <w:pStyle w:val="ConsPlusNormal"/>
        <w:widowControl/>
        <w:ind w:firstLine="709"/>
        <w:jc w:val="both"/>
        <w:rPr>
          <w:rFonts w:ascii="Times New Roman" w:hAnsi="Times New Roman" w:cs="Times New Roman"/>
          <w:sz w:val="24"/>
          <w:szCs w:val="24"/>
        </w:rPr>
      </w:pPr>
    </w:p>
    <w:p w:rsidR="00DA1323" w:rsidRPr="00F079DA" w:rsidRDefault="00DA1323" w:rsidP="00835314">
      <w:pPr>
        <w:pStyle w:val="3"/>
        <w:spacing w:after="240"/>
        <w:rPr>
          <w:rFonts w:cs="Times New Roman"/>
        </w:rPr>
      </w:pPr>
      <w:bookmarkStart w:id="58" w:name="_Toc268484950"/>
      <w:bookmarkStart w:id="59" w:name="_Toc268487890"/>
      <w:bookmarkStart w:id="60" w:name="_Toc269200750"/>
      <w:bookmarkStart w:id="61" w:name="_Toc318277516"/>
      <w:r w:rsidRPr="00F079DA">
        <w:rPr>
          <w:rFonts w:cs="Times New Roman"/>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FD3C20" w:rsidRDefault="00835314" w:rsidP="00DA1323">
      <w:pPr>
        <w:pStyle w:val="ConsPlusNormal"/>
        <w:widowControl/>
        <w:ind w:firstLine="709"/>
        <w:jc w:val="both"/>
        <w:rPr>
          <w:rFonts w:ascii="Times New Roman" w:hAnsi="Times New Roman" w:cs="Times New Roman"/>
          <w:color w:val="FF0000"/>
          <w:sz w:val="24"/>
          <w:szCs w:val="24"/>
        </w:rPr>
      </w:pPr>
    </w:p>
    <w:p w:rsidR="00DA1323" w:rsidRPr="00EE59A1" w:rsidRDefault="00DA1323" w:rsidP="00835314">
      <w:pPr>
        <w:pStyle w:val="3"/>
        <w:spacing w:after="240"/>
        <w:rPr>
          <w:rFonts w:cs="Times New Roman"/>
        </w:rPr>
      </w:pPr>
      <w:bookmarkStart w:id="62" w:name="_Toc268487891"/>
      <w:bookmarkStart w:id="63" w:name="_Toc269200751"/>
      <w:bookmarkStart w:id="64" w:name="_Toc318277517"/>
      <w:r w:rsidRPr="00EE59A1">
        <w:rPr>
          <w:rFonts w:cs="Times New Roman"/>
        </w:rPr>
        <w:t>Статья 9. Осуществление строительства, реконструкции объектов капитального строительства</w:t>
      </w:r>
      <w:bookmarkEnd w:id="62"/>
      <w:bookmarkEnd w:id="63"/>
      <w:bookmarkEnd w:id="64"/>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1. Строительство, реконструкция объектов капитального строительства на территории</w:t>
      </w:r>
      <w:r w:rsidR="00BF7B79" w:rsidRPr="00EE59A1">
        <w:rPr>
          <w:rFonts w:ascii="Times New Roman" w:hAnsi="Times New Roman" w:cs="Times New Roman"/>
          <w:sz w:val="24"/>
          <w:szCs w:val="24"/>
        </w:rPr>
        <w:t xml:space="preserve"> </w:t>
      </w:r>
      <w:r w:rsidR="00EE59A1" w:rsidRPr="00EE59A1">
        <w:rPr>
          <w:rFonts w:ascii="Times New Roman" w:hAnsi="Times New Roman" w:cs="Times New Roman"/>
          <w:sz w:val="24"/>
          <w:szCs w:val="24"/>
        </w:rPr>
        <w:t>Красня</w:t>
      </w:r>
      <w:r w:rsidR="00AC64F1" w:rsidRPr="00EE59A1">
        <w:rPr>
          <w:rFonts w:ascii="Times New Roman" w:hAnsi="Times New Roman" w:cs="Times New Roman"/>
          <w:sz w:val="24"/>
          <w:szCs w:val="24"/>
        </w:rPr>
        <w:t>н</w:t>
      </w:r>
      <w:r w:rsidR="00457829" w:rsidRPr="00EE59A1">
        <w:rPr>
          <w:rFonts w:ascii="Times New Roman" w:hAnsi="Times New Roman" w:cs="Times New Roman"/>
          <w:sz w:val="24"/>
          <w:szCs w:val="24"/>
        </w:rPr>
        <w:t>ского</w:t>
      </w:r>
      <w:r w:rsidR="002C5BC4" w:rsidRPr="00EE59A1">
        <w:rPr>
          <w:rFonts w:ascii="Times New Roman" w:hAnsi="Times New Roman" w:cs="Times New Roman"/>
          <w:sz w:val="24"/>
          <w:szCs w:val="24"/>
        </w:rPr>
        <w:t xml:space="preserve"> сельского поселения</w:t>
      </w:r>
      <w:r w:rsidRPr="00EE59A1">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w:t>
      </w:r>
      <w:r w:rsidRPr="00EE59A1">
        <w:rPr>
          <w:rFonts w:ascii="Times New Roman" w:hAnsi="Times New Roman" w:cs="Times New Roman"/>
          <w:sz w:val="24"/>
          <w:szCs w:val="24"/>
        </w:rPr>
        <w:lastRenderedPageBreak/>
        <w:t xml:space="preserve">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EE59A1">
        <w:rPr>
          <w:rFonts w:ascii="Times New Roman" w:hAnsi="Times New Roman" w:cs="Times New Roman"/>
          <w:sz w:val="24"/>
          <w:szCs w:val="24"/>
        </w:rPr>
        <w:t>Орловской</w:t>
      </w:r>
      <w:r w:rsidRPr="00EE59A1">
        <w:rPr>
          <w:rFonts w:ascii="Times New Roman" w:hAnsi="Times New Roman" w:cs="Times New Roman"/>
          <w:sz w:val="24"/>
          <w:szCs w:val="24"/>
        </w:rPr>
        <w:t xml:space="preserve"> области и принятыми в соответствии с ними правовыми актами </w:t>
      </w:r>
      <w:r w:rsidR="00EE59A1" w:rsidRPr="00EE59A1">
        <w:rPr>
          <w:rFonts w:ascii="Times New Roman" w:hAnsi="Times New Roman" w:cs="Times New Roman"/>
          <w:sz w:val="24"/>
          <w:szCs w:val="24"/>
        </w:rPr>
        <w:t>Красня</w:t>
      </w:r>
      <w:r w:rsidR="00AC64F1" w:rsidRPr="00EE59A1">
        <w:rPr>
          <w:rFonts w:ascii="Times New Roman" w:hAnsi="Times New Roman" w:cs="Times New Roman"/>
          <w:sz w:val="24"/>
          <w:szCs w:val="24"/>
        </w:rPr>
        <w:t>н</w:t>
      </w:r>
      <w:r w:rsidR="00457829" w:rsidRPr="00EE59A1">
        <w:rPr>
          <w:rFonts w:ascii="Times New Roman" w:hAnsi="Times New Roman" w:cs="Times New Roman"/>
          <w:sz w:val="24"/>
          <w:szCs w:val="24"/>
        </w:rPr>
        <w:t>ского</w:t>
      </w:r>
      <w:r w:rsidR="002C5BC4" w:rsidRPr="00EE59A1">
        <w:rPr>
          <w:rFonts w:ascii="Times New Roman" w:hAnsi="Times New Roman" w:cs="Times New Roman"/>
          <w:sz w:val="24"/>
          <w:szCs w:val="24"/>
        </w:rPr>
        <w:t xml:space="preserve"> сельского поселения</w:t>
      </w:r>
      <w:r w:rsidRPr="00EE59A1">
        <w:rPr>
          <w:rFonts w:ascii="Times New Roman" w:hAnsi="Times New Roman" w:cs="Times New Roman"/>
          <w:sz w:val="24"/>
          <w:szCs w:val="24"/>
        </w:rPr>
        <w:t>, устанавливающими особенности осуществления указанной деятельности на территории поселения.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EE59A1" w:rsidRDefault="00835314" w:rsidP="00DA1323">
      <w:pPr>
        <w:pStyle w:val="ConsPlusNormal"/>
        <w:widowControl/>
        <w:ind w:firstLine="709"/>
        <w:jc w:val="both"/>
        <w:rPr>
          <w:rFonts w:ascii="Times New Roman" w:hAnsi="Times New Roman" w:cs="Times New Roman"/>
          <w:sz w:val="24"/>
          <w:szCs w:val="24"/>
        </w:rPr>
      </w:pPr>
    </w:p>
    <w:p w:rsidR="00DA1323" w:rsidRPr="00EE59A1" w:rsidRDefault="00DA1323" w:rsidP="00835314">
      <w:pPr>
        <w:pStyle w:val="2"/>
        <w:spacing w:after="240"/>
        <w:jc w:val="center"/>
        <w:rPr>
          <w:rFonts w:ascii="Times New Roman" w:hAnsi="Times New Roman"/>
          <w:i/>
          <w:iCs/>
          <w:color w:val="auto"/>
          <w:sz w:val="24"/>
          <w:szCs w:val="24"/>
        </w:rPr>
      </w:pPr>
      <w:bookmarkStart w:id="65" w:name="_Toc268484951"/>
      <w:bookmarkStart w:id="66" w:name="_Toc268487893"/>
      <w:bookmarkStart w:id="67" w:name="_Toc269200752"/>
      <w:bookmarkStart w:id="68" w:name="_Toc318277518"/>
      <w:r w:rsidRPr="00EE59A1">
        <w:rPr>
          <w:rFonts w:ascii="Times New Roman" w:hAnsi="Times New Roman"/>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rsidR="00DA1323" w:rsidRPr="00EE59A1" w:rsidRDefault="00DA1323" w:rsidP="00835314">
      <w:pPr>
        <w:pStyle w:val="3"/>
        <w:spacing w:after="240"/>
        <w:rPr>
          <w:rFonts w:cs="Times New Roman"/>
        </w:rPr>
      </w:pPr>
      <w:bookmarkStart w:id="69" w:name="_Toc268487894"/>
      <w:bookmarkStart w:id="70" w:name="_Toc269200753"/>
      <w:bookmarkStart w:id="71" w:name="_Toc318277519"/>
      <w:r w:rsidRPr="00EE59A1">
        <w:rPr>
          <w:rFonts w:cs="Times New Roman"/>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EE59A1" w:rsidRPr="00EE59A1">
        <w:rPr>
          <w:rFonts w:ascii="Times New Roman" w:hAnsi="Times New Roman" w:cs="Times New Roman"/>
          <w:sz w:val="24"/>
          <w:szCs w:val="24"/>
        </w:rPr>
        <w:t>Красня</w:t>
      </w:r>
      <w:r w:rsidR="00AC64F1" w:rsidRPr="00EE59A1">
        <w:rPr>
          <w:rFonts w:ascii="Times New Roman" w:hAnsi="Times New Roman" w:cs="Times New Roman"/>
          <w:sz w:val="24"/>
          <w:szCs w:val="24"/>
        </w:rPr>
        <w:t>н</w:t>
      </w:r>
      <w:r w:rsidR="00F95B16" w:rsidRPr="00EE59A1">
        <w:rPr>
          <w:rFonts w:ascii="Times New Roman" w:hAnsi="Times New Roman" w:cs="Times New Roman"/>
          <w:sz w:val="24"/>
          <w:szCs w:val="24"/>
        </w:rPr>
        <w:t>ского</w:t>
      </w:r>
      <w:r w:rsidR="002C5BC4" w:rsidRPr="00EE59A1">
        <w:rPr>
          <w:rFonts w:ascii="Times New Roman" w:hAnsi="Times New Roman" w:cs="Times New Roman"/>
          <w:sz w:val="24"/>
          <w:szCs w:val="24"/>
        </w:rPr>
        <w:t xml:space="preserve"> сельского поселения</w:t>
      </w:r>
      <w:r w:rsidRPr="00EE59A1">
        <w:rPr>
          <w:rFonts w:ascii="Times New Roman" w:hAnsi="Times New Roman" w:cs="Times New Roman"/>
          <w:sz w:val="24"/>
          <w:szCs w:val="24"/>
        </w:rPr>
        <w:t>.</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EE59A1" w:rsidRDefault="00DA1323" w:rsidP="00DA1323">
      <w:pPr>
        <w:pStyle w:val="ConsPlusNormal"/>
        <w:widowControl/>
        <w:ind w:firstLine="540"/>
        <w:jc w:val="both"/>
        <w:rPr>
          <w:rFonts w:ascii="Times New Roman" w:hAnsi="Times New Roman" w:cs="Times New Roman"/>
          <w:sz w:val="24"/>
          <w:szCs w:val="24"/>
        </w:rPr>
      </w:pPr>
      <w:r w:rsidRPr="00EE59A1">
        <w:rPr>
          <w:rFonts w:ascii="Times New Roman" w:hAnsi="Times New Roman" w:cs="Times New Roman"/>
          <w:sz w:val="24"/>
          <w:szCs w:val="24"/>
        </w:rPr>
        <w:lastRenderedPageBreak/>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EE59A1" w:rsidRDefault="00DA1323" w:rsidP="00DA1323">
      <w:pPr>
        <w:pStyle w:val="ConsPlusNormal"/>
        <w:widowControl/>
        <w:ind w:firstLine="540"/>
        <w:jc w:val="both"/>
        <w:rPr>
          <w:rFonts w:ascii="Times New Roman" w:hAnsi="Times New Roman" w:cs="Times New Roman"/>
          <w:sz w:val="24"/>
          <w:szCs w:val="24"/>
        </w:rPr>
      </w:pPr>
      <w:r w:rsidRPr="00EE59A1">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EE59A1" w:rsidRDefault="00DA1323" w:rsidP="00DA1323">
      <w:pPr>
        <w:pStyle w:val="ConsPlusNormal"/>
        <w:widowControl/>
        <w:ind w:firstLine="540"/>
        <w:jc w:val="both"/>
        <w:rPr>
          <w:rFonts w:ascii="Times New Roman" w:hAnsi="Times New Roman" w:cs="Times New Roman"/>
          <w:sz w:val="24"/>
          <w:szCs w:val="24"/>
        </w:rPr>
      </w:pPr>
      <w:r w:rsidRPr="00EE59A1">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EE59A1" w:rsidRDefault="00DA1323" w:rsidP="00DA1323">
      <w:pPr>
        <w:pStyle w:val="ConsPlusNormal"/>
        <w:widowControl/>
        <w:ind w:firstLine="540"/>
        <w:jc w:val="both"/>
        <w:rPr>
          <w:rFonts w:ascii="Times New Roman" w:hAnsi="Times New Roman" w:cs="Times New Roman"/>
          <w:sz w:val="24"/>
          <w:szCs w:val="24"/>
        </w:rPr>
      </w:pPr>
      <w:r w:rsidRPr="00EE59A1">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FD3C20" w:rsidRDefault="00835314" w:rsidP="00DA1323">
      <w:pPr>
        <w:pStyle w:val="ConsPlusNormal"/>
        <w:widowControl/>
        <w:ind w:firstLine="540"/>
        <w:jc w:val="both"/>
        <w:rPr>
          <w:rFonts w:ascii="Times New Roman" w:hAnsi="Times New Roman" w:cs="Times New Roman"/>
          <w:color w:val="FF0000"/>
          <w:sz w:val="24"/>
          <w:szCs w:val="24"/>
        </w:rPr>
      </w:pPr>
    </w:p>
    <w:p w:rsidR="00DA1323" w:rsidRPr="00EE59A1" w:rsidRDefault="00DA1323" w:rsidP="00835314">
      <w:pPr>
        <w:pStyle w:val="3"/>
        <w:spacing w:after="240"/>
        <w:rPr>
          <w:rFonts w:cs="Times New Roman"/>
        </w:rPr>
      </w:pPr>
      <w:bookmarkStart w:id="72" w:name="_Toc268487895"/>
      <w:bookmarkStart w:id="73" w:name="_Toc269200754"/>
      <w:bookmarkStart w:id="74" w:name="_Toc318277520"/>
      <w:r w:rsidRPr="00EE59A1">
        <w:rPr>
          <w:rFonts w:cs="Times New Roman"/>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при подготовке документации по планировке территории;</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при планировании строительства (реконструкции) капитальных зданий и сооружений;</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xml:space="preserve">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w:t>
      </w:r>
      <w:r w:rsidRPr="00EE59A1">
        <w:rPr>
          <w:rFonts w:ascii="Times New Roman" w:hAnsi="Times New Roman" w:cs="Times New Roman"/>
          <w:sz w:val="24"/>
          <w:szCs w:val="24"/>
        </w:rPr>
        <w:lastRenderedPageBreak/>
        <w:t>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C75019">
        <w:rPr>
          <w:rFonts w:ascii="Times New Roman" w:hAnsi="Times New Roman" w:cs="Times New Roman"/>
          <w:sz w:val="24"/>
          <w:szCs w:val="24"/>
        </w:rPr>
        <w:t>Краснян</w:t>
      </w:r>
      <w:r w:rsidR="00F95B16" w:rsidRPr="00EE59A1">
        <w:rPr>
          <w:rFonts w:ascii="Times New Roman" w:hAnsi="Times New Roman" w:cs="Times New Roman"/>
          <w:sz w:val="24"/>
          <w:szCs w:val="24"/>
        </w:rPr>
        <w:t>ского</w:t>
      </w:r>
      <w:r w:rsidR="002C5BC4" w:rsidRPr="00EE59A1">
        <w:rPr>
          <w:rFonts w:ascii="Times New Roman" w:hAnsi="Times New Roman" w:cs="Times New Roman"/>
          <w:sz w:val="24"/>
          <w:szCs w:val="24"/>
        </w:rPr>
        <w:t xml:space="preserve"> сельского поселения</w:t>
      </w:r>
      <w:r w:rsidRPr="00EE59A1">
        <w:rPr>
          <w:rFonts w:ascii="Times New Roman" w:hAnsi="Times New Roman" w:cs="Times New Roman"/>
          <w:sz w:val="24"/>
          <w:szCs w:val="24"/>
        </w:rPr>
        <w:t>.</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35314" w:rsidRPr="00EE59A1" w:rsidRDefault="00835314" w:rsidP="00DA1323">
      <w:pPr>
        <w:pStyle w:val="ConsPlusNormal"/>
        <w:widowControl/>
        <w:ind w:firstLine="709"/>
        <w:jc w:val="both"/>
        <w:rPr>
          <w:rFonts w:ascii="Times New Roman" w:hAnsi="Times New Roman" w:cs="Times New Roman"/>
          <w:sz w:val="24"/>
          <w:szCs w:val="24"/>
        </w:rPr>
      </w:pPr>
    </w:p>
    <w:p w:rsidR="00DA1323" w:rsidRPr="00EE59A1" w:rsidRDefault="00DA1323" w:rsidP="00835314">
      <w:pPr>
        <w:pStyle w:val="3"/>
        <w:spacing w:after="240"/>
        <w:rPr>
          <w:rFonts w:cs="Times New Roman"/>
        </w:rPr>
      </w:pPr>
      <w:bookmarkStart w:id="75" w:name="_Toc268487892"/>
      <w:bookmarkStart w:id="76" w:name="_Toc269200755"/>
      <w:bookmarkStart w:id="77" w:name="_Toc318277521"/>
      <w:r w:rsidRPr="00EE59A1">
        <w:rPr>
          <w:rFonts w:cs="Times New Roman"/>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5"/>
      <w:bookmarkEnd w:id="76"/>
      <w:bookmarkEnd w:id="77"/>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lastRenderedPageBreak/>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FD3C20" w:rsidRDefault="00835314" w:rsidP="00DA1323">
      <w:pPr>
        <w:pStyle w:val="ConsPlusNormal"/>
        <w:widowControl/>
        <w:ind w:firstLine="709"/>
        <w:jc w:val="both"/>
        <w:rPr>
          <w:rFonts w:ascii="Times New Roman" w:hAnsi="Times New Roman" w:cs="Times New Roman"/>
          <w:color w:val="FF0000"/>
          <w:sz w:val="24"/>
          <w:szCs w:val="24"/>
        </w:rPr>
      </w:pPr>
    </w:p>
    <w:p w:rsidR="00DA1323" w:rsidRPr="00FD3C20" w:rsidRDefault="00DA1323" w:rsidP="00DA1323">
      <w:pPr>
        <w:pStyle w:val="2"/>
        <w:spacing w:before="0"/>
        <w:jc w:val="center"/>
        <w:rPr>
          <w:rFonts w:ascii="Times New Roman" w:hAnsi="Times New Roman"/>
          <w:i/>
          <w:iCs/>
          <w:color w:val="FF0000"/>
          <w:sz w:val="24"/>
          <w:szCs w:val="24"/>
        </w:rPr>
      </w:pPr>
      <w:bookmarkStart w:id="78" w:name="_Toc268484952"/>
      <w:bookmarkStart w:id="79" w:name="_Toc268487896"/>
    </w:p>
    <w:p w:rsidR="00DA1323" w:rsidRPr="00EE59A1" w:rsidRDefault="00DA1323" w:rsidP="00DA1323">
      <w:pPr>
        <w:pStyle w:val="2"/>
        <w:spacing w:before="0"/>
        <w:jc w:val="center"/>
        <w:rPr>
          <w:rFonts w:ascii="Times New Roman" w:hAnsi="Times New Roman"/>
          <w:i/>
          <w:iCs/>
          <w:color w:val="auto"/>
          <w:sz w:val="24"/>
          <w:szCs w:val="24"/>
        </w:rPr>
      </w:pPr>
      <w:bookmarkStart w:id="80" w:name="_Toc269200756"/>
      <w:bookmarkStart w:id="81" w:name="_Toc318277522"/>
      <w:r w:rsidRPr="00EE59A1">
        <w:rPr>
          <w:rFonts w:ascii="Times New Roman" w:hAnsi="Times New Roman"/>
          <w:i/>
          <w:iCs/>
          <w:color w:val="auto"/>
          <w:sz w:val="24"/>
          <w:szCs w:val="24"/>
        </w:rPr>
        <w:t>3. ПОЛОЖЕНИЕ О ПОДГОТОВКЕ ДОКУМЕНТАЦИИ</w:t>
      </w:r>
      <w:bookmarkEnd w:id="78"/>
      <w:bookmarkEnd w:id="79"/>
      <w:bookmarkEnd w:id="80"/>
      <w:bookmarkEnd w:id="81"/>
    </w:p>
    <w:p w:rsidR="00DA1323" w:rsidRPr="00EE59A1" w:rsidRDefault="00DA1323" w:rsidP="00835314">
      <w:pPr>
        <w:pStyle w:val="2"/>
        <w:spacing w:before="0" w:after="240"/>
        <w:jc w:val="center"/>
        <w:rPr>
          <w:rFonts w:ascii="Times New Roman" w:hAnsi="Times New Roman"/>
          <w:i/>
          <w:iCs/>
          <w:color w:val="auto"/>
          <w:sz w:val="24"/>
          <w:szCs w:val="24"/>
        </w:rPr>
      </w:pPr>
      <w:bookmarkStart w:id="82" w:name="_Toc268487897"/>
      <w:bookmarkStart w:id="83" w:name="_Toc269200757"/>
      <w:bookmarkStart w:id="84" w:name="_Toc318277523"/>
      <w:r w:rsidRPr="00EE59A1">
        <w:rPr>
          <w:rFonts w:ascii="Times New Roman" w:hAnsi="Times New Roman"/>
          <w:i/>
          <w:iCs/>
          <w:color w:val="auto"/>
          <w:sz w:val="24"/>
          <w:szCs w:val="24"/>
        </w:rPr>
        <w:t>ПО ПЛАНИРОВКЕ ТЕРРИТОРИИ</w:t>
      </w:r>
      <w:bookmarkEnd w:id="82"/>
      <w:bookmarkEnd w:id="83"/>
      <w:bookmarkEnd w:id="84"/>
    </w:p>
    <w:p w:rsidR="00DA1323" w:rsidRPr="00EE59A1" w:rsidRDefault="00DA1323" w:rsidP="00835314">
      <w:pPr>
        <w:pStyle w:val="3"/>
        <w:spacing w:after="240"/>
        <w:rPr>
          <w:rFonts w:cs="Times New Roman"/>
        </w:rPr>
      </w:pPr>
      <w:bookmarkStart w:id="85" w:name="_Toc268487898"/>
      <w:bookmarkStart w:id="86" w:name="_Toc269200758"/>
      <w:bookmarkStart w:id="87" w:name="_Toc318277524"/>
      <w:r w:rsidRPr="00EE59A1">
        <w:rPr>
          <w:rFonts w:cs="Times New Roman"/>
        </w:rPr>
        <w:t>Статья 13. Общие положения о подготовке документации по планировке территории</w:t>
      </w:r>
      <w:bookmarkEnd w:id="85"/>
      <w:bookmarkEnd w:id="86"/>
      <w:bookmarkEnd w:id="87"/>
      <w:r w:rsidRPr="00EE59A1">
        <w:rPr>
          <w:rFonts w:cs="Times New Roman"/>
        </w:rPr>
        <w:t xml:space="preserve"> </w:t>
      </w:r>
    </w:p>
    <w:p w:rsidR="00DA1323" w:rsidRPr="00EE59A1" w:rsidRDefault="00DA1323" w:rsidP="00DA1323">
      <w:pPr>
        <w:pStyle w:val="ConsPlusNormal"/>
        <w:widowControl/>
        <w:ind w:firstLine="709"/>
        <w:jc w:val="both"/>
        <w:rPr>
          <w:rFonts w:ascii="Times New Roman" w:hAnsi="Times New Roman" w:cs="Times New Roman"/>
          <w:sz w:val="24"/>
          <w:szCs w:val="24"/>
        </w:rPr>
      </w:pPr>
      <w:r w:rsidRPr="00EE59A1">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C75019">
        <w:rPr>
          <w:rFonts w:ascii="Times New Roman" w:hAnsi="Times New Roman" w:cs="Times New Roman"/>
          <w:sz w:val="24"/>
          <w:szCs w:val="24"/>
        </w:rPr>
        <w:t>Красня</w:t>
      </w:r>
      <w:r w:rsidR="00AC64F1" w:rsidRPr="00EE59A1">
        <w:rPr>
          <w:rFonts w:ascii="Times New Roman" w:hAnsi="Times New Roman" w:cs="Times New Roman"/>
          <w:sz w:val="24"/>
          <w:szCs w:val="24"/>
        </w:rPr>
        <w:t>н</w:t>
      </w:r>
      <w:r w:rsidR="009E0304" w:rsidRPr="00EE59A1">
        <w:rPr>
          <w:rFonts w:ascii="Times New Roman" w:hAnsi="Times New Roman" w:cs="Times New Roman"/>
          <w:sz w:val="24"/>
          <w:szCs w:val="24"/>
        </w:rPr>
        <w:t>ского</w:t>
      </w:r>
      <w:r w:rsidR="002C5BC4" w:rsidRPr="00EE59A1">
        <w:rPr>
          <w:rFonts w:ascii="Times New Roman" w:hAnsi="Times New Roman" w:cs="Times New Roman"/>
          <w:sz w:val="24"/>
          <w:szCs w:val="24"/>
        </w:rPr>
        <w:t xml:space="preserve"> сельского поселения</w:t>
      </w:r>
      <w:r w:rsidRPr="00EE59A1">
        <w:rPr>
          <w:rFonts w:ascii="Times New Roman" w:hAnsi="Times New Roman" w:cs="Times New Roman"/>
          <w:sz w:val="24"/>
          <w:szCs w:val="24"/>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EE59A1" w:rsidRDefault="00DA1323" w:rsidP="00DA1323">
      <w:pPr>
        <w:pStyle w:val="ConsPlusNormal"/>
        <w:widowControl/>
        <w:ind w:firstLine="540"/>
        <w:jc w:val="both"/>
        <w:rPr>
          <w:rFonts w:ascii="Times New Roman" w:hAnsi="Times New Roman" w:cs="Times New Roman"/>
          <w:sz w:val="24"/>
          <w:szCs w:val="24"/>
        </w:rPr>
      </w:pPr>
      <w:r w:rsidRPr="00EE59A1">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EE59A1">
        <w:rPr>
          <w:rFonts w:ascii="Times New Roman" w:hAnsi="Times New Roman" w:cs="Times New Roman"/>
          <w:sz w:val="24"/>
          <w:szCs w:val="24"/>
        </w:rPr>
        <w:t>Орловской</w:t>
      </w:r>
      <w:r w:rsidRPr="00EE59A1">
        <w:rPr>
          <w:rFonts w:ascii="Times New Roman" w:hAnsi="Times New Roman" w:cs="Times New Roman"/>
          <w:sz w:val="24"/>
          <w:szCs w:val="24"/>
        </w:rPr>
        <w:t xml:space="preserve"> области, схемы территориального планирования </w:t>
      </w:r>
      <w:r w:rsidR="00663FA7" w:rsidRPr="00EE59A1">
        <w:rPr>
          <w:rFonts w:ascii="Times New Roman" w:hAnsi="Times New Roman" w:cs="Times New Roman"/>
          <w:sz w:val="24"/>
          <w:szCs w:val="24"/>
        </w:rPr>
        <w:t>Колпнянского</w:t>
      </w:r>
      <w:r w:rsidR="003947EA" w:rsidRPr="00EE59A1">
        <w:rPr>
          <w:rFonts w:ascii="Times New Roman" w:hAnsi="Times New Roman" w:cs="Times New Roman"/>
          <w:sz w:val="24"/>
          <w:szCs w:val="24"/>
        </w:rPr>
        <w:t xml:space="preserve"> муниципального района</w:t>
      </w:r>
      <w:r w:rsidRPr="00EE59A1">
        <w:rPr>
          <w:rFonts w:ascii="Times New Roman" w:hAnsi="Times New Roman" w:cs="Times New Roman"/>
          <w:sz w:val="24"/>
          <w:szCs w:val="24"/>
        </w:rPr>
        <w:t xml:space="preserve">, генерального плана </w:t>
      </w:r>
      <w:r w:rsidR="00EE59A1" w:rsidRPr="00EE59A1">
        <w:rPr>
          <w:rFonts w:ascii="Times New Roman" w:hAnsi="Times New Roman" w:cs="Times New Roman"/>
          <w:sz w:val="24"/>
          <w:szCs w:val="24"/>
        </w:rPr>
        <w:t>Красня</w:t>
      </w:r>
      <w:r w:rsidR="00AC64F1" w:rsidRPr="00EE59A1">
        <w:rPr>
          <w:rFonts w:ascii="Times New Roman" w:hAnsi="Times New Roman" w:cs="Times New Roman"/>
          <w:sz w:val="24"/>
          <w:szCs w:val="24"/>
        </w:rPr>
        <w:t>н</w:t>
      </w:r>
      <w:r w:rsidR="00663FA7" w:rsidRPr="00EE59A1">
        <w:rPr>
          <w:rFonts w:ascii="Times New Roman" w:hAnsi="Times New Roman" w:cs="Times New Roman"/>
          <w:sz w:val="24"/>
          <w:szCs w:val="24"/>
        </w:rPr>
        <w:t>ского</w:t>
      </w:r>
      <w:r w:rsidR="002C5BC4" w:rsidRPr="00EE59A1">
        <w:rPr>
          <w:rFonts w:ascii="Times New Roman" w:hAnsi="Times New Roman" w:cs="Times New Roman"/>
          <w:sz w:val="24"/>
          <w:szCs w:val="24"/>
        </w:rPr>
        <w:t xml:space="preserve"> сельского поселения</w:t>
      </w:r>
      <w:r w:rsidRPr="00EE59A1">
        <w:rPr>
          <w:rFonts w:ascii="Times New Roman" w:hAnsi="Times New Roman" w:cs="Times New Roman"/>
          <w:sz w:val="24"/>
          <w:szCs w:val="24"/>
        </w:rPr>
        <w:t xml:space="preserve">), настоящих Правил в соответствии с требованиями технических регламентов, градостроительных регламентов, региональных и местных нормативов </w:t>
      </w:r>
      <w:r w:rsidRPr="00EE59A1">
        <w:rPr>
          <w:rFonts w:ascii="Times New Roman" w:hAnsi="Times New Roman" w:cs="Times New Roman"/>
          <w:sz w:val="24"/>
          <w:szCs w:val="24"/>
        </w:rPr>
        <w:lastRenderedPageBreak/>
        <w:t>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D54847" w:rsidRDefault="00DA1323" w:rsidP="00DA1323">
      <w:pPr>
        <w:pStyle w:val="ConsPlusNormal"/>
        <w:widowControl/>
        <w:ind w:firstLine="709"/>
        <w:jc w:val="both"/>
        <w:rPr>
          <w:rFonts w:ascii="Times New Roman" w:hAnsi="Times New Roman" w:cs="Times New Roman"/>
          <w:sz w:val="24"/>
          <w:szCs w:val="24"/>
        </w:rPr>
      </w:pPr>
      <w:r w:rsidRPr="00D54847">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D54847">
        <w:rPr>
          <w:rFonts w:ascii="Times New Roman" w:hAnsi="Times New Roman" w:cs="Times New Roman"/>
          <w:sz w:val="24"/>
          <w:szCs w:val="24"/>
        </w:rPr>
        <w:t>Орловско</w:t>
      </w:r>
      <w:r w:rsidRPr="00D54847">
        <w:rPr>
          <w:rFonts w:ascii="Times New Roman" w:hAnsi="Times New Roman" w:cs="Times New Roman"/>
          <w:sz w:val="24"/>
          <w:szCs w:val="24"/>
        </w:rPr>
        <w:t xml:space="preserve">й области и правовыми актами </w:t>
      </w:r>
      <w:r w:rsidR="00D54847" w:rsidRPr="00D54847">
        <w:rPr>
          <w:rFonts w:ascii="Times New Roman" w:hAnsi="Times New Roman" w:cs="Times New Roman"/>
          <w:sz w:val="24"/>
          <w:szCs w:val="24"/>
        </w:rPr>
        <w:t>Красня</w:t>
      </w:r>
      <w:r w:rsidR="00AC64F1" w:rsidRPr="00D54847">
        <w:rPr>
          <w:rFonts w:ascii="Times New Roman" w:hAnsi="Times New Roman" w:cs="Times New Roman"/>
          <w:sz w:val="24"/>
          <w:szCs w:val="24"/>
        </w:rPr>
        <w:t>н</w:t>
      </w:r>
      <w:r w:rsidR="00663FA7" w:rsidRPr="00D54847">
        <w:rPr>
          <w:rFonts w:ascii="Times New Roman" w:hAnsi="Times New Roman" w:cs="Times New Roman"/>
          <w:sz w:val="24"/>
          <w:szCs w:val="24"/>
        </w:rPr>
        <w:t>ского</w:t>
      </w:r>
      <w:r w:rsidR="002C5BC4" w:rsidRPr="00D54847">
        <w:rPr>
          <w:rFonts w:ascii="Times New Roman" w:hAnsi="Times New Roman" w:cs="Times New Roman"/>
          <w:sz w:val="24"/>
          <w:szCs w:val="24"/>
        </w:rPr>
        <w:t xml:space="preserve"> сельского поселения</w:t>
      </w:r>
      <w:r w:rsidRPr="00D54847">
        <w:rPr>
          <w:rFonts w:ascii="Times New Roman" w:hAnsi="Times New Roman" w:cs="Times New Roman"/>
          <w:sz w:val="24"/>
          <w:szCs w:val="24"/>
        </w:rPr>
        <w:t>.</w:t>
      </w:r>
    </w:p>
    <w:p w:rsidR="00DA1323" w:rsidRPr="00D54847" w:rsidRDefault="00DA1323" w:rsidP="00DA1323">
      <w:pPr>
        <w:pStyle w:val="ConsPlusNormal"/>
        <w:widowControl/>
        <w:ind w:firstLine="540"/>
        <w:jc w:val="both"/>
        <w:rPr>
          <w:rFonts w:ascii="Times New Roman" w:hAnsi="Times New Roman" w:cs="Times New Roman"/>
          <w:sz w:val="24"/>
          <w:szCs w:val="24"/>
        </w:rPr>
      </w:pPr>
      <w:r w:rsidRPr="00D54847">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D54847" w:rsidRPr="00D54847">
        <w:rPr>
          <w:rFonts w:ascii="Times New Roman" w:hAnsi="Times New Roman" w:cs="Times New Roman"/>
          <w:sz w:val="24"/>
          <w:szCs w:val="24"/>
        </w:rPr>
        <w:t>Красня</w:t>
      </w:r>
      <w:r w:rsidR="00AC64F1" w:rsidRPr="00D54847">
        <w:rPr>
          <w:rFonts w:ascii="Times New Roman" w:hAnsi="Times New Roman" w:cs="Times New Roman"/>
          <w:sz w:val="24"/>
          <w:szCs w:val="24"/>
        </w:rPr>
        <w:t>н</w:t>
      </w:r>
      <w:r w:rsidR="00663FA7" w:rsidRPr="00D54847">
        <w:rPr>
          <w:rFonts w:ascii="Times New Roman" w:hAnsi="Times New Roman" w:cs="Times New Roman"/>
          <w:sz w:val="24"/>
          <w:szCs w:val="24"/>
        </w:rPr>
        <w:t>ского</w:t>
      </w:r>
      <w:r w:rsidR="00357E35" w:rsidRPr="00D54847">
        <w:rPr>
          <w:rFonts w:ascii="Times New Roman" w:hAnsi="Times New Roman" w:cs="Times New Roman"/>
          <w:sz w:val="24"/>
          <w:szCs w:val="24"/>
        </w:rPr>
        <w:t xml:space="preserve"> </w:t>
      </w:r>
      <w:r w:rsidR="00BF7B79" w:rsidRPr="00D54847">
        <w:rPr>
          <w:rFonts w:ascii="Times New Roman" w:hAnsi="Times New Roman" w:cs="Times New Roman"/>
          <w:sz w:val="24"/>
          <w:szCs w:val="24"/>
        </w:rPr>
        <w:t xml:space="preserve">сельского </w:t>
      </w:r>
      <w:r w:rsidRPr="00D54847">
        <w:rPr>
          <w:rFonts w:ascii="Times New Roman" w:hAnsi="Times New Roman" w:cs="Times New Roman"/>
          <w:sz w:val="24"/>
          <w:szCs w:val="24"/>
        </w:rPr>
        <w:t xml:space="preserve"> поселения, до их утверждения подлежат обязательному рассмотрению на публичных слушаниях.</w:t>
      </w:r>
      <w:r w:rsidR="00663FA7" w:rsidRPr="00D54847">
        <w:rPr>
          <w:rFonts w:ascii="Times New Roman" w:hAnsi="Times New Roman" w:cs="Times New Roman"/>
          <w:sz w:val="24"/>
          <w:szCs w:val="24"/>
        </w:rPr>
        <w:t xml:space="preserve"> </w:t>
      </w:r>
    </w:p>
    <w:p w:rsidR="00DA1323" w:rsidRPr="00967ED8" w:rsidRDefault="00DA1323" w:rsidP="00DA1323">
      <w:pPr>
        <w:pStyle w:val="ConsPlusNormal"/>
        <w:widowControl/>
        <w:ind w:firstLine="540"/>
        <w:jc w:val="both"/>
        <w:rPr>
          <w:rFonts w:ascii="Times New Roman" w:hAnsi="Times New Roman" w:cs="Times New Roman"/>
          <w:sz w:val="24"/>
          <w:szCs w:val="24"/>
        </w:rPr>
      </w:pPr>
      <w:r w:rsidRPr="00967ED8">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967ED8" w:rsidRDefault="00DA1323" w:rsidP="00DA1323">
      <w:pPr>
        <w:pStyle w:val="ConsPlusNormal"/>
        <w:widowControl/>
        <w:ind w:firstLine="540"/>
        <w:jc w:val="both"/>
        <w:rPr>
          <w:rFonts w:ascii="Times New Roman" w:hAnsi="Times New Roman" w:cs="Times New Roman"/>
          <w:sz w:val="24"/>
          <w:szCs w:val="24"/>
        </w:rPr>
      </w:pPr>
      <w:r w:rsidRPr="00967ED8">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DA1323" w:rsidRPr="00967ED8" w:rsidRDefault="00DA1323" w:rsidP="00DA1323">
      <w:pPr>
        <w:pStyle w:val="ConsPlusNormal"/>
        <w:widowControl/>
        <w:ind w:firstLine="540"/>
        <w:jc w:val="both"/>
        <w:rPr>
          <w:rFonts w:ascii="Times New Roman" w:hAnsi="Times New Roman" w:cs="Times New Roman"/>
          <w:sz w:val="24"/>
          <w:szCs w:val="24"/>
        </w:rPr>
      </w:pPr>
      <w:r w:rsidRPr="00967ED8">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967ED8" w:rsidRDefault="00DA1323" w:rsidP="00DA1323">
      <w:pPr>
        <w:pStyle w:val="ConsPlusNormal"/>
        <w:widowControl/>
        <w:ind w:firstLine="540"/>
        <w:jc w:val="both"/>
        <w:rPr>
          <w:rFonts w:ascii="Times New Roman" w:hAnsi="Times New Roman" w:cs="Times New Roman"/>
          <w:sz w:val="24"/>
          <w:szCs w:val="24"/>
        </w:rPr>
      </w:pPr>
      <w:r w:rsidRPr="00967ED8">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967ED8" w:rsidRPr="00967ED8">
        <w:rPr>
          <w:rFonts w:ascii="Times New Roman" w:hAnsi="Times New Roman" w:cs="Times New Roman"/>
          <w:sz w:val="24"/>
          <w:szCs w:val="24"/>
        </w:rPr>
        <w:t>Красня</w:t>
      </w:r>
      <w:r w:rsidR="002953EA" w:rsidRPr="00967ED8">
        <w:rPr>
          <w:rFonts w:ascii="Times New Roman" w:hAnsi="Times New Roman" w:cs="Times New Roman"/>
          <w:sz w:val="24"/>
          <w:szCs w:val="24"/>
        </w:rPr>
        <w:t>н</w:t>
      </w:r>
      <w:r w:rsidR="00663FA7" w:rsidRPr="00967ED8">
        <w:rPr>
          <w:rFonts w:ascii="Times New Roman" w:hAnsi="Times New Roman" w:cs="Times New Roman"/>
          <w:sz w:val="24"/>
          <w:szCs w:val="24"/>
        </w:rPr>
        <w:t>ского</w:t>
      </w:r>
      <w:r w:rsidR="002C5BC4" w:rsidRPr="00967ED8">
        <w:rPr>
          <w:rFonts w:ascii="Times New Roman" w:hAnsi="Times New Roman" w:cs="Times New Roman"/>
          <w:sz w:val="24"/>
          <w:szCs w:val="24"/>
        </w:rPr>
        <w:t xml:space="preserve"> сельского поселения</w:t>
      </w:r>
      <w:r w:rsidRPr="00967ED8">
        <w:rPr>
          <w:rFonts w:ascii="Times New Roman" w:hAnsi="Times New Roman" w:cs="Times New Roman"/>
          <w:sz w:val="24"/>
          <w:szCs w:val="24"/>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FD3C20" w:rsidRDefault="00835314" w:rsidP="00DA1323">
      <w:pPr>
        <w:pStyle w:val="ConsPlusNormal"/>
        <w:widowControl/>
        <w:ind w:firstLine="540"/>
        <w:jc w:val="both"/>
        <w:rPr>
          <w:rFonts w:ascii="Times New Roman" w:hAnsi="Times New Roman" w:cs="Times New Roman"/>
          <w:color w:val="FF0000"/>
          <w:sz w:val="24"/>
          <w:szCs w:val="24"/>
        </w:rPr>
      </w:pPr>
    </w:p>
    <w:p w:rsidR="00DA1323" w:rsidRPr="00967ED8" w:rsidRDefault="00DA1323" w:rsidP="00835314">
      <w:pPr>
        <w:pStyle w:val="2"/>
        <w:spacing w:after="240"/>
        <w:jc w:val="center"/>
        <w:rPr>
          <w:rFonts w:ascii="Times New Roman" w:hAnsi="Times New Roman"/>
          <w:i/>
          <w:iCs/>
          <w:color w:val="auto"/>
          <w:sz w:val="24"/>
          <w:szCs w:val="24"/>
        </w:rPr>
      </w:pPr>
      <w:bookmarkStart w:id="88" w:name="_Toc268484953"/>
      <w:bookmarkStart w:id="89" w:name="_Toc268487899"/>
      <w:bookmarkStart w:id="90" w:name="_Toc269200759"/>
      <w:bookmarkStart w:id="91" w:name="_Toc318277525"/>
      <w:r w:rsidRPr="00967ED8">
        <w:rPr>
          <w:rFonts w:ascii="Times New Roman" w:hAnsi="Times New Roman"/>
          <w:i/>
          <w:iCs/>
          <w:color w:val="auto"/>
          <w:sz w:val="24"/>
          <w:szCs w:val="24"/>
        </w:rPr>
        <w:t>4. ПОЛОЖЕНИЕ О ПРОВЕДЕНИИ ПУБЛИЧНЫХ СЛУШАНИЙ ПО ВОПРОСАМ ЗЕМЛЕПОЛЬЗОВАНИЯ И ЗАСТРОЙКИ</w:t>
      </w:r>
      <w:bookmarkEnd w:id="88"/>
      <w:bookmarkEnd w:id="89"/>
      <w:bookmarkEnd w:id="90"/>
      <w:bookmarkEnd w:id="91"/>
    </w:p>
    <w:p w:rsidR="00DA1323" w:rsidRPr="00967ED8" w:rsidRDefault="00DA1323" w:rsidP="00835314">
      <w:pPr>
        <w:pStyle w:val="3"/>
        <w:spacing w:after="240"/>
        <w:rPr>
          <w:rFonts w:cs="Times New Roman"/>
        </w:rPr>
      </w:pPr>
      <w:bookmarkStart w:id="92" w:name="_Toc268484954"/>
      <w:bookmarkStart w:id="93" w:name="_Toc268487900"/>
      <w:bookmarkStart w:id="94" w:name="_Toc269200760"/>
      <w:bookmarkStart w:id="95" w:name="_Toc318277526"/>
      <w:r w:rsidRPr="00967ED8">
        <w:rPr>
          <w:rFonts w:cs="Times New Roman"/>
        </w:rPr>
        <w:t>Статья 14. Общие положения о порядке проведения публичных слушаний по вопросам землепользования и застройки</w:t>
      </w:r>
      <w:bookmarkEnd w:id="92"/>
      <w:bookmarkEnd w:id="93"/>
      <w:bookmarkEnd w:id="94"/>
      <w:bookmarkEnd w:id="95"/>
      <w:r w:rsidRPr="00967ED8">
        <w:rPr>
          <w:rFonts w:cs="Times New Roman"/>
        </w:rPr>
        <w:t xml:space="preserve"> </w:t>
      </w:r>
    </w:p>
    <w:p w:rsidR="00070E43" w:rsidRPr="00967ED8" w:rsidRDefault="00070E43" w:rsidP="00EB2FD1">
      <w:pPr>
        <w:numPr>
          <w:ilvl w:val="0"/>
          <w:numId w:val="26"/>
        </w:numPr>
        <w:tabs>
          <w:tab w:val="left" w:pos="1134"/>
        </w:tabs>
        <w:ind w:left="0" w:firstLine="567"/>
        <w:jc w:val="both"/>
      </w:pPr>
      <w:r w:rsidRPr="00967ED8">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967ED8" w:rsidRDefault="00070E43" w:rsidP="00EB2FD1">
      <w:pPr>
        <w:numPr>
          <w:ilvl w:val="0"/>
          <w:numId w:val="26"/>
        </w:numPr>
        <w:tabs>
          <w:tab w:val="left" w:pos="1134"/>
        </w:tabs>
        <w:ind w:left="0" w:firstLine="567"/>
        <w:jc w:val="both"/>
      </w:pPr>
      <w:r w:rsidRPr="00967ED8">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967ED8">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967ED8" w:rsidRDefault="005A3C6E" w:rsidP="00EB2FD1">
      <w:pPr>
        <w:numPr>
          <w:ilvl w:val="0"/>
          <w:numId w:val="26"/>
        </w:numPr>
        <w:tabs>
          <w:tab w:val="left" w:pos="1134"/>
        </w:tabs>
        <w:ind w:left="0" w:firstLine="567"/>
        <w:jc w:val="both"/>
      </w:pPr>
      <w:r w:rsidRPr="00967ED8">
        <w:t xml:space="preserve">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w:t>
      </w:r>
      <w:r w:rsidRPr="00967ED8">
        <w:lastRenderedPageBreak/>
        <w:t>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967ED8">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967ED8" w:rsidRDefault="00404CD8" w:rsidP="00EB2FD1">
      <w:pPr>
        <w:numPr>
          <w:ilvl w:val="0"/>
          <w:numId w:val="26"/>
        </w:numPr>
        <w:tabs>
          <w:tab w:val="left" w:pos="1134"/>
        </w:tabs>
        <w:ind w:left="0" w:firstLine="567"/>
        <w:jc w:val="both"/>
      </w:pPr>
      <w:r w:rsidRPr="00967ED8">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D73FBE" w:rsidRPr="00967ED8">
        <w:t xml:space="preserve">сельского </w:t>
      </w:r>
      <w:r w:rsidR="00C75019">
        <w:rPr>
          <w:rFonts w:cs="Times New Roman"/>
        </w:rPr>
        <w:t>Краснян</w:t>
      </w:r>
      <w:r w:rsidRPr="00967ED8">
        <w:t>ского поселения.</w:t>
      </w:r>
    </w:p>
    <w:p w:rsidR="00D73FBE" w:rsidRPr="00967ED8" w:rsidRDefault="00D73FBE" w:rsidP="00EB2FD1">
      <w:pPr>
        <w:numPr>
          <w:ilvl w:val="0"/>
          <w:numId w:val="26"/>
        </w:numPr>
        <w:tabs>
          <w:tab w:val="left" w:pos="1134"/>
        </w:tabs>
        <w:ind w:left="0" w:firstLine="567"/>
        <w:jc w:val="both"/>
      </w:pPr>
      <w:r w:rsidRPr="00967ED8">
        <w:t xml:space="preserve">Глава </w:t>
      </w:r>
      <w:r w:rsidR="00C75019">
        <w:rPr>
          <w:rFonts w:cs="Times New Roman"/>
        </w:rPr>
        <w:t>Краснян</w:t>
      </w:r>
      <w:r w:rsidRPr="00967ED8">
        <w:t>ского сельского поселения 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967ED8" w:rsidRDefault="00D73FBE" w:rsidP="00EB2FD1">
      <w:pPr>
        <w:numPr>
          <w:ilvl w:val="0"/>
          <w:numId w:val="26"/>
        </w:numPr>
        <w:tabs>
          <w:tab w:val="left" w:pos="1134"/>
        </w:tabs>
        <w:ind w:left="0" w:firstLine="567"/>
        <w:jc w:val="both"/>
      </w:pPr>
      <w:r w:rsidRPr="00967ED8">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967ED8" w:rsidRDefault="00D73FBE" w:rsidP="00EB2FD1">
      <w:pPr>
        <w:numPr>
          <w:ilvl w:val="0"/>
          <w:numId w:val="26"/>
        </w:numPr>
        <w:tabs>
          <w:tab w:val="left" w:pos="1134"/>
        </w:tabs>
        <w:ind w:left="0" w:firstLine="567"/>
        <w:jc w:val="both"/>
      </w:pPr>
      <w:r w:rsidRPr="00967ED8">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967ED8" w:rsidRDefault="00D73FBE" w:rsidP="00EB2FD1">
      <w:pPr>
        <w:numPr>
          <w:ilvl w:val="0"/>
          <w:numId w:val="26"/>
        </w:numPr>
        <w:tabs>
          <w:tab w:val="left" w:pos="1134"/>
        </w:tabs>
        <w:ind w:left="0" w:firstLine="567"/>
        <w:jc w:val="both"/>
      </w:pPr>
      <w:r w:rsidRPr="00967ED8">
        <w:t>С момента опубликования решения о проведении публичных слушаний их участники, в том ч</w:t>
      </w:r>
      <w:r w:rsidR="00227AA2" w:rsidRPr="00967ED8">
        <w:t>исле лица, указанные в пункте 3 н</w:t>
      </w:r>
      <w:r w:rsidRPr="00967ED8">
        <w:t>астоящего порядка, считаются оповещенными о времени и месте проведения публичных слушаний.</w:t>
      </w:r>
    </w:p>
    <w:p w:rsidR="00D73FBE" w:rsidRPr="00967ED8" w:rsidRDefault="00D73FBE" w:rsidP="00EB2FD1">
      <w:pPr>
        <w:numPr>
          <w:ilvl w:val="0"/>
          <w:numId w:val="26"/>
        </w:numPr>
        <w:tabs>
          <w:tab w:val="left" w:pos="1134"/>
        </w:tabs>
        <w:ind w:left="0" w:firstLine="567"/>
        <w:jc w:val="both"/>
      </w:pPr>
      <w:r w:rsidRPr="00967ED8">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967ED8" w:rsidRDefault="00D73FBE" w:rsidP="00EB2FD1">
      <w:pPr>
        <w:numPr>
          <w:ilvl w:val="0"/>
          <w:numId w:val="26"/>
        </w:numPr>
        <w:tabs>
          <w:tab w:val="left" w:pos="1134"/>
        </w:tabs>
        <w:ind w:left="0" w:firstLine="567"/>
        <w:jc w:val="both"/>
      </w:pPr>
      <w:r w:rsidRPr="00967ED8">
        <w:t>Прибывшие на публичные слушания</w:t>
      </w:r>
      <w:r w:rsidR="00742448" w:rsidRPr="00967ED8">
        <w:t xml:space="preserve"> участник подлежат регистрации комиссией с указанием места их постоянного проживания на основании паспортных данных.</w:t>
      </w:r>
    </w:p>
    <w:p w:rsidR="00742448" w:rsidRPr="00967ED8" w:rsidRDefault="00742448" w:rsidP="00EB2FD1">
      <w:pPr>
        <w:numPr>
          <w:ilvl w:val="0"/>
          <w:numId w:val="26"/>
        </w:numPr>
        <w:tabs>
          <w:tab w:val="left" w:pos="1134"/>
        </w:tabs>
        <w:ind w:left="0" w:firstLine="567"/>
        <w:jc w:val="both"/>
      </w:pPr>
      <w:r w:rsidRPr="00967ED8">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967ED8" w:rsidRDefault="00742448" w:rsidP="00EB2FD1">
      <w:pPr>
        <w:numPr>
          <w:ilvl w:val="0"/>
          <w:numId w:val="26"/>
        </w:numPr>
        <w:tabs>
          <w:tab w:val="left" w:pos="1134"/>
        </w:tabs>
        <w:ind w:left="0" w:firstLine="567"/>
        <w:jc w:val="both"/>
      </w:pPr>
      <w:r w:rsidRPr="00967ED8">
        <w:t xml:space="preserve">Председатель комиссии или лицо, им уполномоченное, информирует участников публичных слушаний </w:t>
      </w:r>
      <w:r w:rsidR="00305DF2" w:rsidRPr="00967ED8">
        <w:t>о содержании проекта правил землепользования и застройки и отвечает на их вопросы.</w:t>
      </w:r>
    </w:p>
    <w:p w:rsidR="00305DF2" w:rsidRPr="00967ED8" w:rsidRDefault="00305DF2" w:rsidP="00EB2FD1">
      <w:pPr>
        <w:numPr>
          <w:ilvl w:val="0"/>
          <w:numId w:val="26"/>
        </w:numPr>
        <w:tabs>
          <w:tab w:val="left" w:pos="1134"/>
        </w:tabs>
        <w:ind w:left="0" w:firstLine="567"/>
        <w:jc w:val="both"/>
      </w:pPr>
      <w:r w:rsidRPr="00967ED8">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967ED8" w:rsidRDefault="00305DF2" w:rsidP="00EB2FD1">
      <w:pPr>
        <w:tabs>
          <w:tab w:val="left" w:pos="1134"/>
        </w:tabs>
        <w:ind w:firstLine="567"/>
        <w:jc w:val="both"/>
      </w:pPr>
      <w:r w:rsidRPr="00967ED8">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305DF2" w:rsidRPr="00967ED8" w:rsidRDefault="00305DF2" w:rsidP="00EB2FD1">
      <w:pPr>
        <w:numPr>
          <w:ilvl w:val="0"/>
          <w:numId w:val="26"/>
        </w:numPr>
        <w:tabs>
          <w:tab w:val="left" w:pos="1134"/>
        </w:tabs>
        <w:ind w:left="0" w:firstLine="567"/>
        <w:jc w:val="both"/>
      </w:pPr>
      <w:r w:rsidRPr="00967ED8">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967ED8" w:rsidRDefault="00305DF2" w:rsidP="00EB2FD1">
      <w:pPr>
        <w:widowControl/>
        <w:numPr>
          <w:ilvl w:val="0"/>
          <w:numId w:val="26"/>
        </w:numPr>
        <w:tabs>
          <w:tab w:val="left" w:pos="1134"/>
        </w:tabs>
        <w:ind w:left="0" w:firstLine="567"/>
        <w:jc w:val="both"/>
        <w:rPr>
          <w:rFonts w:cs="Times New Roman"/>
        </w:rPr>
      </w:pPr>
      <w:r w:rsidRPr="00967ED8">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967ED8">
        <w:t xml:space="preserve"> публичных слушаний, а в случае необходимости обеспечивает внесение изменений в проект правил </w:t>
      </w:r>
      <w:r w:rsidR="00F46E84" w:rsidRPr="00967ED8">
        <w:lastRenderedPageBreak/>
        <w:t xml:space="preserve">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C75019">
        <w:rPr>
          <w:rFonts w:cs="Times New Roman"/>
        </w:rPr>
        <w:t>Краснян</w:t>
      </w:r>
      <w:r w:rsidR="00F46E84" w:rsidRPr="00967ED8">
        <w:t>ского сельского поселения.</w:t>
      </w:r>
    </w:p>
    <w:p w:rsidR="00F223FE" w:rsidRPr="00967ED8" w:rsidRDefault="00F223FE" w:rsidP="00EB2FD1">
      <w:pPr>
        <w:widowControl/>
        <w:numPr>
          <w:ilvl w:val="0"/>
          <w:numId w:val="26"/>
        </w:numPr>
        <w:tabs>
          <w:tab w:val="left" w:pos="1134"/>
        </w:tabs>
        <w:ind w:left="0" w:firstLine="567"/>
        <w:jc w:val="both"/>
        <w:rPr>
          <w:rFonts w:cs="Times New Roman"/>
        </w:rPr>
      </w:pPr>
      <w:r w:rsidRPr="00967ED8">
        <w:rPr>
          <w:rFonts w:cs="Times New Roman"/>
        </w:rPr>
        <w:t>Результаты публичных слушаний открытым голосованием утверждаются участниками слушаний.</w:t>
      </w:r>
    </w:p>
    <w:p w:rsidR="00F223FE" w:rsidRPr="00967ED8" w:rsidRDefault="00F223FE" w:rsidP="00EB2FD1">
      <w:pPr>
        <w:widowControl/>
        <w:numPr>
          <w:ilvl w:val="0"/>
          <w:numId w:val="26"/>
        </w:numPr>
        <w:tabs>
          <w:tab w:val="left" w:pos="1134"/>
        </w:tabs>
        <w:ind w:left="0" w:firstLine="567"/>
        <w:jc w:val="both"/>
        <w:rPr>
          <w:rFonts w:cs="Times New Roman"/>
        </w:rPr>
      </w:pPr>
      <w:r w:rsidRPr="00967ED8">
        <w:rPr>
          <w:rFonts w:cs="Times New Roman"/>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967ED8" w:rsidRDefault="00F223FE" w:rsidP="00EB2FD1">
      <w:pPr>
        <w:widowControl/>
        <w:numPr>
          <w:ilvl w:val="0"/>
          <w:numId w:val="26"/>
        </w:numPr>
        <w:tabs>
          <w:tab w:val="left" w:pos="1134"/>
        </w:tabs>
        <w:ind w:left="0" w:firstLine="567"/>
        <w:jc w:val="both"/>
        <w:rPr>
          <w:rFonts w:cs="Times New Roman"/>
        </w:rPr>
      </w:pPr>
      <w:r w:rsidRPr="00967ED8">
        <w:rPr>
          <w:rFonts w:cs="Times New Roman"/>
        </w:rPr>
        <w:t>Заключение о результатах публичных</w:t>
      </w:r>
      <w:r w:rsidR="00227AA2" w:rsidRPr="00967ED8">
        <w:rPr>
          <w:rFonts w:cs="Times New Roman"/>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967ED8" w:rsidRDefault="00227AA2" w:rsidP="00EB2FD1">
      <w:pPr>
        <w:widowControl/>
        <w:numPr>
          <w:ilvl w:val="0"/>
          <w:numId w:val="26"/>
        </w:numPr>
        <w:tabs>
          <w:tab w:val="left" w:pos="1134"/>
        </w:tabs>
        <w:ind w:left="0" w:firstLine="567"/>
        <w:jc w:val="both"/>
        <w:rPr>
          <w:rFonts w:cs="Times New Roman"/>
        </w:rPr>
      </w:pPr>
      <w:r w:rsidRPr="00967ED8">
        <w:rPr>
          <w:rFonts w:cs="Times New Roman"/>
        </w:rPr>
        <w:t xml:space="preserve">Глава </w:t>
      </w:r>
      <w:r w:rsidR="00C75019">
        <w:rPr>
          <w:rFonts w:cs="Times New Roman"/>
        </w:rPr>
        <w:t>Краснян</w:t>
      </w:r>
      <w:r w:rsidR="00B54EA6" w:rsidRPr="00967ED8">
        <w:rPr>
          <w:rFonts w:cs="Times New Roman"/>
        </w:rPr>
        <w:t>с</w:t>
      </w:r>
      <w:r w:rsidRPr="00967ED8">
        <w:rPr>
          <w:rFonts w:cs="Times New Roman"/>
        </w:rPr>
        <w:t>кого сельского поселения в течение десяти дней после представления ему проекта правил землепользования и застройки и указанных в пункте 17 насто</w:t>
      </w:r>
      <w:r w:rsidR="007A52AC" w:rsidRPr="00967ED8">
        <w:rPr>
          <w:rFonts w:cs="Times New Roman"/>
        </w:rPr>
        <w:t>я</w:t>
      </w:r>
      <w:r w:rsidRPr="00967ED8">
        <w:rPr>
          <w:rFonts w:cs="Times New Roman"/>
        </w:rPr>
        <w:t>щего порядка обязательных приложений принимает решение:</w:t>
      </w:r>
    </w:p>
    <w:p w:rsidR="00227AA2" w:rsidRPr="00967ED8" w:rsidRDefault="00227AA2" w:rsidP="00EB2FD1">
      <w:pPr>
        <w:widowControl/>
        <w:numPr>
          <w:ilvl w:val="0"/>
          <w:numId w:val="27"/>
        </w:numPr>
        <w:tabs>
          <w:tab w:val="left" w:pos="1134"/>
        </w:tabs>
        <w:jc w:val="both"/>
        <w:rPr>
          <w:rFonts w:cs="Times New Roman"/>
        </w:rPr>
      </w:pPr>
      <w:r w:rsidRPr="00967ED8">
        <w:rPr>
          <w:rFonts w:cs="Times New Roman"/>
        </w:rPr>
        <w:t xml:space="preserve">о направлении указанного проекта в </w:t>
      </w:r>
      <w:r w:rsidR="00967ED8" w:rsidRPr="00967ED8">
        <w:rPr>
          <w:rFonts w:cs="Times New Roman"/>
        </w:rPr>
        <w:t>Красня</w:t>
      </w:r>
      <w:r w:rsidR="00EB2FD1" w:rsidRPr="00967ED8">
        <w:rPr>
          <w:rFonts w:cs="Times New Roman"/>
        </w:rPr>
        <w:t>н</w:t>
      </w:r>
      <w:r w:rsidRPr="00967ED8">
        <w:rPr>
          <w:rFonts w:cs="Times New Roman"/>
        </w:rPr>
        <w:t>ск</w:t>
      </w:r>
      <w:r w:rsidR="00AF3D73" w:rsidRPr="00967ED8">
        <w:rPr>
          <w:rFonts w:cs="Times New Roman"/>
        </w:rPr>
        <w:t>и</w:t>
      </w:r>
      <w:r w:rsidRPr="00967ED8">
        <w:rPr>
          <w:rFonts w:cs="Times New Roman"/>
        </w:rPr>
        <w:t>й сельский совет народных депутатов;</w:t>
      </w:r>
    </w:p>
    <w:p w:rsidR="00227AA2" w:rsidRPr="00967ED8" w:rsidRDefault="00227AA2" w:rsidP="00EB2FD1">
      <w:pPr>
        <w:widowControl/>
        <w:numPr>
          <w:ilvl w:val="0"/>
          <w:numId w:val="27"/>
        </w:numPr>
        <w:tabs>
          <w:tab w:val="left" w:pos="1134"/>
        </w:tabs>
        <w:jc w:val="both"/>
        <w:rPr>
          <w:rFonts w:cs="Times New Roman"/>
        </w:rPr>
      </w:pPr>
      <w:r w:rsidRPr="00967ED8">
        <w:rPr>
          <w:rFonts w:cs="Times New Roman"/>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967ED8" w:rsidRDefault="00227AA2" w:rsidP="00EB2FD1">
      <w:pPr>
        <w:widowControl/>
        <w:numPr>
          <w:ilvl w:val="0"/>
          <w:numId w:val="26"/>
        </w:numPr>
        <w:tabs>
          <w:tab w:val="left" w:pos="1134"/>
        </w:tabs>
        <w:ind w:firstLine="207"/>
        <w:jc w:val="both"/>
        <w:rPr>
          <w:rFonts w:cs="Times New Roman"/>
        </w:rPr>
      </w:pPr>
      <w:r w:rsidRPr="00967ED8">
        <w:rPr>
          <w:rFonts w:cs="Times New Roman"/>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967ED8" w:rsidRDefault="00DA1323" w:rsidP="00DA1323">
      <w:pPr>
        <w:pStyle w:val="ConsPlusNormal"/>
        <w:widowControl/>
        <w:ind w:firstLine="709"/>
        <w:jc w:val="both"/>
        <w:rPr>
          <w:rFonts w:ascii="Times New Roman" w:hAnsi="Times New Roman" w:cs="Times New Roman"/>
          <w:sz w:val="24"/>
          <w:szCs w:val="24"/>
        </w:rPr>
      </w:pPr>
    </w:p>
    <w:p w:rsidR="00DA1323" w:rsidRPr="00967ED8" w:rsidRDefault="00DA1323" w:rsidP="00DA1323">
      <w:pPr>
        <w:pStyle w:val="2"/>
        <w:spacing w:before="0"/>
        <w:jc w:val="center"/>
        <w:rPr>
          <w:rFonts w:ascii="Times New Roman" w:hAnsi="Times New Roman"/>
          <w:i/>
          <w:iCs/>
          <w:color w:val="auto"/>
          <w:sz w:val="24"/>
          <w:szCs w:val="24"/>
        </w:rPr>
      </w:pPr>
      <w:bookmarkStart w:id="96" w:name="_Toc268484955"/>
      <w:bookmarkStart w:id="97" w:name="_Toc268487901"/>
      <w:bookmarkStart w:id="98" w:name="_Toc269200761"/>
      <w:bookmarkStart w:id="99" w:name="_Toc318277527"/>
      <w:r w:rsidRPr="00967ED8">
        <w:rPr>
          <w:rFonts w:ascii="Times New Roman" w:hAnsi="Times New Roman"/>
          <w:i/>
          <w:iCs/>
          <w:color w:val="auto"/>
          <w:sz w:val="24"/>
          <w:szCs w:val="24"/>
        </w:rPr>
        <w:t>5. ПОЛОЖЕНИЕ О ВНЕСЕНИИ ИЗМЕНЕНИЙ</w:t>
      </w:r>
      <w:bookmarkEnd w:id="96"/>
      <w:bookmarkEnd w:id="97"/>
      <w:bookmarkEnd w:id="98"/>
      <w:bookmarkEnd w:id="99"/>
    </w:p>
    <w:p w:rsidR="00DA1323" w:rsidRPr="00967ED8" w:rsidRDefault="00DA1323" w:rsidP="00835314">
      <w:pPr>
        <w:pStyle w:val="2"/>
        <w:spacing w:before="0" w:after="240"/>
        <w:jc w:val="center"/>
        <w:rPr>
          <w:rFonts w:ascii="Times New Roman" w:hAnsi="Times New Roman"/>
          <w:i/>
          <w:iCs/>
          <w:color w:val="auto"/>
          <w:sz w:val="24"/>
          <w:szCs w:val="24"/>
        </w:rPr>
      </w:pPr>
      <w:bookmarkStart w:id="100" w:name="_Toc268487902"/>
      <w:bookmarkStart w:id="101" w:name="_Toc269200762"/>
      <w:bookmarkStart w:id="102" w:name="_Toc318277528"/>
      <w:r w:rsidRPr="00967ED8">
        <w:rPr>
          <w:rFonts w:ascii="Times New Roman" w:hAnsi="Times New Roman"/>
          <w:i/>
          <w:iCs/>
          <w:color w:val="auto"/>
          <w:sz w:val="24"/>
          <w:szCs w:val="24"/>
        </w:rPr>
        <w:t>В ПРАВИЛА ЗЕМЛЕПОЛЬЗОВАНИЯ И ЗАСТРОЙКИ</w:t>
      </w:r>
      <w:bookmarkEnd w:id="100"/>
      <w:bookmarkEnd w:id="101"/>
      <w:bookmarkEnd w:id="102"/>
    </w:p>
    <w:p w:rsidR="00DA1323" w:rsidRPr="00967ED8" w:rsidRDefault="00DA1323" w:rsidP="00835314">
      <w:pPr>
        <w:pStyle w:val="3"/>
        <w:spacing w:after="240"/>
        <w:rPr>
          <w:rFonts w:cs="Times New Roman"/>
        </w:rPr>
      </w:pPr>
      <w:bookmarkStart w:id="103" w:name="_Toc268487903"/>
      <w:bookmarkStart w:id="104" w:name="_Toc269200763"/>
      <w:bookmarkStart w:id="105" w:name="_Toc318277529"/>
      <w:r w:rsidRPr="00967ED8">
        <w:rPr>
          <w:rFonts w:cs="Times New Roman"/>
        </w:rPr>
        <w:t xml:space="preserve">Статья 15. Порядок внесения изменений в правила </w:t>
      </w:r>
      <w:bookmarkEnd w:id="103"/>
      <w:r w:rsidRPr="00967ED8">
        <w:rPr>
          <w:rFonts w:cs="Times New Roman"/>
        </w:rPr>
        <w:t xml:space="preserve">землепользования и застройки </w:t>
      </w:r>
      <w:r w:rsidR="00967ED8" w:rsidRPr="00967ED8">
        <w:rPr>
          <w:rFonts w:cs="Times New Roman"/>
        </w:rPr>
        <w:t>Красня</w:t>
      </w:r>
      <w:r w:rsidR="00EB2FD1" w:rsidRPr="00967ED8">
        <w:rPr>
          <w:rFonts w:cs="Times New Roman"/>
        </w:rPr>
        <w:t>н</w:t>
      </w:r>
      <w:r w:rsidR="00151B1D" w:rsidRPr="00967ED8">
        <w:rPr>
          <w:rFonts w:cs="Times New Roman"/>
        </w:rPr>
        <w:t>ского</w:t>
      </w:r>
      <w:r w:rsidR="002C5BC4" w:rsidRPr="00967ED8">
        <w:rPr>
          <w:rFonts w:cs="Times New Roman"/>
        </w:rPr>
        <w:t xml:space="preserve"> сельского поселения</w:t>
      </w:r>
      <w:bookmarkEnd w:id="104"/>
      <w:bookmarkEnd w:id="105"/>
    </w:p>
    <w:p w:rsidR="00DA1323" w:rsidRPr="00967ED8" w:rsidRDefault="00DA1323" w:rsidP="00DA1323">
      <w:pPr>
        <w:pStyle w:val="ConsPlusNormal"/>
        <w:widowControl/>
        <w:ind w:firstLine="709"/>
        <w:jc w:val="both"/>
        <w:rPr>
          <w:rFonts w:ascii="Times New Roman" w:hAnsi="Times New Roman" w:cs="Times New Roman"/>
          <w:sz w:val="24"/>
          <w:szCs w:val="24"/>
        </w:rPr>
      </w:pPr>
      <w:r w:rsidRPr="00967ED8">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967ED8">
        <w:rPr>
          <w:rFonts w:ascii="Times New Roman" w:hAnsi="Times New Roman" w:cs="Times New Roman"/>
          <w:sz w:val="24"/>
          <w:szCs w:val="24"/>
        </w:rPr>
        <w:t>Орлов</w:t>
      </w:r>
      <w:r w:rsidRPr="00967ED8">
        <w:rPr>
          <w:rFonts w:ascii="Times New Roman" w:hAnsi="Times New Roman" w:cs="Times New Roman"/>
          <w:sz w:val="24"/>
          <w:szCs w:val="24"/>
        </w:rPr>
        <w:t xml:space="preserve">ской области, правовыми актами </w:t>
      </w:r>
      <w:r w:rsidR="00C75019">
        <w:rPr>
          <w:rFonts w:ascii="Times New Roman" w:hAnsi="Times New Roman" w:cs="Times New Roman"/>
          <w:sz w:val="24"/>
          <w:szCs w:val="24"/>
        </w:rPr>
        <w:t>Краснян</w:t>
      </w:r>
      <w:r w:rsidR="00151B1D" w:rsidRPr="00967ED8">
        <w:rPr>
          <w:rFonts w:ascii="Times New Roman" w:hAnsi="Times New Roman" w:cs="Times New Roman"/>
          <w:sz w:val="24"/>
          <w:szCs w:val="24"/>
        </w:rPr>
        <w:t>ского</w:t>
      </w:r>
      <w:r w:rsidR="002C5BC4" w:rsidRPr="00967ED8">
        <w:rPr>
          <w:rFonts w:ascii="Times New Roman" w:hAnsi="Times New Roman" w:cs="Times New Roman"/>
          <w:sz w:val="24"/>
          <w:szCs w:val="24"/>
        </w:rPr>
        <w:t xml:space="preserve"> сельского поселения</w:t>
      </w:r>
      <w:r w:rsidRPr="00967ED8">
        <w:rPr>
          <w:rFonts w:ascii="Times New Roman" w:hAnsi="Times New Roman" w:cs="Times New Roman"/>
          <w:sz w:val="24"/>
          <w:szCs w:val="24"/>
        </w:rPr>
        <w:t>.</w:t>
      </w:r>
    </w:p>
    <w:p w:rsidR="00DA1323" w:rsidRPr="00967ED8" w:rsidRDefault="00DA1323" w:rsidP="00DA1323">
      <w:pPr>
        <w:pStyle w:val="ConsPlusNormal"/>
        <w:widowControl/>
        <w:ind w:firstLine="709"/>
        <w:jc w:val="both"/>
        <w:rPr>
          <w:rFonts w:ascii="Times New Roman" w:hAnsi="Times New Roman" w:cs="Times New Roman"/>
          <w:sz w:val="24"/>
          <w:szCs w:val="24"/>
        </w:rPr>
      </w:pPr>
      <w:r w:rsidRPr="00967ED8">
        <w:rPr>
          <w:rFonts w:ascii="Times New Roman" w:hAnsi="Times New Roman" w:cs="Times New Roman"/>
          <w:sz w:val="24"/>
          <w:szCs w:val="24"/>
        </w:rPr>
        <w:t>2. Основаниями для рассмотрения вопроса о внесении изменений в Правила являются:</w:t>
      </w:r>
    </w:p>
    <w:p w:rsidR="00DA1323" w:rsidRPr="00967ED8" w:rsidRDefault="00DA1323" w:rsidP="00DA1323">
      <w:pPr>
        <w:pStyle w:val="ConsPlusNormal"/>
        <w:widowControl/>
        <w:ind w:firstLine="709"/>
        <w:jc w:val="both"/>
        <w:rPr>
          <w:rFonts w:ascii="Times New Roman" w:hAnsi="Times New Roman" w:cs="Times New Roman"/>
          <w:sz w:val="24"/>
          <w:szCs w:val="24"/>
        </w:rPr>
      </w:pPr>
      <w:r w:rsidRPr="00967ED8">
        <w:rPr>
          <w:rFonts w:ascii="Times New Roman" w:hAnsi="Times New Roman" w:cs="Times New Roman"/>
          <w:sz w:val="24"/>
          <w:szCs w:val="24"/>
        </w:rPr>
        <w:t xml:space="preserve">- несоответствие Правил генеральному плану </w:t>
      </w:r>
      <w:r w:rsidR="00C75019">
        <w:rPr>
          <w:rFonts w:ascii="Times New Roman" w:hAnsi="Times New Roman" w:cs="Times New Roman"/>
          <w:sz w:val="24"/>
          <w:szCs w:val="24"/>
        </w:rPr>
        <w:t>Краснян</w:t>
      </w:r>
      <w:r w:rsidR="00151B1D" w:rsidRPr="00967ED8">
        <w:rPr>
          <w:rFonts w:ascii="Times New Roman" w:hAnsi="Times New Roman" w:cs="Times New Roman"/>
          <w:sz w:val="24"/>
          <w:szCs w:val="24"/>
        </w:rPr>
        <w:t>ского</w:t>
      </w:r>
      <w:r w:rsidR="002C5BC4" w:rsidRPr="00967ED8">
        <w:rPr>
          <w:rFonts w:ascii="Times New Roman" w:hAnsi="Times New Roman" w:cs="Times New Roman"/>
          <w:sz w:val="24"/>
          <w:szCs w:val="24"/>
        </w:rPr>
        <w:t xml:space="preserve"> сельского поселения</w:t>
      </w:r>
      <w:r w:rsidRPr="00967ED8">
        <w:rPr>
          <w:rFonts w:ascii="Times New Roman" w:hAnsi="Times New Roman" w:cs="Times New Roman"/>
          <w:sz w:val="24"/>
          <w:szCs w:val="24"/>
        </w:rPr>
        <w:t>;</w:t>
      </w:r>
    </w:p>
    <w:p w:rsidR="00DA1323" w:rsidRPr="00967ED8" w:rsidRDefault="00DA1323" w:rsidP="00DA1323">
      <w:pPr>
        <w:pStyle w:val="ConsPlusNormal"/>
        <w:widowControl/>
        <w:ind w:firstLine="709"/>
        <w:jc w:val="both"/>
        <w:rPr>
          <w:rFonts w:ascii="Times New Roman" w:hAnsi="Times New Roman" w:cs="Times New Roman"/>
          <w:sz w:val="24"/>
          <w:szCs w:val="24"/>
        </w:rPr>
      </w:pPr>
      <w:r w:rsidRPr="00967ED8">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DA1323" w:rsidRPr="00967ED8" w:rsidRDefault="00DA1323" w:rsidP="00DA1323">
      <w:pPr>
        <w:pStyle w:val="ConsPlusNormal"/>
        <w:widowControl/>
        <w:ind w:firstLine="709"/>
        <w:jc w:val="both"/>
        <w:rPr>
          <w:rFonts w:ascii="Times New Roman" w:hAnsi="Times New Roman" w:cs="Times New Roman"/>
          <w:sz w:val="24"/>
          <w:szCs w:val="24"/>
        </w:rPr>
      </w:pPr>
      <w:r w:rsidRPr="00967ED8">
        <w:rPr>
          <w:rFonts w:ascii="Times New Roman" w:hAnsi="Times New Roman" w:cs="Times New Roman"/>
          <w:sz w:val="24"/>
          <w:szCs w:val="24"/>
        </w:rPr>
        <w:t>3. Предложения о внесении изменений в Правила направляются в Комиссию:</w:t>
      </w:r>
    </w:p>
    <w:p w:rsidR="00DA1323" w:rsidRPr="00967ED8" w:rsidRDefault="00DA1323" w:rsidP="00DA1323">
      <w:pPr>
        <w:pStyle w:val="ConsPlusNormal"/>
        <w:widowControl/>
        <w:ind w:firstLine="709"/>
        <w:jc w:val="both"/>
        <w:rPr>
          <w:rFonts w:ascii="Times New Roman" w:hAnsi="Times New Roman" w:cs="Times New Roman"/>
          <w:sz w:val="24"/>
          <w:szCs w:val="24"/>
        </w:rPr>
      </w:pPr>
      <w:r w:rsidRPr="00967ED8">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FD3C20" w:rsidRDefault="00DA1323" w:rsidP="00DA1323">
      <w:pPr>
        <w:pStyle w:val="ConsPlusNormal"/>
        <w:widowControl/>
        <w:ind w:firstLine="709"/>
        <w:jc w:val="both"/>
        <w:rPr>
          <w:rFonts w:ascii="Times New Roman" w:hAnsi="Times New Roman" w:cs="Times New Roman"/>
          <w:color w:val="FF0000"/>
          <w:sz w:val="24"/>
          <w:szCs w:val="24"/>
        </w:rPr>
      </w:pPr>
      <w:r w:rsidRPr="00967ED8">
        <w:rPr>
          <w:rFonts w:ascii="Times New Roman" w:hAnsi="Times New Roman" w:cs="Times New Roman"/>
          <w:sz w:val="24"/>
          <w:szCs w:val="24"/>
        </w:rPr>
        <w:t xml:space="preserve">- органами исполнительной власти </w:t>
      </w:r>
      <w:r w:rsidR="00B07B41" w:rsidRPr="00967ED8">
        <w:rPr>
          <w:rFonts w:ascii="Times New Roman" w:hAnsi="Times New Roman" w:cs="Times New Roman"/>
          <w:sz w:val="24"/>
          <w:szCs w:val="24"/>
        </w:rPr>
        <w:t>Орлов</w:t>
      </w:r>
      <w:r w:rsidRPr="00967ED8">
        <w:rPr>
          <w:rFonts w:ascii="Times New Roman" w:hAnsi="Times New Roman" w:cs="Times New Roman"/>
          <w:sz w:val="24"/>
          <w:szCs w:val="24"/>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r w:rsidRPr="00FD3C20">
        <w:rPr>
          <w:rFonts w:ascii="Times New Roman" w:hAnsi="Times New Roman" w:cs="Times New Roman"/>
          <w:color w:val="FF0000"/>
          <w:sz w:val="24"/>
          <w:szCs w:val="24"/>
        </w:rPr>
        <w:t>;</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 xml:space="preserve">- органами местного самоуправления </w:t>
      </w:r>
      <w:r w:rsidR="00B07B41" w:rsidRPr="005A0D52">
        <w:rPr>
          <w:rFonts w:ascii="Times New Roman" w:hAnsi="Times New Roman" w:cs="Times New Roman"/>
          <w:sz w:val="24"/>
          <w:szCs w:val="24"/>
        </w:rPr>
        <w:t>Колпнянского</w:t>
      </w:r>
      <w:r w:rsidR="00470292" w:rsidRPr="005A0D52">
        <w:rPr>
          <w:rFonts w:ascii="Times New Roman" w:hAnsi="Times New Roman" w:cs="Times New Roman"/>
          <w:sz w:val="24"/>
          <w:szCs w:val="24"/>
        </w:rPr>
        <w:t xml:space="preserve"> </w:t>
      </w:r>
      <w:r w:rsidRPr="005A0D52">
        <w:rPr>
          <w:rFonts w:ascii="Times New Roman" w:hAnsi="Times New Roman" w:cs="Times New Roman"/>
          <w:sz w:val="24"/>
          <w:szCs w:val="24"/>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lastRenderedPageBreak/>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5A0D52" w:rsidRDefault="00DA1323" w:rsidP="00DA1323">
      <w:pPr>
        <w:pStyle w:val="ConsPlusNormal"/>
        <w:widowControl/>
        <w:ind w:firstLine="709"/>
        <w:jc w:val="both"/>
        <w:rPr>
          <w:rFonts w:ascii="Times New Roman" w:hAnsi="Times New Roman" w:cs="Times New Roman"/>
          <w:sz w:val="24"/>
          <w:szCs w:val="24"/>
        </w:rPr>
      </w:pPr>
      <w:r w:rsidRPr="005A0D52">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5A0D52">
        <w:rPr>
          <w:rFonts w:ascii="Times New Roman" w:hAnsi="Times New Roman" w:cs="Times New Roman"/>
          <w:sz w:val="24"/>
          <w:szCs w:val="24"/>
        </w:rPr>
        <w:t>Орлов</w:t>
      </w:r>
      <w:r w:rsidRPr="005A0D52">
        <w:rPr>
          <w:rFonts w:ascii="Times New Roman" w:hAnsi="Times New Roman" w:cs="Times New Roman"/>
          <w:sz w:val="24"/>
          <w:szCs w:val="24"/>
        </w:rPr>
        <w:t xml:space="preserve">ской области, правовыми актами </w:t>
      </w:r>
      <w:r w:rsidR="005A0D52" w:rsidRPr="005A0D52">
        <w:rPr>
          <w:rFonts w:ascii="Times New Roman" w:hAnsi="Times New Roman" w:cs="Times New Roman"/>
          <w:sz w:val="24"/>
          <w:szCs w:val="24"/>
        </w:rPr>
        <w:t>Красня</w:t>
      </w:r>
      <w:r w:rsidR="00EB2FD1" w:rsidRPr="005A0D52">
        <w:rPr>
          <w:rFonts w:ascii="Times New Roman" w:hAnsi="Times New Roman" w:cs="Times New Roman"/>
          <w:sz w:val="24"/>
          <w:szCs w:val="24"/>
        </w:rPr>
        <w:t>н</w:t>
      </w:r>
      <w:r w:rsidR="00151B1D" w:rsidRPr="005A0D52">
        <w:rPr>
          <w:rFonts w:ascii="Times New Roman" w:hAnsi="Times New Roman" w:cs="Times New Roman"/>
          <w:sz w:val="24"/>
          <w:szCs w:val="24"/>
        </w:rPr>
        <w:t>ского</w:t>
      </w:r>
      <w:r w:rsidR="002C5BC4" w:rsidRPr="005A0D52">
        <w:rPr>
          <w:rFonts w:ascii="Times New Roman" w:hAnsi="Times New Roman" w:cs="Times New Roman"/>
          <w:sz w:val="24"/>
          <w:szCs w:val="24"/>
        </w:rPr>
        <w:t xml:space="preserve"> сельского поселения</w:t>
      </w:r>
      <w:r w:rsidRPr="005A0D52">
        <w:rPr>
          <w:rFonts w:ascii="Times New Roman" w:hAnsi="Times New Roman" w:cs="Times New Roman"/>
          <w:sz w:val="24"/>
          <w:szCs w:val="24"/>
        </w:rPr>
        <w:t xml:space="preserve"> и настоящими Правилами.</w:t>
      </w:r>
    </w:p>
    <w:p w:rsidR="00DA1323" w:rsidRPr="00D45B43" w:rsidRDefault="00DA1323" w:rsidP="00DA1323">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w:t>
      </w:r>
      <w:r w:rsidRPr="00D45B43">
        <w:rPr>
          <w:rFonts w:ascii="Times New Roman" w:hAnsi="Times New Roman" w:cs="Times New Roman"/>
          <w:sz w:val="24"/>
          <w:szCs w:val="24"/>
        </w:rPr>
        <w:lastRenderedPageBreak/>
        <w:t xml:space="preserve">администрации </w:t>
      </w:r>
      <w:r w:rsidR="00D45B43" w:rsidRPr="00D45B43">
        <w:rPr>
          <w:rFonts w:ascii="Times New Roman" w:hAnsi="Times New Roman" w:cs="Times New Roman"/>
          <w:sz w:val="24"/>
          <w:szCs w:val="24"/>
        </w:rPr>
        <w:t>Красня</w:t>
      </w:r>
      <w:r w:rsidR="00B54EA6" w:rsidRPr="00D45B43">
        <w:rPr>
          <w:rFonts w:ascii="Times New Roman" w:hAnsi="Times New Roman" w:cs="Times New Roman"/>
          <w:sz w:val="24"/>
          <w:szCs w:val="24"/>
        </w:rPr>
        <w:t>н</w:t>
      </w:r>
      <w:r w:rsidR="00387EAF" w:rsidRPr="00D45B43">
        <w:rPr>
          <w:rFonts w:ascii="Times New Roman" w:hAnsi="Times New Roman" w:cs="Times New Roman"/>
          <w:sz w:val="24"/>
          <w:szCs w:val="24"/>
        </w:rPr>
        <w:t>с</w:t>
      </w:r>
      <w:r w:rsidR="00151B1D" w:rsidRPr="00D45B43">
        <w:rPr>
          <w:rFonts w:ascii="Times New Roman" w:hAnsi="Times New Roman" w:cs="Times New Roman"/>
          <w:sz w:val="24"/>
          <w:szCs w:val="24"/>
        </w:rPr>
        <w:t>кого</w:t>
      </w:r>
      <w:r w:rsidR="002C5BC4" w:rsidRPr="00D45B43">
        <w:rPr>
          <w:rFonts w:ascii="Times New Roman" w:hAnsi="Times New Roman" w:cs="Times New Roman"/>
          <w:sz w:val="24"/>
          <w:szCs w:val="24"/>
        </w:rPr>
        <w:t xml:space="preserve"> сельского поселения</w:t>
      </w:r>
      <w:r w:rsidRPr="00D45B43">
        <w:rPr>
          <w:rFonts w:ascii="Times New Roman" w:hAnsi="Times New Roman" w:cs="Times New Roman"/>
          <w:sz w:val="24"/>
          <w:szCs w:val="24"/>
        </w:rPr>
        <w:t xml:space="preserve"> решения о проведении публичных слушаний по предложениям о внесении изменений в Правила.</w:t>
      </w:r>
    </w:p>
    <w:p w:rsidR="00DA1323" w:rsidRPr="00D45B43" w:rsidRDefault="00DA1323" w:rsidP="00DA1323">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D45B43" w:rsidRDefault="00DA1323" w:rsidP="00DA1323">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D45B43" w:rsidRDefault="00DA1323" w:rsidP="00DA1323">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D45B43" w:rsidRDefault="00DA1323" w:rsidP="00DA1323">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D45B43" w:rsidRDefault="00DA1323" w:rsidP="00DA1323">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FD3C20" w:rsidRDefault="003D7056" w:rsidP="00DA1323">
      <w:pPr>
        <w:pStyle w:val="ConsPlusNormal"/>
        <w:widowControl/>
        <w:ind w:firstLine="709"/>
        <w:jc w:val="both"/>
        <w:rPr>
          <w:rFonts w:ascii="Times New Roman" w:hAnsi="Times New Roman" w:cs="Times New Roman"/>
          <w:color w:val="FF0000"/>
          <w:sz w:val="24"/>
          <w:szCs w:val="24"/>
        </w:rPr>
      </w:pPr>
    </w:p>
    <w:p w:rsidR="00DA1323" w:rsidRPr="00D45B43" w:rsidRDefault="00DA1323" w:rsidP="003D7056">
      <w:pPr>
        <w:pStyle w:val="2"/>
        <w:spacing w:before="0" w:after="240"/>
        <w:jc w:val="center"/>
        <w:rPr>
          <w:rFonts w:ascii="Times New Roman" w:hAnsi="Times New Roman"/>
          <w:i/>
          <w:iCs/>
          <w:color w:val="auto"/>
          <w:sz w:val="24"/>
          <w:szCs w:val="24"/>
        </w:rPr>
      </w:pPr>
      <w:bookmarkStart w:id="106" w:name="_Toc268484956"/>
      <w:bookmarkStart w:id="107" w:name="_Toc268487904"/>
      <w:bookmarkStart w:id="108" w:name="_Toc269200764"/>
      <w:bookmarkStart w:id="109" w:name="_Toc318277530"/>
      <w:r w:rsidRPr="00D45B43">
        <w:rPr>
          <w:rFonts w:ascii="Times New Roman" w:hAnsi="Times New Roman"/>
          <w:i/>
          <w:iCs/>
          <w:color w:val="auto"/>
          <w:sz w:val="24"/>
          <w:szCs w:val="24"/>
        </w:rPr>
        <w:t>6. ПОЛОЖЕНИЕ О РЕГУЛИРОВАНИИ ИНЫХ ВОПРОСОВ ЗЕМЛЕПОЛЬЗОВАНИЯ И ЗАСТРОЙКИ</w:t>
      </w:r>
      <w:bookmarkEnd w:id="106"/>
      <w:bookmarkEnd w:id="107"/>
      <w:bookmarkEnd w:id="108"/>
      <w:bookmarkEnd w:id="109"/>
    </w:p>
    <w:p w:rsidR="00DA1323" w:rsidRPr="00D45B43" w:rsidRDefault="00DA1323" w:rsidP="003D7056">
      <w:pPr>
        <w:pStyle w:val="3"/>
        <w:spacing w:after="240"/>
        <w:rPr>
          <w:rFonts w:cs="Times New Roman"/>
        </w:rPr>
      </w:pPr>
      <w:bookmarkStart w:id="110" w:name="_Toc268487905"/>
      <w:bookmarkStart w:id="111" w:name="_Toc269200765"/>
      <w:bookmarkStart w:id="112" w:name="_Toc318277531"/>
      <w:r w:rsidRPr="00D45B43">
        <w:rPr>
          <w:rFonts w:cs="Times New Roman"/>
        </w:rPr>
        <w:t xml:space="preserve">Статья 16. Общие принципы регулирования иных вопросов землепользования и застройки на территории </w:t>
      </w:r>
      <w:r w:rsidR="00D45B43" w:rsidRPr="00D45B43">
        <w:rPr>
          <w:rFonts w:cs="Times New Roman"/>
        </w:rPr>
        <w:t>Красня</w:t>
      </w:r>
      <w:r w:rsidR="00EB2FD1" w:rsidRPr="00D45B43">
        <w:rPr>
          <w:rFonts w:cs="Times New Roman"/>
        </w:rPr>
        <w:t>н</w:t>
      </w:r>
      <w:r w:rsidR="00DD316E" w:rsidRPr="00D45B43">
        <w:rPr>
          <w:rFonts w:cs="Times New Roman"/>
        </w:rPr>
        <w:t xml:space="preserve">ского </w:t>
      </w:r>
      <w:r w:rsidR="002C5BC4" w:rsidRPr="00D45B43">
        <w:rPr>
          <w:rFonts w:cs="Times New Roman"/>
        </w:rPr>
        <w:t>сельского поселения</w:t>
      </w:r>
      <w:bookmarkEnd w:id="110"/>
      <w:bookmarkEnd w:id="111"/>
      <w:bookmarkEnd w:id="112"/>
    </w:p>
    <w:p w:rsidR="004E27F8" w:rsidRPr="00D45B43" w:rsidRDefault="00DA1323" w:rsidP="00DD316E">
      <w:pPr>
        <w:pStyle w:val="ConsPlusNormal"/>
        <w:widowControl/>
        <w:ind w:firstLine="709"/>
        <w:jc w:val="both"/>
        <w:rPr>
          <w:rFonts w:ascii="Times New Roman" w:hAnsi="Times New Roman" w:cs="Times New Roman"/>
          <w:sz w:val="24"/>
          <w:szCs w:val="24"/>
        </w:rPr>
      </w:pPr>
      <w:r w:rsidRPr="00D45B43">
        <w:rPr>
          <w:rFonts w:ascii="Times New Roman" w:hAnsi="Times New Roman" w:cs="Times New Roman"/>
          <w:sz w:val="24"/>
          <w:szCs w:val="24"/>
        </w:rPr>
        <w:t xml:space="preserve">1. Иные вопросы землепользования и застройки на территории </w:t>
      </w:r>
      <w:r w:rsidR="00C75019">
        <w:rPr>
          <w:rFonts w:ascii="Times New Roman" w:hAnsi="Times New Roman" w:cs="Times New Roman"/>
          <w:sz w:val="24"/>
          <w:szCs w:val="24"/>
        </w:rPr>
        <w:t>Краснян</w:t>
      </w:r>
      <w:r w:rsidR="00DD316E" w:rsidRPr="00D45B43">
        <w:rPr>
          <w:rFonts w:ascii="Times New Roman" w:hAnsi="Times New Roman" w:cs="Times New Roman"/>
          <w:sz w:val="24"/>
          <w:szCs w:val="24"/>
        </w:rPr>
        <w:t>ского</w:t>
      </w:r>
      <w:r w:rsidR="002C5BC4" w:rsidRPr="00D45B43">
        <w:rPr>
          <w:rFonts w:ascii="Times New Roman" w:hAnsi="Times New Roman" w:cs="Times New Roman"/>
          <w:sz w:val="24"/>
          <w:szCs w:val="24"/>
        </w:rPr>
        <w:t xml:space="preserve"> сельского поселения</w:t>
      </w:r>
      <w:r w:rsidRPr="00D45B43">
        <w:rPr>
          <w:rFonts w:ascii="Times New Roman" w:hAnsi="Times New Roman" w:cs="Times New Roman"/>
          <w:sz w:val="24"/>
          <w:szCs w:val="24"/>
        </w:rPr>
        <w:t xml:space="preserve"> регулируются законодательством Российской Федерации, </w:t>
      </w:r>
      <w:r w:rsidR="00DD316E" w:rsidRPr="00D45B43">
        <w:rPr>
          <w:rFonts w:ascii="Times New Roman" w:hAnsi="Times New Roman" w:cs="Times New Roman"/>
          <w:sz w:val="24"/>
          <w:szCs w:val="24"/>
        </w:rPr>
        <w:t>Орловской</w:t>
      </w:r>
      <w:r w:rsidRPr="00D45B43">
        <w:rPr>
          <w:rFonts w:ascii="Times New Roman" w:hAnsi="Times New Roman" w:cs="Times New Roman"/>
          <w:sz w:val="24"/>
          <w:szCs w:val="24"/>
        </w:rPr>
        <w:t xml:space="preserve"> области, правовыми актами </w:t>
      </w:r>
      <w:r w:rsidR="00DD316E" w:rsidRPr="00D45B43">
        <w:rPr>
          <w:rFonts w:ascii="Times New Roman" w:hAnsi="Times New Roman" w:cs="Times New Roman"/>
          <w:sz w:val="24"/>
          <w:szCs w:val="24"/>
        </w:rPr>
        <w:t>Колпнянского</w:t>
      </w:r>
      <w:r w:rsidR="003947EA" w:rsidRPr="00D45B43">
        <w:rPr>
          <w:rFonts w:ascii="Times New Roman" w:hAnsi="Times New Roman" w:cs="Times New Roman"/>
          <w:sz w:val="24"/>
          <w:szCs w:val="24"/>
        </w:rPr>
        <w:t xml:space="preserve"> муниципального района</w:t>
      </w:r>
      <w:r w:rsidRPr="00D45B43">
        <w:rPr>
          <w:rFonts w:ascii="Times New Roman" w:hAnsi="Times New Roman" w:cs="Times New Roman"/>
          <w:sz w:val="24"/>
          <w:szCs w:val="24"/>
        </w:rPr>
        <w:t xml:space="preserve">, </w:t>
      </w:r>
      <w:r w:rsidR="00D45B43" w:rsidRPr="00D45B43">
        <w:rPr>
          <w:rFonts w:ascii="Times New Roman" w:hAnsi="Times New Roman" w:cs="Times New Roman"/>
          <w:sz w:val="24"/>
          <w:szCs w:val="24"/>
        </w:rPr>
        <w:t>Красня</w:t>
      </w:r>
      <w:r w:rsidR="00EB2FD1" w:rsidRPr="00D45B43">
        <w:rPr>
          <w:rFonts w:ascii="Times New Roman" w:hAnsi="Times New Roman" w:cs="Times New Roman"/>
          <w:sz w:val="24"/>
          <w:szCs w:val="24"/>
        </w:rPr>
        <w:t>н</w:t>
      </w:r>
      <w:r w:rsidR="00DD316E" w:rsidRPr="00D45B43">
        <w:rPr>
          <w:rFonts w:ascii="Times New Roman" w:hAnsi="Times New Roman" w:cs="Times New Roman"/>
          <w:sz w:val="24"/>
          <w:szCs w:val="24"/>
        </w:rPr>
        <w:t>ского</w:t>
      </w:r>
      <w:r w:rsidR="002C5BC4" w:rsidRPr="00D45B43">
        <w:rPr>
          <w:rFonts w:ascii="Times New Roman" w:hAnsi="Times New Roman" w:cs="Times New Roman"/>
          <w:sz w:val="24"/>
          <w:szCs w:val="24"/>
        </w:rPr>
        <w:t xml:space="preserve"> сельского поселения</w:t>
      </w:r>
      <w:r w:rsidRPr="00D45B43">
        <w:rPr>
          <w:rFonts w:ascii="Times New Roman" w:hAnsi="Times New Roman" w:cs="Times New Roman"/>
          <w:sz w:val="24"/>
          <w:szCs w:val="24"/>
        </w:rPr>
        <w:t>.</w:t>
      </w:r>
    </w:p>
    <w:p w:rsidR="00B54EA6" w:rsidRPr="00A87539" w:rsidRDefault="00B54EA6" w:rsidP="00DD316E">
      <w:pPr>
        <w:pStyle w:val="ConsPlusNormal"/>
        <w:widowControl/>
        <w:ind w:firstLine="709"/>
        <w:jc w:val="both"/>
        <w:rPr>
          <w:rFonts w:ascii="Times New Roman" w:hAnsi="Times New Roman" w:cs="Times New Roman"/>
          <w:sz w:val="24"/>
          <w:szCs w:val="24"/>
        </w:rPr>
        <w:sectPr w:rsidR="00B54EA6" w:rsidRPr="00A87539" w:rsidSect="009F0911">
          <w:footnotePr>
            <w:pos w:val="beneathText"/>
          </w:footnotePr>
          <w:pgSz w:w="11905" w:h="16837"/>
          <w:pgMar w:top="284" w:right="850" w:bottom="1134" w:left="1701" w:header="720" w:footer="720" w:gutter="0"/>
          <w:cols w:space="720"/>
          <w:docGrid w:linePitch="360"/>
        </w:sectPr>
      </w:pPr>
    </w:p>
    <w:p w:rsidR="004E27F8" w:rsidRPr="00A87539" w:rsidRDefault="004E27F8" w:rsidP="005C547C">
      <w:pPr>
        <w:pStyle w:val="1"/>
        <w:numPr>
          <w:ilvl w:val="0"/>
          <w:numId w:val="0"/>
        </w:numPr>
        <w:spacing w:after="240"/>
        <w:rPr>
          <w:spacing w:val="-4"/>
          <w:sz w:val="24"/>
        </w:rPr>
      </w:pPr>
      <w:bookmarkStart w:id="113" w:name="_Toc268487906"/>
      <w:bookmarkStart w:id="114" w:name="_Toc269200766"/>
      <w:bookmarkStart w:id="115" w:name="_Toc318277532"/>
      <w:bookmarkEnd w:id="14"/>
      <w:bookmarkEnd w:id="15"/>
      <w:bookmarkEnd w:id="16"/>
      <w:bookmarkEnd w:id="17"/>
      <w:bookmarkEnd w:id="18"/>
      <w:r w:rsidRPr="00A87539">
        <w:rPr>
          <w:spacing w:val="-4"/>
          <w:sz w:val="24"/>
        </w:rPr>
        <w:lastRenderedPageBreak/>
        <w:t>РАЗДЕЛ 2. КАРТЫ ГРАДОСТРОИТЕЛЬНОГО ЗОНИРОВАНИЯ</w:t>
      </w:r>
      <w:bookmarkEnd w:id="113"/>
      <w:bookmarkEnd w:id="114"/>
      <w:bookmarkEnd w:id="115"/>
    </w:p>
    <w:p w:rsidR="003F2948" w:rsidRPr="00A87539" w:rsidRDefault="003F2948" w:rsidP="003F2948">
      <w:pPr>
        <w:pStyle w:val="3"/>
        <w:spacing w:after="240"/>
        <w:rPr>
          <w:rFonts w:cs="Times New Roman"/>
          <w:spacing w:val="-4"/>
        </w:rPr>
      </w:pPr>
      <w:bookmarkStart w:id="116" w:name="_Toc268484957"/>
      <w:bookmarkStart w:id="117" w:name="_Toc268487907"/>
      <w:bookmarkStart w:id="118" w:name="_Toc269200767"/>
      <w:bookmarkStart w:id="119" w:name="_Toc318277533"/>
      <w:r w:rsidRPr="00A87539">
        <w:rPr>
          <w:rFonts w:cs="Times New Roman"/>
          <w:spacing w:val="-4"/>
        </w:rPr>
        <w:t>Статья 17. Состав и содержание карт градостроительного зонирования</w:t>
      </w:r>
      <w:bookmarkEnd w:id="116"/>
      <w:bookmarkEnd w:id="117"/>
      <w:bookmarkEnd w:id="118"/>
      <w:bookmarkEnd w:id="119"/>
    </w:p>
    <w:p w:rsidR="009B2F94" w:rsidRPr="00A87539" w:rsidRDefault="009B2F94" w:rsidP="009B2F94">
      <w:pPr>
        <w:pStyle w:val="ConsPlusNormal"/>
        <w:widowControl/>
        <w:ind w:firstLine="540"/>
        <w:jc w:val="both"/>
        <w:rPr>
          <w:rFonts w:ascii="Times New Roman" w:hAnsi="Times New Roman" w:cs="Times New Roman"/>
          <w:sz w:val="24"/>
          <w:szCs w:val="24"/>
        </w:rPr>
      </w:pPr>
      <w:r w:rsidRPr="00A87539">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9B2F94" w:rsidRPr="00A87539" w:rsidRDefault="009B2F94" w:rsidP="009B2F94">
      <w:pPr>
        <w:pStyle w:val="ConsPlusNormal"/>
        <w:widowControl/>
        <w:ind w:firstLine="540"/>
        <w:jc w:val="both"/>
        <w:rPr>
          <w:rFonts w:ascii="Times New Roman" w:hAnsi="Times New Roman" w:cs="Times New Roman"/>
          <w:sz w:val="24"/>
          <w:szCs w:val="24"/>
        </w:rPr>
      </w:pPr>
      <w:r w:rsidRPr="00A87539">
        <w:rPr>
          <w:rFonts w:ascii="Times New Roman" w:hAnsi="Times New Roman" w:cs="Times New Roman"/>
          <w:sz w:val="24"/>
          <w:szCs w:val="24"/>
        </w:rPr>
        <w:t>2.</w:t>
      </w:r>
      <w:r w:rsidR="00EB2FD1" w:rsidRPr="00A87539">
        <w:rPr>
          <w:rFonts w:ascii="Times New Roman" w:hAnsi="Times New Roman" w:cs="Times New Roman"/>
          <w:sz w:val="24"/>
          <w:szCs w:val="24"/>
        </w:rPr>
        <w:t xml:space="preserve"> </w:t>
      </w:r>
      <w:r w:rsidRPr="00A87539">
        <w:rPr>
          <w:rFonts w:ascii="Times New Roman" w:hAnsi="Times New Roman" w:cs="Times New Roman"/>
          <w:sz w:val="24"/>
          <w:szCs w:val="24"/>
        </w:rPr>
        <w:t>Схема границ территориальных зон состоит из сводной схемы всей территории поселения.</w:t>
      </w:r>
    </w:p>
    <w:p w:rsidR="009B2F94" w:rsidRPr="00A87539" w:rsidRDefault="009B2F94" w:rsidP="009B2F94">
      <w:pPr>
        <w:pStyle w:val="ConsPlusNormal"/>
        <w:widowControl/>
        <w:ind w:firstLine="540"/>
        <w:jc w:val="both"/>
        <w:rPr>
          <w:rFonts w:ascii="Times New Roman" w:hAnsi="Times New Roman" w:cs="Times New Roman"/>
          <w:sz w:val="24"/>
          <w:szCs w:val="24"/>
        </w:rPr>
      </w:pPr>
      <w:r w:rsidRPr="00A87539">
        <w:rPr>
          <w:rFonts w:ascii="Times New Roman" w:hAnsi="Times New Roman" w:cs="Times New Roman"/>
          <w:sz w:val="24"/>
          <w:szCs w:val="24"/>
        </w:rPr>
        <w:t>3. Схема границ зон с особыми условиями использования территории состоит из сводной схемы всей территории поселения.</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5. Номер каждого участка градостроительного зонирования является уникальным.</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6. Участки в составе одной  территориальных зоны и подзоны, в зависимости от своего местоположения, могут иметь различные ограничения градостроительной деятельности.</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Номера участков градостроительного зонирования состоят из следующих элементов:</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9B2F94" w:rsidRPr="00A87539" w:rsidRDefault="009B2F94" w:rsidP="009B2F94">
      <w:pPr>
        <w:pStyle w:val="ConsPlusNormal"/>
        <w:widowControl/>
        <w:ind w:firstLine="709"/>
        <w:jc w:val="both"/>
        <w:rPr>
          <w:rFonts w:ascii="Times New Roman" w:hAnsi="Times New Roman" w:cs="Times New Roman"/>
          <w:sz w:val="24"/>
          <w:szCs w:val="24"/>
        </w:rPr>
      </w:pPr>
      <w:r w:rsidRPr="00A87539">
        <w:rPr>
          <w:rFonts w:ascii="Times New Roman" w:hAnsi="Times New Roman" w:cs="Times New Roman"/>
          <w:sz w:val="24"/>
          <w:szCs w:val="24"/>
        </w:rPr>
        <w:t>2)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9B2F94" w:rsidRPr="00A87539" w:rsidRDefault="009B2F94" w:rsidP="009B2F94">
      <w:pPr>
        <w:pStyle w:val="ConsPlusNormal"/>
        <w:widowControl/>
        <w:ind w:firstLine="709"/>
        <w:jc w:val="both"/>
        <w:rPr>
          <w:rFonts w:ascii="Times New Roman" w:hAnsi="Times New Roman" w:cs="Times New Roman"/>
          <w:i/>
          <w:iCs/>
          <w:sz w:val="24"/>
          <w:szCs w:val="24"/>
        </w:rPr>
      </w:pPr>
      <w:r w:rsidRPr="00A87539">
        <w:rPr>
          <w:rFonts w:ascii="Times New Roman" w:hAnsi="Times New Roman" w:cs="Times New Roman"/>
          <w:i/>
          <w:iCs/>
          <w:sz w:val="24"/>
          <w:szCs w:val="24"/>
        </w:rPr>
        <w:t>(Например, Ж1/25: зона индивидуальной жилой застройки, участок № 25).</w:t>
      </w:r>
    </w:p>
    <w:p w:rsidR="006365BA" w:rsidRPr="00FD3C20" w:rsidRDefault="006365BA" w:rsidP="007A454F">
      <w:pPr>
        <w:pStyle w:val="affa"/>
        <w:jc w:val="both"/>
        <w:rPr>
          <w:color w:val="FF0000"/>
        </w:rPr>
        <w:sectPr w:rsidR="006365BA" w:rsidRPr="00FD3C20" w:rsidSect="009F0911">
          <w:headerReference w:type="default" r:id="rId10"/>
          <w:footerReference w:type="default" r:id="rId11"/>
          <w:footnotePr>
            <w:pos w:val="beneathText"/>
          </w:footnotePr>
          <w:pgSz w:w="11905" w:h="16837"/>
          <w:pgMar w:top="284" w:right="850" w:bottom="1134" w:left="1701" w:header="720" w:footer="720" w:gutter="0"/>
          <w:cols w:space="720"/>
          <w:docGrid w:linePitch="360"/>
        </w:sectPr>
      </w:pPr>
    </w:p>
    <w:p w:rsidR="004E27F8" w:rsidRPr="004F72A6" w:rsidRDefault="004E27F8" w:rsidP="004E27F8">
      <w:pPr>
        <w:pStyle w:val="1"/>
        <w:rPr>
          <w:sz w:val="24"/>
        </w:rPr>
      </w:pPr>
      <w:bookmarkStart w:id="120" w:name="_Toc268484959"/>
      <w:bookmarkStart w:id="121" w:name="_Toc268487908"/>
      <w:bookmarkStart w:id="122" w:name="_Toc269200768"/>
      <w:bookmarkStart w:id="123" w:name="_Toc318277534"/>
      <w:r w:rsidRPr="004F72A6">
        <w:rPr>
          <w:sz w:val="24"/>
        </w:rPr>
        <w:lastRenderedPageBreak/>
        <w:t>РАЗДЕЛ 3. ГРАДОСТРОИТЕЛЬНЫЕ РЕГЛАМЕНТЫ</w:t>
      </w:r>
      <w:bookmarkEnd w:id="120"/>
      <w:bookmarkEnd w:id="121"/>
      <w:bookmarkEnd w:id="122"/>
      <w:bookmarkEnd w:id="123"/>
      <w:r w:rsidRPr="004F72A6">
        <w:rPr>
          <w:sz w:val="24"/>
        </w:rPr>
        <w:t xml:space="preserve"> </w:t>
      </w:r>
    </w:p>
    <w:p w:rsidR="004E27F8" w:rsidRPr="004F72A6" w:rsidRDefault="004E27F8" w:rsidP="009D10A3">
      <w:pPr>
        <w:pStyle w:val="3"/>
        <w:spacing w:after="240"/>
        <w:rPr>
          <w:rFonts w:cs="Times New Roman"/>
        </w:rPr>
      </w:pPr>
      <w:bookmarkStart w:id="124" w:name="_Toc268487909"/>
      <w:bookmarkStart w:id="125" w:name="_Toc269200769"/>
      <w:bookmarkStart w:id="126" w:name="_Toc318277535"/>
      <w:r w:rsidRPr="004F72A6">
        <w:rPr>
          <w:rFonts w:cs="Times New Roman"/>
        </w:rPr>
        <w:t>Статья 18. Общие положения о градостроительных регламентах</w:t>
      </w:r>
      <w:bookmarkEnd w:id="124"/>
      <w:r w:rsidRPr="004F72A6">
        <w:rPr>
          <w:rFonts w:cs="Times New Roman"/>
        </w:rPr>
        <w:t xml:space="preserve"> территориальных зон</w:t>
      </w:r>
      <w:bookmarkEnd w:id="125"/>
      <w:bookmarkEnd w:id="126"/>
    </w:p>
    <w:p w:rsidR="004E27F8" w:rsidRPr="004F72A6" w:rsidRDefault="004E27F8" w:rsidP="009D10A3">
      <w:pPr>
        <w:pStyle w:val="ConsPlusNormal"/>
        <w:widowControl/>
        <w:ind w:firstLine="540"/>
        <w:jc w:val="both"/>
        <w:rPr>
          <w:rFonts w:ascii="Times New Roman" w:hAnsi="Times New Roman" w:cs="Times New Roman"/>
          <w:sz w:val="24"/>
          <w:szCs w:val="24"/>
        </w:rPr>
      </w:pPr>
      <w:r w:rsidRPr="004F72A6">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4F72A6" w:rsidRDefault="004E27F8" w:rsidP="009D10A3">
      <w:pPr>
        <w:pStyle w:val="ConsPlusNormal"/>
        <w:widowControl/>
        <w:ind w:firstLine="540"/>
        <w:jc w:val="both"/>
        <w:rPr>
          <w:rFonts w:ascii="Times New Roman" w:hAnsi="Times New Roman" w:cs="Times New Roman"/>
          <w:sz w:val="24"/>
          <w:szCs w:val="24"/>
        </w:rPr>
      </w:pPr>
      <w:r w:rsidRPr="004F72A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4E27F8" w:rsidRPr="004F72A6" w:rsidRDefault="004E27F8" w:rsidP="009D10A3">
      <w:pPr>
        <w:pStyle w:val="ConsPlusNormal"/>
        <w:widowControl/>
        <w:ind w:firstLine="540"/>
        <w:jc w:val="both"/>
        <w:rPr>
          <w:rFonts w:ascii="Times New Roman" w:hAnsi="Times New Roman" w:cs="Times New Roman"/>
          <w:sz w:val="24"/>
          <w:szCs w:val="24"/>
        </w:rPr>
      </w:pPr>
      <w:r w:rsidRPr="004F72A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4F72A6" w:rsidRDefault="004E27F8" w:rsidP="009D10A3">
      <w:pPr>
        <w:pStyle w:val="ConsPlusNormal"/>
        <w:widowControl/>
        <w:ind w:firstLine="540"/>
        <w:jc w:val="both"/>
        <w:rPr>
          <w:rFonts w:ascii="Times New Roman" w:hAnsi="Times New Roman" w:cs="Times New Roman"/>
          <w:sz w:val="24"/>
          <w:szCs w:val="24"/>
        </w:rPr>
      </w:pPr>
      <w:r w:rsidRPr="004F72A6">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w:t>
      </w:r>
      <w:r w:rsidRPr="002A5367">
        <w:rPr>
          <w:rFonts w:ascii="Times New Roman" w:hAnsi="Times New Roman" w:cs="Times New Roman"/>
          <w:sz w:val="24"/>
          <w:szCs w:val="24"/>
        </w:rPr>
        <w:t>ст.</w:t>
      </w:r>
      <w:r w:rsidR="00810ACA" w:rsidRPr="002A5367">
        <w:rPr>
          <w:rFonts w:ascii="Times New Roman" w:hAnsi="Times New Roman" w:cs="Times New Roman"/>
          <w:sz w:val="24"/>
          <w:szCs w:val="24"/>
        </w:rPr>
        <w:t>2</w:t>
      </w:r>
      <w:r w:rsidR="00905D6B" w:rsidRPr="002A5367">
        <w:rPr>
          <w:rFonts w:ascii="Times New Roman" w:hAnsi="Times New Roman" w:cs="Times New Roman"/>
          <w:sz w:val="24"/>
          <w:szCs w:val="24"/>
        </w:rPr>
        <w:t>7</w:t>
      </w:r>
      <w:r w:rsidR="00062889" w:rsidRPr="004F72A6">
        <w:rPr>
          <w:rFonts w:ascii="Times New Roman" w:hAnsi="Times New Roman" w:cs="Times New Roman"/>
          <w:color w:val="FF0000"/>
          <w:sz w:val="24"/>
          <w:szCs w:val="24"/>
        </w:rPr>
        <w:t xml:space="preserve"> </w:t>
      </w:r>
      <w:r w:rsidR="00062889" w:rsidRPr="004F72A6">
        <w:rPr>
          <w:rFonts w:ascii="Times New Roman" w:hAnsi="Times New Roman" w:cs="Times New Roman"/>
          <w:sz w:val="24"/>
          <w:szCs w:val="24"/>
        </w:rPr>
        <w:t>настоящих Прави</w:t>
      </w:r>
      <w:r w:rsidR="00357E35" w:rsidRPr="004F72A6">
        <w:rPr>
          <w:rFonts w:ascii="Times New Roman" w:hAnsi="Times New Roman" w:cs="Times New Roman"/>
          <w:sz w:val="24"/>
          <w:szCs w:val="24"/>
        </w:rPr>
        <w:t>л.</w:t>
      </w:r>
    </w:p>
    <w:p w:rsidR="004F72A6" w:rsidRPr="00FD3C20" w:rsidRDefault="004F72A6" w:rsidP="009D10A3">
      <w:pPr>
        <w:pStyle w:val="ConsPlusNormal"/>
        <w:widowControl/>
        <w:ind w:firstLine="540"/>
        <w:jc w:val="both"/>
        <w:rPr>
          <w:rFonts w:ascii="Times New Roman" w:hAnsi="Times New Roman" w:cs="Times New Roman"/>
          <w:color w:val="FF0000"/>
          <w:sz w:val="24"/>
          <w:szCs w:val="24"/>
        </w:rPr>
        <w:sectPr w:rsidR="004F72A6" w:rsidRPr="00FD3C20" w:rsidSect="009F0911">
          <w:footnotePr>
            <w:pos w:val="beneathText"/>
          </w:footnotePr>
          <w:pgSz w:w="11905" w:h="16837"/>
          <w:pgMar w:top="284" w:right="850" w:bottom="1134" w:left="1701" w:header="720" w:footer="720" w:gutter="0"/>
          <w:cols w:space="720"/>
          <w:docGrid w:linePitch="360"/>
        </w:sectPr>
      </w:pPr>
    </w:p>
    <w:p w:rsidR="004E27F8" w:rsidRPr="004F72A6" w:rsidRDefault="004E27F8" w:rsidP="009D10A3">
      <w:pPr>
        <w:pStyle w:val="3"/>
        <w:spacing w:after="240"/>
        <w:rPr>
          <w:rFonts w:cs="Times New Roman"/>
        </w:rPr>
      </w:pPr>
      <w:bookmarkStart w:id="127" w:name="_Toc268487910"/>
      <w:bookmarkStart w:id="128" w:name="_Toc269200770"/>
      <w:bookmarkStart w:id="129" w:name="_Toc318277536"/>
      <w:r w:rsidRPr="004F72A6">
        <w:rPr>
          <w:rFonts w:cs="Times New Roman"/>
        </w:rPr>
        <w:lastRenderedPageBreak/>
        <w:t>Статья 19. Жилые зоны</w:t>
      </w:r>
      <w:bookmarkEnd w:id="127"/>
      <w:bookmarkEnd w:id="128"/>
      <w:bookmarkEnd w:id="129"/>
    </w:p>
    <w:p w:rsidR="00294945" w:rsidRPr="004F72A6" w:rsidRDefault="004E27F8" w:rsidP="009D10A3">
      <w:pPr>
        <w:spacing w:after="240"/>
        <w:ind w:firstLine="709"/>
        <w:jc w:val="center"/>
        <w:rPr>
          <w:b/>
          <w:bCs/>
        </w:rPr>
      </w:pPr>
      <w:bookmarkStart w:id="130" w:name="_Toc268484960"/>
      <w:r w:rsidRPr="004F72A6">
        <w:rPr>
          <w:b/>
          <w:bCs/>
        </w:rPr>
        <w:t xml:space="preserve">1. Зона </w:t>
      </w:r>
      <w:r w:rsidR="0012713C" w:rsidRPr="004F72A6">
        <w:rPr>
          <w:b/>
          <w:bCs/>
        </w:rPr>
        <w:t>застройки</w:t>
      </w:r>
      <w:r w:rsidR="00D35FEC" w:rsidRPr="004F72A6">
        <w:rPr>
          <w:b/>
          <w:bCs/>
        </w:rPr>
        <w:t xml:space="preserve"> индивидуальными жилыми домами</w:t>
      </w:r>
      <w:r w:rsidRPr="004F72A6">
        <w:rPr>
          <w:b/>
          <w:bCs/>
        </w:rPr>
        <w:t xml:space="preserve"> </w:t>
      </w:r>
      <w:r w:rsidR="002E6B9C" w:rsidRPr="004F72A6">
        <w:rPr>
          <w:b/>
          <w:bCs/>
        </w:rPr>
        <w:t xml:space="preserve"> </w:t>
      </w:r>
      <w:r w:rsidRPr="004F72A6">
        <w:rPr>
          <w:b/>
          <w:bCs/>
        </w:rPr>
        <w:t>Ж1</w:t>
      </w:r>
      <w:bookmarkEnd w:id="130"/>
    </w:p>
    <w:p w:rsidR="00B67638" w:rsidRPr="004F72A6" w:rsidRDefault="001F6B7C" w:rsidP="00B67638">
      <w:pPr>
        <w:pStyle w:val="ConsPlusNormal"/>
        <w:widowControl/>
        <w:ind w:firstLine="540"/>
        <w:outlineLvl w:val="2"/>
        <w:rPr>
          <w:rFonts w:ascii="Times New Roman" w:hAnsi="Times New Roman" w:cs="Times New Roman"/>
          <w:sz w:val="24"/>
          <w:szCs w:val="24"/>
        </w:rPr>
      </w:pPr>
      <w:bookmarkStart w:id="131" w:name="_Toc297547804"/>
      <w:bookmarkStart w:id="132" w:name="_Toc297621328"/>
      <w:bookmarkStart w:id="133" w:name="_Toc297621539"/>
      <w:bookmarkStart w:id="134" w:name="_Toc298766900"/>
      <w:bookmarkStart w:id="135" w:name="_Toc299452047"/>
      <w:bookmarkStart w:id="136" w:name="_Toc299534373"/>
      <w:bookmarkStart w:id="137" w:name="_Toc302045359"/>
      <w:bookmarkStart w:id="138" w:name="_Toc302548265"/>
      <w:bookmarkStart w:id="139" w:name="_Toc318277537"/>
      <w:r w:rsidRPr="004F72A6">
        <w:rPr>
          <w:rFonts w:ascii="Times New Roman" w:hAnsi="Times New Roman" w:cs="Times New Roman"/>
          <w:sz w:val="24"/>
          <w:szCs w:val="24"/>
        </w:rPr>
        <w:t>1</w:t>
      </w:r>
      <w:r w:rsidR="00B67638" w:rsidRPr="004F72A6">
        <w:rPr>
          <w:rFonts w:ascii="Times New Roman" w:hAnsi="Times New Roman" w:cs="Times New Roman"/>
          <w:sz w:val="24"/>
          <w:szCs w:val="24"/>
        </w:rPr>
        <w:t>.</w:t>
      </w:r>
      <w:r w:rsidRPr="004F72A6">
        <w:rPr>
          <w:rFonts w:ascii="Times New Roman" w:hAnsi="Times New Roman" w:cs="Times New Roman"/>
          <w:sz w:val="24"/>
          <w:szCs w:val="24"/>
        </w:rPr>
        <w:t>1</w:t>
      </w:r>
      <w:r w:rsidR="00B67638" w:rsidRPr="004F72A6">
        <w:rPr>
          <w:rFonts w:ascii="Times New Roman" w:hAnsi="Times New Roman" w:cs="Times New Roman"/>
          <w:sz w:val="24"/>
          <w:szCs w:val="24"/>
        </w:rPr>
        <w:t>. Градостроительный регламент зоны</w:t>
      </w:r>
      <w:r w:rsidR="00B67638" w:rsidRPr="004F72A6">
        <w:rPr>
          <w:rFonts w:ascii="Times New Roman" w:hAnsi="Times New Roman" w:cs="Times New Roman"/>
          <w:bCs/>
          <w:sz w:val="24"/>
          <w:szCs w:val="24"/>
        </w:rPr>
        <w:t xml:space="preserve"> </w:t>
      </w:r>
      <w:r w:rsidR="00B67638" w:rsidRPr="004F72A6">
        <w:rPr>
          <w:rFonts w:ascii="Times New Roman" w:hAnsi="Times New Roman" w:cs="Times New Roman"/>
          <w:sz w:val="24"/>
          <w:szCs w:val="24"/>
        </w:rPr>
        <w:t>застройки индивидуальными жилыми домами Ж1</w:t>
      </w:r>
      <w:bookmarkEnd w:id="131"/>
      <w:bookmarkEnd w:id="132"/>
      <w:bookmarkEnd w:id="133"/>
      <w:bookmarkEnd w:id="134"/>
      <w:bookmarkEnd w:id="135"/>
      <w:bookmarkEnd w:id="136"/>
      <w:bookmarkEnd w:id="137"/>
      <w:bookmarkEnd w:id="138"/>
      <w:bookmarkEnd w:id="139"/>
    </w:p>
    <w:p w:rsidR="004044B9" w:rsidRPr="004F72A6" w:rsidRDefault="004044B9" w:rsidP="003371DC">
      <w:pPr>
        <w:rPr>
          <w:rFonts w:cs="Times New Roman"/>
        </w:rPr>
      </w:pPr>
      <w:r w:rsidRPr="004F72A6">
        <w:rPr>
          <w:rFonts w:cs="Times New Roman"/>
          <w:b/>
          <w:i/>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F65838" w:rsidRPr="004F72A6" w:rsidTr="003520C4">
        <w:tc>
          <w:tcPr>
            <w:tcW w:w="4361" w:type="dxa"/>
          </w:tcPr>
          <w:p w:rsidR="00F65838" w:rsidRPr="004F72A6" w:rsidRDefault="00F65838" w:rsidP="001B1B4A">
            <w:pPr>
              <w:jc w:val="center"/>
              <w:rPr>
                <w:rFonts w:cs="Times New Roman"/>
                <w:b/>
              </w:rPr>
            </w:pPr>
            <w:r w:rsidRPr="004F72A6">
              <w:rPr>
                <w:rFonts w:cs="Times New Roman"/>
                <w:b/>
              </w:rPr>
              <w:t>Основные виды разрешенного использования</w:t>
            </w:r>
          </w:p>
        </w:tc>
        <w:tc>
          <w:tcPr>
            <w:tcW w:w="5445" w:type="dxa"/>
          </w:tcPr>
          <w:p w:rsidR="00F65838" w:rsidRPr="004F72A6" w:rsidRDefault="00F65838" w:rsidP="00094525">
            <w:pPr>
              <w:jc w:val="center"/>
              <w:rPr>
                <w:rFonts w:cs="Times New Roman"/>
                <w:b/>
              </w:rPr>
            </w:pPr>
            <w:r w:rsidRPr="004F72A6">
              <w:rPr>
                <w:rFonts w:cs="Times New Roman"/>
                <w:b/>
              </w:rPr>
              <w:t>Вспомогательные виды разрешенного использования</w:t>
            </w:r>
          </w:p>
        </w:tc>
      </w:tr>
      <w:tr w:rsidR="00F65838" w:rsidRPr="004F72A6" w:rsidTr="003520C4">
        <w:trPr>
          <w:trHeight w:val="283"/>
        </w:trPr>
        <w:tc>
          <w:tcPr>
            <w:tcW w:w="4361" w:type="dxa"/>
          </w:tcPr>
          <w:p w:rsidR="00F65838"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F72A6">
              <w:rPr>
                <w:sz w:val="24"/>
                <w:szCs w:val="24"/>
              </w:rPr>
              <w:t>Индивидуальные жилые дома</w:t>
            </w:r>
          </w:p>
          <w:p w:rsidR="008C35CA" w:rsidRPr="001C154C" w:rsidRDefault="008C35CA"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Pr>
                <w:sz w:val="24"/>
                <w:szCs w:val="24"/>
              </w:rPr>
              <w:t>Ведение личного подсобного хозяйства</w:t>
            </w:r>
          </w:p>
          <w:p w:rsidR="001C154C" w:rsidRPr="004F72A6" w:rsidRDefault="001C154C"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Pr>
                <w:sz w:val="24"/>
                <w:szCs w:val="24"/>
              </w:rPr>
              <w:t>Блокированные жилые дома</w:t>
            </w:r>
          </w:p>
        </w:tc>
        <w:tc>
          <w:tcPr>
            <w:tcW w:w="5445" w:type="dxa"/>
          </w:tcPr>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Хозяйственные постройки;</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 xml:space="preserve">Гаражи не более чем на 2 машины, в т.ч. </w:t>
            </w:r>
            <w:r w:rsidR="008407CB" w:rsidRPr="004F72A6">
              <w:rPr>
                <w:rFonts w:ascii="Times New Roman" w:hAnsi="Times New Roman" w:cs="Times New Roman"/>
                <w:sz w:val="24"/>
                <w:szCs w:val="24"/>
              </w:rPr>
              <w:t>в</w:t>
            </w:r>
            <w:r w:rsidRPr="004F72A6">
              <w:rPr>
                <w:rFonts w:ascii="Times New Roman" w:hAnsi="Times New Roman" w:cs="Times New Roman"/>
                <w:sz w:val="24"/>
                <w:szCs w:val="24"/>
              </w:rPr>
              <w:t>строенные в 1 этажи жилых домов;</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 xml:space="preserve">Открытые места для стоянки автомобилей; </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Места хранения мотоциклов, мопедов</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Летние кухни;</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Строения для домашних животных и птицы;</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Надворные туалеты (при ус</w:t>
            </w:r>
            <w:r w:rsidR="00F65838" w:rsidRPr="004F72A6">
              <w:rPr>
                <w:rFonts w:ascii="Times New Roman" w:hAnsi="Times New Roman" w:cs="Times New Roman"/>
                <w:sz w:val="24"/>
                <w:szCs w:val="24"/>
              </w:rPr>
              <w:t>ловии устройства септика с фильтрующим колодцем);</w:t>
            </w:r>
          </w:p>
          <w:p w:rsidR="00F65838" w:rsidRPr="004F72A6" w:rsidRDefault="00C63390" w:rsidP="008A0EC7">
            <w:pPr>
              <w:pStyle w:val="nienie"/>
              <w:numPr>
                <w:ilvl w:val="0"/>
                <w:numId w:val="6"/>
              </w:numPr>
              <w:suppressAutoHyphens w:val="0"/>
              <w:ind w:left="0" w:firstLine="0"/>
              <w:jc w:val="left"/>
              <w:rPr>
                <w:rFonts w:ascii="Times New Roman" w:hAnsi="Times New Roman" w:cs="Times New Roman"/>
                <w:szCs w:val="24"/>
              </w:rPr>
            </w:pPr>
            <w:r w:rsidRPr="004F72A6">
              <w:rPr>
                <w:rFonts w:ascii="Times New Roman" w:hAnsi="Times New Roman" w:cs="Times New Roman"/>
                <w:szCs w:val="24"/>
              </w:rPr>
              <w:t>Индивидуальные резервуары для хранения воды, скважины для забора воды, индивидуальные колодцы;</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Открытые площадки для индивидуальных занятий спортом и физкультурой;</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Площадки для о</w:t>
            </w:r>
            <w:r w:rsidR="00F65838" w:rsidRPr="004F72A6">
              <w:rPr>
                <w:rFonts w:ascii="Times New Roman" w:hAnsi="Times New Roman" w:cs="Times New Roman"/>
                <w:sz w:val="24"/>
                <w:szCs w:val="24"/>
              </w:rPr>
              <w:t>тдыха взрослого населения и площадки для детей;</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Площадки для сбора мусора;</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 xml:space="preserve">Сооружения и устройства сетей инженерно технического обеспечения, </w:t>
            </w:r>
          </w:p>
          <w:p w:rsidR="00F65838" w:rsidRPr="004F72A6" w:rsidRDefault="00C63390" w:rsidP="008A0EC7">
            <w:pPr>
              <w:pStyle w:val="ConsPlusNormal"/>
              <w:keepNext/>
              <w:keepLines/>
              <w:widowControl/>
              <w:numPr>
                <w:ilvl w:val="0"/>
                <w:numId w:val="6"/>
              </w:numPr>
              <w:ind w:left="0" w:firstLine="0"/>
              <w:rPr>
                <w:rFonts w:ascii="Times New Roman" w:hAnsi="Times New Roman" w:cs="Times New Roman"/>
                <w:sz w:val="24"/>
                <w:szCs w:val="24"/>
              </w:rPr>
            </w:pPr>
            <w:r w:rsidRPr="004F72A6">
              <w:rPr>
                <w:rFonts w:ascii="Times New Roman" w:hAnsi="Times New Roman" w:cs="Times New Roman"/>
                <w:sz w:val="24"/>
                <w:szCs w:val="24"/>
              </w:rPr>
              <w:t xml:space="preserve">Придомовые зеленые насаждения, </w:t>
            </w:r>
          </w:p>
          <w:p w:rsidR="00F65838" w:rsidRDefault="00C63390" w:rsidP="008A0EC7">
            <w:pPr>
              <w:rPr>
                <w:rFonts w:cs="Times New Roman"/>
              </w:rPr>
            </w:pPr>
            <w:r w:rsidRPr="004F72A6">
              <w:rPr>
                <w:rFonts w:cs="Times New Roman"/>
              </w:rPr>
              <w:t>Объекты пожарной охраны (гидранты, резервуары и т.п.)</w:t>
            </w:r>
          </w:p>
          <w:p w:rsidR="001C154C" w:rsidRPr="004F72A6" w:rsidRDefault="001C154C" w:rsidP="001C154C">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Временные павильоны розничной торговли и обслуживания населения,</w:t>
            </w:r>
          </w:p>
          <w:p w:rsidR="001C154C" w:rsidRPr="001C154C" w:rsidRDefault="001C154C"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 xml:space="preserve">Магазины продовольственные и промтоварные торговой площадью не более 50 кв. </w:t>
            </w:r>
            <w:r>
              <w:rPr>
                <w:rFonts w:ascii="Times New Roman" w:hAnsi="Times New Roman" w:cs="Times New Roman"/>
                <w:sz w:val="24"/>
                <w:szCs w:val="24"/>
              </w:rPr>
              <w:t>м</w:t>
            </w:r>
          </w:p>
        </w:tc>
      </w:tr>
      <w:tr w:rsidR="008C35CA" w:rsidRPr="004F72A6" w:rsidTr="004C678E">
        <w:trPr>
          <w:trHeight w:val="27"/>
        </w:trPr>
        <w:tc>
          <w:tcPr>
            <w:tcW w:w="9806" w:type="dxa"/>
            <w:gridSpan w:val="2"/>
            <w:shd w:val="clear" w:color="auto" w:fill="auto"/>
          </w:tcPr>
          <w:p w:rsidR="008C35CA" w:rsidRPr="004F72A6" w:rsidRDefault="008C35CA" w:rsidP="00695D72">
            <w:pPr>
              <w:rPr>
                <w:rFonts w:cs="Times New Roman"/>
                <w:b/>
              </w:rPr>
            </w:pPr>
            <w:r w:rsidRPr="004F72A6">
              <w:rPr>
                <w:rFonts w:cs="Times New Roman"/>
                <w:b/>
              </w:rPr>
              <w:t>Условно разрешенные виды использования</w:t>
            </w:r>
          </w:p>
        </w:tc>
      </w:tr>
      <w:tr w:rsidR="008C35CA" w:rsidRPr="004F72A6" w:rsidTr="006817F3">
        <w:trPr>
          <w:trHeight w:val="1984"/>
        </w:trPr>
        <w:tc>
          <w:tcPr>
            <w:tcW w:w="9806" w:type="dxa"/>
            <w:gridSpan w:val="2"/>
            <w:shd w:val="clear" w:color="auto" w:fill="auto"/>
          </w:tcPr>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lastRenderedPageBreak/>
              <w:t>Салоны сотовой связи, фотосалоны, пункты продажи сотовых телефонов и приема платежей,</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Гостиницы не более 20 мест,</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Офисы, отделения банков,</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Библиотеки,</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Дошкольные образовательные учреждения,</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Фельдшерско-акушерские пункты,</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Медицинские кабинеты частной практики,</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Аптеки, аптечные пункты,</w:t>
            </w:r>
          </w:p>
          <w:p w:rsidR="008C35CA" w:rsidRPr="004F72A6" w:rsidRDefault="008C35CA" w:rsidP="008A0EC7">
            <w:pPr>
              <w:widowControl/>
              <w:numPr>
                <w:ilvl w:val="0"/>
                <w:numId w:val="7"/>
              </w:numPr>
              <w:suppressAutoHyphens w:val="0"/>
              <w:ind w:left="0" w:firstLine="0"/>
            </w:pPr>
            <w:r w:rsidRPr="004F72A6">
              <w:t>Ветлечебницы без постоянного содержания животных,</w:t>
            </w:r>
          </w:p>
          <w:p w:rsidR="008C35CA" w:rsidRPr="004F72A6" w:rsidRDefault="008C35CA" w:rsidP="008A0EC7">
            <w:pPr>
              <w:pStyle w:val="nienie"/>
              <w:numPr>
                <w:ilvl w:val="0"/>
                <w:numId w:val="7"/>
              </w:numPr>
              <w:suppressAutoHyphens w:val="0"/>
              <w:ind w:left="0" w:firstLine="0"/>
              <w:jc w:val="left"/>
              <w:rPr>
                <w:rFonts w:ascii="Times New Roman" w:hAnsi="Times New Roman" w:cs="Times New Roman"/>
                <w:szCs w:val="24"/>
              </w:rPr>
            </w:pPr>
            <w:r w:rsidRPr="004F72A6">
              <w:rPr>
                <w:rFonts w:ascii="Times New Roman" w:hAnsi="Times New Roman" w:cs="Times New Roman"/>
                <w:szCs w:val="24"/>
              </w:rPr>
              <w:t>Спортплощадки, теннисные корты;</w:t>
            </w:r>
          </w:p>
          <w:p w:rsidR="008C35CA" w:rsidRPr="004F72A6" w:rsidRDefault="008C35CA" w:rsidP="008A0EC7">
            <w:pPr>
              <w:pStyle w:val="Iauiue"/>
              <w:numPr>
                <w:ilvl w:val="0"/>
                <w:numId w:val="7"/>
              </w:numPr>
              <w:suppressAutoHyphens w:val="0"/>
              <w:overflowPunct w:val="0"/>
              <w:autoSpaceDE w:val="0"/>
              <w:autoSpaceDN w:val="0"/>
              <w:adjustRightInd w:val="0"/>
              <w:ind w:left="0" w:firstLine="0"/>
              <w:textAlignment w:val="baseline"/>
              <w:rPr>
                <w:sz w:val="24"/>
                <w:szCs w:val="24"/>
              </w:rPr>
            </w:pPr>
            <w:r w:rsidRPr="004F72A6">
              <w:rPr>
                <w:sz w:val="24"/>
                <w:szCs w:val="24"/>
              </w:rPr>
              <w:t xml:space="preserve">Спортзалы, залы рекреации; </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Парикмахерские, косметические салоны, салоны красоты,</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Отделения связи,</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Предприятия общественного питания не более чем 20 посадочных мест с режимом работы до 23 часов;</w:t>
            </w:r>
          </w:p>
          <w:p w:rsidR="008C35CA" w:rsidRPr="004F72A6" w:rsidRDefault="008C35CA" w:rsidP="008A0EC7">
            <w:pPr>
              <w:pStyle w:val="ConsPlusNormal"/>
              <w:widowControl/>
              <w:numPr>
                <w:ilvl w:val="0"/>
                <w:numId w:val="7"/>
              </w:numPr>
              <w:ind w:left="0" w:firstLine="0"/>
              <w:rPr>
                <w:rFonts w:ascii="Times New Roman" w:hAnsi="Times New Roman" w:cs="Times New Roman"/>
                <w:sz w:val="24"/>
                <w:szCs w:val="24"/>
              </w:rPr>
            </w:pPr>
            <w:r w:rsidRPr="004F72A6">
              <w:rPr>
                <w:rFonts w:ascii="Times New Roman" w:hAnsi="Times New Roman" w:cs="Times New Roman"/>
                <w:sz w:val="24"/>
                <w:szCs w:val="24"/>
              </w:rPr>
              <w:t>Опорные пункты правопорядка;</w:t>
            </w:r>
          </w:p>
          <w:p w:rsidR="008C35CA" w:rsidRPr="004F72A6" w:rsidRDefault="008C35CA" w:rsidP="008A0EC7">
            <w:pPr>
              <w:numPr>
                <w:ilvl w:val="0"/>
                <w:numId w:val="7"/>
              </w:numPr>
              <w:rPr>
                <w:rFonts w:cs="Times New Roman"/>
              </w:rPr>
            </w:pPr>
            <w:r w:rsidRPr="004F72A6">
              <w:rPr>
                <w:rFonts w:cs="Times New Roman"/>
              </w:rPr>
              <w:t>Памятники и памятные знаки</w:t>
            </w:r>
          </w:p>
        </w:tc>
      </w:tr>
    </w:tbl>
    <w:p w:rsidR="00F65838" w:rsidRPr="004F72A6" w:rsidRDefault="00F65838" w:rsidP="00F65838">
      <w:pPr>
        <w:pStyle w:val="ConsPlusNormal"/>
        <w:widowControl/>
        <w:ind w:firstLine="540"/>
        <w:jc w:val="both"/>
        <w:rPr>
          <w:rFonts w:ascii="Times New Roman" w:hAnsi="Times New Roman" w:cs="Times New Roman"/>
          <w:sz w:val="24"/>
          <w:szCs w:val="24"/>
        </w:rPr>
      </w:pPr>
      <w:r w:rsidRPr="004F72A6">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F65838" w:rsidRPr="004F72A6" w:rsidTr="0034136B">
        <w:tc>
          <w:tcPr>
            <w:tcW w:w="5815" w:type="dxa"/>
          </w:tcPr>
          <w:p w:rsidR="00F65838" w:rsidRPr="004F72A6" w:rsidRDefault="00357E35" w:rsidP="00F65838">
            <w:pPr>
              <w:pStyle w:val="ConsPlusNormal"/>
              <w:widowControl/>
              <w:ind w:firstLine="0"/>
              <w:rPr>
                <w:rFonts w:ascii="Times New Roman" w:hAnsi="Times New Roman" w:cs="Times New Roman"/>
                <w:b/>
                <w:bCs/>
                <w:sz w:val="24"/>
                <w:szCs w:val="24"/>
              </w:rPr>
            </w:pPr>
            <w:r w:rsidRPr="004F72A6">
              <w:rPr>
                <w:rFonts w:ascii="Times New Roman" w:hAnsi="Times New Roman" w:cs="Times New Roman"/>
                <w:b/>
                <w:bCs/>
                <w:sz w:val="24"/>
                <w:szCs w:val="24"/>
              </w:rPr>
              <w:t>Площадь земельного участка</w:t>
            </w:r>
          </w:p>
        </w:tc>
        <w:tc>
          <w:tcPr>
            <w:tcW w:w="3755" w:type="dxa"/>
          </w:tcPr>
          <w:p w:rsidR="00F65838" w:rsidRPr="002A5367" w:rsidRDefault="002A5367" w:rsidP="00F65838">
            <w:pPr>
              <w:pStyle w:val="ConsPlusNormal"/>
              <w:widowControl/>
              <w:ind w:firstLine="0"/>
              <w:jc w:val="both"/>
              <w:rPr>
                <w:rFonts w:ascii="Times New Roman" w:hAnsi="Times New Roman" w:cs="Times New Roman"/>
                <w:i/>
                <w:sz w:val="24"/>
                <w:szCs w:val="24"/>
              </w:rPr>
            </w:pPr>
            <w:r w:rsidRPr="002A5367">
              <w:rPr>
                <w:rFonts w:ascii="Times New Roman" w:hAnsi="Times New Roman" w:cs="Times New Roman"/>
                <w:i/>
                <w:sz w:val="24"/>
                <w:szCs w:val="24"/>
              </w:rPr>
              <w:t>Устанавливается в соответствии с разрешением администрации поселения</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b/>
                <w:bCs/>
                <w:sz w:val="24"/>
                <w:szCs w:val="24"/>
              </w:rPr>
            </w:pPr>
            <w:r w:rsidRPr="004F72A6">
              <w:rPr>
                <w:rFonts w:ascii="Times New Roman" w:hAnsi="Times New Roman" w:cs="Times New Roman"/>
                <w:b/>
                <w:bCs/>
                <w:sz w:val="24"/>
                <w:szCs w:val="24"/>
              </w:rPr>
              <w:t>Количество этажей</w:t>
            </w:r>
          </w:p>
        </w:tc>
        <w:tc>
          <w:tcPr>
            <w:tcW w:w="3755" w:type="dxa"/>
          </w:tcPr>
          <w:p w:rsidR="00F65838" w:rsidRPr="004F72A6" w:rsidRDefault="00F65838" w:rsidP="00F65838">
            <w:pPr>
              <w:pStyle w:val="ConsPlusNormal"/>
              <w:widowControl/>
              <w:ind w:firstLine="0"/>
              <w:jc w:val="center"/>
              <w:rPr>
                <w:rFonts w:ascii="Times New Roman" w:hAnsi="Times New Roman" w:cs="Times New Roman"/>
                <w:sz w:val="24"/>
                <w:szCs w:val="24"/>
              </w:rPr>
            </w:pP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максимальное</w:t>
            </w:r>
          </w:p>
        </w:tc>
        <w:tc>
          <w:tcPr>
            <w:tcW w:w="3755" w:type="dxa"/>
          </w:tcPr>
          <w:p w:rsidR="00F65838" w:rsidRPr="004F72A6" w:rsidRDefault="00F65838" w:rsidP="00F65838">
            <w:pPr>
              <w:pStyle w:val="ConsPlusNormal"/>
              <w:widowControl/>
              <w:ind w:firstLine="0"/>
              <w:jc w:val="center"/>
              <w:rPr>
                <w:rFonts w:ascii="Times New Roman" w:hAnsi="Times New Roman" w:cs="Times New Roman"/>
                <w:sz w:val="24"/>
                <w:szCs w:val="24"/>
              </w:rPr>
            </w:pPr>
            <w:r w:rsidRPr="004F72A6">
              <w:rPr>
                <w:rFonts w:ascii="Times New Roman" w:hAnsi="Times New Roman" w:cs="Times New Roman"/>
                <w:sz w:val="24"/>
                <w:szCs w:val="24"/>
              </w:rPr>
              <w:t>3</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минимальное</w:t>
            </w:r>
          </w:p>
        </w:tc>
        <w:tc>
          <w:tcPr>
            <w:tcW w:w="3755" w:type="dxa"/>
          </w:tcPr>
          <w:p w:rsidR="00F65838" w:rsidRPr="004F72A6" w:rsidRDefault="00F65838" w:rsidP="00F65838">
            <w:pPr>
              <w:pStyle w:val="ConsPlusNormal"/>
              <w:widowControl/>
              <w:ind w:firstLine="0"/>
              <w:jc w:val="center"/>
              <w:rPr>
                <w:rFonts w:ascii="Times New Roman" w:hAnsi="Times New Roman" w:cs="Times New Roman"/>
                <w:sz w:val="24"/>
                <w:szCs w:val="24"/>
              </w:rPr>
            </w:pPr>
            <w:r w:rsidRPr="004F72A6">
              <w:rPr>
                <w:rFonts w:ascii="Times New Roman" w:hAnsi="Times New Roman" w:cs="Times New Roman"/>
                <w:sz w:val="24"/>
                <w:szCs w:val="24"/>
              </w:rPr>
              <w:t>1</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b/>
                <w:bCs/>
                <w:sz w:val="24"/>
                <w:szCs w:val="24"/>
              </w:rPr>
            </w:pPr>
            <w:r w:rsidRPr="004F72A6">
              <w:rPr>
                <w:rFonts w:ascii="Times New Roman" w:hAnsi="Times New Roman" w:cs="Times New Roman"/>
                <w:b/>
                <w:bCs/>
                <w:sz w:val="24"/>
                <w:szCs w:val="24"/>
              </w:rPr>
              <w:t>Высота зданий, сооружений</w:t>
            </w:r>
          </w:p>
        </w:tc>
        <w:tc>
          <w:tcPr>
            <w:tcW w:w="3755" w:type="dxa"/>
          </w:tcPr>
          <w:p w:rsidR="00F65838" w:rsidRPr="004F72A6" w:rsidRDefault="00F65838" w:rsidP="00F65838">
            <w:pPr>
              <w:pStyle w:val="ConsPlusNormal"/>
              <w:widowControl/>
              <w:ind w:firstLine="0"/>
              <w:jc w:val="center"/>
              <w:rPr>
                <w:rFonts w:ascii="Times New Roman" w:hAnsi="Times New Roman" w:cs="Times New Roman"/>
                <w:sz w:val="24"/>
                <w:szCs w:val="24"/>
              </w:rPr>
            </w:pP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максимальная</w:t>
            </w:r>
          </w:p>
        </w:tc>
        <w:tc>
          <w:tcPr>
            <w:tcW w:w="3755" w:type="dxa"/>
          </w:tcPr>
          <w:p w:rsidR="00F65838" w:rsidRPr="004F72A6" w:rsidRDefault="008C35CA" w:rsidP="00F6583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F65838" w:rsidRPr="004F72A6">
              <w:rPr>
                <w:rFonts w:ascii="Times New Roman" w:hAnsi="Times New Roman" w:cs="Times New Roman"/>
                <w:sz w:val="24"/>
                <w:szCs w:val="24"/>
              </w:rPr>
              <w:t xml:space="preserve"> м</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минимальная</w:t>
            </w:r>
          </w:p>
        </w:tc>
        <w:tc>
          <w:tcPr>
            <w:tcW w:w="3755" w:type="dxa"/>
          </w:tcPr>
          <w:p w:rsidR="00F65838" w:rsidRPr="004F72A6" w:rsidRDefault="007E5F62" w:rsidP="00F65838">
            <w:pPr>
              <w:pStyle w:val="ConsPlusNormal"/>
              <w:widowControl/>
              <w:ind w:firstLine="0"/>
              <w:jc w:val="center"/>
              <w:rPr>
                <w:rFonts w:ascii="Times New Roman" w:hAnsi="Times New Roman" w:cs="Times New Roman"/>
                <w:sz w:val="24"/>
                <w:szCs w:val="24"/>
              </w:rPr>
            </w:pPr>
            <w:r w:rsidRPr="004F72A6">
              <w:rPr>
                <w:rFonts w:ascii="Times New Roman" w:hAnsi="Times New Roman" w:cs="Times New Roman"/>
                <w:sz w:val="24"/>
                <w:szCs w:val="24"/>
              </w:rPr>
              <w:t>4</w:t>
            </w:r>
            <w:r w:rsidR="00F65838" w:rsidRPr="004F72A6">
              <w:rPr>
                <w:rFonts w:ascii="Times New Roman" w:hAnsi="Times New Roman" w:cs="Times New Roman"/>
                <w:sz w:val="24"/>
                <w:szCs w:val="24"/>
              </w:rPr>
              <w:t xml:space="preserve"> м</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b/>
                <w:bCs/>
                <w:sz w:val="24"/>
                <w:szCs w:val="24"/>
              </w:rPr>
            </w:pPr>
            <w:r w:rsidRPr="004F72A6">
              <w:rPr>
                <w:rFonts w:ascii="Times New Roman" w:hAnsi="Times New Roman" w:cs="Times New Roman"/>
                <w:b/>
                <w:bCs/>
                <w:sz w:val="24"/>
                <w:szCs w:val="24"/>
              </w:rPr>
              <w:t>Процент застройки</w:t>
            </w:r>
          </w:p>
        </w:tc>
        <w:tc>
          <w:tcPr>
            <w:tcW w:w="3755" w:type="dxa"/>
          </w:tcPr>
          <w:p w:rsidR="00F65838" w:rsidRPr="004F72A6" w:rsidRDefault="00F65838" w:rsidP="00F65838">
            <w:pPr>
              <w:pStyle w:val="ConsPlusNormal"/>
              <w:widowControl/>
              <w:ind w:firstLine="0"/>
              <w:jc w:val="both"/>
              <w:rPr>
                <w:rFonts w:ascii="Times New Roman" w:hAnsi="Times New Roman" w:cs="Times New Roman"/>
                <w:sz w:val="24"/>
                <w:szCs w:val="24"/>
              </w:rPr>
            </w:pP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максимальный</w:t>
            </w:r>
          </w:p>
        </w:tc>
        <w:tc>
          <w:tcPr>
            <w:tcW w:w="3755" w:type="dxa"/>
          </w:tcPr>
          <w:p w:rsidR="00F65838" w:rsidRPr="004F72A6" w:rsidRDefault="00F65838" w:rsidP="00F65838">
            <w:pPr>
              <w:pStyle w:val="ConsPlusNormal"/>
              <w:widowControl/>
              <w:ind w:firstLine="0"/>
              <w:jc w:val="center"/>
              <w:rPr>
                <w:rFonts w:ascii="Times New Roman" w:hAnsi="Times New Roman" w:cs="Times New Roman"/>
                <w:sz w:val="24"/>
                <w:szCs w:val="24"/>
              </w:rPr>
            </w:pPr>
            <w:r w:rsidRPr="004F72A6">
              <w:rPr>
                <w:rFonts w:ascii="Times New Roman" w:hAnsi="Times New Roman" w:cs="Times New Roman"/>
                <w:sz w:val="24"/>
                <w:szCs w:val="24"/>
              </w:rPr>
              <w:t>50%</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минимальный</w:t>
            </w:r>
          </w:p>
        </w:tc>
        <w:tc>
          <w:tcPr>
            <w:tcW w:w="3755" w:type="dxa"/>
          </w:tcPr>
          <w:p w:rsidR="00F65838" w:rsidRPr="004F72A6" w:rsidRDefault="00F65838" w:rsidP="00F65838">
            <w:pPr>
              <w:pStyle w:val="ConsPlusNormal"/>
              <w:widowControl/>
              <w:ind w:firstLine="0"/>
              <w:jc w:val="center"/>
              <w:rPr>
                <w:rFonts w:ascii="Times New Roman" w:hAnsi="Times New Roman" w:cs="Times New Roman"/>
                <w:sz w:val="24"/>
                <w:szCs w:val="24"/>
              </w:rPr>
            </w:pPr>
            <w:r w:rsidRPr="004F72A6">
              <w:rPr>
                <w:rFonts w:ascii="Times New Roman" w:hAnsi="Times New Roman" w:cs="Times New Roman"/>
                <w:sz w:val="24"/>
                <w:szCs w:val="24"/>
              </w:rPr>
              <w:t>20%</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b/>
                <w:bCs/>
                <w:sz w:val="24"/>
                <w:szCs w:val="24"/>
              </w:rPr>
            </w:pPr>
            <w:r w:rsidRPr="004F72A6">
              <w:rPr>
                <w:rFonts w:ascii="Times New Roman" w:hAnsi="Times New Roman" w:cs="Times New Roman"/>
                <w:b/>
                <w:bCs/>
                <w:sz w:val="24"/>
                <w:szCs w:val="24"/>
              </w:rPr>
              <w:t>Иные показатели</w:t>
            </w:r>
          </w:p>
        </w:tc>
        <w:tc>
          <w:tcPr>
            <w:tcW w:w="3755" w:type="dxa"/>
          </w:tcPr>
          <w:p w:rsidR="00F65838" w:rsidRPr="004F72A6" w:rsidRDefault="00F65838" w:rsidP="00F65838">
            <w:pPr>
              <w:pStyle w:val="ConsPlusNormal"/>
              <w:widowControl/>
              <w:ind w:firstLine="0"/>
              <w:jc w:val="both"/>
              <w:rPr>
                <w:rFonts w:ascii="Times New Roman" w:hAnsi="Times New Roman" w:cs="Times New Roman"/>
                <w:sz w:val="24"/>
                <w:szCs w:val="24"/>
              </w:rPr>
            </w:pP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максимальная высота оград вдоль улиц</w:t>
            </w:r>
          </w:p>
        </w:tc>
        <w:tc>
          <w:tcPr>
            <w:tcW w:w="3755" w:type="dxa"/>
          </w:tcPr>
          <w:p w:rsidR="00F65838" w:rsidRPr="004F72A6" w:rsidRDefault="008C35CA" w:rsidP="005924D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1,8</w:t>
            </w:r>
            <w:r w:rsidR="005924DF" w:rsidRPr="004F72A6">
              <w:rPr>
                <w:rFonts w:ascii="Times New Roman" w:hAnsi="Times New Roman" w:cs="Times New Roman"/>
                <w:sz w:val="24"/>
                <w:szCs w:val="24"/>
              </w:rPr>
              <w:t xml:space="preserve"> м</w:t>
            </w:r>
          </w:p>
        </w:tc>
      </w:tr>
      <w:tr w:rsidR="00F65838" w:rsidRPr="004F72A6" w:rsidTr="0034136B">
        <w:tc>
          <w:tcPr>
            <w:tcW w:w="5815" w:type="dxa"/>
          </w:tcPr>
          <w:p w:rsidR="00F65838" w:rsidRPr="004F72A6" w:rsidRDefault="00F65838" w:rsidP="00F65838">
            <w:pPr>
              <w:pStyle w:val="ConsPlusNormal"/>
              <w:widowControl/>
              <w:ind w:firstLine="0"/>
              <w:rPr>
                <w:rFonts w:ascii="Times New Roman" w:hAnsi="Times New Roman" w:cs="Times New Roman"/>
                <w:sz w:val="24"/>
                <w:szCs w:val="24"/>
              </w:rPr>
            </w:pPr>
            <w:r w:rsidRPr="004F72A6">
              <w:rPr>
                <w:rFonts w:ascii="Times New Roman" w:hAnsi="Times New Roman" w:cs="Times New Roman"/>
                <w:sz w:val="24"/>
                <w:szCs w:val="24"/>
              </w:rPr>
              <w:t>максимальная высота оград между соседними участками</w:t>
            </w:r>
          </w:p>
        </w:tc>
        <w:tc>
          <w:tcPr>
            <w:tcW w:w="3755" w:type="dxa"/>
          </w:tcPr>
          <w:p w:rsidR="008C35CA" w:rsidRPr="008C35CA" w:rsidRDefault="008C35CA" w:rsidP="008C35CA">
            <w:pPr>
              <w:pStyle w:val="ConsPlusNormal"/>
              <w:widowControl/>
              <w:ind w:firstLine="0"/>
              <w:jc w:val="both"/>
              <w:rPr>
                <w:rFonts w:ascii="Times New Roman" w:hAnsi="Times New Roman" w:cs="Times New Roman"/>
                <w:sz w:val="24"/>
                <w:szCs w:val="24"/>
              </w:rPr>
            </w:pPr>
            <w:r w:rsidRPr="008C35CA">
              <w:rPr>
                <w:rFonts w:ascii="Times New Roman" w:hAnsi="Times New Roman" w:cs="Times New Roman"/>
                <w:sz w:val="24"/>
                <w:szCs w:val="24"/>
              </w:rPr>
              <w:t xml:space="preserve">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 Перечень материалов при </w:t>
            </w:r>
            <w:r w:rsidRPr="008C35CA">
              <w:rPr>
                <w:rFonts w:ascii="Times New Roman" w:hAnsi="Times New Roman" w:cs="Times New Roman"/>
                <w:sz w:val="24"/>
                <w:szCs w:val="24"/>
              </w:rPr>
              <w:lastRenderedPageBreak/>
              <w:t>устройстве ограждений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1,5м.  Установка по меже глухих ограждений может осуществляться без ограничения при их высоте до 0,75м( с наращиванием их до предельной высоты не глухими конструкциями).</w:t>
            </w:r>
          </w:p>
          <w:p w:rsidR="00F65838" w:rsidRPr="004F72A6" w:rsidRDefault="008C35CA" w:rsidP="008C35CA">
            <w:pPr>
              <w:pStyle w:val="ConsPlusNormal"/>
              <w:widowControl/>
              <w:ind w:firstLine="0"/>
              <w:jc w:val="both"/>
              <w:rPr>
                <w:rFonts w:ascii="Times New Roman" w:hAnsi="Times New Roman" w:cs="Times New Roman"/>
                <w:sz w:val="24"/>
                <w:szCs w:val="24"/>
              </w:rPr>
            </w:pPr>
            <w:r w:rsidRPr="008C35CA">
              <w:rPr>
                <w:rFonts w:ascii="Times New Roman" w:hAnsi="Times New Roman" w:cs="Times New Roman"/>
                <w:sz w:val="24"/>
                <w:szCs w:val="24"/>
              </w:rPr>
              <w:t>При высоте более 0,75м глухие ограждения могут устанавливаться по всему периметру только при письменном согласии владельцев соседних участков.</w:t>
            </w:r>
          </w:p>
        </w:tc>
      </w:tr>
      <w:tr w:rsidR="00F65838" w:rsidRPr="004F72A6" w:rsidTr="0034136B">
        <w:tc>
          <w:tcPr>
            <w:tcW w:w="5815" w:type="dxa"/>
          </w:tcPr>
          <w:p w:rsidR="00F65838" w:rsidRPr="004F72A6" w:rsidRDefault="00F65838" w:rsidP="005924DF">
            <w:pPr>
              <w:pStyle w:val="ConsPlusNormal"/>
              <w:widowControl/>
              <w:ind w:firstLine="0"/>
              <w:jc w:val="both"/>
              <w:rPr>
                <w:rFonts w:ascii="Times New Roman" w:hAnsi="Times New Roman" w:cs="Times New Roman"/>
                <w:sz w:val="24"/>
                <w:szCs w:val="24"/>
              </w:rPr>
            </w:pPr>
            <w:r w:rsidRPr="004F72A6">
              <w:rPr>
                <w:rFonts w:ascii="Times New Roman" w:hAnsi="Times New Roman" w:cs="Times New Roman"/>
                <w:sz w:val="24"/>
                <w:szCs w:val="24"/>
              </w:rPr>
              <w:lastRenderedPageBreak/>
              <w:t>отступ застройки от красной линии улицы</w:t>
            </w:r>
          </w:p>
        </w:tc>
        <w:tc>
          <w:tcPr>
            <w:tcW w:w="3755" w:type="dxa"/>
          </w:tcPr>
          <w:p w:rsidR="005924DF" w:rsidRPr="004F72A6" w:rsidRDefault="005924DF" w:rsidP="005924DF">
            <w:pPr>
              <w:pStyle w:val="ConsPlusNormal"/>
              <w:widowControl/>
              <w:ind w:firstLine="0"/>
              <w:jc w:val="both"/>
              <w:rPr>
                <w:rFonts w:ascii="Times New Roman" w:hAnsi="Times New Roman" w:cs="Times New Roman"/>
                <w:sz w:val="24"/>
                <w:szCs w:val="24"/>
              </w:rPr>
            </w:pPr>
            <w:r w:rsidRPr="004F72A6">
              <w:rPr>
                <w:rFonts w:ascii="Times New Roman" w:hAnsi="Times New Roman" w:cs="Times New Roman"/>
                <w:sz w:val="24"/>
                <w:szCs w:val="24"/>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F65838" w:rsidRPr="004F72A6" w:rsidRDefault="005924DF" w:rsidP="005924DF">
            <w:pPr>
              <w:pStyle w:val="ConsPlusNormal"/>
              <w:widowControl/>
              <w:ind w:firstLine="0"/>
              <w:jc w:val="both"/>
              <w:rPr>
                <w:rFonts w:cs="Times New Roman"/>
                <w:sz w:val="24"/>
                <w:szCs w:val="24"/>
              </w:rPr>
            </w:pPr>
            <w:r w:rsidRPr="004F72A6">
              <w:rPr>
                <w:rFonts w:ascii="Times New Roman" w:hAnsi="Times New Roman" w:cs="Times New Roman"/>
                <w:sz w:val="24"/>
                <w:szCs w:val="24"/>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F65838" w:rsidRPr="004F72A6" w:rsidTr="0034136B">
        <w:tc>
          <w:tcPr>
            <w:tcW w:w="5815" w:type="dxa"/>
          </w:tcPr>
          <w:p w:rsidR="00F65838" w:rsidRPr="004F72A6" w:rsidRDefault="00F65838" w:rsidP="0034136B">
            <w:pPr>
              <w:pStyle w:val="ConsPlusNormal"/>
              <w:widowControl/>
              <w:ind w:firstLine="0"/>
              <w:jc w:val="both"/>
              <w:rPr>
                <w:rFonts w:ascii="Times New Roman" w:hAnsi="Times New Roman" w:cs="Times New Roman"/>
                <w:sz w:val="24"/>
                <w:szCs w:val="24"/>
              </w:rPr>
            </w:pPr>
            <w:r w:rsidRPr="004F72A6">
              <w:rPr>
                <w:rFonts w:ascii="Times New Roman" w:hAnsi="Times New Roman" w:cs="Times New Roman"/>
                <w:sz w:val="24"/>
                <w:szCs w:val="24"/>
              </w:rPr>
              <w:t>отступ застройки от границ смежных земельных участков</w:t>
            </w:r>
          </w:p>
        </w:tc>
        <w:tc>
          <w:tcPr>
            <w:tcW w:w="3755" w:type="dxa"/>
          </w:tcPr>
          <w:p w:rsidR="00F65838" w:rsidRPr="004F72A6" w:rsidRDefault="0049262C" w:rsidP="0049262C">
            <w:pPr>
              <w:pStyle w:val="affff3"/>
              <w:widowControl w:val="0"/>
              <w:ind w:firstLine="0"/>
              <w:rPr>
                <w:sz w:val="24"/>
                <w:szCs w:val="24"/>
              </w:rPr>
            </w:pPr>
            <w:r w:rsidRPr="004F72A6">
              <w:rPr>
                <w:sz w:val="24"/>
                <w:szCs w:val="24"/>
              </w:rPr>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34136B" w:rsidRPr="004F72A6" w:rsidRDefault="0034136B" w:rsidP="0034136B">
      <w:pPr>
        <w:pStyle w:val="ConsPlusNormal"/>
        <w:widowControl/>
        <w:ind w:firstLine="540"/>
        <w:jc w:val="both"/>
        <w:rPr>
          <w:rFonts w:ascii="Times New Roman" w:hAnsi="Times New Roman" w:cs="Times New Roman"/>
          <w:sz w:val="24"/>
          <w:szCs w:val="24"/>
        </w:rPr>
      </w:pPr>
      <w:r w:rsidRPr="004F72A6">
        <w:rPr>
          <w:rFonts w:ascii="Times New Roman" w:hAnsi="Times New Roman" w:cs="Times New Roman"/>
          <w:sz w:val="24"/>
          <w:szCs w:val="24"/>
        </w:rPr>
        <w:lastRenderedPageBreak/>
        <w:t>3). Ограничения</w:t>
      </w:r>
      <w:r w:rsidRPr="004F72A6">
        <w:rPr>
          <w:b/>
          <w:bCs/>
          <w:sz w:val="24"/>
          <w:szCs w:val="24"/>
        </w:rPr>
        <w:t xml:space="preserve"> </w:t>
      </w:r>
      <w:r w:rsidRPr="004F72A6">
        <w:rPr>
          <w:rFonts w:ascii="Times New Roman" w:hAnsi="Times New Roman" w:cs="Times New Roman"/>
          <w:sz w:val="24"/>
          <w:szCs w:val="24"/>
        </w:rPr>
        <w:t>и особенности</w:t>
      </w:r>
      <w:r w:rsidRPr="004F72A6">
        <w:rPr>
          <w:b/>
          <w:bCs/>
          <w:sz w:val="24"/>
          <w:szCs w:val="24"/>
        </w:rPr>
        <w:t xml:space="preserve"> </w:t>
      </w:r>
      <w:r w:rsidRPr="004F72A6">
        <w:rPr>
          <w:rFonts w:ascii="Times New Roman" w:hAnsi="Times New Roman" w:cs="Times New Roman"/>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558"/>
        <w:gridCol w:w="6229"/>
        <w:gridCol w:w="69"/>
        <w:gridCol w:w="1897"/>
      </w:tblGrid>
      <w:tr w:rsidR="0034136B" w:rsidRPr="004F72A6" w:rsidTr="00EE0048">
        <w:tc>
          <w:tcPr>
            <w:tcW w:w="1447" w:type="dxa"/>
            <w:gridSpan w:val="2"/>
            <w:shd w:val="clear" w:color="auto" w:fill="auto"/>
          </w:tcPr>
          <w:p w:rsidR="0034136B" w:rsidRPr="004F72A6" w:rsidRDefault="0034136B" w:rsidP="002970CE">
            <w:pPr>
              <w:pStyle w:val="ConsPlusNormal"/>
              <w:widowControl/>
              <w:ind w:firstLine="0"/>
              <w:jc w:val="center"/>
              <w:rPr>
                <w:rFonts w:ascii="Times New Roman" w:hAnsi="Times New Roman" w:cs="Times New Roman"/>
                <w:b/>
                <w:spacing w:val="-4"/>
                <w:sz w:val="24"/>
                <w:szCs w:val="24"/>
              </w:rPr>
            </w:pPr>
            <w:r w:rsidRPr="004F72A6">
              <w:rPr>
                <w:rFonts w:ascii="Times New Roman" w:hAnsi="Times New Roman" w:cs="Times New Roman"/>
                <w:b/>
                <w:spacing w:val="-4"/>
                <w:sz w:val="24"/>
                <w:szCs w:val="24"/>
              </w:rPr>
              <w:t>№ пп</w:t>
            </w:r>
          </w:p>
        </w:tc>
        <w:tc>
          <w:tcPr>
            <w:tcW w:w="6229" w:type="dxa"/>
            <w:shd w:val="clear" w:color="auto" w:fill="auto"/>
          </w:tcPr>
          <w:p w:rsidR="0034136B" w:rsidRPr="004F72A6" w:rsidRDefault="0034136B" w:rsidP="002970CE">
            <w:pPr>
              <w:pStyle w:val="ConsPlusNormal"/>
              <w:widowControl/>
              <w:ind w:firstLine="0"/>
              <w:jc w:val="center"/>
              <w:rPr>
                <w:rFonts w:ascii="Times New Roman" w:hAnsi="Times New Roman" w:cs="Times New Roman"/>
                <w:b/>
                <w:spacing w:val="-4"/>
                <w:sz w:val="24"/>
                <w:szCs w:val="24"/>
              </w:rPr>
            </w:pPr>
            <w:r w:rsidRPr="004F72A6">
              <w:rPr>
                <w:rFonts w:ascii="Times New Roman" w:hAnsi="Times New Roman" w:cs="Times New Roman"/>
                <w:b/>
                <w:spacing w:val="-4"/>
                <w:sz w:val="24"/>
                <w:szCs w:val="24"/>
              </w:rPr>
              <w:t>Вид ограничения</w:t>
            </w:r>
          </w:p>
        </w:tc>
        <w:tc>
          <w:tcPr>
            <w:tcW w:w="1966" w:type="dxa"/>
            <w:gridSpan w:val="2"/>
            <w:shd w:val="clear" w:color="auto" w:fill="auto"/>
          </w:tcPr>
          <w:p w:rsidR="0034136B" w:rsidRPr="004F72A6" w:rsidRDefault="0034136B" w:rsidP="002970CE">
            <w:pPr>
              <w:pStyle w:val="ConsPlusNormal"/>
              <w:widowControl/>
              <w:ind w:firstLine="0"/>
              <w:jc w:val="center"/>
              <w:rPr>
                <w:rFonts w:ascii="Times New Roman" w:hAnsi="Times New Roman" w:cs="Times New Roman"/>
                <w:b/>
                <w:spacing w:val="-4"/>
                <w:sz w:val="24"/>
                <w:szCs w:val="24"/>
              </w:rPr>
            </w:pPr>
            <w:r w:rsidRPr="004F72A6">
              <w:rPr>
                <w:rFonts w:ascii="Times New Roman" w:hAnsi="Times New Roman" w:cs="Times New Roman"/>
                <w:b/>
                <w:spacing w:val="-4"/>
                <w:sz w:val="24"/>
                <w:szCs w:val="24"/>
              </w:rPr>
              <w:t>Код участка зоны  Ж1</w:t>
            </w:r>
          </w:p>
        </w:tc>
      </w:tr>
      <w:tr w:rsidR="0034136B" w:rsidRPr="004F72A6" w:rsidTr="0034136B">
        <w:tc>
          <w:tcPr>
            <w:tcW w:w="9642" w:type="dxa"/>
            <w:gridSpan w:val="5"/>
          </w:tcPr>
          <w:p w:rsidR="0034136B" w:rsidRPr="004F72A6" w:rsidRDefault="0034136B" w:rsidP="002970CE">
            <w:pPr>
              <w:rPr>
                <w:spacing w:val="-4"/>
              </w:rPr>
            </w:pPr>
            <w:r w:rsidRPr="004F72A6">
              <w:rPr>
                <w:b/>
                <w:spacing w:val="-4"/>
              </w:rPr>
              <w:t>1. Архитектурно-строительные требования</w:t>
            </w:r>
          </w:p>
        </w:tc>
      </w:tr>
      <w:tr w:rsidR="0034136B" w:rsidRPr="00FD3C20" w:rsidTr="00EE0048">
        <w:tc>
          <w:tcPr>
            <w:tcW w:w="889" w:type="dxa"/>
          </w:tcPr>
          <w:p w:rsidR="0034136B" w:rsidRPr="00AF6812" w:rsidRDefault="0034136B" w:rsidP="002970CE">
            <w:pPr>
              <w:rPr>
                <w:spacing w:val="-4"/>
              </w:rPr>
            </w:pPr>
            <w:r w:rsidRPr="00AF6812">
              <w:rPr>
                <w:spacing w:val="-4"/>
              </w:rPr>
              <w:t>1.1</w:t>
            </w:r>
          </w:p>
        </w:tc>
        <w:tc>
          <w:tcPr>
            <w:tcW w:w="6787"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1.2</w:t>
            </w:r>
          </w:p>
        </w:tc>
        <w:tc>
          <w:tcPr>
            <w:tcW w:w="6787"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1.3</w:t>
            </w:r>
          </w:p>
        </w:tc>
        <w:tc>
          <w:tcPr>
            <w:tcW w:w="6787"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1.4</w:t>
            </w:r>
          </w:p>
        </w:tc>
        <w:tc>
          <w:tcPr>
            <w:tcW w:w="6787"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1.5</w:t>
            </w:r>
          </w:p>
        </w:tc>
        <w:tc>
          <w:tcPr>
            <w:tcW w:w="6787"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1.6</w:t>
            </w:r>
          </w:p>
        </w:tc>
        <w:tc>
          <w:tcPr>
            <w:tcW w:w="6787" w:type="dxa"/>
            <w:gridSpan w:val="2"/>
          </w:tcPr>
          <w:p w:rsidR="0034136B" w:rsidRPr="00AF6812" w:rsidRDefault="0034136B" w:rsidP="002970CE">
            <w:pPr>
              <w:rPr>
                <w:spacing w:val="-4"/>
              </w:rPr>
            </w:pPr>
            <w:r w:rsidRPr="00AF6812">
              <w:rPr>
                <w:spacing w:val="-4"/>
              </w:rPr>
              <w:t xml:space="preserve">Не допускается размещать со стороны улицы вспомогательные строения, за исключением гаражей. </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1.7</w:t>
            </w:r>
          </w:p>
        </w:tc>
        <w:tc>
          <w:tcPr>
            <w:tcW w:w="6787" w:type="dxa"/>
            <w:gridSpan w:val="2"/>
          </w:tcPr>
          <w:p w:rsidR="0034136B" w:rsidRPr="00AF6812" w:rsidRDefault="0034136B" w:rsidP="002970CE">
            <w:pPr>
              <w:pStyle w:val="ConsPlusNormal"/>
              <w:widowControl/>
              <w:ind w:firstLine="0"/>
              <w:jc w:val="both"/>
              <w:rPr>
                <w:spacing w:val="-4"/>
                <w:sz w:val="24"/>
                <w:szCs w:val="24"/>
              </w:rPr>
            </w:pPr>
            <w:r w:rsidRPr="00AF6812">
              <w:rPr>
                <w:rFonts w:ascii="Times New Roman" w:hAnsi="Times New Roman" w:cs="Times New Roman"/>
                <w:spacing w:val="-4"/>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1.8</w:t>
            </w:r>
          </w:p>
        </w:tc>
        <w:tc>
          <w:tcPr>
            <w:tcW w:w="6787" w:type="dxa"/>
            <w:gridSpan w:val="2"/>
          </w:tcPr>
          <w:p w:rsidR="0034136B" w:rsidRPr="00AF6812" w:rsidRDefault="0034136B" w:rsidP="008C35CA">
            <w:pPr>
              <w:pStyle w:val="ConsPlusNormal"/>
              <w:widowControl/>
              <w:ind w:firstLine="0"/>
              <w:jc w:val="both"/>
              <w:rPr>
                <w:spacing w:val="-4"/>
                <w:sz w:val="24"/>
                <w:szCs w:val="24"/>
              </w:rPr>
            </w:pPr>
            <w:r w:rsidRPr="00AF6812">
              <w:rPr>
                <w:rFonts w:ascii="Times New Roman" w:hAnsi="Times New Roman" w:cs="Times New Roman"/>
                <w:spacing w:val="-4"/>
                <w:sz w:val="24"/>
                <w:szCs w:val="24"/>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AF6812">
                <w:rPr>
                  <w:rFonts w:ascii="Times New Roman" w:hAnsi="Times New Roman" w:cs="Times New Roman"/>
                  <w:spacing w:val="-4"/>
                  <w:sz w:val="24"/>
                  <w:szCs w:val="24"/>
                </w:rPr>
                <w:t>0,1 га</w:t>
              </w:r>
            </w:smartTag>
            <w:r w:rsidRPr="00AF6812">
              <w:rPr>
                <w:rFonts w:ascii="Times New Roman" w:hAnsi="Times New Roman" w:cs="Times New Roman"/>
                <w:spacing w:val="-4"/>
                <w:sz w:val="24"/>
                <w:szCs w:val="24"/>
              </w:rPr>
              <w:t xml:space="preserve"> </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EE0048">
        <w:tc>
          <w:tcPr>
            <w:tcW w:w="889" w:type="dxa"/>
          </w:tcPr>
          <w:p w:rsidR="0034136B" w:rsidRPr="00AF6812" w:rsidRDefault="0034136B" w:rsidP="002970CE">
            <w:pPr>
              <w:rPr>
                <w:spacing w:val="-4"/>
              </w:rPr>
            </w:pPr>
            <w:r w:rsidRPr="00AF6812">
              <w:rPr>
                <w:spacing w:val="-4"/>
              </w:rPr>
              <w:t>1.9</w:t>
            </w:r>
          </w:p>
        </w:tc>
        <w:tc>
          <w:tcPr>
            <w:tcW w:w="6787" w:type="dxa"/>
            <w:gridSpan w:val="2"/>
          </w:tcPr>
          <w:p w:rsidR="0034136B" w:rsidRPr="00AF6812" w:rsidRDefault="0034136B" w:rsidP="002970CE">
            <w:pPr>
              <w:pStyle w:val="ConsPlusNormal"/>
              <w:widowControl/>
              <w:ind w:firstLine="0"/>
              <w:rPr>
                <w:spacing w:val="-4"/>
                <w:sz w:val="24"/>
                <w:szCs w:val="24"/>
              </w:rPr>
            </w:pPr>
            <w:r w:rsidRPr="00AF6812">
              <w:rPr>
                <w:rFonts w:ascii="Times New Roman" w:hAnsi="Times New Roman" w:cs="Times New Roman"/>
                <w:spacing w:val="-4"/>
                <w:sz w:val="24"/>
                <w:szCs w:val="24"/>
              </w:rPr>
              <w:t>Доля нежилого фонда в объеме фонда застройки села не должна превышать 25%.</w:t>
            </w:r>
          </w:p>
        </w:tc>
        <w:tc>
          <w:tcPr>
            <w:tcW w:w="1966" w:type="dxa"/>
            <w:gridSpan w:val="2"/>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34136B">
        <w:tc>
          <w:tcPr>
            <w:tcW w:w="9642" w:type="dxa"/>
            <w:gridSpan w:val="5"/>
          </w:tcPr>
          <w:p w:rsidR="0034136B" w:rsidRPr="00AF6812" w:rsidRDefault="0034136B" w:rsidP="002970CE">
            <w:pPr>
              <w:pStyle w:val="ConsPlusNormal"/>
              <w:widowControl/>
              <w:ind w:firstLine="0"/>
              <w:rPr>
                <w:rFonts w:ascii="Times New Roman" w:hAnsi="Times New Roman" w:cs="Times New Roman"/>
                <w:spacing w:val="-4"/>
                <w:sz w:val="24"/>
                <w:szCs w:val="24"/>
              </w:rPr>
            </w:pPr>
            <w:r w:rsidRPr="00AF6812">
              <w:rPr>
                <w:rFonts w:ascii="Times New Roman" w:hAnsi="Times New Roman" w:cs="Times New Roman"/>
                <w:b/>
                <w:spacing w:val="-4"/>
                <w:sz w:val="24"/>
                <w:szCs w:val="24"/>
              </w:rPr>
              <w:t>2.  Санитарно-гигиенические и экологические требования</w:t>
            </w:r>
          </w:p>
        </w:tc>
      </w:tr>
      <w:tr w:rsidR="0034136B" w:rsidRPr="00FD3C20" w:rsidTr="00595D9F">
        <w:tc>
          <w:tcPr>
            <w:tcW w:w="889" w:type="dxa"/>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2.1</w:t>
            </w:r>
          </w:p>
        </w:tc>
        <w:tc>
          <w:tcPr>
            <w:tcW w:w="6856" w:type="dxa"/>
            <w:gridSpan w:val="3"/>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Удельный вес озелененных территорий в границах населенного пункта - не менее 25%</w:t>
            </w:r>
          </w:p>
        </w:tc>
        <w:tc>
          <w:tcPr>
            <w:tcW w:w="1897" w:type="dxa"/>
          </w:tcPr>
          <w:p w:rsidR="0034136B" w:rsidRPr="00AF6812" w:rsidRDefault="0034136B" w:rsidP="002970CE">
            <w:pPr>
              <w:pStyle w:val="ConsPlusNormal"/>
              <w:widowControl/>
              <w:ind w:firstLine="0"/>
              <w:jc w:val="both"/>
              <w:rPr>
                <w:rFonts w:ascii="Times New Roman" w:hAnsi="Times New Roman" w:cs="Times New Roman"/>
                <w:spacing w:val="-4"/>
                <w:sz w:val="24"/>
                <w:szCs w:val="24"/>
              </w:rPr>
            </w:pPr>
            <w:r w:rsidRPr="00AF6812">
              <w:rPr>
                <w:rFonts w:ascii="Times New Roman" w:hAnsi="Times New Roman" w:cs="Times New Roman"/>
                <w:spacing w:val="-4"/>
                <w:sz w:val="24"/>
                <w:szCs w:val="24"/>
              </w:rPr>
              <w:t>Все участки зоны</w:t>
            </w:r>
          </w:p>
        </w:tc>
      </w:tr>
      <w:tr w:rsidR="0034136B" w:rsidRPr="00FD3C20" w:rsidTr="00595D9F">
        <w:tc>
          <w:tcPr>
            <w:tcW w:w="889"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lastRenderedPageBreak/>
              <w:t>2.2</w:t>
            </w:r>
          </w:p>
        </w:tc>
        <w:tc>
          <w:tcPr>
            <w:tcW w:w="6856" w:type="dxa"/>
            <w:gridSpan w:val="3"/>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Водоснабжение следует производить от централизованных систем в соответствии со СНиП 2.04. 02</w:t>
            </w:r>
          </w:p>
        </w:tc>
        <w:tc>
          <w:tcPr>
            <w:tcW w:w="1897"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Все участки зоны</w:t>
            </w:r>
          </w:p>
        </w:tc>
      </w:tr>
      <w:tr w:rsidR="0034136B" w:rsidRPr="00FD3C20" w:rsidTr="00595D9F">
        <w:tc>
          <w:tcPr>
            <w:tcW w:w="889"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2.3</w:t>
            </w:r>
          </w:p>
        </w:tc>
        <w:tc>
          <w:tcPr>
            <w:tcW w:w="6856" w:type="dxa"/>
            <w:gridSpan w:val="3"/>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Местное канализование производить с размещением выгребных ям только на территориях домовладений</w:t>
            </w:r>
          </w:p>
        </w:tc>
        <w:tc>
          <w:tcPr>
            <w:tcW w:w="1897"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Все участки зоны</w:t>
            </w:r>
          </w:p>
        </w:tc>
      </w:tr>
      <w:tr w:rsidR="0034136B" w:rsidRPr="00FD3C20" w:rsidTr="00595D9F">
        <w:tc>
          <w:tcPr>
            <w:tcW w:w="889"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2.4</w:t>
            </w:r>
          </w:p>
        </w:tc>
        <w:tc>
          <w:tcPr>
            <w:tcW w:w="6856" w:type="dxa"/>
            <w:gridSpan w:val="3"/>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Регулярная санитарная очистка территории</w:t>
            </w:r>
          </w:p>
        </w:tc>
        <w:tc>
          <w:tcPr>
            <w:tcW w:w="1897"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Все участки зоны</w:t>
            </w:r>
          </w:p>
        </w:tc>
      </w:tr>
      <w:tr w:rsidR="0034136B" w:rsidRPr="00FD3C20" w:rsidTr="00595D9F">
        <w:tc>
          <w:tcPr>
            <w:tcW w:w="889"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2.5</w:t>
            </w:r>
          </w:p>
        </w:tc>
        <w:tc>
          <w:tcPr>
            <w:tcW w:w="6856" w:type="dxa"/>
            <w:gridSpan w:val="3"/>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Площадки для мусоросборников размещаются из расчета 1 контейнер на 10 домов, но не далее чем 100м от входа в дом</w:t>
            </w:r>
          </w:p>
        </w:tc>
        <w:tc>
          <w:tcPr>
            <w:tcW w:w="1897"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Все участки зоны</w:t>
            </w:r>
          </w:p>
        </w:tc>
      </w:tr>
      <w:tr w:rsidR="0034136B" w:rsidRPr="00FD3C20" w:rsidTr="00595D9F">
        <w:tc>
          <w:tcPr>
            <w:tcW w:w="889"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2.6.</w:t>
            </w:r>
          </w:p>
        </w:tc>
        <w:tc>
          <w:tcPr>
            <w:tcW w:w="6856" w:type="dxa"/>
            <w:gridSpan w:val="3"/>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1897"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Все участки зоны</w:t>
            </w:r>
          </w:p>
        </w:tc>
      </w:tr>
      <w:tr w:rsidR="0034136B" w:rsidRPr="00FD3C20" w:rsidTr="00595D9F">
        <w:tc>
          <w:tcPr>
            <w:tcW w:w="889" w:type="dxa"/>
          </w:tcPr>
          <w:p w:rsidR="0034136B" w:rsidRPr="00AA6B7D" w:rsidRDefault="0034136B" w:rsidP="002970CE">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2.7.</w:t>
            </w:r>
          </w:p>
        </w:tc>
        <w:tc>
          <w:tcPr>
            <w:tcW w:w="6856" w:type="dxa"/>
            <w:gridSpan w:val="3"/>
          </w:tcPr>
          <w:p w:rsidR="0034136B" w:rsidRPr="00AA6B7D" w:rsidRDefault="0034136B" w:rsidP="00905D6B">
            <w:pPr>
              <w:pStyle w:val="ConsPlusNormal"/>
              <w:widowControl/>
              <w:ind w:firstLine="0"/>
              <w:jc w:val="both"/>
              <w:rPr>
                <w:rFonts w:ascii="Times New Roman" w:hAnsi="Times New Roman" w:cs="Times New Roman"/>
                <w:spacing w:val="-4"/>
                <w:sz w:val="24"/>
                <w:szCs w:val="24"/>
              </w:rPr>
            </w:pPr>
            <w:r w:rsidRPr="00AA6B7D">
              <w:rPr>
                <w:rFonts w:ascii="Times New Roman" w:hAnsi="Times New Roman" w:cs="Times New Roman"/>
                <w:spacing w:val="-4"/>
                <w:sz w:val="24"/>
                <w:szCs w:val="24"/>
              </w:rPr>
              <w:t xml:space="preserve">Для участков, расположенных в границах санитарно-защитных зон промышленных и сельскохозяйственных предприятий, объектов </w:t>
            </w:r>
            <w:r w:rsidRPr="008C35CA">
              <w:rPr>
                <w:rFonts w:ascii="Times New Roman" w:hAnsi="Times New Roman" w:cs="Times New Roman"/>
                <w:spacing w:val="-4"/>
                <w:sz w:val="24"/>
                <w:szCs w:val="24"/>
              </w:rPr>
              <w:t>спецназначения, действуют дополнительные регламенты в соответствии со ст. 2</w:t>
            </w:r>
            <w:r w:rsidR="00905D6B" w:rsidRPr="008C35CA">
              <w:rPr>
                <w:rFonts w:ascii="Times New Roman" w:hAnsi="Times New Roman" w:cs="Times New Roman"/>
                <w:spacing w:val="-4"/>
                <w:sz w:val="24"/>
                <w:szCs w:val="24"/>
              </w:rPr>
              <w:t>7</w:t>
            </w:r>
            <w:r w:rsidRPr="00AA6B7D">
              <w:rPr>
                <w:rFonts w:ascii="Times New Roman" w:hAnsi="Times New Roman" w:cs="Times New Roman"/>
                <w:spacing w:val="-4"/>
                <w:sz w:val="24"/>
                <w:szCs w:val="24"/>
              </w:rPr>
              <w:t xml:space="preserve"> настоящих Правил.</w:t>
            </w:r>
          </w:p>
        </w:tc>
        <w:tc>
          <w:tcPr>
            <w:tcW w:w="1897" w:type="dxa"/>
          </w:tcPr>
          <w:p w:rsidR="004820B7" w:rsidRPr="00AA6B7D" w:rsidRDefault="002A5367" w:rsidP="00AF6812">
            <w:pPr>
              <w:pStyle w:val="ConsPlusNormal"/>
              <w:widowControl/>
              <w:ind w:firstLine="0"/>
              <w:rPr>
                <w:rFonts w:ascii="Times New Roman" w:hAnsi="Times New Roman" w:cs="Times New Roman"/>
                <w:spacing w:val="-4"/>
                <w:sz w:val="24"/>
                <w:szCs w:val="24"/>
              </w:rPr>
            </w:pPr>
            <w:r>
              <w:rPr>
                <w:rFonts w:ascii="Times New Roman" w:hAnsi="Times New Roman" w:cs="Times New Roman"/>
                <w:spacing w:val="-4"/>
                <w:sz w:val="24"/>
                <w:szCs w:val="24"/>
              </w:rPr>
              <w:t>Все участки расположенные в границах санитарно-защитных зон</w:t>
            </w:r>
          </w:p>
        </w:tc>
      </w:tr>
      <w:tr w:rsidR="00EE0048" w:rsidRPr="00FD3C20" w:rsidTr="00C43C08">
        <w:tc>
          <w:tcPr>
            <w:tcW w:w="9642" w:type="dxa"/>
            <w:gridSpan w:val="5"/>
          </w:tcPr>
          <w:p w:rsidR="00EE0048" w:rsidRPr="00AD02C4" w:rsidRDefault="00EE0048" w:rsidP="008407CB">
            <w:pPr>
              <w:pStyle w:val="ConsPlusNormal"/>
              <w:widowControl/>
              <w:ind w:firstLine="0"/>
              <w:rPr>
                <w:rFonts w:ascii="Times New Roman" w:hAnsi="Times New Roman" w:cs="Times New Roman"/>
                <w:spacing w:val="-4"/>
                <w:sz w:val="24"/>
                <w:szCs w:val="24"/>
              </w:rPr>
            </w:pPr>
            <w:r w:rsidRPr="00AD02C4">
              <w:rPr>
                <w:rFonts w:ascii="Times New Roman" w:hAnsi="Times New Roman" w:cs="Times New Roman"/>
                <w:b/>
                <w:sz w:val="24"/>
                <w:szCs w:val="24"/>
              </w:rPr>
              <w:t>3. Защита от опасных природных процессов</w:t>
            </w:r>
          </w:p>
        </w:tc>
      </w:tr>
      <w:tr w:rsidR="00EE0048" w:rsidRPr="00FD3C20" w:rsidTr="00595D9F">
        <w:tc>
          <w:tcPr>
            <w:tcW w:w="889" w:type="dxa"/>
          </w:tcPr>
          <w:p w:rsidR="00EE0048" w:rsidRPr="00AD02C4" w:rsidRDefault="00EE0048" w:rsidP="00C43C08">
            <w:pPr>
              <w:pStyle w:val="ConsPlusNormal"/>
              <w:widowControl/>
              <w:ind w:firstLine="0"/>
              <w:jc w:val="both"/>
              <w:rPr>
                <w:rFonts w:ascii="Times New Roman" w:hAnsi="Times New Roman" w:cs="Times New Roman"/>
                <w:sz w:val="24"/>
                <w:szCs w:val="24"/>
              </w:rPr>
            </w:pPr>
            <w:r w:rsidRPr="00AD02C4">
              <w:rPr>
                <w:rFonts w:ascii="Times New Roman" w:hAnsi="Times New Roman" w:cs="Times New Roman"/>
                <w:sz w:val="24"/>
                <w:szCs w:val="24"/>
              </w:rPr>
              <w:t>3.3.</w:t>
            </w:r>
          </w:p>
        </w:tc>
        <w:tc>
          <w:tcPr>
            <w:tcW w:w="6856" w:type="dxa"/>
            <w:gridSpan w:val="3"/>
          </w:tcPr>
          <w:p w:rsidR="00EE0048" w:rsidRPr="00AD02C4" w:rsidRDefault="00EE0048" w:rsidP="00C43C08">
            <w:pPr>
              <w:pStyle w:val="ConsPlusNormal"/>
              <w:widowControl/>
              <w:ind w:firstLine="0"/>
              <w:jc w:val="both"/>
              <w:rPr>
                <w:rFonts w:ascii="Times New Roman" w:hAnsi="Times New Roman" w:cs="Times New Roman"/>
                <w:sz w:val="24"/>
                <w:szCs w:val="24"/>
              </w:rPr>
            </w:pPr>
            <w:r w:rsidRPr="00AD02C4">
              <w:rPr>
                <w:rFonts w:ascii="Times New Roman" w:hAnsi="Times New Roman" w:cs="Times New Roman"/>
                <w:sz w:val="24"/>
                <w:szCs w:val="24"/>
              </w:rPr>
              <w:t>Запрет на устройство открытых стоков от надворных хозяйственных построек для участков, расположенной в водоохраной зоне.</w:t>
            </w:r>
          </w:p>
        </w:tc>
        <w:tc>
          <w:tcPr>
            <w:tcW w:w="1897" w:type="dxa"/>
          </w:tcPr>
          <w:p w:rsidR="00EE0048" w:rsidRPr="00AD02C4" w:rsidRDefault="002A5367" w:rsidP="00703D7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 участки расположенные в границе водоохраной зоны</w:t>
            </w:r>
          </w:p>
        </w:tc>
      </w:tr>
      <w:tr w:rsidR="00AD02C4" w:rsidRPr="00FD3C20" w:rsidTr="00595D9F">
        <w:tc>
          <w:tcPr>
            <w:tcW w:w="889" w:type="dxa"/>
          </w:tcPr>
          <w:p w:rsidR="00AD02C4" w:rsidRPr="00AD02C4" w:rsidRDefault="00AD02C4" w:rsidP="00C43C08">
            <w:pPr>
              <w:pStyle w:val="ConsPlusNormal"/>
              <w:widowControl/>
              <w:ind w:firstLine="0"/>
              <w:jc w:val="both"/>
              <w:rPr>
                <w:rFonts w:ascii="Times New Roman" w:hAnsi="Times New Roman" w:cs="Times New Roman"/>
                <w:sz w:val="24"/>
                <w:szCs w:val="24"/>
              </w:rPr>
            </w:pPr>
            <w:r w:rsidRPr="00AD02C4">
              <w:rPr>
                <w:rFonts w:ascii="Times New Roman" w:hAnsi="Times New Roman" w:cs="Times New Roman"/>
                <w:sz w:val="24"/>
                <w:szCs w:val="24"/>
              </w:rPr>
              <w:t>3.4.</w:t>
            </w:r>
          </w:p>
        </w:tc>
        <w:tc>
          <w:tcPr>
            <w:tcW w:w="6856" w:type="dxa"/>
            <w:gridSpan w:val="3"/>
          </w:tcPr>
          <w:p w:rsidR="00AD02C4" w:rsidRPr="00FD3C20" w:rsidRDefault="00AD02C4" w:rsidP="00662F31">
            <w:pPr>
              <w:pStyle w:val="ConsPlusNormal"/>
              <w:widowControl/>
              <w:ind w:firstLine="0"/>
              <w:jc w:val="both"/>
              <w:rPr>
                <w:rFonts w:ascii="Times New Roman" w:hAnsi="Times New Roman" w:cs="Times New Roman"/>
                <w:color w:val="FF0000"/>
                <w:sz w:val="24"/>
                <w:szCs w:val="24"/>
              </w:rPr>
            </w:pPr>
            <w:r w:rsidRPr="00AD02C4">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w:t>
            </w:r>
            <w:r w:rsidR="00E31404">
              <w:rPr>
                <w:rFonts w:ascii="Times New Roman" w:hAnsi="Times New Roman" w:cs="Times New Roman"/>
                <w:sz w:val="24"/>
                <w:szCs w:val="24"/>
              </w:rPr>
              <w:t>.</w:t>
            </w:r>
            <w:r w:rsidRPr="00FD3C20">
              <w:rPr>
                <w:rFonts w:ascii="Times New Roman" w:hAnsi="Times New Roman" w:cs="Times New Roman"/>
                <w:color w:val="FF0000"/>
                <w:sz w:val="24"/>
                <w:szCs w:val="24"/>
              </w:rPr>
              <w:t xml:space="preserve"> </w:t>
            </w:r>
            <w:r w:rsidRPr="008C35CA">
              <w:rPr>
                <w:rFonts w:ascii="Times New Roman" w:hAnsi="Times New Roman" w:cs="Times New Roman"/>
                <w:sz w:val="24"/>
                <w:szCs w:val="24"/>
              </w:rPr>
              <w:t>27</w:t>
            </w:r>
            <w:r w:rsidRPr="00FD3C20">
              <w:rPr>
                <w:rFonts w:ascii="Times New Roman" w:hAnsi="Times New Roman" w:cs="Times New Roman"/>
                <w:color w:val="FF0000"/>
                <w:sz w:val="24"/>
                <w:szCs w:val="24"/>
              </w:rPr>
              <w:t xml:space="preserve"> </w:t>
            </w:r>
            <w:r w:rsidRPr="00AD02C4">
              <w:rPr>
                <w:rFonts w:ascii="Times New Roman" w:hAnsi="Times New Roman" w:cs="Times New Roman"/>
                <w:sz w:val="24"/>
                <w:szCs w:val="24"/>
              </w:rPr>
              <w:t>настоящих Правил.</w:t>
            </w:r>
          </w:p>
        </w:tc>
        <w:tc>
          <w:tcPr>
            <w:tcW w:w="1897" w:type="dxa"/>
          </w:tcPr>
          <w:p w:rsidR="00AD02C4" w:rsidRPr="00AD02C4" w:rsidRDefault="002A5367" w:rsidP="00723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 участки расположенные в границе водоохраной зоны</w:t>
            </w:r>
          </w:p>
        </w:tc>
      </w:tr>
    </w:tbl>
    <w:p w:rsidR="00257BE6" w:rsidRDefault="00257BE6" w:rsidP="004E6891">
      <w:pPr>
        <w:pStyle w:val="3"/>
        <w:rPr>
          <w:rFonts w:cs="Times New Roman"/>
          <w:color w:val="FF0000"/>
        </w:rPr>
      </w:pPr>
      <w:bookmarkStart w:id="140" w:name="_Toc268487187"/>
      <w:bookmarkStart w:id="141" w:name="_Toc268488007"/>
      <w:bookmarkStart w:id="142" w:name="_Toc269200772"/>
    </w:p>
    <w:p w:rsidR="00CE0476" w:rsidRPr="00CE0476" w:rsidRDefault="00CE0476" w:rsidP="00CE0476">
      <w:pPr>
        <w:ind w:firstLine="709"/>
        <w:jc w:val="center"/>
        <w:rPr>
          <w:b/>
          <w:bCs/>
        </w:rPr>
      </w:pPr>
      <w:r w:rsidRPr="00CE0476">
        <w:rPr>
          <w:b/>
          <w:bCs/>
        </w:rPr>
        <w:t>2. Зона застройки малоэтажными жилыми домами – Ж2</w:t>
      </w:r>
    </w:p>
    <w:p w:rsidR="00CE0476" w:rsidRPr="00CE0476" w:rsidRDefault="00CE0476" w:rsidP="00CE0476">
      <w:pPr>
        <w:pStyle w:val="ConsPlusNormal"/>
        <w:widowControl/>
        <w:ind w:firstLine="540"/>
        <w:jc w:val="both"/>
        <w:outlineLvl w:val="2"/>
        <w:rPr>
          <w:rFonts w:ascii="Times New Roman" w:hAnsi="Times New Roman" w:cs="Times New Roman"/>
          <w:sz w:val="24"/>
          <w:szCs w:val="24"/>
        </w:rPr>
      </w:pPr>
      <w:r w:rsidRPr="00CE0476">
        <w:rPr>
          <w:rFonts w:ascii="Times New Roman" w:hAnsi="Times New Roman" w:cs="Times New Roman"/>
          <w:sz w:val="24"/>
          <w:szCs w:val="24"/>
        </w:rPr>
        <w:t xml:space="preserve">  </w:t>
      </w:r>
      <w:bookmarkStart w:id="143" w:name="_Toc297547805"/>
      <w:bookmarkStart w:id="144" w:name="_Toc297621329"/>
      <w:bookmarkStart w:id="145" w:name="_Toc297621540"/>
      <w:bookmarkStart w:id="146" w:name="_Toc298766901"/>
      <w:bookmarkStart w:id="147" w:name="_Toc299452048"/>
      <w:bookmarkStart w:id="148" w:name="_Toc300147192"/>
      <w:bookmarkStart w:id="149" w:name="_Toc301249103"/>
      <w:bookmarkStart w:id="150" w:name="_Toc302548266"/>
      <w:bookmarkStart w:id="151" w:name="_Toc318277538"/>
      <w:r w:rsidRPr="00CE0476">
        <w:rPr>
          <w:rFonts w:ascii="Times New Roman" w:hAnsi="Times New Roman" w:cs="Times New Roman"/>
          <w:sz w:val="24"/>
          <w:szCs w:val="24"/>
        </w:rPr>
        <w:t>2.1. Градостроительный регламент зоны</w:t>
      </w:r>
      <w:r w:rsidRPr="00CE0476">
        <w:rPr>
          <w:rFonts w:ascii="Times New Roman" w:hAnsi="Times New Roman" w:cs="Times New Roman"/>
          <w:bCs/>
          <w:sz w:val="24"/>
          <w:szCs w:val="24"/>
        </w:rPr>
        <w:t xml:space="preserve"> малоэтажной многоквартирной жилой застройки</w:t>
      </w:r>
      <w:r w:rsidRPr="00CE0476">
        <w:rPr>
          <w:rFonts w:ascii="Times New Roman" w:hAnsi="Times New Roman" w:cs="Times New Roman"/>
          <w:sz w:val="24"/>
          <w:szCs w:val="24"/>
        </w:rPr>
        <w:t xml:space="preserve"> Ж2</w:t>
      </w:r>
      <w:bookmarkEnd w:id="143"/>
      <w:bookmarkEnd w:id="144"/>
      <w:bookmarkEnd w:id="145"/>
      <w:bookmarkEnd w:id="146"/>
      <w:bookmarkEnd w:id="147"/>
      <w:bookmarkEnd w:id="148"/>
      <w:bookmarkEnd w:id="149"/>
      <w:bookmarkEnd w:id="150"/>
      <w:bookmarkEnd w:id="151"/>
    </w:p>
    <w:p w:rsidR="00CE0476" w:rsidRPr="00CE0476" w:rsidRDefault="00CE0476" w:rsidP="00CE0476">
      <w:pPr>
        <w:jc w:val="both"/>
        <w:rPr>
          <w:rFonts w:cs="Times New Roman"/>
          <w:b/>
          <w:i/>
        </w:rPr>
      </w:pPr>
      <w:r w:rsidRPr="00CE0476">
        <w:rPr>
          <w:rFonts w:cs="Times New Roman"/>
          <w:b/>
          <w:i/>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4785"/>
        <w:gridCol w:w="4785"/>
      </w:tblGrid>
      <w:tr w:rsidR="00CE0476" w:rsidRPr="00CE0476" w:rsidTr="00723597">
        <w:tc>
          <w:tcPr>
            <w:tcW w:w="2500" w:type="pct"/>
          </w:tcPr>
          <w:p w:rsidR="00CE0476" w:rsidRPr="00CE0476" w:rsidRDefault="00CE0476" w:rsidP="00723597">
            <w:pPr>
              <w:pStyle w:val="ConsPlusNormal"/>
              <w:keepLines/>
              <w:widowControl/>
              <w:suppressAutoHyphens/>
              <w:ind w:firstLine="0"/>
              <w:jc w:val="both"/>
              <w:rPr>
                <w:rFonts w:ascii="Times New Roman" w:hAnsi="Times New Roman" w:cs="Times New Roman"/>
                <w:b/>
                <w:bCs/>
                <w:sz w:val="24"/>
                <w:szCs w:val="24"/>
              </w:rPr>
            </w:pPr>
            <w:r w:rsidRPr="00CE0476">
              <w:rPr>
                <w:rFonts w:ascii="Times New Roman" w:hAnsi="Times New Roman" w:cs="Times New Roman"/>
                <w:b/>
                <w:bCs/>
                <w:sz w:val="24"/>
                <w:szCs w:val="24"/>
              </w:rPr>
              <w:t>Основные виды разрешенного использования</w:t>
            </w:r>
          </w:p>
        </w:tc>
        <w:tc>
          <w:tcPr>
            <w:tcW w:w="2500" w:type="pct"/>
          </w:tcPr>
          <w:p w:rsidR="00CE0476" w:rsidRPr="00CE0476" w:rsidRDefault="00CE0476" w:rsidP="00723597">
            <w:pPr>
              <w:pStyle w:val="ConsPlusNormal"/>
              <w:keepNext/>
              <w:keepLines/>
              <w:widowControl/>
              <w:suppressAutoHyphens/>
              <w:ind w:firstLine="0"/>
              <w:jc w:val="both"/>
              <w:rPr>
                <w:rFonts w:ascii="Times New Roman" w:hAnsi="Times New Roman" w:cs="Times New Roman"/>
                <w:b/>
                <w:bCs/>
                <w:sz w:val="24"/>
                <w:szCs w:val="24"/>
              </w:rPr>
            </w:pPr>
            <w:r w:rsidRPr="00CE047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CE0476" w:rsidRPr="00CE0476" w:rsidTr="00723597">
        <w:tc>
          <w:tcPr>
            <w:tcW w:w="2500" w:type="pct"/>
          </w:tcPr>
          <w:p w:rsidR="00CE0476" w:rsidRPr="00CE0476" w:rsidRDefault="00CE0476" w:rsidP="00CE0476">
            <w:pPr>
              <w:pStyle w:val="ConsPlusNormal"/>
              <w:keepNext/>
              <w:keepLines/>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lastRenderedPageBreak/>
              <w:t>Малоэтажные многоквартирные жилые дома блокированного секционного типа с числом секций не более 10</w:t>
            </w:r>
          </w:p>
          <w:p w:rsidR="00CE0476" w:rsidRPr="00CE0476" w:rsidRDefault="00CE0476" w:rsidP="00CE0476">
            <w:pPr>
              <w:pStyle w:val="ConsPlusNormal"/>
              <w:keepNext/>
              <w:keepLines/>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Жилые дома для малосемейных гостиничного типа</w:t>
            </w:r>
          </w:p>
          <w:p w:rsidR="00CE0476" w:rsidRPr="00CE0476" w:rsidRDefault="00CE0476" w:rsidP="00CE0476">
            <w:pPr>
              <w:pStyle w:val="ConsPlusNormal"/>
              <w:keepNext/>
              <w:keepLines/>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Общежития</w:t>
            </w:r>
          </w:p>
          <w:p w:rsidR="00CE0476" w:rsidRPr="00CE0476" w:rsidRDefault="00CE0476" w:rsidP="00CE0476">
            <w:pPr>
              <w:pStyle w:val="ConsPlusNormal"/>
              <w:keepNext/>
              <w:keepLines/>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Дома маневренного фонда, дома и жилые помещения для временного поселения</w:t>
            </w:r>
          </w:p>
          <w:p w:rsidR="00CE0476" w:rsidRPr="00CE0476" w:rsidRDefault="00CE0476" w:rsidP="00CE0476">
            <w:pPr>
              <w:pStyle w:val="ConsPlusNormal"/>
              <w:keepNext/>
              <w:keepLines/>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Специальные дома системы социального обслуживания населения</w:t>
            </w:r>
          </w:p>
        </w:tc>
        <w:tc>
          <w:tcPr>
            <w:tcW w:w="2500" w:type="pct"/>
          </w:tcPr>
          <w:p w:rsidR="00CE0476" w:rsidRPr="00CE0476" w:rsidRDefault="00CE0476" w:rsidP="00CE047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CE0476">
              <w:rPr>
                <w:rFonts w:ascii="Times New Roman" w:hAnsi="Times New Roman" w:cs="Times New Roman"/>
                <w:sz w:val="24"/>
                <w:szCs w:val="24"/>
              </w:rPr>
              <w:t xml:space="preserve">Дворы общего пользования, </w:t>
            </w:r>
          </w:p>
          <w:p w:rsidR="00CE0476" w:rsidRPr="00CE0476" w:rsidRDefault="00CE0476" w:rsidP="00CE047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CE0476">
              <w:rPr>
                <w:rFonts w:ascii="Times New Roman" w:hAnsi="Times New Roman" w:cs="Times New Roman"/>
                <w:sz w:val="24"/>
                <w:szCs w:val="24"/>
              </w:rPr>
              <w:t>Гостевые автостоянки, парковки</w:t>
            </w:r>
          </w:p>
          <w:p w:rsidR="00CE0476" w:rsidRPr="00CE0476" w:rsidRDefault="00CE0476" w:rsidP="00CE047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CE0476">
              <w:rPr>
                <w:rFonts w:ascii="Times New Roman" w:hAnsi="Times New Roman" w:cs="Times New Roman"/>
                <w:sz w:val="24"/>
                <w:szCs w:val="24"/>
              </w:rPr>
              <w:t>Встроенные, сблокированные и отдельно стоящие гаражи</w:t>
            </w:r>
          </w:p>
          <w:p w:rsidR="00CE0476" w:rsidRPr="00CE0476" w:rsidRDefault="00CE0476" w:rsidP="00CE047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CE0476">
              <w:rPr>
                <w:rFonts w:ascii="Times New Roman" w:hAnsi="Times New Roman" w:cs="Times New Roman"/>
                <w:sz w:val="24"/>
                <w:szCs w:val="24"/>
              </w:rPr>
              <w:t>Автостоянки, обслуживающие многоквартирные блокированные дома</w:t>
            </w:r>
          </w:p>
          <w:p w:rsidR="00CE0476" w:rsidRPr="00CE0476" w:rsidRDefault="00CE0476" w:rsidP="00CE047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4"/>
              </w:rPr>
            </w:pPr>
            <w:r w:rsidRPr="00CE0476">
              <w:rPr>
                <w:rFonts w:ascii="Times New Roman" w:hAnsi="Times New Roman" w:cs="Times New Roman"/>
                <w:sz w:val="24"/>
                <w:szCs w:val="24"/>
              </w:rPr>
              <w:t>Встроенные или отдельно стоящие коллективные подземные хранилища сельскохозяйственных продуктов</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Группы сараев для скота и птицы (от 8 до 30 блоков) за пределами жило зоны</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Площадки для индивидуальных занятий физкультурой и спортом</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Отдельно стоящие беседки и навесы для отдыха и игр детей</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Площадки для отдыха взрослого населения</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Игровые площадки для детей</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Площадки для сбора мусора</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Хозяйственные площадки</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Придомовые зеленые насаждения, палисадники, клумбы, благоустройство придомовых территорий</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Общественные зеленые насаждений (сквер, сад)</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Элементы малых архитектурных форм, благоустройство территории</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 xml:space="preserve">Сооружения и устройства сетей инженерно технического обеспечения, </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Объекты гражданской обороны,</w:t>
            </w:r>
          </w:p>
          <w:p w:rsidR="00CE0476" w:rsidRPr="00CE0476" w:rsidRDefault="00CE0476" w:rsidP="00CE0476">
            <w:pPr>
              <w:pStyle w:val="ConsPlusNormal"/>
              <w:widowControl/>
              <w:numPr>
                <w:ilvl w:val="0"/>
                <w:numId w:val="7"/>
              </w:numPr>
              <w:tabs>
                <w:tab w:val="num" w:pos="11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 xml:space="preserve">Объекты пожарной охраны (гидранты, резервуары и т.п.) </w:t>
            </w:r>
          </w:p>
        </w:tc>
      </w:tr>
      <w:tr w:rsidR="008C35CA" w:rsidRPr="00CE0476" w:rsidTr="008C35CA">
        <w:tc>
          <w:tcPr>
            <w:tcW w:w="5000" w:type="pct"/>
            <w:gridSpan w:val="2"/>
          </w:tcPr>
          <w:p w:rsidR="008C35CA" w:rsidRPr="00CE0476" w:rsidRDefault="008C35CA" w:rsidP="00723597">
            <w:pPr>
              <w:pStyle w:val="ConsPlusNormal"/>
              <w:widowControl/>
              <w:suppressAutoHyphens/>
              <w:ind w:firstLine="0"/>
              <w:rPr>
                <w:rFonts w:ascii="Times New Roman" w:hAnsi="Times New Roman" w:cs="Times New Roman"/>
                <w:b/>
                <w:bCs/>
                <w:sz w:val="24"/>
                <w:szCs w:val="24"/>
              </w:rPr>
            </w:pPr>
            <w:r w:rsidRPr="00CE0476">
              <w:rPr>
                <w:rFonts w:ascii="Times New Roman" w:hAnsi="Times New Roman" w:cs="Times New Roman"/>
                <w:b/>
                <w:bCs/>
                <w:sz w:val="24"/>
                <w:szCs w:val="24"/>
              </w:rPr>
              <w:t>Условно разрешенные виды использования</w:t>
            </w:r>
          </w:p>
        </w:tc>
      </w:tr>
      <w:tr w:rsidR="008C35CA" w:rsidRPr="00CE0476" w:rsidTr="008C35CA">
        <w:tc>
          <w:tcPr>
            <w:tcW w:w="5000" w:type="pct"/>
            <w:gridSpan w:val="2"/>
          </w:tcPr>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Временные павильоны розничной торговли и обслуживания населения</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 xml:space="preserve">Магазины продовольственные и промтоварные торговой площадью не более 150 кв. м*,  </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Салоны сотовой связи, компьютерные центры, интернет-кафе*</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Фотосалоны*</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Пункты продажи сотовых телефонов и приема платежей*</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Центры по представлению полиграфических услуг, ксерокопированию и т.п. *</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 xml:space="preserve">Офисы*, </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 xml:space="preserve">Отделения банков, пункты </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Библиотеки*</w:t>
            </w:r>
          </w:p>
          <w:p w:rsidR="008C35CA" w:rsidRPr="00CE0476" w:rsidRDefault="008C35CA" w:rsidP="00CE0476">
            <w:pPr>
              <w:pStyle w:val="ConsPlusNormal"/>
              <w:widowControl/>
              <w:numPr>
                <w:ilvl w:val="0"/>
                <w:numId w:val="7"/>
              </w:numPr>
              <w:tabs>
                <w:tab w:val="left" w:pos="650"/>
              </w:tabs>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Дошкольные образовательные учреждения</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Средние общеобразовательные учреждения;</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 xml:space="preserve">Специализированные образовательные учреждения (дши, дсш, музыкальные, </w:t>
            </w:r>
            <w:r w:rsidRPr="00CE0476">
              <w:rPr>
                <w:rFonts w:ascii="Times New Roman" w:hAnsi="Times New Roman" w:cs="Times New Roman"/>
                <w:sz w:val="24"/>
                <w:szCs w:val="24"/>
              </w:rPr>
              <w:lastRenderedPageBreak/>
              <w:t>художественные, хореографические, иные школы)</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Фельдшерско-акушерские пункты, амбулаторно-поликлинические учреждения;</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Медицинские кабинеты частной практики*,</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Аптеки, аптечные пункты*</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Приемные пункты и мастерские по мелкому бытовому ремонту (ремонту обуви, одежды, зонтов, часов и т.п.); пошивочные ателье и мастерские до 100 кв.м.*</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Парикмахерские, косметические салоны, салоны красоты*</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Отделения связи*</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Предприятия общественного питания не более чем 30 посадочных мест с режимом работы до 23 часов;</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Бани, сауны общего пользования, фитнес-клубы</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Многофункциональные здания комплексного обслуживания населения, отдельно стоящие, встроенные или пристроенных к жилым домам</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Ветеринарные лечебницы для мелких домашних животных</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Здания и помещения для размещения подразделений органов охраны правопорядка*</w:t>
            </w:r>
          </w:p>
          <w:p w:rsidR="008C35CA" w:rsidRPr="00CE0476" w:rsidRDefault="008C35CA" w:rsidP="00CE0476">
            <w:pPr>
              <w:pStyle w:val="ConsPlusNormal"/>
              <w:widowControl/>
              <w:numPr>
                <w:ilvl w:val="0"/>
                <w:numId w:val="7"/>
              </w:numPr>
              <w:suppressAutoHyphens/>
              <w:ind w:left="0" w:firstLine="0"/>
              <w:rPr>
                <w:rFonts w:ascii="Times New Roman" w:hAnsi="Times New Roman" w:cs="Times New Roman"/>
                <w:sz w:val="24"/>
                <w:szCs w:val="24"/>
              </w:rPr>
            </w:pPr>
            <w:r w:rsidRPr="00CE0476">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инженерно-технического обеспечения;</w:t>
            </w:r>
          </w:p>
          <w:p w:rsidR="008C35CA" w:rsidRPr="00CE0476" w:rsidRDefault="008C35CA" w:rsidP="00CE0476">
            <w:pPr>
              <w:widowControl/>
              <w:numPr>
                <w:ilvl w:val="0"/>
                <w:numId w:val="7"/>
              </w:numPr>
              <w:suppressAutoHyphens w:val="0"/>
              <w:ind w:left="0" w:firstLine="0"/>
            </w:pPr>
            <w:r w:rsidRPr="00CE0476">
              <w:rPr>
                <w:rFonts w:cs="Times New Roman"/>
              </w:rPr>
              <w:t>Мемориальные комплексы, монументы, памятники и памятные знаки</w:t>
            </w:r>
          </w:p>
        </w:tc>
      </w:tr>
    </w:tbl>
    <w:p w:rsidR="00CE0476" w:rsidRPr="00CE0476" w:rsidRDefault="00CE0476" w:rsidP="00CE0476">
      <w:pPr>
        <w:jc w:val="both"/>
        <w:rPr>
          <w:b/>
          <w:bCs/>
        </w:rPr>
      </w:pPr>
      <w:r w:rsidRPr="00CE0476">
        <w:rPr>
          <w:rFonts w:cs="Times New Roman"/>
        </w:rPr>
        <w:lastRenderedPageBreak/>
        <w:t xml:space="preserve">* </w:t>
      </w:r>
      <w:r w:rsidRPr="00CE0476">
        <w:rPr>
          <w:i/>
          <w:iCs/>
        </w:rPr>
        <w:t>Отмеченные звездочкой виды использования могут осуществляться в помещениях, встроенных и пристроенных к жилому дому, в т.ч. при переводе помещений из жилых в нежилые, при условии проведения процедуры предоставления разрешения на условно-разрешенный вид использования.</w:t>
      </w:r>
    </w:p>
    <w:p w:rsidR="00CE0476" w:rsidRPr="00CE0476" w:rsidRDefault="00CE0476" w:rsidP="00CE0476">
      <w:pPr>
        <w:pStyle w:val="ConsPlusNormal"/>
        <w:widowControl/>
        <w:ind w:firstLine="540"/>
        <w:jc w:val="both"/>
        <w:rPr>
          <w:rFonts w:ascii="Times New Roman" w:hAnsi="Times New Roman" w:cs="Times New Roman"/>
          <w:sz w:val="24"/>
          <w:szCs w:val="24"/>
        </w:rPr>
      </w:pPr>
      <w:r w:rsidRPr="00CE0476">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Ж2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4"/>
        <w:gridCol w:w="3746"/>
      </w:tblGrid>
      <w:tr w:rsidR="00CE0476" w:rsidRPr="00CE0476" w:rsidTr="00723597">
        <w:trPr>
          <w:trHeight w:val="917"/>
        </w:trPr>
        <w:tc>
          <w:tcPr>
            <w:tcW w:w="5824" w:type="dxa"/>
          </w:tcPr>
          <w:p w:rsidR="00CE0476" w:rsidRPr="00CE0476" w:rsidRDefault="00CE0476" w:rsidP="00723597">
            <w:pPr>
              <w:pStyle w:val="ConsPlusNormal"/>
              <w:widowControl/>
              <w:ind w:firstLine="0"/>
              <w:rPr>
                <w:rFonts w:ascii="Times New Roman" w:hAnsi="Times New Roman" w:cs="Times New Roman"/>
                <w:b/>
                <w:bCs/>
                <w:sz w:val="24"/>
                <w:szCs w:val="24"/>
              </w:rPr>
            </w:pPr>
            <w:r w:rsidRPr="00CE0476">
              <w:rPr>
                <w:rFonts w:ascii="Times New Roman" w:hAnsi="Times New Roman" w:cs="Times New Roman"/>
                <w:b/>
                <w:bCs/>
                <w:sz w:val="24"/>
                <w:szCs w:val="24"/>
              </w:rPr>
              <w:t>Площадь земельного участка</w:t>
            </w:r>
          </w:p>
        </w:tc>
        <w:tc>
          <w:tcPr>
            <w:tcW w:w="3746" w:type="dxa"/>
          </w:tcPr>
          <w:p w:rsidR="00CE0476" w:rsidRPr="00CE0476" w:rsidRDefault="00CE0476" w:rsidP="00723597">
            <w:pPr>
              <w:pStyle w:val="ConsPlusNormal"/>
              <w:widowControl/>
              <w:ind w:firstLine="0"/>
              <w:jc w:val="both"/>
              <w:rPr>
                <w:rFonts w:ascii="Times New Roman" w:hAnsi="Times New Roman" w:cs="Times New Roman"/>
                <w:sz w:val="24"/>
                <w:szCs w:val="24"/>
              </w:rPr>
            </w:pPr>
            <w:r w:rsidRPr="00CE0476">
              <w:rPr>
                <w:rFonts w:ascii="Times New Roman" w:hAnsi="Times New Roman" w:cs="Times New Roman"/>
                <w:sz w:val="24"/>
                <w:szCs w:val="24"/>
              </w:rPr>
              <w:t>Определяется индивидуально для каждого участка зоны проектом межевания в соответствии с требованиями федерального законодательства и нормативов градостроительного проектирования</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b/>
                <w:bCs/>
                <w:sz w:val="24"/>
                <w:szCs w:val="24"/>
              </w:rPr>
            </w:pPr>
            <w:r w:rsidRPr="00CE0476">
              <w:rPr>
                <w:rFonts w:ascii="Times New Roman" w:hAnsi="Times New Roman" w:cs="Times New Roman"/>
                <w:b/>
                <w:bCs/>
                <w:sz w:val="24"/>
                <w:szCs w:val="24"/>
              </w:rPr>
              <w:t>Количество этажей</w:t>
            </w:r>
          </w:p>
        </w:tc>
        <w:tc>
          <w:tcPr>
            <w:tcW w:w="3746" w:type="dxa"/>
          </w:tcPr>
          <w:p w:rsidR="00CE0476" w:rsidRPr="00CE0476" w:rsidRDefault="00CE0476" w:rsidP="00723597">
            <w:pPr>
              <w:pStyle w:val="ConsPlusNormal"/>
              <w:widowControl/>
              <w:ind w:firstLine="0"/>
              <w:jc w:val="center"/>
              <w:rPr>
                <w:rFonts w:ascii="Times New Roman" w:hAnsi="Times New Roman" w:cs="Times New Roman"/>
                <w:sz w:val="24"/>
                <w:szCs w:val="24"/>
              </w:rPr>
            </w:pP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максимальное</w:t>
            </w:r>
          </w:p>
        </w:tc>
        <w:tc>
          <w:tcPr>
            <w:tcW w:w="3746" w:type="dxa"/>
          </w:tcPr>
          <w:p w:rsidR="00CE0476" w:rsidRPr="00CE0476" w:rsidRDefault="008C35CA" w:rsidP="0072359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минимальное</w:t>
            </w:r>
          </w:p>
        </w:tc>
        <w:tc>
          <w:tcPr>
            <w:tcW w:w="3746" w:type="dxa"/>
          </w:tcPr>
          <w:p w:rsidR="00CE0476" w:rsidRPr="00CE0476" w:rsidRDefault="00CE0476" w:rsidP="00723597">
            <w:pPr>
              <w:pStyle w:val="ConsPlusNormal"/>
              <w:widowControl/>
              <w:ind w:firstLine="0"/>
              <w:jc w:val="center"/>
              <w:rPr>
                <w:rFonts w:ascii="Times New Roman" w:hAnsi="Times New Roman" w:cs="Times New Roman"/>
                <w:sz w:val="24"/>
                <w:szCs w:val="24"/>
              </w:rPr>
            </w:pPr>
            <w:r w:rsidRPr="00CE0476">
              <w:rPr>
                <w:rFonts w:ascii="Times New Roman" w:hAnsi="Times New Roman" w:cs="Times New Roman"/>
                <w:sz w:val="24"/>
                <w:szCs w:val="24"/>
              </w:rPr>
              <w:t>1</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b/>
                <w:bCs/>
                <w:sz w:val="24"/>
                <w:szCs w:val="24"/>
              </w:rPr>
            </w:pPr>
            <w:r w:rsidRPr="00CE0476">
              <w:rPr>
                <w:rFonts w:ascii="Times New Roman" w:hAnsi="Times New Roman" w:cs="Times New Roman"/>
                <w:b/>
                <w:bCs/>
                <w:sz w:val="24"/>
                <w:szCs w:val="24"/>
              </w:rPr>
              <w:t>Высота зданий, сооружений</w:t>
            </w:r>
          </w:p>
        </w:tc>
        <w:tc>
          <w:tcPr>
            <w:tcW w:w="3746" w:type="dxa"/>
          </w:tcPr>
          <w:p w:rsidR="00CE0476" w:rsidRPr="00CE0476" w:rsidRDefault="00CE0476" w:rsidP="00723597">
            <w:pPr>
              <w:pStyle w:val="ConsPlusNormal"/>
              <w:widowControl/>
              <w:ind w:firstLine="0"/>
              <w:jc w:val="center"/>
              <w:rPr>
                <w:rFonts w:ascii="Times New Roman" w:hAnsi="Times New Roman" w:cs="Times New Roman"/>
                <w:sz w:val="24"/>
                <w:szCs w:val="24"/>
              </w:rPr>
            </w:pP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максимальная</w:t>
            </w:r>
          </w:p>
        </w:tc>
        <w:tc>
          <w:tcPr>
            <w:tcW w:w="3746" w:type="dxa"/>
          </w:tcPr>
          <w:p w:rsidR="00CE0476" w:rsidRPr="00CE0476" w:rsidRDefault="008C35CA" w:rsidP="00723597">
            <w:pPr>
              <w:jc w:val="center"/>
            </w:pPr>
            <w:r>
              <w:t>16</w:t>
            </w:r>
            <w:r w:rsidR="00CE0476" w:rsidRPr="00CE0476">
              <w:t xml:space="preserve"> м</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минимальная</w:t>
            </w:r>
          </w:p>
        </w:tc>
        <w:tc>
          <w:tcPr>
            <w:tcW w:w="3746" w:type="dxa"/>
          </w:tcPr>
          <w:p w:rsidR="00CE0476" w:rsidRPr="00CE0476" w:rsidRDefault="00CE0476" w:rsidP="00723597">
            <w:pPr>
              <w:jc w:val="center"/>
            </w:pPr>
            <w:r w:rsidRPr="00CE0476">
              <w:t>4 м</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b/>
                <w:bCs/>
                <w:sz w:val="24"/>
                <w:szCs w:val="24"/>
              </w:rPr>
            </w:pPr>
            <w:r w:rsidRPr="00CE0476">
              <w:rPr>
                <w:rFonts w:ascii="Times New Roman" w:hAnsi="Times New Roman" w:cs="Times New Roman"/>
                <w:b/>
                <w:bCs/>
                <w:sz w:val="24"/>
                <w:szCs w:val="24"/>
              </w:rPr>
              <w:t>Процент застройки</w:t>
            </w:r>
          </w:p>
        </w:tc>
        <w:tc>
          <w:tcPr>
            <w:tcW w:w="3746" w:type="dxa"/>
          </w:tcPr>
          <w:p w:rsidR="00CE0476" w:rsidRPr="00CE0476" w:rsidRDefault="00CE0476" w:rsidP="00723597">
            <w:pPr>
              <w:pStyle w:val="ConsPlusNormal"/>
              <w:widowControl/>
              <w:ind w:firstLine="0"/>
              <w:jc w:val="both"/>
              <w:rPr>
                <w:rFonts w:ascii="Times New Roman" w:hAnsi="Times New Roman" w:cs="Times New Roman"/>
                <w:sz w:val="24"/>
                <w:szCs w:val="24"/>
              </w:rPr>
            </w:pP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максимальный</w:t>
            </w:r>
          </w:p>
        </w:tc>
        <w:tc>
          <w:tcPr>
            <w:tcW w:w="3746" w:type="dxa"/>
          </w:tcPr>
          <w:p w:rsidR="00CE0476" w:rsidRPr="00CE0476" w:rsidRDefault="00CE0476" w:rsidP="00723597">
            <w:pPr>
              <w:pStyle w:val="ConsPlusNormal"/>
              <w:widowControl/>
              <w:ind w:firstLine="0"/>
              <w:jc w:val="center"/>
              <w:rPr>
                <w:rFonts w:ascii="Times New Roman" w:hAnsi="Times New Roman" w:cs="Times New Roman"/>
                <w:sz w:val="24"/>
                <w:szCs w:val="24"/>
              </w:rPr>
            </w:pPr>
            <w:r w:rsidRPr="00CE0476">
              <w:rPr>
                <w:rFonts w:ascii="Times New Roman" w:hAnsi="Times New Roman" w:cs="Times New Roman"/>
                <w:sz w:val="24"/>
                <w:szCs w:val="24"/>
              </w:rPr>
              <w:t>40%</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минимальный</w:t>
            </w:r>
          </w:p>
        </w:tc>
        <w:tc>
          <w:tcPr>
            <w:tcW w:w="3746" w:type="dxa"/>
          </w:tcPr>
          <w:p w:rsidR="00CE0476" w:rsidRPr="00CE0476" w:rsidRDefault="00CE0476" w:rsidP="00723597">
            <w:pPr>
              <w:pStyle w:val="ConsPlusNormal"/>
              <w:widowControl/>
              <w:ind w:firstLine="0"/>
              <w:jc w:val="center"/>
              <w:rPr>
                <w:rFonts w:ascii="Times New Roman" w:hAnsi="Times New Roman" w:cs="Times New Roman"/>
                <w:sz w:val="24"/>
                <w:szCs w:val="24"/>
              </w:rPr>
            </w:pPr>
            <w:r w:rsidRPr="00CE0476">
              <w:rPr>
                <w:rFonts w:ascii="Times New Roman" w:hAnsi="Times New Roman" w:cs="Times New Roman"/>
                <w:sz w:val="24"/>
                <w:szCs w:val="24"/>
              </w:rPr>
              <w:t>20%</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b/>
                <w:bCs/>
                <w:sz w:val="24"/>
                <w:szCs w:val="24"/>
              </w:rPr>
            </w:pPr>
            <w:r w:rsidRPr="00CE0476">
              <w:rPr>
                <w:rFonts w:ascii="Times New Roman" w:hAnsi="Times New Roman" w:cs="Times New Roman"/>
                <w:b/>
                <w:bCs/>
                <w:sz w:val="24"/>
                <w:szCs w:val="24"/>
              </w:rPr>
              <w:t>Иные показатели</w:t>
            </w:r>
          </w:p>
        </w:tc>
        <w:tc>
          <w:tcPr>
            <w:tcW w:w="3746" w:type="dxa"/>
          </w:tcPr>
          <w:p w:rsidR="00CE0476" w:rsidRPr="00CE0476" w:rsidRDefault="00CE0476" w:rsidP="00723597">
            <w:pPr>
              <w:pStyle w:val="ConsPlusNormal"/>
              <w:widowControl/>
              <w:ind w:firstLine="0"/>
              <w:jc w:val="both"/>
              <w:rPr>
                <w:rFonts w:ascii="Times New Roman" w:hAnsi="Times New Roman" w:cs="Times New Roman"/>
                <w:sz w:val="24"/>
                <w:szCs w:val="24"/>
              </w:rPr>
            </w:pP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 xml:space="preserve">Максимальная высота оград вдоль улиц </w:t>
            </w:r>
          </w:p>
        </w:tc>
        <w:tc>
          <w:tcPr>
            <w:tcW w:w="3746" w:type="dxa"/>
          </w:tcPr>
          <w:p w:rsidR="00CE0476" w:rsidRPr="00CE0476" w:rsidRDefault="00CE0476" w:rsidP="008C35CA">
            <w:pPr>
              <w:pStyle w:val="ConsPlusNormal"/>
              <w:widowControl/>
              <w:ind w:firstLine="0"/>
              <w:jc w:val="center"/>
              <w:rPr>
                <w:rFonts w:ascii="Times New Roman" w:hAnsi="Times New Roman" w:cs="Times New Roman"/>
                <w:sz w:val="24"/>
                <w:szCs w:val="24"/>
              </w:rPr>
            </w:pPr>
            <w:r w:rsidRPr="00CE0476">
              <w:rPr>
                <w:rFonts w:ascii="Times New Roman" w:hAnsi="Times New Roman" w:cs="Times New Roman"/>
                <w:sz w:val="24"/>
                <w:szCs w:val="24"/>
              </w:rPr>
              <w:t>1,7</w:t>
            </w:r>
            <w:r w:rsidR="008C35CA">
              <w:rPr>
                <w:rFonts w:ascii="Times New Roman" w:hAnsi="Times New Roman" w:cs="Times New Roman"/>
                <w:sz w:val="24"/>
                <w:szCs w:val="24"/>
              </w:rPr>
              <w:t>0</w:t>
            </w:r>
            <w:r w:rsidRPr="00CE0476">
              <w:rPr>
                <w:rFonts w:ascii="Times New Roman" w:hAnsi="Times New Roman" w:cs="Times New Roman"/>
                <w:sz w:val="24"/>
                <w:szCs w:val="24"/>
              </w:rPr>
              <w:t>м</w:t>
            </w:r>
          </w:p>
        </w:tc>
      </w:tr>
      <w:tr w:rsidR="00CE0476" w:rsidRPr="00CE0476" w:rsidTr="00723597">
        <w:tc>
          <w:tcPr>
            <w:tcW w:w="5824" w:type="dxa"/>
          </w:tcPr>
          <w:p w:rsidR="00CE0476" w:rsidRPr="00CE0476" w:rsidRDefault="00CE0476" w:rsidP="00723597">
            <w:pPr>
              <w:pStyle w:val="ConsPlusNormal"/>
              <w:widowControl/>
              <w:ind w:firstLine="0"/>
              <w:rPr>
                <w:rFonts w:ascii="Times New Roman" w:hAnsi="Times New Roman" w:cs="Times New Roman"/>
                <w:sz w:val="24"/>
                <w:szCs w:val="24"/>
              </w:rPr>
            </w:pPr>
            <w:r w:rsidRPr="00CE0476">
              <w:rPr>
                <w:rFonts w:ascii="Times New Roman" w:hAnsi="Times New Roman" w:cs="Times New Roman"/>
                <w:sz w:val="24"/>
                <w:szCs w:val="24"/>
              </w:rPr>
              <w:t>отступ застройки от красной линии улицы</w:t>
            </w:r>
          </w:p>
        </w:tc>
        <w:tc>
          <w:tcPr>
            <w:tcW w:w="3746" w:type="dxa"/>
          </w:tcPr>
          <w:p w:rsidR="00CE0476" w:rsidRPr="00CE0476" w:rsidRDefault="00CE0476" w:rsidP="00723597">
            <w:pPr>
              <w:pStyle w:val="affff3"/>
              <w:widowControl w:val="0"/>
              <w:ind w:firstLine="0"/>
              <w:rPr>
                <w:sz w:val="24"/>
                <w:szCs w:val="24"/>
              </w:rPr>
            </w:pPr>
            <w:r w:rsidRPr="00CE0476">
              <w:rPr>
                <w:sz w:val="24"/>
                <w:szCs w:val="24"/>
              </w:rPr>
              <w:t xml:space="preserve">Усадебный, одно-, двухквартирный дом должен отстоять от красной линии не </w:t>
            </w:r>
            <w:r w:rsidR="008C35CA">
              <w:rPr>
                <w:sz w:val="24"/>
                <w:szCs w:val="24"/>
              </w:rPr>
              <w:lastRenderedPageBreak/>
              <w:t>менее чем на 5</w:t>
            </w:r>
            <w:r w:rsidRPr="00CE0476">
              <w:rPr>
                <w:sz w:val="24"/>
                <w:szCs w:val="24"/>
              </w:rPr>
              <w:t xml:space="preserve"> м. </w:t>
            </w:r>
          </w:p>
          <w:p w:rsidR="00CE0476" w:rsidRPr="00CE0476" w:rsidRDefault="00CE0476" w:rsidP="00723597">
            <w:pPr>
              <w:pStyle w:val="affff3"/>
              <w:widowControl w:val="0"/>
              <w:ind w:firstLine="0"/>
              <w:rPr>
                <w:sz w:val="24"/>
                <w:szCs w:val="24"/>
              </w:rPr>
            </w:pPr>
            <w:r w:rsidRPr="00CE0476">
              <w:rPr>
                <w:sz w:val="24"/>
                <w:szCs w:val="24"/>
              </w:rPr>
              <w:t>Расстояние от хозяйственных построек и автостоянок закрытого типа до красной линии должно быть не менее 5 м.</w:t>
            </w:r>
          </w:p>
          <w:p w:rsidR="00CE0476" w:rsidRPr="00CE0476" w:rsidRDefault="00CE0476" w:rsidP="00723597">
            <w:pPr>
              <w:pStyle w:val="affff3"/>
              <w:widowControl w:val="0"/>
              <w:ind w:firstLine="0"/>
              <w:rPr>
                <w:sz w:val="24"/>
                <w:szCs w:val="24"/>
              </w:rPr>
            </w:pPr>
            <w:r w:rsidRPr="00CE0476">
              <w:rPr>
                <w:sz w:val="24"/>
                <w:szCs w:val="24"/>
              </w:rPr>
              <w:t>В отдельных случаях в условиях сложившейся застройки допускается размещение жилых домов усадебного типа без отступа от красной линии.</w:t>
            </w:r>
          </w:p>
        </w:tc>
      </w:tr>
    </w:tbl>
    <w:p w:rsidR="00CE0476" w:rsidRPr="00CE0476" w:rsidRDefault="00CE0476" w:rsidP="00CE0476">
      <w:pPr>
        <w:ind w:firstLine="709"/>
        <w:rPr>
          <w:b/>
        </w:rPr>
      </w:pPr>
      <w:r w:rsidRPr="00CE0476">
        <w:rPr>
          <w:b/>
        </w:rPr>
        <w:lastRenderedPageBreak/>
        <w:t>3). Ограничения использования земельных участков и объектов капитального строительства в зоне Ж2:</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7"/>
        <w:gridCol w:w="6282"/>
        <w:gridCol w:w="1853"/>
      </w:tblGrid>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pPr>
              <w:rPr>
                <w:b/>
              </w:rPr>
            </w:pPr>
            <w:r w:rsidRPr="00CE0476">
              <w:rPr>
                <w:b/>
              </w:rPr>
              <w:t>№ пп</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pPr>
              <w:rPr>
                <w:b/>
              </w:rPr>
            </w:pPr>
            <w:r w:rsidRPr="00CE0476">
              <w:rPr>
                <w:b/>
              </w:rPr>
              <w:t>Вид ограничения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pPr>
              <w:rPr>
                <w:b/>
              </w:rPr>
            </w:pPr>
            <w:r w:rsidRPr="00CE0476">
              <w:rPr>
                <w:b/>
              </w:rPr>
              <w:t>Код участка зоны Ж2</w:t>
            </w:r>
          </w:p>
        </w:tc>
      </w:tr>
      <w:tr w:rsidR="00CE0476" w:rsidRPr="00CE0476" w:rsidTr="00723597">
        <w:tc>
          <w:tcPr>
            <w:tcW w:w="9582" w:type="dxa"/>
            <w:gridSpan w:val="3"/>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pPr>
              <w:rPr>
                <w:b/>
              </w:rPr>
            </w:pPr>
            <w:r w:rsidRPr="00CE0476">
              <w:rPr>
                <w:b/>
              </w:rPr>
              <w:t>1.</w:t>
            </w:r>
            <w:r>
              <w:rPr>
                <w:b/>
              </w:rPr>
              <w:t xml:space="preserve"> </w:t>
            </w:r>
            <w:r w:rsidRPr="00CE0476">
              <w:rPr>
                <w:b/>
              </w:rPr>
              <w:t>Архитектурно-строительные требования</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1.1.</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Высота вспомогательных строений должна быть не выше 1 этажа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Все участки зоны</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1.2</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 xml:space="preserve">Не допускается размещать со стороны улицы вспомогательные строения.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Все участки зоны</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1.3</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 xml:space="preserve">Расстояние от хозяйственных построек до красной линии улиц и проездов должно быть не менее </w:t>
            </w:r>
            <w:smartTag w:uri="urn:schemas-microsoft-com:office:smarttags" w:element="metricconverter">
              <w:smartTagPr>
                <w:attr w:name="ProductID" w:val="5 м"/>
              </w:smartTagPr>
              <w:r w:rsidRPr="00CE0476">
                <w:t>5 м</w:t>
              </w:r>
            </w:smartTag>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Все участки зоны</w:t>
            </w:r>
          </w:p>
        </w:tc>
      </w:tr>
      <w:tr w:rsidR="00CE0476" w:rsidRPr="00CE0476" w:rsidTr="00723597">
        <w:tc>
          <w:tcPr>
            <w:tcW w:w="9582" w:type="dxa"/>
            <w:gridSpan w:val="3"/>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CE0476">
            <w:pPr>
              <w:rPr>
                <w:b/>
              </w:rPr>
            </w:pPr>
            <w:r w:rsidRPr="00CE0476">
              <w:rPr>
                <w:b/>
              </w:rPr>
              <w:t>2</w:t>
            </w:r>
            <w:r>
              <w:rPr>
                <w:b/>
              </w:rPr>
              <w:t xml:space="preserve">. </w:t>
            </w:r>
            <w:r w:rsidRPr="00CE0476">
              <w:rPr>
                <w:b/>
              </w:rPr>
              <w:t>Санитарно-гигиенические и экологические требования</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2.1</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При новом строительстве - проведение дополнительных инженерно-геологических изысканий</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 xml:space="preserve">Все участки зоны </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2.2</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 xml:space="preserve">Вертикальная планировка территории с организаций поверхностного стока (закрытые водостоки и дождеприемники)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 xml:space="preserve">Все участки зоны </w:t>
            </w:r>
          </w:p>
        </w:tc>
      </w:tr>
      <w:tr w:rsidR="00CE0476" w:rsidRPr="00CE0476" w:rsidTr="00723597">
        <w:tc>
          <w:tcPr>
            <w:tcW w:w="9582" w:type="dxa"/>
            <w:gridSpan w:val="3"/>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pPr>
              <w:rPr>
                <w:b/>
              </w:rPr>
            </w:pPr>
            <w:r w:rsidRPr="00CE0476">
              <w:rPr>
                <w:b/>
              </w:rPr>
              <w:t>3</w:t>
            </w:r>
            <w:r>
              <w:rPr>
                <w:b/>
              </w:rPr>
              <w:t xml:space="preserve">. </w:t>
            </w:r>
            <w:r w:rsidRPr="00CE0476">
              <w:rPr>
                <w:b/>
              </w:rPr>
              <w:t>Иные требования</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3.1</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Размещение зеленых насаждений на участке в соответствии с требованиями нормативов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r w:rsidRPr="00CE0476">
              <w:t>Все участки зоны</w:t>
            </w:r>
          </w:p>
        </w:tc>
      </w:tr>
      <w:tr w:rsidR="00CE0476" w:rsidRPr="00CE0476" w:rsidTr="00723597">
        <w:tc>
          <w:tcPr>
            <w:tcW w:w="9582" w:type="dxa"/>
            <w:gridSpan w:val="3"/>
            <w:tcBorders>
              <w:top w:val="single" w:sz="4" w:space="0" w:color="auto"/>
              <w:left w:val="single" w:sz="4" w:space="0" w:color="auto"/>
              <w:bottom w:val="single" w:sz="4" w:space="0" w:color="auto"/>
              <w:right w:val="single" w:sz="4" w:space="0" w:color="auto"/>
            </w:tcBorders>
            <w:shd w:val="clear" w:color="auto" w:fill="auto"/>
          </w:tcPr>
          <w:p w:rsidR="00CE0476" w:rsidRPr="00CE0476" w:rsidRDefault="00CE0476" w:rsidP="00723597">
            <w:pPr>
              <w:rPr>
                <w:color w:val="FF0000"/>
              </w:rPr>
            </w:pPr>
            <w:r>
              <w:rPr>
                <w:rFonts w:cs="Times New Roman"/>
                <w:b/>
              </w:rPr>
              <w:t>4</w:t>
            </w:r>
            <w:r w:rsidRPr="00AD02C4">
              <w:rPr>
                <w:rFonts w:cs="Times New Roman"/>
                <w:b/>
              </w:rPr>
              <w:t>. Защита от опасных природных процессов</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AD02C4" w:rsidRDefault="00CE0476" w:rsidP="00CE047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Pr="00AD02C4">
              <w:rPr>
                <w:rFonts w:ascii="Times New Roman" w:hAnsi="Times New Roman" w:cs="Times New Roman"/>
                <w:sz w:val="24"/>
                <w:szCs w:val="24"/>
              </w:rPr>
              <w:t>.</w:t>
            </w:r>
            <w:r>
              <w:rPr>
                <w:rFonts w:ascii="Times New Roman" w:hAnsi="Times New Roman" w:cs="Times New Roman"/>
                <w:sz w:val="24"/>
                <w:szCs w:val="24"/>
              </w:rPr>
              <w:t>1</w:t>
            </w:r>
            <w:r w:rsidRPr="00AD02C4">
              <w:rPr>
                <w:rFonts w:ascii="Times New Roman" w:hAnsi="Times New Roman" w:cs="Times New Roman"/>
                <w:sz w:val="24"/>
                <w:szCs w:val="24"/>
              </w:rPr>
              <w:t>.</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AD02C4" w:rsidRDefault="00CE0476" w:rsidP="00723597">
            <w:pPr>
              <w:pStyle w:val="ConsPlusNormal"/>
              <w:widowControl/>
              <w:ind w:firstLine="0"/>
              <w:jc w:val="both"/>
              <w:rPr>
                <w:rFonts w:ascii="Times New Roman" w:hAnsi="Times New Roman" w:cs="Times New Roman"/>
                <w:sz w:val="24"/>
                <w:szCs w:val="24"/>
              </w:rPr>
            </w:pPr>
            <w:r w:rsidRPr="00AD02C4">
              <w:rPr>
                <w:rFonts w:ascii="Times New Roman" w:hAnsi="Times New Roman" w:cs="Times New Roman"/>
                <w:sz w:val="24"/>
                <w:szCs w:val="24"/>
              </w:rPr>
              <w:t>Запрет на устройство открытых стоков от надворных хозяйственных построек для участков, расположенной в водоохраной зоне.</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AD02C4" w:rsidRDefault="00CE0476" w:rsidP="00723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Ж2/1</w:t>
            </w:r>
          </w:p>
        </w:tc>
      </w:tr>
      <w:tr w:rsidR="00CE0476" w:rsidRPr="00CE0476" w:rsidTr="00CE0476">
        <w:tc>
          <w:tcPr>
            <w:tcW w:w="1447" w:type="dxa"/>
            <w:tcBorders>
              <w:top w:val="single" w:sz="4" w:space="0" w:color="auto"/>
              <w:left w:val="single" w:sz="4" w:space="0" w:color="auto"/>
              <w:bottom w:val="single" w:sz="4" w:space="0" w:color="auto"/>
              <w:right w:val="single" w:sz="4" w:space="0" w:color="auto"/>
            </w:tcBorders>
            <w:shd w:val="clear" w:color="auto" w:fill="auto"/>
          </w:tcPr>
          <w:p w:rsidR="00CE0476" w:rsidRPr="00AD02C4" w:rsidRDefault="00CE0476" w:rsidP="00CE047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Pr="00AD02C4">
              <w:rPr>
                <w:rFonts w:ascii="Times New Roman" w:hAnsi="Times New Roman" w:cs="Times New Roman"/>
                <w:sz w:val="24"/>
                <w:szCs w:val="24"/>
              </w:rPr>
              <w:t>.</w:t>
            </w:r>
            <w:r>
              <w:rPr>
                <w:rFonts w:ascii="Times New Roman" w:hAnsi="Times New Roman" w:cs="Times New Roman"/>
                <w:sz w:val="24"/>
                <w:szCs w:val="24"/>
              </w:rPr>
              <w:t>2</w:t>
            </w:r>
            <w:r w:rsidRPr="00AD02C4">
              <w:rPr>
                <w:rFonts w:ascii="Times New Roman" w:hAnsi="Times New Roman" w:cs="Times New Roman"/>
                <w:sz w:val="24"/>
                <w:szCs w:val="24"/>
              </w:rPr>
              <w:t>.</w:t>
            </w:r>
          </w:p>
        </w:tc>
        <w:tc>
          <w:tcPr>
            <w:tcW w:w="6282" w:type="dxa"/>
            <w:tcBorders>
              <w:top w:val="single" w:sz="4" w:space="0" w:color="auto"/>
              <w:left w:val="single" w:sz="4" w:space="0" w:color="auto"/>
              <w:bottom w:val="single" w:sz="4" w:space="0" w:color="auto"/>
              <w:right w:val="single" w:sz="4" w:space="0" w:color="auto"/>
            </w:tcBorders>
            <w:shd w:val="clear" w:color="auto" w:fill="auto"/>
          </w:tcPr>
          <w:p w:rsidR="00CE0476" w:rsidRPr="00FD3C20" w:rsidRDefault="00CE0476" w:rsidP="00723597">
            <w:pPr>
              <w:pStyle w:val="ConsPlusNormal"/>
              <w:widowControl/>
              <w:ind w:firstLine="0"/>
              <w:jc w:val="both"/>
              <w:rPr>
                <w:rFonts w:ascii="Times New Roman" w:hAnsi="Times New Roman" w:cs="Times New Roman"/>
                <w:color w:val="FF0000"/>
                <w:sz w:val="24"/>
                <w:szCs w:val="24"/>
              </w:rPr>
            </w:pPr>
            <w:r w:rsidRPr="00AD02C4">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w:t>
            </w:r>
            <w:r w:rsidRPr="001C154C">
              <w:rPr>
                <w:rFonts w:ascii="Times New Roman" w:hAnsi="Times New Roman" w:cs="Times New Roman"/>
                <w:sz w:val="24"/>
                <w:szCs w:val="24"/>
              </w:rPr>
              <w:t>. 27</w:t>
            </w:r>
            <w:r w:rsidRPr="00FD3C20">
              <w:rPr>
                <w:rFonts w:ascii="Times New Roman" w:hAnsi="Times New Roman" w:cs="Times New Roman"/>
                <w:color w:val="FF0000"/>
                <w:sz w:val="24"/>
                <w:szCs w:val="24"/>
              </w:rPr>
              <w:t xml:space="preserve"> </w:t>
            </w:r>
            <w:r w:rsidRPr="00AD02C4">
              <w:rPr>
                <w:rFonts w:ascii="Times New Roman" w:hAnsi="Times New Roman" w:cs="Times New Roman"/>
                <w:sz w:val="24"/>
                <w:szCs w:val="24"/>
              </w:rPr>
              <w:t>настоящих Правил.</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E0476" w:rsidRPr="00AD02C4" w:rsidRDefault="00CE0476" w:rsidP="0072359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Ж2/1</w:t>
            </w:r>
          </w:p>
        </w:tc>
      </w:tr>
    </w:tbl>
    <w:p w:rsidR="00425E77" w:rsidRPr="00425E77" w:rsidRDefault="00425E77" w:rsidP="00425E77"/>
    <w:p w:rsidR="004E6891" w:rsidRPr="00DB4212" w:rsidRDefault="004E6891" w:rsidP="004E6891">
      <w:pPr>
        <w:pStyle w:val="3"/>
        <w:rPr>
          <w:rFonts w:cs="Times New Roman"/>
        </w:rPr>
      </w:pPr>
      <w:bookmarkStart w:id="152" w:name="_Toc318277539"/>
      <w:r w:rsidRPr="00DB4212">
        <w:rPr>
          <w:rFonts w:cs="Times New Roman"/>
        </w:rPr>
        <w:t>Статья  20. Общественно-деловые зоны</w:t>
      </w:r>
      <w:bookmarkEnd w:id="140"/>
      <w:bookmarkEnd w:id="141"/>
      <w:bookmarkEnd w:id="142"/>
      <w:bookmarkEnd w:id="152"/>
    </w:p>
    <w:p w:rsidR="001D7F7A" w:rsidRPr="00DB4212" w:rsidRDefault="004E6891" w:rsidP="006D2F02">
      <w:pPr>
        <w:pStyle w:val="afff8"/>
        <w:ind w:firstLine="0"/>
        <w:jc w:val="center"/>
        <w:rPr>
          <w:b/>
        </w:rPr>
      </w:pPr>
      <w:r w:rsidRPr="00DB4212">
        <w:rPr>
          <w:b/>
        </w:rPr>
        <w:t>1.</w:t>
      </w:r>
      <w:r w:rsidR="005F38B7" w:rsidRPr="00DB4212">
        <w:rPr>
          <w:b/>
        </w:rPr>
        <w:t xml:space="preserve">Зона </w:t>
      </w:r>
      <w:r w:rsidR="006365BA" w:rsidRPr="00DB4212">
        <w:rPr>
          <w:b/>
        </w:rPr>
        <w:t>многофункционального</w:t>
      </w:r>
      <w:r w:rsidR="00E95B1F" w:rsidRPr="00DB4212">
        <w:rPr>
          <w:b/>
        </w:rPr>
        <w:t xml:space="preserve"> общественно-</w:t>
      </w:r>
      <w:r w:rsidR="006365BA" w:rsidRPr="00DB4212">
        <w:rPr>
          <w:b/>
        </w:rPr>
        <w:t>делового</w:t>
      </w:r>
      <w:r w:rsidR="00357E35" w:rsidRPr="00DB4212">
        <w:rPr>
          <w:b/>
        </w:rPr>
        <w:t xml:space="preserve"> </w:t>
      </w:r>
      <w:r w:rsidR="002E38DA" w:rsidRPr="00DB4212">
        <w:rPr>
          <w:b/>
        </w:rPr>
        <w:t xml:space="preserve">центра – </w:t>
      </w:r>
      <w:r w:rsidR="006365BA" w:rsidRPr="00DB4212">
        <w:rPr>
          <w:b/>
        </w:rPr>
        <w:t>О</w:t>
      </w:r>
      <w:r w:rsidRPr="00DB4212">
        <w:rPr>
          <w:b/>
        </w:rPr>
        <w:t>1</w:t>
      </w:r>
    </w:p>
    <w:p w:rsidR="00B67638" w:rsidRPr="00DB4212" w:rsidRDefault="00B67638" w:rsidP="000C7CD4">
      <w:pPr>
        <w:pStyle w:val="ConsPlusNormal"/>
        <w:widowControl/>
        <w:ind w:firstLine="540"/>
        <w:jc w:val="both"/>
        <w:outlineLvl w:val="2"/>
        <w:rPr>
          <w:rFonts w:ascii="Times New Roman" w:hAnsi="Times New Roman" w:cs="Times New Roman"/>
          <w:sz w:val="24"/>
          <w:szCs w:val="24"/>
        </w:rPr>
      </w:pPr>
      <w:bookmarkStart w:id="153" w:name="_Toc268485128"/>
      <w:bookmarkStart w:id="154" w:name="_Toc268487202"/>
      <w:bookmarkStart w:id="155" w:name="_Toc268488022"/>
      <w:bookmarkStart w:id="156" w:name="_Toc297547807"/>
      <w:bookmarkStart w:id="157" w:name="_Toc297621331"/>
      <w:bookmarkStart w:id="158" w:name="_Toc297621542"/>
      <w:bookmarkStart w:id="159" w:name="_Toc298766903"/>
      <w:bookmarkStart w:id="160" w:name="_Toc299452050"/>
      <w:bookmarkStart w:id="161" w:name="_Toc299534375"/>
      <w:bookmarkStart w:id="162" w:name="_Toc302045361"/>
      <w:bookmarkStart w:id="163" w:name="_Toc302548268"/>
      <w:bookmarkStart w:id="164" w:name="_Toc318277540"/>
      <w:r w:rsidRPr="00DB4212">
        <w:rPr>
          <w:rFonts w:ascii="Times New Roman" w:hAnsi="Times New Roman" w:cs="Times New Roman"/>
          <w:sz w:val="24"/>
          <w:szCs w:val="24"/>
        </w:rPr>
        <w:t>1.</w:t>
      </w:r>
      <w:r w:rsidR="000C7CD4" w:rsidRPr="00DB4212">
        <w:rPr>
          <w:rFonts w:ascii="Times New Roman" w:hAnsi="Times New Roman" w:cs="Times New Roman"/>
          <w:sz w:val="24"/>
          <w:szCs w:val="24"/>
        </w:rPr>
        <w:t>1</w:t>
      </w:r>
      <w:r w:rsidRPr="00DB4212">
        <w:rPr>
          <w:rFonts w:ascii="Times New Roman" w:hAnsi="Times New Roman" w:cs="Times New Roman"/>
          <w:sz w:val="24"/>
          <w:szCs w:val="24"/>
        </w:rPr>
        <w:t>. Градостроительный регламент зоны многофункционального общественно-делового центра О1</w:t>
      </w:r>
      <w:bookmarkEnd w:id="153"/>
      <w:bookmarkEnd w:id="154"/>
      <w:bookmarkEnd w:id="155"/>
      <w:bookmarkEnd w:id="156"/>
      <w:bookmarkEnd w:id="157"/>
      <w:bookmarkEnd w:id="158"/>
      <w:bookmarkEnd w:id="159"/>
      <w:bookmarkEnd w:id="160"/>
      <w:bookmarkEnd w:id="161"/>
      <w:bookmarkEnd w:id="162"/>
      <w:bookmarkEnd w:id="163"/>
      <w:bookmarkEnd w:id="164"/>
    </w:p>
    <w:p w:rsidR="005F38B7" w:rsidRPr="00DB4212" w:rsidRDefault="005F38B7" w:rsidP="005F38B7">
      <w:pPr>
        <w:jc w:val="both"/>
        <w:rPr>
          <w:rFonts w:cs="Times New Roman"/>
          <w:b/>
          <w:i/>
        </w:rPr>
      </w:pPr>
      <w:r w:rsidRPr="00DB4212">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6D386C" w:rsidRPr="00DB4212" w:rsidTr="00062889">
        <w:trPr>
          <w:trHeight w:val="480"/>
        </w:trPr>
        <w:tc>
          <w:tcPr>
            <w:tcW w:w="4680" w:type="dxa"/>
            <w:tcBorders>
              <w:top w:val="single" w:sz="4" w:space="0" w:color="auto"/>
              <w:bottom w:val="single" w:sz="6" w:space="0" w:color="auto"/>
            </w:tcBorders>
            <w:shd w:val="clear" w:color="auto" w:fill="auto"/>
          </w:tcPr>
          <w:p w:rsidR="006D386C" w:rsidRPr="00DB4212" w:rsidRDefault="006D386C" w:rsidP="006D386C">
            <w:pPr>
              <w:pStyle w:val="ConsPlusNormal"/>
              <w:keepLines/>
              <w:widowControl/>
              <w:ind w:firstLine="0"/>
              <w:rPr>
                <w:rFonts w:ascii="Times New Roman" w:hAnsi="Times New Roman" w:cs="Times New Roman"/>
                <w:b/>
                <w:bCs/>
                <w:sz w:val="24"/>
                <w:szCs w:val="24"/>
              </w:rPr>
            </w:pPr>
            <w:r w:rsidRPr="00DB4212">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DB4212" w:rsidRDefault="006D386C" w:rsidP="006D386C">
            <w:pPr>
              <w:pStyle w:val="ConsPlusNormal"/>
              <w:keepNext/>
              <w:keepLines/>
              <w:widowControl/>
              <w:ind w:firstLine="0"/>
              <w:rPr>
                <w:rFonts w:ascii="Times New Roman" w:hAnsi="Times New Roman" w:cs="Times New Roman"/>
                <w:b/>
                <w:bCs/>
                <w:sz w:val="24"/>
                <w:szCs w:val="24"/>
              </w:rPr>
            </w:pPr>
            <w:r w:rsidRPr="00DB4212">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D386C" w:rsidRPr="00DB4212" w:rsidTr="00062889">
        <w:trPr>
          <w:trHeight w:val="1422"/>
        </w:trPr>
        <w:tc>
          <w:tcPr>
            <w:tcW w:w="4680" w:type="dxa"/>
            <w:tcBorders>
              <w:top w:val="single" w:sz="6" w:space="0" w:color="auto"/>
              <w:bottom w:val="single" w:sz="6" w:space="0" w:color="auto"/>
            </w:tcBorders>
          </w:tcPr>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lastRenderedPageBreak/>
              <w:t xml:space="preserve">Администрация поселения; </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 xml:space="preserve">Офисы; </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Отделения банков</w:t>
            </w:r>
            <w:r w:rsidR="006D6966" w:rsidRPr="00DB4212">
              <w:rPr>
                <w:rFonts w:ascii="Times New Roman" w:hAnsi="Times New Roman" w:cs="Times New Roman"/>
                <w:sz w:val="24"/>
                <w:szCs w:val="24"/>
              </w:rPr>
              <w:t>, пункты обмена валюты</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Библиотеки, архивы</w:t>
            </w:r>
            <w:r w:rsidR="006D6966" w:rsidRPr="00DB4212">
              <w:rPr>
                <w:rFonts w:ascii="Times New Roman" w:hAnsi="Times New Roman" w:cs="Times New Roman"/>
                <w:sz w:val="24"/>
                <w:szCs w:val="24"/>
              </w:rPr>
              <w:t>, информационные центры</w:t>
            </w:r>
          </w:p>
          <w:p w:rsidR="006D386C" w:rsidRPr="00DB4212" w:rsidRDefault="006D6966"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Клубы (Дома культуры)</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Дошкольные образовательные учреждения;</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Средние общеобразовате</w:t>
            </w:r>
            <w:r w:rsidR="00357E35" w:rsidRPr="00DB4212">
              <w:rPr>
                <w:rFonts w:ascii="Times New Roman" w:hAnsi="Times New Roman" w:cs="Times New Roman"/>
                <w:sz w:val="24"/>
                <w:szCs w:val="24"/>
              </w:rPr>
              <w:t>л</w:t>
            </w:r>
            <w:r w:rsidRPr="00DB4212">
              <w:rPr>
                <w:rFonts w:ascii="Times New Roman" w:hAnsi="Times New Roman" w:cs="Times New Roman"/>
                <w:sz w:val="24"/>
                <w:szCs w:val="24"/>
              </w:rPr>
              <w:t>ьные учреждения;</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Аптеки, аптечные пункты;</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Предприятия общественного пи</w:t>
            </w:r>
            <w:r w:rsidR="00902FCC" w:rsidRPr="00DB4212">
              <w:rPr>
                <w:rFonts w:ascii="Times New Roman" w:hAnsi="Times New Roman" w:cs="Times New Roman"/>
                <w:sz w:val="24"/>
                <w:szCs w:val="24"/>
              </w:rPr>
              <w:t>тания</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Магазины п</w:t>
            </w:r>
            <w:r w:rsidR="00902FCC" w:rsidRPr="00DB4212">
              <w:rPr>
                <w:rFonts w:ascii="Times New Roman" w:hAnsi="Times New Roman" w:cs="Times New Roman"/>
                <w:sz w:val="24"/>
                <w:szCs w:val="24"/>
              </w:rPr>
              <w:t>родовольственные и промтоварные</w:t>
            </w:r>
            <w:r w:rsidRPr="00DB4212">
              <w:rPr>
                <w:rFonts w:ascii="Times New Roman" w:hAnsi="Times New Roman" w:cs="Times New Roman"/>
                <w:sz w:val="24"/>
                <w:szCs w:val="24"/>
              </w:rPr>
              <w:t xml:space="preserve"> </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Приемные пункты и мастерские по мелкому бытовому ремонту (ремонту обуви, одежды, зонтов, часов и т.п.); пошивочные ат</w:t>
            </w:r>
            <w:r w:rsidR="00902FCC" w:rsidRPr="00DB4212">
              <w:rPr>
                <w:rFonts w:ascii="Times New Roman" w:hAnsi="Times New Roman" w:cs="Times New Roman"/>
                <w:sz w:val="24"/>
                <w:szCs w:val="24"/>
              </w:rPr>
              <w:t>елье и мастерские</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Отделения связи, почтовые отделения;</w:t>
            </w:r>
          </w:p>
          <w:p w:rsidR="00EF41A5" w:rsidRPr="00DB4212" w:rsidRDefault="00EF41A5"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(Телефонные и телеграфные станции и переговорные пункты)</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Здания и помещения для размещения подразделе</w:t>
            </w:r>
            <w:r w:rsidR="00EF41A5" w:rsidRPr="00DB4212">
              <w:rPr>
                <w:rFonts w:ascii="Times New Roman" w:hAnsi="Times New Roman" w:cs="Times New Roman"/>
                <w:sz w:val="24"/>
                <w:szCs w:val="24"/>
              </w:rPr>
              <w:t>ний органов охраны правопорядка</w:t>
            </w:r>
          </w:p>
          <w:p w:rsidR="006D386C" w:rsidRPr="00DB4212" w:rsidRDefault="006D386C"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DB4212"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4"/>
                <w:szCs w:val="24"/>
              </w:rPr>
            </w:pPr>
            <w:r w:rsidRPr="00DB4212">
              <w:rPr>
                <w:rFonts w:ascii="Times New Roman" w:hAnsi="Times New Roman" w:cs="Times New Roman"/>
                <w:sz w:val="24"/>
                <w:szCs w:val="24"/>
              </w:rPr>
              <w:t>Здания и сооружения для разме</w:t>
            </w:r>
            <w:r w:rsidR="006E2033" w:rsidRPr="00DB4212">
              <w:rPr>
                <w:rFonts w:ascii="Times New Roman" w:hAnsi="Times New Roman" w:cs="Times New Roman"/>
                <w:sz w:val="24"/>
                <w:szCs w:val="24"/>
              </w:rPr>
              <w:t>щения служб охраны и наблюдения</w:t>
            </w:r>
          </w:p>
          <w:p w:rsidR="006D386C" w:rsidRPr="00DB4212" w:rsidRDefault="006E2033"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Гаражи служебного транспорта</w:t>
            </w:r>
            <w:r w:rsidR="006D386C" w:rsidRPr="00DB4212">
              <w:rPr>
                <w:rFonts w:ascii="Times New Roman" w:hAnsi="Times New Roman" w:cs="Times New Roman"/>
                <w:sz w:val="24"/>
                <w:szCs w:val="24"/>
              </w:rPr>
              <w:t xml:space="preserve"> </w:t>
            </w:r>
          </w:p>
          <w:p w:rsidR="006D386C" w:rsidRPr="00DB4212" w:rsidRDefault="006E2033" w:rsidP="007120C2">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Гостевые автостоянки, парковки</w:t>
            </w:r>
          </w:p>
          <w:p w:rsidR="006D386C" w:rsidRPr="00DB4212" w:rsidRDefault="006D386C" w:rsidP="007120C2">
            <w:pPr>
              <w:widowControl/>
              <w:numPr>
                <w:ilvl w:val="0"/>
                <w:numId w:val="7"/>
              </w:numPr>
              <w:suppressAutoHyphens w:val="0"/>
              <w:ind w:left="0" w:firstLine="0"/>
            </w:pPr>
            <w:r w:rsidRPr="00DB4212">
              <w:t>Площадки для сбора мусора (в т.ч. биологического для парикмахерских, учреждений медицинского назначения)</w:t>
            </w:r>
          </w:p>
          <w:p w:rsidR="006D386C" w:rsidRPr="00DB4212"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DB4212">
              <w:rPr>
                <w:rFonts w:ascii="Times New Roman" w:hAnsi="Times New Roman" w:cs="Times New Roman"/>
                <w:sz w:val="24"/>
                <w:szCs w:val="24"/>
              </w:rPr>
              <w:t>Сооружения и устройства сетей инже</w:t>
            </w:r>
            <w:r w:rsidR="006E2033" w:rsidRPr="00DB4212">
              <w:rPr>
                <w:rFonts w:ascii="Times New Roman" w:hAnsi="Times New Roman" w:cs="Times New Roman"/>
                <w:sz w:val="24"/>
                <w:szCs w:val="24"/>
              </w:rPr>
              <w:t>нерно технического обеспечения</w:t>
            </w:r>
          </w:p>
          <w:p w:rsidR="006D386C" w:rsidRPr="00DB4212"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4"/>
                <w:szCs w:val="24"/>
              </w:rPr>
            </w:pPr>
            <w:r w:rsidRPr="00DB4212">
              <w:rPr>
                <w:rFonts w:ascii="Times New Roman" w:hAnsi="Times New Roman" w:cs="Times New Roman"/>
                <w:sz w:val="24"/>
                <w:szCs w:val="24"/>
              </w:rPr>
              <w:t>Благоустройство территорий, элемен</w:t>
            </w:r>
            <w:r w:rsidR="006E2033" w:rsidRPr="00DB4212">
              <w:rPr>
                <w:rFonts w:ascii="Times New Roman" w:hAnsi="Times New Roman" w:cs="Times New Roman"/>
                <w:sz w:val="24"/>
                <w:szCs w:val="24"/>
              </w:rPr>
              <w:t>ты малых архитектурных форм</w:t>
            </w:r>
          </w:p>
          <w:p w:rsidR="006D386C" w:rsidRPr="00DB4212"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4"/>
                <w:szCs w:val="24"/>
              </w:rPr>
            </w:pPr>
            <w:r w:rsidRPr="00DB4212">
              <w:rPr>
                <w:rFonts w:ascii="Times New Roman" w:hAnsi="Times New Roman" w:cs="Times New Roman"/>
                <w:sz w:val="24"/>
                <w:szCs w:val="24"/>
              </w:rPr>
              <w:t>Общественные зеленые насаждения (сквер, аллея, бульвар, сад)</w:t>
            </w:r>
          </w:p>
          <w:p w:rsidR="006D386C" w:rsidRPr="00DB4212"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4"/>
                <w:szCs w:val="24"/>
              </w:rPr>
            </w:pPr>
            <w:r w:rsidRPr="00DB4212">
              <w:rPr>
                <w:rFonts w:ascii="Times New Roman" w:hAnsi="Times New Roman" w:cs="Times New Roman"/>
                <w:sz w:val="24"/>
                <w:szCs w:val="24"/>
              </w:rPr>
              <w:t>Объекты гражданской обороны</w:t>
            </w:r>
          </w:p>
          <w:p w:rsidR="006D386C" w:rsidRPr="00DB4212"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4"/>
                <w:szCs w:val="24"/>
              </w:rPr>
            </w:pPr>
            <w:r w:rsidRPr="00DB4212">
              <w:rPr>
                <w:rFonts w:ascii="Times New Roman" w:hAnsi="Times New Roman" w:cs="Times New Roman"/>
                <w:sz w:val="24"/>
                <w:szCs w:val="24"/>
              </w:rPr>
              <w:t>Объекты пожарной охраны (гидран</w:t>
            </w:r>
            <w:r w:rsidR="006E2033" w:rsidRPr="00DB4212">
              <w:rPr>
                <w:rFonts w:ascii="Times New Roman" w:hAnsi="Times New Roman" w:cs="Times New Roman"/>
                <w:sz w:val="24"/>
                <w:szCs w:val="24"/>
              </w:rPr>
              <w:t>ты, резервуары и т.п.)</w:t>
            </w:r>
          </w:p>
          <w:p w:rsidR="006D386C" w:rsidRPr="00DB4212"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4"/>
                <w:szCs w:val="24"/>
              </w:rPr>
            </w:pPr>
            <w:r w:rsidRPr="00DB4212">
              <w:rPr>
                <w:rFonts w:ascii="Times New Roman" w:hAnsi="Times New Roman" w:cs="Times New Roman"/>
                <w:sz w:val="24"/>
                <w:szCs w:val="24"/>
              </w:rPr>
              <w:t>Реклама и объекты оформления в специально отведенных местах</w:t>
            </w:r>
          </w:p>
        </w:tc>
      </w:tr>
      <w:tr w:rsidR="008C35CA" w:rsidRPr="00C94B2F" w:rsidTr="00FE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C35CA" w:rsidRPr="00C94B2F" w:rsidRDefault="008C35CA" w:rsidP="006D386C">
            <w:pPr>
              <w:pStyle w:val="ConsPlusNormal"/>
              <w:widowControl/>
              <w:ind w:firstLine="0"/>
              <w:rPr>
                <w:rFonts w:ascii="Times New Roman" w:hAnsi="Times New Roman" w:cs="Times New Roman"/>
                <w:b/>
                <w:bCs/>
                <w:sz w:val="24"/>
                <w:szCs w:val="24"/>
              </w:rPr>
            </w:pPr>
            <w:r w:rsidRPr="00C94B2F">
              <w:rPr>
                <w:rFonts w:ascii="Times New Roman" w:hAnsi="Times New Roman" w:cs="Times New Roman"/>
                <w:b/>
                <w:bCs/>
                <w:sz w:val="24"/>
                <w:szCs w:val="24"/>
              </w:rPr>
              <w:t>Условно разрешенные виды использования</w:t>
            </w:r>
          </w:p>
        </w:tc>
      </w:tr>
      <w:tr w:rsidR="008C35CA" w:rsidRPr="00C94B2F" w:rsidTr="00501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C35CA" w:rsidRPr="00C94B2F" w:rsidRDefault="008C35CA" w:rsidP="007120C2">
            <w:pPr>
              <w:pStyle w:val="ConsPlusNormal"/>
              <w:widowControl/>
              <w:numPr>
                <w:ilvl w:val="0"/>
                <w:numId w:val="7"/>
              </w:numPr>
              <w:ind w:left="0" w:firstLine="0"/>
              <w:rPr>
                <w:rFonts w:ascii="Times New Roman" w:hAnsi="Times New Roman" w:cs="Times New Roman"/>
                <w:sz w:val="24"/>
                <w:szCs w:val="24"/>
              </w:rPr>
            </w:pPr>
            <w:r w:rsidRPr="00C94B2F">
              <w:rPr>
                <w:rFonts w:ascii="Times New Roman" w:hAnsi="Times New Roman" w:cs="Times New Roman"/>
                <w:sz w:val="24"/>
                <w:szCs w:val="24"/>
              </w:rPr>
              <w:t>Индивидуальные жилые дома, жилые дома средне и многоэтажные</w:t>
            </w:r>
          </w:p>
          <w:p w:rsidR="008C35CA" w:rsidRPr="00C94B2F" w:rsidRDefault="008C35CA" w:rsidP="007120C2">
            <w:pPr>
              <w:pStyle w:val="ConsPlusNormal"/>
              <w:widowControl/>
              <w:numPr>
                <w:ilvl w:val="0"/>
                <w:numId w:val="7"/>
              </w:numPr>
              <w:ind w:left="0" w:firstLine="0"/>
              <w:rPr>
                <w:rFonts w:ascii="Times New Roman" w:hAnsi="Times New Roman" w:cs="Times New Roman"/>
                <w:sz w:val="24"/>
                <w:szCs w:val="24"/>
              </w:rPr>
            </w:pPr>
            <w:r w:rsidRPr="00C94B2F">
              <w:rPr>
                <w:rFonts w:ascii="Times New Roman" w:hAnsi="Times New Roman" w:cs="Times New Roman"/>
                <w:sz w:val="24"/>
                <w:szCs w:val="24"/>
              </w:rPr>
              <w:t>Культовые здания и сооружения</w:t>
            </w:r>
          </w:p>
          <w:p w:rsidR="008C35CA" w:rsidRPr="00C94B2F" w:rsidRDefault="008C35CA" w:rsidP="007120C2">
            <w:pPr>
              <w:pStyle w:val="ConsPlusNormal"/>
              <w:widowControl/>
              <w:numPr>
                <w:ilvl w:val="0"/>
                <w:numId w:val="7"/>
              </w:numPr>
              <w:ind w:left="0" w:firstLine="0"/>
              <w:rPr>
                <w:rFonts w:ascii="Times New Roman" w:hAnsi="Times New Roman" w:cs="Times New Roman"/>
                <w:sz w:val="24"/>
                <w:szCs w:val="24"/>
              </w:rPr>
            </w:pPr>
            <w:r w:rsidRPr="00C94B2F">
              <w:rPr>
                <w:rFonts w:ascii="Times New Roman" w:hAnsi="Times New Roman" w:cs="Times New Roman"/>
                <w:sz w:val="24"/>
                <w:szCs w:val="24"/>
              </w:rPr>
              <w:t>Временные павильоны и киоски розничной торговли и обслуживания населения</w:t>
            </w:r>
          </w:p>
          <w:p w:rsidR="008C35CA" w:rsidRPr="008C35CA" w:rsidRDefault="008C35CA" w:rsidP="008C35CA">
            <w:pPr>
              <w:pStyle w:val="ConsPlusNormal"/>
              <w:widowControl/>
              <w:numPr>
                <w:ilvl w:val="0"/>
                <w:numId w:val="7"/>
              </w:numPr>
              <w:ind w:left="0" w:firstLine="0"/>
              <w:rPr>
                <w:rFonts w:ascii="Times New Roman" w:hAnsi="Times New Roman" w:cs="Times New Roman"/>
                <w:sz w:val="24"/>
                <w:szCs w:val="24"/>
              </w:rPr>
            </w:pPr>
            <w:r w:rsidRPr="00DB4212">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tc>
      </w:tr>
    </w:tbl>
    <w:p w:rsidR="006D386C" w:rsidRPr="00C94B2F" w:rsidRDefault="006D386C" w:rsidP="006D386C">
      <w:pPr>
        <w:pStyle w:val="ConsPlusNormal"/>
        <w:widowControl/>
        <w:ind w:firstLine="540"/>
        <w:jc w:val="both"/>
        <w:rPr>
          <w:rFonts w:ascii="Times New Roman" w:hAnsi="Times New Roman" w:cs="Times New Roman"/>
          <w:sz w:val="24"/>
          <w:szCs w:val="24"/>
        </w:rPr>
      </w:pPr>
      <w:r w:rsidRPr="00C94B2F">
        <w:rPr>
          <w:rFonts w:ascii="Times New Roman" w:hAnsi="Times New Roman" w:cs="Times New Roman"/>
          <w:sz w:val="24"/>
          <w:szCs w:val="24"/>
        </w:rPr>
        <w:t xml:space="preserve">2). Параметры застройки земельных участков и объектов капитального строительства зоны </w:t>
      </w:r>
      <w:r w:rsidR="00B67638" w:rsidRPr="00C94B2F">
        <w:rPr>
          <w:rFonts w:ascii="Times New Roman" w:hAnsi="Times New Roman" w:cs="Times New Roman"/>
          <w:sz w:val="24"/>
          <w:szCs w:val="24"/>
        </w:rPr>
        <w:t>О</w:t>
      </w:r>
      <w:r w:rsidRPr="00C94B2F">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b/>
                <w:bCs/>
                <w:sz w:val="24"/>
                <w:szCs w:val="24"/>
              </w:rPr>
            </w:pPr>
            <w:r w:rsidRPr="00C94B2F">
              <w:rPr>
                <w:rFonts w:ascii="Times New Roman" w:hAnsi="Times New Roman" w:cs="Times New Roman"/>
                <w:b/>
                <w:bCs/>
                <w:sz w:val="24"/>
                <w:szCs w:val="24"/>
              </w:rPr>
              <w:t>Площадь земельного уч</w:t>
            </w:r>
            <w:r w:rsidR="00357E35" w:rsidRPr="00C94B2F">
              <w:rPr>
                <w:rFonts w:ascii="Times New Roman" w:hAnsi="Times New Roman" w:cs="Times New Roman"/>
                <w:b/>
                <w:bCs/>
                <w:sz w:val="24"/>
                <w:szCs w:val="24"/>
              </w:rPr>
              <w:t>астка</w:t>
            </w:r>
          </w:p>
        </w:tc>
        <w:tc>
          <w:tcPr>
            <w:tcW w:w="3899" w:type="dxa"/>
          </w:tcPr>
          <w:p w:rsidR="006D386C" w:rsidRPr="00C94B2F" w:rsidRDefault="006D386C" w:rsidP="006D386C">
            <w:pPr>
              <w:pStyle w:val="ConsPlusNormal"/>
              <w:widowControl/>
              <w:tabs>
                <w:tab w:val="left" w:pos="2500"/>
              </w:tabs>
              <w:ind w:firstLine="0"/>
              <w:jc w:val="both"/>
              <w:rPr>
                <w:rFonts w:ascii="Times New Roman" w:hAnsi="Times New Roman" w:cs="Times New Roman"/>
                <w:sz w:val="24"/>
                <w:szCs w:val="24"/>
              </w:rPr>
            </w:pPr>
            <w:r w:rsidRPr="00C94B2F">
              <w:rPr>
                <w:rFonts w:ascii="Times New Roman" w:hAnsi="Times New Roman" w:cs="Times New Roman"/>
                <w:sz w:val="24"/>
                <w:szCs w:val="24"/>
              </w:rPr>
              <w:tab/>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Максимальная</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 xml:space="preserve">по расчету </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Минимальная</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по расчету</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b/>
                <w:bCs/>
                <w:sz w:val="24"/>
                <w:szCs w:val="24"/>
              </w:rPr>
            </w:pPr>
            <w:r w:rsidRPr="00C94B2F">
              <w:rPr>
                <w:rFonts w:ascii="Times New Roman" w:hAnsi="Times New Roman" w:cs="Times New Roman"/>
                <w:b/>
                <w:bCs/>
                <w:sz w:val="24"/>
                <w:szCs w:val="24"/>
              </w:rPr>
              <w:t>Количество этажей</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максимальное</w:t>
            </w:r>
          </w:p>
        </w:tc>
        <w:tc>
          <w:tcPr>
            <w:tcW w:w="3899" w:type="dxa"/>
          </w:tcPr>
          <w:p w:rsidR="006D386C" w:rsidRPr="00C94B2F" w:rsidRDefault="00332367" w:rsidP="00357E35">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3</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минимальное</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1</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b/>
                <w:bCs/>
                <w:sz w:val="24"/>
                <w:szCs w:val="24"/>
              </w:rPr>
            </w:pPr>
            <w:r w:rsidRPr="00C94B2F">
              <w:rPr>
                <w:rFonts w:ascii="Times New Roman" w:hAnsi="Times New Roman" w:cs="Times New Roman"/>
                <w:b/>
                <w:bCs/>
                <w:sz w:val="24"/>
                <w:szCs w:val="24"/>
              </w:rPr>
              <w:t>Высота зданий, сооружений</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максимальная</w:t>
            </w:r>
          </w:p>
        </w:tc>
        <w:tc>
          <w:tcPr>
            <w:tcW w:w="3899" w:type="dxa"/>
          </w:tcPr>
          <w:p w:rsidR="006D386C" w:rsidRPr="00C94B2F" w:rsidRDefault="008C35CA" w:rsidP="006D38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r w:rsidR="006D386C" w:rsidRPr="00C94B2F">
              <w:rPr>
                <w:rFonts w:ascii="Times New Roman" w:hAnsi="Times New Roman" w:cs="Times New Roman"/>
                <w:sz w:val="24"/>
                <w:szCs w:val="24"/>
              </w:rPr>
              <w:t xml:space="preserve"> м</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минимальная</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4 м</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b/>
                <w:bCs/>
                <w:sz w:val="24"/>
                <w:szCs w:val="24"/>
              </w:rPr>
            </w:pPr>
            <w:r w:rsidRPr="00C94B2F">
              <w:rPr>
                <w:rFonts w:ascii="Times New Roman" w:hAnsi="Times New Roman" w:cs="Times New Roman"/>
                <w:b/>
                <w:bCs/>
                <w:sz w:val="24"/>
                <w:szCs w:val="24"/>
              </w:rPr>
              <w:t>Процент застройки</w:t>
            </w:r>
          </w:p>
        </w:tc>
        <w:tc>
          <w:tcPr>
            <w:tcW w:w="3899" w:type="dxa"/>
          </w:tcPr>
          <w:p w:rsidR="006D386C" w:rsidRPr="00C94B2F" w:rsidRDefault="006D386C" w:rsidP="006D386C">
            <w:pPr>
              <w:pStyle w:val="ConsPlusNormal"/>
              <w:widowControl/>
              <w:ind w:firstLine="0"/>
              <w:jc w:val="both"/>
              <w:rPr>
                <w:rFonts w:ascii="Times New Roman" w:hAnsi="Times New Roman" w:cs="Times New Roman"/>
                <w:sz w:val="24"/>
                <w:szCs w:val="24"/>
              </w:rPr>
            </w:pP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максимальный</w:t>
            </w:r>
          </w:p>
        </w:tc>
        <w:tc>
          <w:tcPr>
            <w:tcW w:w="3899" w:type="dxa"/>
          </w:tcPr>
          <w:p w:rsidR="006D386C" w:rsidRPr="00C94B2F" w:rsidRDefault="00332367" w:rsidP="006D386C">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50%</w:t>
            </w:r>
            <w:r w:rsidR="006D386C" w:rsidRPr="00C94B2F">
              <w:rPr>
                <w:rFonts w:ascii="Times New Roman" w:hAnsi="Times New Roman" w:cs="Times New Roman"/>
                <w:sz w:val="24"/>
                <w:szCs w:val="24"/>
              </w:rPr>
              <w:t xml:space="preserve"> </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минимальный</w:t>
            </w:r>
          </w:p>
        </w:tc>
        <w:tc>
          <w:tcPr>
            <w:tcW w:w="3899" w:type="dxa"/>
          </w:tcPr>
          <w:p w:rsidR="006D386C" w:rsidRPr="00C94B2F" w:rsidRDefault="006D386C" w:rsidP="006D386C">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40%</w:t>
            </w: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b/>
                <w:bCs/>
                <w:sz w:val="24"/>
                <w:szCs w:val="24"/>
              </w:rPr>
            </w:pPr>
            <w:r w:rsidRPr="00C94B2F">
              <w:rPr>
                <w:rFonts w:ascii="Times New Roman" w:hAnsi="Times New Roman" w:cs="Times New Roman"/>
                <w:b/>
                <w:bCs/>
                <w:sz w:val="24"/>
                <w:szCs w:val="24"/>
              </w:rPr>
              <w:t>Иные показатели</w:t>
            </w:r>
          </w:p>
        </w:tc>
        <w:tc>
          <w:tcPr>
            <w:tcW w:w="3899" w:type="dxa"/>
          </w:tcPr>
          <w:p w:rsidR="006D386C" w:rsidRPr="00C94B2F" w:rsidRDefault="006D386C" w:rsidP="006D386C">
            <w:pPr>
              <w:pStyle w:val="ConsPlusNormal"/>
              <w:widowControl/>
              <w:ind w:firstLine="0"/>
              <w:jc w:val="both"/>
              <w:rPr>
                <w:rFonts w:ascii="Times New Roman" w:hAnsi="Times New Roman" w:cs="Times New Roman"/>
                <w:sz w:val="24"/>
                <w:szCs w:val="24"/>
              </w:rPr>
            </w:pPr>
          </w:p>
        </w:tc>
      </w:tr>
      <w:tr w:rsidR="006D386C" w:rsidRPr="00C94B2F" w:rsidTr="00357E35">
        <w:tc>
          <w:tcPr>
            <w:tcW w:w="5671" w:type="dxa"/>
          </w:tcPr>
          <w:p w:rsidR="006D386C" w:rsidRPr="00C94B2F" w:rsidRDefault="006D386C" w:rsidP="006D386C">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lastRenderedPageBreak/>
              <w:t>отступ застройки от красной линии улицы</w:t>
            </w:r>
          </w:p>
        </w:tc>
        <w:tc>
          <w:tcPr>
            <w:tcW w:w="3899" w:type="dxa"/>
          </w:tcPr>
          <w:p w:rsidR="006D386C" w:rsidRPr="00C94B2F" w:rsidRDefault="006D386C" w:rsidP="00357E35">
            <w:pPr>
              <w:pStyle w:val="ConsPlusNormal"/>
              <w:widowControl/>
              <w:ind w:firstLine="0"/>
              <w:jc w:val="center"/>
              <w:rPr>
                <w:rFonts w:ascii="Times New Roman" w:hAnsi="Times New Roman" w:cs="Times New Roman"/>
                <w:sz w:val="24"/>
                <w:szCs w:val="24"/>
              </w:rPr>
            </w:pPr>
            <w:r w:rsidRPr="00C94B2F">
              <w:rPr>
                <w:rFonts w:ascii="Times New Roman" w:hAnsi="Times New Roman" w:cs="Times New Roman"/>
                <w:sz w:val="24"/>
                <w:szCs w:val="24"/>
              </w:rPr>
              <w:t>6м</w:t>
            </w:r>
          </w:p>
        </w:tc>
      </w:tr>
    </w:tbl>
    <w:p w:rsidR="004464B5" w:rsidRPr="00C94B2F" w:rsidRDefault="004464B5" w:rsidP="004464B5">
      <w:pPr>
        <w:pStyle w:val="ConsPlusNormal"/>
        <w:widowControl/>
        <w:ind w:firstLine="540"/>
        <w:jc w:val="both"/>
        <w:rPr>
          <w:rFonts w:ascii="Times New Roman" w:hAnsi="Times New Roman" w:cs="Times New Roman"/>
          <w:sz w:val="24"/>
          <w:szCs w:val="24"/>
        </w:rPr>
      </w:pPr>
      <w:r w:rsidRPr="00C94B2F">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464B5" w:rsidRPr="00C94B2F" w:rsidTr="00DF336E">
        <w:tc>
          <w:tcPr>
            <w:tcW w:w="975" w:type="dxa"/>
            <w:shd w:val="clear" w:color="auto" w:fill="auto"/>
          </w:tcPr>
          <w:p w:rsidR="004464B5" w:rsidRPr="00C94B2F" w:rsidRDefault="004464B5" w:rsidP="002970CE">
            <w:pPr>
              <w:pStyle w:val="ConsPlusNormal"/>
              <w:widowControl/>
              <w:ind w:firstLine="0"/>
              <w:jc w:val="both"/>
              <w:rPr>
                <w:rFonts w:ascii="Times New Roman" w:hAnsi="Times New Roman" w:cs="Times New Roman"/>
                <w:b/>
                <w:sz w:val="24"/>
                <w:szCs w:val="24"/>
              </w:rPr>
            </w:pPr>
            <w:r w:rsidRPr="00C94B2F">
              <w:rPr>
                <w:rFonts w:ascii="Times New Roman" w:hAnsi="Times New Roman" w:cs="Times New Roman"/>
                <w:b/>
                <w:sz w:val="24"/>
                <w:szCs w:val="24"/>
              </w:rPr>
              <w:t>№ пп</w:t>
            </w:r>
          </w:p>
        </w:tc>
        <w:tc>
          <w:tcPr>
            <w:tcW w:w="6535" w:type="dxa"/>
            <w:shd w:val="clear" w:color="auto" w:fill="auto"/>
          </w:tcPr>
          <w:p w:rsidR="004464B5" w:rsidRPr="00C94B2F" w:rsidRDefault="004464B5" w:rsidP="002970CE">
            <w:pPr>
              <w:pStyle w:val="ConsPlusNormal"/>
              <w:widowControl/>
              <w:ind w:firstLine="0"/>
              <w:jc w:val="both"/>
              <w:rPr>
                <w:rFonts w:ascii="Times New Roman" w:hAnsi="Times New Roman" w:cs="Times New Roman"/>
                <w:b/>
                <w:sz w:val="24"/>
                <w:szCs w:val="24"/>
              </w:rPr>
            </w:pPr>
            <w:r w:rsidRPr="00C94B2F">
              <w:rPr>
                <w:rFonts w:ascii="Times New Roman" w:hAnsi="Times New Roman" w:cs="Times New Roman"/>
                <w:b/>
                <w:sz w:val="24"/>
                <w:szCs w:val="24"/>
              </w:rPr>
              <w:t>Вид ограничения</w:t>
            </w:r>
          </w:p>
        </w:tc>
        <w:tc>
          <w:tcPr>
            <w:tcW w:w="1952" w:type="dxa"/>
            <w:shd w:val="clear" w:color="auto" w:fill="auto"/>
          </w:tcPr>
          <w:p w:rsidR="004464B5" w:rsidRPr="00C94B2F" w:rsidRDefault="004464B5" w:rsidP="00A92555">
            <w:pPr>
              <w:pStyle w:val="ConsPlusNormal"/>
              <w:widowControl/>
              <w:ind w:firstLine="0"/>
              <w:rPr>
                <w:rFonts w:ascii="Times New Roman" w:hAnsi="Times New Roman" w:cs="Times New Roman"/>
                <w:b/>
                <w:sz w:val="24"/>
                <w:szCs w:val="24"/>
              </w:rPr>
            </w:pPr>
            <w:r w:rsidRPr="00C94B2F">
              <w:rPr>
                <w:rFonts w:ascii="Times New Roman" w:hAnsi="Times New Roman" w:cs="Times New Roman"/>
                <w:b/>
                <w:sz w:val="24"/>
                <w:szCs w:val="24"/>
              </w:rPr>
              <w:t xml:space="preserve">Код участка зоны </w:t>
            </w:r>
            <w:r w:rsidR="00A92555" w:rsidRPr="00C94B2F">
              <w:rPr>
                <w:rFonts w:ascii="Times New Roman" w:hAnsi="Times New Roman" w:cs="Times New Roman"/>
                <w:b/>
                <w:sz w:val="24"/>
                <w:szCs w:val="24"/>
              </w:rPr>
              <w:t>О1</w:t>
            </w:r>
          </w:p>
        </w:tc>
      </w:tr>
      <w:tr w:rsidR="004464B5" w:rsidRPr="00C94B2F" w:rsidTr="00DF336E">
        <w:tc>
          <w:tcPr>
            <w:tcW w:w="9462" w:type="dxa"/>
            <w:gridSpan w:val="3"/>
            <w:shd w:val="clear" w:color="auto" w:fill="auto"/>
          </w:tcPr>
          <w:p w:rsidR="004464B5" w:rsidRPr="00C94B2F" w:rsidRDefault="004464B5" w:rsidP="002970CE">
            <w:pPr>
              <w:pStyle w:val="ConsPlusNormal"/>
              <w:widowControl/>
              <w:ind w:firstLine="0"/>
              <w:jc w:val="both"/>
              <w:rPr>
                <w:rFonts w:ascii="Times New Roman" w:hAnsi="Times New Roman" w:cs="Times New Roman"/>
                <w:b/>
                <w:sz w:val="24"/>
                <w:szCs w:val="24"/>
              </w:rPr>
            </w:pPr>
            <w:r w:rsidRPr="00C94B2F">
              <w:rPr>
                <w:rFonts w:ascii="Times New Roman" w:hAnsi="Times New Roman" w:cs="Times New Roman"/>
                <w:b/>
                <w:sz w:val="24"/>
                <w:szCs w:val="24"/>
              </w:rPr>
              <w:t>1.Архитектурно-строительные требования</w:t>
            </w:r>
          </w:p>
        </w:tc>
      </w:tr>
      <w:tr w:rsidR="004464B5" w:rsidRPr="00C94B2F" w:rsidTr="00DF336E">
        <w:tc>
          <w:tcPr>
            <w:tcW w:w="975" w:type="dxa"/>
            <w:shd w:val="clear" w:color="auto" w:fill="auto"/>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1.1</w:t>
            </w:r>
          </w:p>
        </w:tc>
        <w:tc>
          <w:tcPr>
            <w:tcW w:w="6535" w:type="dxa"/>
            <w:shd w:val="clear" w:color="auto" w:fill="auto"/>
          </w:tcPr>
          <w:p w:rsidR="004464B5" w:rsidRPr="00C94B2F" w:rsidRDefault="004464B5" w:rsidP="002970CE">
            <w:pPr>
              <w:ind w:right="-1"/>
              <w:jc w:val="both"/>
            </w:pPr>
            <w:r w:rsidRPr="00C94B2F">
              <w:rPr>
                <w:bCs/>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w:t>
            </w:r>
            <w:r w:rsidR="00F12182" w:rsidRPr="00C94B2F">
              <w:rPr>
                <w:bCs/>
              </w:rPr>
              <w:t>лами в качестве вспомогательных</w:t>
            </w:r>
            <w:r w:rsidRPr="00C94B2F">
              <w:rPr>
                <w:bCs/>
              </w:rPr>
              <w:t xml:space="preserve"> </w:t>
            </w:r>
          </w:p>
        </w:tc>
        <w:tc>
          <w:tcPr>
            <w:tcW w:w="1952" w:type="dxa"/>
            <w:shd w:val="clear" w:color="auto" w:fill="auto"/>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4464B5" w:rsidRPr="00C94B2F" w:rsidTr="00DF336E">
        <w:tc>
          <w:tcPr>
            <w:tcW w:w="975" w:type="dxa"/>
            <w:shd w:val="clear" w:color="auto" w:fill="auto"/>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1.2</w:t>
            </w:r>
          </w:p>
        </w:tc>
        <w:tc>
          <w:tcPr>
            <w:tcW w:w="6535" w:type="dxa"/>
            <w:shd w:val="clear" w:color="auto" w:fill="auto"/>
          </w:tcPr>
          <w:p w:rsidR="004464B5" w:rsidRPr="00C94B2F" w:rsidRDefault="004464B5" w:rsidP="002970CE">
            <w:pPr>
              <w:ind w:right="-1"/>
              <w:jc w:val="both"/>
              <w:rPr>
                <w:bCs/>
              </w:rPr>
            </w:pPr>
            <w:r w:rsidRPr="00C94B2F">
              <w:rPr>
                <w:bCs/>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w:t>
            </w:r>
            <w:r w:rsidR="00F12182" w:rsidRPr="00C94B2F">
              <w:rPr>
                <w:bCs/>
              </w:rPr>
              <w:t>ствии с ее основным назначением</w:t>
            </w:r>
          </w:p>
        </w:tc>
        <w:tc>
          <w:tcPr>
            <w:tcW w:w="1952" w:type="dxa"/>
            <w:shd w:val="clear" w:color="auto" w:fill="auto"/>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4464B5" w:rsidRPr="00C94B2F" w:rsidTr="00DF336E">
        <w:tc>
          <w:tcPr>
            <w:tcW w:w="975" w:type="dxa"/>
            <w:shd w:val="clear" w:color="auto" w:fill="auto"/>
          </w:tcPr>
          <w:p w:rsidR="004464B5" w:rsidRPr="00C94B2F" w:rsidRDefault="004464B5" w:rsidP="00BE3973">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w:t>
            </w:r>
            <w:r w:rsidR="00BE3973" w:rsidRPr="00C94B2F">
              <w:rPr>
                <w:rFonts w:ascii="Times New Roman" w:hAnsi="Times New Roman" w:cs="Times New Roman"/>
                <w:sz w:val="24"/>
                <w:szCs w:val="24"/>
              </w:rPr>
              <w:t>3</w:t>
            </w:r>
          </w:p>
        </w:tc>
        <w:tc>
          <w:tcPr>
            <w:tcW w:w="6535" w:type="dxa"/>
            <w:shd w:val="clear" w:color="auto" w:fill="auto"/>
          </w:tcPr>
          <w:p w:rsidR="004464B5" w:rsidRPr="00C94B2F" w:rsidRDefault="004464B5" w:rsidP="002970CE">
            <w:pPr>
              <w:ind w:right="-1"/>
              <w:jc w:val="both"/>
              <w:rPr>
                <w:bCs/>
              </w:rPr>
            </w:pPr>
            <w:r w:rsidRPr="00C94B2F">
              <w:rPr>
                <w:bCs/>
              </w:rPr>
              <w:t>В общественных зданиях и сооружениях следует создавать  равные возможности получения услуг всеми категориями населения, в том числе и маломоб</w:t>
            </w:r>
            <w:r w:rsidR="00F12182" w:rsidRPr="00C94B2F">
              <w:rPr>
                <w:bCs/>
              </w:rPr>
              <w:t>ильными (согласно СП 31-102-99)</w:t>
            </w:r>
          </w:p>
        </w:tc>
        <w:tc>
          <w:tcPr>
            <w:tcW w:w="1952" w:type="dxa"/>
            <w:shd w:val="clear" w:color="auto" w:fill="auto"/>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4464B5" w:rsidRPr="00C94B2F" w:rsidTr="00DF336E">
        <w:tc>
          <w:tcPr>
            <w:tcW w:w="975" w:type="dxa"/>
            <w:shd w:val="clear" w:color="auto" w:fill="auto"/>
          </w:tcPr>
          <w:p w:rsidR="004464B5" w:rsidRPr="00C94B2F" w:rsidRDefault="004464B5" w:rsidP="00BE3973">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w:t>
            </w:r>
            <w:r w:rsidR="00BE3973" w:rsidRPr="00C94B2F">
              <w:rPr>
                <w:rFonts w:ascii="Times New Roman" w:hAnsi="Times New Roman" w:cs="Times New Roman"/>
                <w:sz w:val="24"/>
                <w:szCs w:val="24"/>
              </w:rPr>
              <w:t>4</w:t>
            </w:r>
          </w:p>
        </w:tc>
        <w:tc>
          <w:tcPr>
            <w:tcW w:w="6535" w:type="dxa"/>
            <w:shd w:val="clear" w:color="auto" w:fill="auto"/>
          </w:tcPr>
          <w:p w:rsidR="004464B5" w:rsidRPr="00C94B2F" w:rsidRDefault="004464B5" w:rsidP="002970CE">
            <w:pPr>
              <w:ind w:right="-1"/>
              <w:jc w:val="both"/>
              <w:rPr>
                <w:bCs/>
              </w:rPr>
            </w:pPr>
            <w:r w:rsidRPr="00C94B2F">
              <w:rPr>
                <w:bCs/>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4464B5" w:rsidRPr="00FD3C20" w:rsidTr="00DF336E">
        <w:tc>
          <w:tcPr>
            <w:tcW w:w="9462" w:type="dxa"/>
            <w:gridSpan w:val="3"/>
          </w:tcPr>
          <w:p w:rsidR="004464B5" w:rsidRPr="00C94B2F" w:rsidRDefault="004464B5" w:rsidP="002970CE">
            <w:pPr>
              <w:tabs>
                <w:tab w:val="left" w:pos="1155"/>
              </w:tabs>
              <w:snapToGrid w:val="0"/>
              <w:rPr>
                <w:b/>
              </w:rPr>
            </w:pPr>
            <w:r w:rsidRPr="00C94B2F">
              <w:rPr>
                <w:rFonts w:cs="Tahoma"/>
                <w:b/>
              </w:rPr>
              <w:t>2. Санитарные и экологические требования</w:t>
            </w:r>
          </w:p>
        </w:tc>
      </w:tr>
      <w:tr w:rsidR="004464B5" w:rsidRPr="00FD3C20" w:rsidTr="00DF336E">
        <w:tc>
          <w:tcPr>
            <w:tcW w:w="975" w:type="dxa"/>
          </w:tcPr>
          <w:p w:rsidR="004464B5" w:rsidRPr="00C94B2F" w:rsidRDefault="004464B5" w:rsidP="002970CE">
            <w:r w:rsidRPr="00C94B2F">
              <w:t>2.1</w:t>
            </w:r>
          </w:p>
        </w:tc>
        <w:tc>
          <w:tcPr>
            <w:tcW w:w="6535" w:type="dxa"/>
          </w:tcPr>
          <w:p w:rsidR="004464B5" w:rsidRPr="00C94B2F" w:rsidRDefault="004464B5" w:rsidP="002970CE">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C94B2F" w:rsidRDefault="004464B5" w:rsidP="002970CE">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bl>
    <w:p w:rsidR="008B42B4" w:rsidRPr="00FD3C20" w:rsidRDefault="008B42B4" w:rsidP="006E2033">
      <w:pPr>
        <w:ind w:left="-142"/>
        <w:jc w:val="center"/>
        <w:rPr>
          <w:rFonts w:cs="Times New Roman"/>
          <w:b/>
          <w:bCs/>
          <w:color w:val="FF0000"/>
        </w:rPr>
      </w:pPr>
      <w:bookmarkStart w:id="165" w:name="_Toc268485144"/>
      <w:bookmarkStart w:id="166" w:name="_Toc268487218"/>
      <w:bookmarkStart w:id="167" w:name="_Toc268488038"/>
      <w:bookmarkStart w:id="168" w:name="_Toc268485189"/>
      <w:bookmarkStart w:id="169" w:name="_Toc268487263"/>
      <w:bookmarkStart w:id="170" w:name="_Toc268488083"/>
    </w:p>
    <w:p w:rsidR="00C94B2F" w:rsidRPr="00C94B2F" w:rsidRDefault="00C94B2F" w:rsidP="00C94B2F">
      <w:pPr>
        <w:ind w:firstLine="709"/>
        <w:jc w:val="center"/>
        <w:rPr>
          <w:b/>
          <w:spacing w:val="-6"/>
          <w:kern w:val="28"/>
        </w:rPr>
      </w:pPr>
      <w:bookmarkStart w:id="171" w:name="_Toc290587425"/>
      <w:bookmarkStart w:id="172" w:name="_Toc290587687"/>
      <w:bookmarkStart w:id="173" w:name="_Toc290587955"/>
      <w:bookmarkStart w:id="174" w:name="_Toc290591571"/>
      <w:bookmarkStart w:id="175" w:name="_Toc290591882"/>
      <w:bookmarkStart w:id="176" w:name="_Toc268485159"/>
      <w:bookmarkStart w:id="177" w:name="_Toc268487233"/>
      <w:bookmarkStart w:id="178" w:name="_Toc268488053"/>
      <w:r>
        <w:rPr>
          <w:b/>
          <w:spacing w:val="-6"/>
          <w:kern w:val="28"/>
        </w:rPr>
        <w:t>2.</w:t>
      </w:r>
      <w:r w:rsidRPr="00C94B2F">
        <w:rPr>
          <w:b/>
          <w:spacing w:val="-6"/>
          <w:kern w:val="28"/>
        </w:rPr>
        <w:t xml:space="preserve"> Зона размещения объектов общеобразовательных учреждений – О</w:t>
      </w:r>
      <w:bookmarkEnd w:id="171"/>
      <w:bookmarkEnd w:id="172"/>
      <w:bookmarkEnd w:id="173"/>
      <w:bookmarkEnd w:id="174"/>
      <w:bookmarkEnd w:id="175"/>
      <w:r>
        <w:rPr>
          <w:b/>
          <w:spacing w:val="-6"/>
          <w:kern w:val="28"/>
        </w:rPr>
        <w:t>2</w:t>
      </w:r>
    </w:p>
    <w:p w:rsidR="00C94B2F" w:rsidRPr="00C94B2F" w:rsidRDefault="00C94B2F" w:rsidP="00C94B2F">
      <w:pPr>
        <w:ind w:firstLine="709"/>
      </w:pPr>
    </w:p>
    <w:p w:rsidR="00C94B2F" w:rsidRPr="00C94B2F" w:rsidRDefault="00C94B2F" w:rsidP="00C94B2F">
      <w:pPr>
        <w:pStyle w:val="ConsPlusNormal"/>
        <w:widowControl/>
        <w:ind w:firstLine="540"/>
        <w:jc w:val="both"/>
        <w:outlineLvl w:val="2"/>
        <w:rPr>
          <w:rFonts w:ascii="Times New Roman" w:hAnsi="Times New Roman" w:cs="Times New Roman"/>
          <w:spacing w:val="-4"/>
          <w:sz w:val="24"/>
          <w:szCs w:val="24"/>
        </w:rPr>
      </w:pPr>
      <w:bookmarkStart w:id="179" w:name="_Toc299452053"/>
      <w:bookmarkStart w:id="180" w:name="_Toc300147197"/>
      <w:bookmarkStart w:id="181" w:name="_Toc301249108"/>
      <w:bookmarkStart w:id="182" w:name="_Toc302548269"/>
      <w:bookmarkStart w:id="183" w:name="_Toc318277541"/>
      <w:r w:rsidRPr="00C94B2F">
        <w:rPr>
          <w:rFonts w:ascii="Times New Roman" w:hAnsi="Times New Roman" w:cs="Times New Roman"/>
          <w:spacing w:val="-4"/>
          <w:sz w:val="24"/>
          <w:szCs w:val="24"/>
        </w:rPr>
        <w:t>3.1. Градостроительный регламент зоны объектов размещения общеобразовательных учреждений О</w:t>
      </w:r>
      <w:r>
        <w:rPr>
          <w:rFonts w:ascii="Times New Roman" w:hAnsi="Times New Roman" w:cs="Times New Roman"/>
          <w:spacing w:val="-4"/>
          <w:sz w:val="24"/>
          <w:szCs w:val="24"/>
        </w:rPr>
        <w:t>2</w:t>
      </w:r>
      <w:r w:rsidRPr="00C94B2F">
        <w:rPr>
          <w:rFonts w:ascii="Times New Roman" w:hAnsi="Times New Roman" w:cs="Times New Roman"/>
          <w:spacing w:val="-4"/>
          <w:sz w:val="24"/>
          <w:szCs w:val="24"/>
        </w:rPr>
        <w:t>:</w:t>
      </w:r>
      <w:bookmarkEnd w:id="179"/>
      <w:bookmarkEnd w:id="180"/>
      <w:bookmarkEnd w:id="181"/>
      <w:bookmarkEnd w:id="182"/>
      <w:bookmarkEnd w:id="183"/>
    </w:p>
    <w:p w:rsidR="00C94B2F" w:rsidRPr="00C94B2F" w:rsidRDefault="00C94B2F" w:rsidP="00C94B2F">
      <w:pPr>
        <w:ind w:left="-142"/>
        <w:rPr>
          <w:rFonts w:cs="Times New Roman"/>
          <w:b/>
          <w:i/>
        </w:rPr>
      </w:pPr>
      <w:r w:rsidRPr="00C94B2F">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C94B2F" w:rsidRPr="00C94B2F" w:rsidTr="00723597">
        <w:trPr>
          <w:trHeight w:val="480"/>
        </w:trPr>
        <w:tc>
          <w:tcPr>
            <w:tcW w:w="4500" w:type="dxa"/>
            <w:tcBorders>
              <w:top w:val="single" w:sz="4" w:space="0" w:color="auto"/>
              <w:bottom w:val="single" w:sz="6" w:space="0" w:color="auto"/>
            </w:tcBorders>
            <w:shd w:val="clear" w:color="auto" w:fill="auto"/>
          </w:tcPr>
          <w:p w:rsidR="00C94B2F" w:rsidRPr="00C94B2F" w:rsidRDefault="00C94B2F" w:rsidP="00723597">
            <w:pPr>
              <w:rPr>
                <w:b/>
              </w:rPr>
            </w:pPr>
            <w:r w:rsidRPr="00C94B2F">
              <w:rPr>
                <w:b/>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C94B2F" w:rsidRPr="00C94B2F" w:rsidRDefault="00C94B2F" w:rsidP="00723597">
            <w:pPr>
              <w:rPr>
                <w:b/>
              </w:rPr>
            </w:pPr>
            <w:r w:rsidRPr="00C94B2F">
              <w:rPr>
                <w:b/>
              </w:rPr>
              <w:t>Вспомогательные виды разрешенного использования (установленные к основным)</w:t>
            </w:r>
          </w:p>
        </w:tc>
      </w:tr>
      <w:tr w:rsidR="00C94B2F" w:rsidRPr="00C94B2F" w:rsidTr="00723597">
        <w:trPr>
          <w:trHeight w:val="536"/>
        </w:trPr>
        <w:tc>
          <w:tcPr>
            <w:tcW w:w="4500" w:type="dxa"/>
            <w:tcBorders>
              <w:top w:val="single" w:sz="6" w:space="0" w:color="auto"/>
              <w:bottom w:val="single" w:sz="6" w:space="0" w:color="auto"/>
            </w:tcBorders>
          </w:tcPr>
          <w:p w:rsidR="00C94B2F" w:rsidRPr="00C94B2F" w:rsidRDefault="00C94B2F" w:rsidP="00723597">
            <w:pPr>
              <w:widowControl/>
              <w:numPr>
                <w:ilvl w:val="0"/>
                <w:numId w:val="18"/>
              </w:numPr>
              <w:suppressAutoHyphens w:val="0"/>
              <w:ind w:left="356" w:hanging="142"/>
            </w:pPr>
            <w:r w:rsidRPr="00C94B2F">
              <w:t>Средние общеобразовательные учреждения;</w:t>
            </w:r>
          </w:p>
          <w:p w:rsidR="00C94B2F" w:rsidRPr="00C94B2F" w:rsidRDefault="00C94B2F" w:rsidP="00723597">
            <w:pPr>
              <w:widowControl/>
              <w:numPr>
                <w:ilvl w:val="0"/>
                <w:numId w:val="18"/>
              </w:numPr>
              <w:suppressAutoHyphens w:val="0"/>
              <w:ind w:left="356" w:hanging="142"/>
            </w:pPr>
            <w:r w:rsidRPr="00C94B2F">
              <w:t>Средние специальные образовательные учреждения;</w:t>
            </w:r>
          </w:p>
          <w:p w:rsidR="00C94B2F" w:rsidRPr="00C94B2F" w:rsidRDefault="00C94B2F" w:rsidP="00723597">
            <w:pPr>
              <w:widowControl/>
              <w:numPr>
                <w:ilvl w:val="0"/>
                <w:numId w:val="18"/>
              </w:numPr>
              <w:suppressAutoHyphens w:val="0"/>
              <w:ind w:left="356" w:hanging="142"/>
            </w:pPr>
            <w:r w:rsidRPr="00C94B2F">
              <w:t>Дошкольные образовательные учреждения;</w:t>
            </w:r>
          </w:p>
          <w:p w:rsidR="00C94B2F" w:rsidRPr="00C94B2F" w:rsidRDefault="00C94B2F" w:rsidP="00723597">
            <w:pPr>
              <w:widowControl/>
              <w:numPr>
                <w:ilvl w:val="0"/>
                <w:numId w:val="18"/>
              </w:numPr>
              <w:suppressAutoHyphens w:val="0"/>
              <w:ind w:left="356" w:hanging="142"/>
            </w:pPr>
            <w:r w:rsidRPr="00C94B2F">
              <w:t>Специализированные образовательные учреждения: ДШИ, ДСШ, музыкальные, художественные, хореографические, иные школы;</w:t>
            </w:r>
          </w:p>
          <w:p w:rsidR="00C94B2F" w:rsidRPr="00C94B2F" w:rsidRDefault="00C94B2F" w:rsidP="00723597">
            <w:pPr>
              <w:ind w:left="356" w:hanging="142"/>
            </w:pPr>
          </w:p>
        </w:tc>
        <w:tc>
          <w:tcPr>
            <w:tcW w:w="5220" w:type="dxa"/>
            <w:tcBorders>
              <w:top w:val="single" w:sz="6" w:space="0" w:color="auto"/>
              <w:bottom w:val="single" w:sz="6" w:space="0" w:color="auto"/>
            </w:tcBorders>
          </w:tcPr>
          <w:p w:rsidR="00C94B2F" w:rsidRPr="00C94B2F" w:rsidRDefault="00C94B2F" w:rsidP="00723597">
            <w:pPr>
              <w:widowControl/>
              <w:numPr>
                <w:ilvl w:val="0"/>
                <w:numId w:val="18"/>
              </w:numPr>
              <w:suppressAutoHyphens w:val="0"/>
              <w:ind w:left="356" w:hanging="142"/>
            </w:pPr>
            <w:r w:rsidRPr="00C94B2F">
              <w:t>Вспомогательные здания и сооружения, технологически связанные с ведущим видом использования;</w:t>
            </w:r>
          </w:p>
          <w:p w:rsidR="00C94B2F" w:rsidRPr="00C94B2F" w:rsidRDefault="00C94B2F" w:rsidP="00723597">
            <w:pPr>
              <w:widowControl/>
              <w:numPr>
                <w:ilvl w:val="0"/>
                <w:numId w:val="18"/>
              </w:numPr>
              <w:suppressAutoHyphens w:val="0"/>
              <w:ind w:left="356" w:hanging="142"/>
            </w:pPr>
            <w:r w:rsidRPr="00C94B2F">
              <w:t>Здания и сооружения для размещения служб охраны и наблюдения;</w:t>
            </w:r>
          </w:p>
          <w:p w:rsidR="00C94B2F" w:rsidRPr="00C94B2F" w:rsidRDefault="00C94B2F" w:rsidP="00723597">
            <w:pPr>
              <w:widowControl/>
              <w:numPr>
                <w:ilvl w:val="0"/>
                <w:numId w:val="18"/>
              </w:numPr>
              <w:suppressAutoHyphens w:val="0"/>
              <w:ind w:left="356" w:hanging="142"/>
            </w:pPr>
            <w:r w:rsidRPr="00C94B2F">
              <w:t>Гаражи служебного транспорта;</w:t>
            </w:r>
          </w:p>
          <w:p w:rsidR="00C94B2F" w:rsidRPr="00C94B2F" w:rsidRDefault="00C94B2F" w:rsidP="00723597">
            <w:pPr>
              <w:widowControl/>
              <w:numPr>
                <w:ilvl w:val="0"/>
                <w:numId w:val="18"/>
              </w:numPr>
              <w:suppressAutoHyphens w:val="0"/>
              <w:ind w:left="356" w:hanging="142"/>
            </w:pPr>
            <w:r w:rsidRPr="00C94B2F">
              <w:t>Гостевые автостоянки, парковки;</w:t>
            </w:r>
          </w:p>
          <w:p w:rsidR="00C94B2F" w:rsidRPr="00C94B2F" w:rsidRDefault="00C94B2F" w:rsidP="00723597">
            <w:pPr>
              <w:widowControl/>
              <w:numPr>
                <w:ilvl w:val="0"/>
                <w:numId w:val="18"/>
              </w:numPr>
              <w:suppressAutoHyphens w:val="0"/>
              <w:ind w:left="356" w:hanging="142"/>
            </w:pPr>
            <w:r w:rsidRPr="00C94B2F">
              <w:t>Площадки для сбора мусора;</w:t>
            </w:r>
          </w:p>
          <w:p w:rsidR="00C94B2F" w:rsidRPr="00C94B2F" w:rsidRDefault="00C94B2F" w:rsidP="00723597">
            <w:pPr>
              <w:widowControl/>
              <w:numPr>
                <w:ilvl w:val="0"/>
                <w:numId w:val="18"/>
              </w:numPr>
              <w:suppressAutoHyphens w:val="0"/>
              <w:ind w:left="356" w:hanging="142"/>
            </w:pPr>
            <w:r w:rsidRPr="00C94B2F">
              <w:t>Сооружения и устройства сетей инженерно технического обеспечения;</w:t>
            </w:r>
          </w:p>
          <w:p w:rsidR="00C94B2F" w:rsidRPr="00C94B2F" w:rsidRDefault="00C94B2F" w:rsidP="00723597">
            <w:pPr>
              <w:widowControl/>
              <w:numPr>
                <w:ilvl w:val="0"/>
                <w:numId w:val="18"/>
              </w:numPr>
              <w:suppressAutoHyphens w:val="0"/>
              <w:ind w:left="356" w:hanging="142"/>
            </w:pPr>
            <w:r w:rsidRPr="00C94B2F">
              <w:t>Благоустройство территорий, элементы малых архитектурных форм;</w:t>
            </w:r>
          </w:p>
          <w:p w:rsidR="00C94B2F" w:rsidRPr="00C94B2F" w:rsidRDefault="00C94B2F" w:rsidP="00723597">
            <w:pPr>
              <w:widowControl/>
              <w:numPr>
                <w:ilvl w:val="0"/>
                <w:numId w:val="18"/>
              </w:numPr>
              <w:suppressAutoHyphens w:val="0"/>
              <w:ind w:left="356" w:hanging="142"/>
            </w:pPr>
            <w:r w:rsidRPr="00C94B2F">
              <w:lastRenderedPageBreak/>
              <w:t>Зеленые насаждения (сад, парк);</w:t>
            </w:r>
          </w:p>
          <w:p w:rsidR="00C94B2F" w:rsidRPr="00C94B2F" w:rsidRDefault="00C94B2F" w:rsidP="00723597">
            <w:pPr>
              <w:widowControl/>
              <w:numPr>
                <w:ilvl w:val="0"/>
                <w:numId w:val="18"/>
              </w:numPr>
              <w:suppressAutoHyphens w:val="0"/>
              <w:ind w:left="356" w:hanging="142"/>
            </w:pPr>
            <w:r w:rsidRPr="00C94B2F">
              <w:t>Объекты гражданской обороны;</w:t>
            </w:r>
          </w:p>
          <w:p w:rsidR="00C94B2F" w:rsidRPr="00C94B2F" w:rsidRDefault="00C94B2F" w:rsidP="00723597">
            <w:pPr>
              <w:widowControl/>
              <w:numPr>
                <w:ilvl w:val="0"/>
                <w:numId w:val="18"/>
              </w:numPr>
              <w:suppressAutoHyphens w:val="0"/>
              <w:ind w:left="356" w:hanging="142"/>
            </w:pPr>
            <w:r w:rsidRPr="00C94B2F">
              <w:t>Объекты пожарной охраны (гидранты, резервуары и т.п.);</w:t>
            </w:r>
          </w:p>
          <w:p w:rsidR="00C94B2F" w:rsidRPr="00C94B2F" w:rsidRDefault="00C94B2F" w:rsidP="00723597">
            <w:pPr>
              <w:ind w:left="356" w:hanging="142"/>
            </w:pPr>
          </w:p>
        </w:tc>
      </w:tr>
      <w:tr w:rsidR="008C35CA" w:rsidRPr="00C94B2F" w:rsidTr="00584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C35CA" w:rsidRPr="00C94B2F" w:rsidRDefault="008C35CA" w:rsidP="00723597">
            <w:pPr>
              <w:rPr>
                <w:b/>
              </w:rPr>
            </w:pPr>
            <w:r w:rsidRPr="00C94B2F">
              <w:rPr>
                <w:b/>
              </w:rPr>
              <w:lastRenderedPageBreak/>
              <w:t>Условно разрешенные виды использования</w:t>
            </w:r>
          </w:p>
        </w:tc>
      </w:tr>
      <w:tr w:rsidR="008C35CA" w:rsidRPr="00C94B2F" w:rsidTr="009C1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C35CA" w:rsidRPr="00C94B2F" w:rsidRDefault="008C35CA" w:rsidP="00723597">
            <w:pPr>
              <w:widowControl/>
              <w:numPr>
                <w:ilvl w:val="0"/>
                <w:numId w:val="19"/>
              </w:numPr>
              <w:suppressAutoHyphens w:val="0"/>
              <w:ind w:left="497" w:hanging="283"/>
            </w:pPr>
            <w:r w:rsidRPr="00C94B2F">
              <w:t>Библиотеки, архивы, информационные центры;</w:t>
            </w:r>
          </w:p>
          <w:p w:rsidR="008C35CA" w:rsidRPr="00C94B2F" w:rsidRDefault="008C35CA" w:rsidP="00723597">
            <w:pPr>
              <w:widowControl/>
              <w:numPr>
                <w:ilvl w:val="0"/>
                <w:numId w:val="19"/>
              </w:numPr>
              <w:suppressAutoHyphens w:val="0"/>
              <w:ind w:left="497" w:hanging="283"/>
            </w:pPr>
            <w:r w:rsidRPr="00C94B2F">
              <w:t>Музеи, выставочные залы, картинные галереи;</w:t>
            </w:r>
          </w:p>
          <w:p w:rsidR="008C35CA" w:rsidRPr="00C94B2F" w:rsidRDefault="008C35CA" w:rsidP="00723597">
            <w:pPr>
              <w:widowControl/>
              <w:numPr>
                <w:ilvl w:val="0"/>
                <w:numId w:val="19"/>
              </w:numPr>
              <w:suppressAutoHyphens w:val="0"/>
              <w:ind w:left="497" w:hanging="283"/>
            </w:pPr>
            <w:r w:rsidRPr="00C94B2F">
              <w:t>Компьютерные центры;</w:t>
            </w:r>
          </w:p>
          <w:p w:rsidR="008C35CA" w:rsidRPr="00C94B2F" w:rsidRDefault="008C35CA" w:rsidP="00723597">
            <w:pPr>
              <w:widowControl/>
              <w:numPr>
                <w:ilvl w:val="0"/>
                <w:numId w:val="19"/>
              </w:numPr>
              <w:suppressAutoHyphens w:val="0"/>
              <w:ind w:left="497" w:hanging="283"/>
            </w:pPr>
            <w:r w:rsidRPr="00C94B2F">
              <w:t>Центры общения и досуговых занятий детей и молодежи многоцелевого и специализированного назначения;</w:t>
            </w:r>
          </w:p>
          <w:p w:rsidR="008C35CA" w:rsidRPr="00C94B2F" w:rsidRDefault="008C35CA" w:rsidP="00723597">
            <w:pPr>
              <w:widowControl/>
              <w:numPr>
                <w:ilvl w:val="0"/>
                <w:numId w:val="19"/>
              </w:numPr>
              <w:suppressAutoHyphens w:val="0"/>
              <w:ind w:left="497" w:hanging="283"/>
            </w:pPr>
            <w:r w:rsidRPr="00C94B2F">
              <w:t>Физкультурно-спортивные комплексы, купальные плавательные и спортивные бассейны</w:t>
            </w:r>
          </w:p>
          <w:p w:rsidR="008C35CA" w:rsidRPr="00C94B2F" w:rsidRDefault="008C35CA" w:rsidP="00723597">
            <w:pPr>
              <w:widowControl/>
              <w:numPr>
                <w:ilvl w:val="0"/>
                <w:numId w:val="19"/>
              </w:numPr>
              <w:suppressAutoHyphens w:val="0"/>
              <w:ind w:left="497" w:hanging="283"/>
            </w:pPr>
            <w:r w:rsidRPr="00C94B2F">
              <w:t>Мемориальные комплексы, монументы, памятники и памятные знаки</w:t>
            </w:r>
          </w:p>
        </w:tc>
      </w:tr>
    </w:tbl>
    <w:p w:rsidR="00C94B2F" w:rsidRPr="00C94B2F" w:rsidRDefault="00C94B2F" w:rsidP="00C94B2F">
      <w:pPr>
        <w:pStyle w:val="ConsPlusNormal"/>
        <w:widowControl/>
        <w:ind w:firstLine="540"/>
        <w:jc w:val="both"/>
        <w:rPr>
          <w:rFonts w:ascii="Times New Roman" w:hAnsi="Times New Roman" w:cs="Times New Roman"/>
          <w:sz w:val="24"/>
          <w:szCs w:val="24"/>
        </w:rPr>
      </w:pPr>
    </w:p>
    <w:p w:rsidR="00C94B2F" w:rsidRPr="00C94B2F" w:rsidRDefault="00C94B2F" w:rsidP="00C94B2F">
      <w:pPr>
        <w:ind w:firstLine="709"/>
      </w:pPr>
      <w:r w:rsidRPr="00C94B2F">
        <w:t>2). Параметры застройки земельных участков и объектов капитального строительства зоны О</w:t>
      </w:r>
      <w:r>
        <w:t>2</w:t>
      </w:r>
      <w:r w:rsidRPr="00C94B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1"/>
        <w:gridCol w:w="3749"/>
      </w:tblGrid>
      <w:tr w:rsidR="00C94B2F" w:rsidRPr="00C94B2F" w:rsidTr="008C35CA">
        <w:tc>
          <w:tcPr>
            <w:tcW w:w="5821" w:type="dxa"/>
            <w:shd w:val="clear" w:color="auto" w:fill="auto"/>
          </w:tcPr>
          <w:p w:rsidR="00C94B2F" w:rsidRPr="00C94B2F" w:rsidRDefault="00C94B2F" w:rsidP="00723597">
            <w:pPr>
              <w:rPr>
                <w:b/>
              </w:rPr>
            </w:pPr>
            <w:r w:rsidRPr="00C94B2F">
              <w:rPr>
                <w:b/>
              </w:rPr>
              <w:t>Площадь земельного участка</w:t>
            </w:r>
          </w:p>
        </w:tc>
        <w:tc>
          <w:tcPr>
            <w:tcW w:w="3749" w:type="dxa"/>
            <w:shd w:val="clear" w:color="auto" w:fill="auto"/>
          </w:tcPr>
          <w:p w:rsidR="00C94B2F" w:rsidRPr="00C94B2F" w:rsidRDefault="00C94B2F" w:rsidP="00723597">
            <w:pPr>
              <w:rPr>
                <w:b/>
              </w:rPr>
            </w:pPr>
          </w:p>
        </w:tc>
      </w:tr>
      <w:tr w:rsidR="00C94B2F" w:rsidRPr="00C94B2F" w:rsidTr="008C35CA">
        <w:tc>
          <w:tcPr>
            <w:tcW w:w="5821" w:type="dxa"/>
          </w:tcPr>
          <w:p w:rsidR="00C94B2F" w:rsidRPr="00C94B2F" w:rsidRDefault="00C94B2F" w:rsidP="00723597">
            <w:r w:rsidRPr="00C94B2F">
              <w:t>Максимальная</w:t>
            </w:r>
          </w:p>
        </w:tc>
        <w:tc>
          <w:tcPr>
            <w:tcW w:w="3749" w:type="dxa"/>
          </w:tcPr>
          <w:p w:rsidR="00C94B2F" w:rsidRPr="00C94B2F" w:rsidRDefault="00C94B2F" w:rsidP="00723597">
            <w:r w:rsidRPr="00C94B2F">
              <w:t xml:space="preserve">по расчету </w:t>
            </w:r>
          </w:p>
        </w:tc>
      </w:tr>
      <w:tr w:rsidR="00C94B2F" w:rsidRPr="00C94B2F" w:rsidTr="008C35CA">
        <w:tc>
          <w:tcPr>
            <w:tcW w:w="5821" w:type="dxa"/>
          </w:tcPr>
          <w:p w:rsidR="00C94B2F" w:rsidRPr="00C94B2F" w:rsidRDefault="00C94B2F" w:rsidP="00723597">
            <w:r w:rsidRPr="00C94B2F">
              <w:t>Минимальная</w:t>
            </w:r>
          </w:p>
        </w:tc>
        <w:tc>
          <w:tcPr>
            <w:tcW w:w="3749" w:type="dxa"/>
          </w:tcPr>
          <w:p w:rsidR="00C94B2F" w:rsidRPr="00C94B2F" w:rsidRDefault="00C94B2F" w:rsidP="00723597">
            <w:r w:rsidRPr="00C94B2F">
              <w:t>по расчету</w:t>
            </w:r>
          </w:p>
        </w:tc>
      </w:tr>
      <w:tr w:rsidR="00C94B2F" w:rsidRPr="00C94B2F" w:rsidTr="008C35CA">
        <w:tc>
          <w:tcPr>
            <w:tcW w:w="5821" w:type="dxa"/>
          </w:tcPr>
          <w:p w:rsidR="00C94B2F" w:rsidRPr="00C94B2F" w:rsidRDefault="00C94B2F" w:rsidP="00723597">
            <w:pPr>
              <w:rPr>
                <w:b/>
              </w:rPr>
            </w:pPr>
            <w:r w:rsidRPr="00C94B2F">
              <w:rPr>
                <w:b/>
              </w:rPr>
              <w:t>Количество этажей</w:t>
            </w:r>
          </w:p>
        </w:tc>
        <w:tc>
          <w:tcPr>
            <w:tcW w:w="3749" w:type="dxa"/>
          </w:tcPr>
          <w:p w:rsidR="00C94B2F" w:rsidRPr="00C94B2F" w:rsidRDefault="00C94B2F" w:rsidP="00723597"/>
        </w:tc>
      </w:tr>
      <w:tr w:rsidR="00C94B2F" w:rsidRPr="00C94B2F" w:rsidTr="008C35CA">
        <w:tc>
          <w:tcPr>
            <w:tcW w:w="5821" w:type="dxa"/>
          </w:tcPr>
          <w:p w:rsidR="00C94B2F" w:rsidRPr="00C94B2F" w:rsidRDefault="00C94B2F" w:rsidP="00723597">
            <w:r w:rsidRPr="00C94B2F">
              <w:t>максимальное</w:t>
            </w:r>
          </w:p>
        </w:tc>
        <w:tc>
          <w:tcPr>
            <w:tcW w:w="3749" w:type="dxa"/>
          </w:tcPr>
          <w:p w:rsidR="00C94B2F" w:rsidRPr="00C94B2F" w:rsidRDefault="00C94B2F" w:rsidP="00723597">
            <w:r w:rsidRPr="00C94B2F">
              <w:t>3</w:t>
            </w:r>
          </w:p>
        </w:tc>
      </w:tr>
      <w:tr w:rsidR="00C94B2F" w:rsidRPr="00C94B2F" w:rsidTr="008C35CA">
        <w:tc>
          <w:tcPr>
            <w:tcW w:w="5821" w:type="dxa"/>
          </w:tcPr>
          <w:p w:rsidR="00C94B2F" w:rsidRPr="00C94B2F" w:rsidRDefault="00C94B2F" w:rsidP="00723597">
            <w:r w:rsidRPr="00C94B2F">
              <w:t>минимальное</w:t>
            </w:r>
          </w:p>
        </w:tc>
        <w:tc>
          <w:tcPr>
            <w:tcW w:w="3749" w:type="dxa"/>
          </w:tcPr>
          <w:p w:rsidR="00C94B2F" w:rsidRPr="00C94B2F" w:rsidRDefault="00C94B2F" w:rsidP="00723597">
            <w:r w:rsidRPr="00C94B2F">
              <w:t>1</w:t>
            </w:r>
          </w:p>
        </w:tc>
      </w:tr>
      <w:tr w:rsidR="00C94B2F" w:rsidRPr="00C94B2F" w:rsidTr="008C35CA">
        <w:tc>
          <w:tcPr>
            <w:tcW w:w="5821" w:type="dxa"/>
          </w:tcPr>
          <w:p w:rsidR="00C94B2F" w:rsidRPr="00C94B2F" w:rsidRDefault="00C94B2F" w:rsidP="00723597">
            <w:pPr>
              <w:rPr>
                <w:b/>
              </w:rPr>
            </w:pPr>
            <w:r w:rsidRPr="00C94B2F">
              <w:rPr>
                <w:b/>
              </w:rPr>
              <w:t>Высота зданий, сооружений</w:t>
            </w:r>
          </w:p>
        </w:tc>
        <w:tc>
          <w:tcPr>
            <w:tcW w:w="3749" w:type="dxa"/>
          </w:tcPr>
          <w:p w:rsidR="00C94B2F" w:rsidRPr="00C94B2F" w:rsidRDefault="00C94B2F" w:rsidP="00723597"/>
        </w:tc>
      </w:tr>
      <w:tr w:rsidR="00C94B2F" w:rsidRPr="00C94B2F" w:rsidTr="008C35CA">
        <w:tc>
          <w:tcPr>
            <w:tcW w:w="5821" w:type="dxa"/>
          </w:tcPr>
          <w:p w:rsidR="00C94B2F" w:rsidRPr="00C94B2F" w:rsidRDefault="00C94B2F" w:rsidP="00723597">
            <w:r w:rsidRPr="00C94B2F">
              <w:t>максимальная</w:t>
            </w:r>
          </w:p>
        </w:tc>
        <w:tc>
          <w:tcPr>
            <w:tcW w:w="3749" w:type="dxa"/>
          </w:tcPr>
          <w:p w:rsidR="00C94B2F" w:rsidRPr="00C94B2F" w:rsidRDefault="008C35CA" w:rsidP="00723597">
            <w:r>
              <w:t>15</w:t>
            </w:r>
            <w:r w:rsidR="00C94B2F" w:rsidRPr="00C94B2F">
              <w:t xml:space="preserve"> м</w:t>
            </w:r>
          </w:p>
        </w:tc>
      </w:tr>
      <w:tr w:rsidR="00C94B2F" w:rsidRPr="00C94B2F" w:rsidTr="008C35CA">
        <w:tc>
          <w:tcPr>
            <w:tcW w:w="5821" w:type="dxa"/>
          </w:tcPr>
          <w:p w:rsidR="00C94B2F" w:rsidRPr="00C94B2F" w:rsidRDefault="00C94B2F" w:rsidP="00723597">
            <w:r w:rsidRPr="00C94B2F">
              <w:t>минимальная</w:t>
            </w:r>
          </w:p>
        </w:tc>
        <w:tc>
          <w:tcPr>
            <w:tcW w:w="3749" w:type="dxa"/>
          </w:tcPr>
          <w:p w:rsidR="00C94B2F" w:rsidRPr="00C94B2F" w:rsidRDefault="00C94B2F" w:rsidP="00723597">
            <w:smartTag w:uri="urn:schemas-microsoft-com:office:smarttags" w:element="metricconverter">
              <w:smartTagPr>
                <w:attr w:name="ProductID" w:val="5 м"/>
              </w:smartTagPr>
              <w:r w:rsidRPr="00C94B2F">
                <w:t>5 м</w:t>
              </w:r>
            </w:smartTag>
          </w:p>
        </w:tc>
      </w:tr>
      <w:tr w:rsidR="00C94B2F" w:rsidRPr="00C94B2F" w:rsidTr="008C35CA">
        <w:tc>
          <w:tcPr>
            <w:tcW w:w="5821" w:type="dxa"/>
          </w:tcPr>
          <w:p w:rsidR="00C94B2F" w:rsidRPr="00C94B2F" w:rsidRDefault="00C94B2F" w:rsidP="00723597">
            <w:pPr>
              <w:rPr>
                <w:b/>
              </w:rPr>
            </w:pPr>
            <w:r w:rsidRPr="00C94B2F">
              <w:rPr>
                <w:b/>
              </w:rPr>
              <w:t>Процент застройки</w:t>
            </w:r>
          </w:p>
        </w:tc>
        <w:tc>
          <w:tcPr>
            <w:tcW w:w="3749" w:type="dxa"/>
          </w:tcPr>
          <w:p w:rsidR="00C94B2F" w:rsidRPr="00C94B2F" w:rsidRDefault="00C94B2F" w:rsidP="00723597"/>
        </w:tc>
      </w:tr>
      <w:tr w:rsidR="00C94B2F" w:rsidRPr="00C94B2F" w:rsidTr="008C35CA">
        <w:tc>
          <w:tcPr>
            <w:tcW w:w="5821" w:type="dxa"/>
          </w:tcPr>
          <w:p w:rsidR="00C94B2F" w:rsidRPr="00C94B2F" w:rsidRDefault="00C94B2F" w:rsidP="00723597">
            <w:r w:rsidRPr="00C94B2F">
              <w:t>максимальный</w:t>
            </w:r>
          </w:p>
        </w:tc>
        <w:tc>
          <w:tcPr>
            <w:tcW w:w="3749" w:type="dxa"/>
          </w:tcPr>
          <w:p w:rsidR="00C94B2F" w:rsidRPr="00C94B2F" w:rsidRDefault="00C94B2F" w:rsidP="00723597">
            <w:r w:rsidRPr="00C94B2F">
              <w:t xml:space="preserve">по расчету </w:t>
            </w:r>
          </w:p>
        </w:tc>
      </w:tr>
      <w:tr w:rsidR="00C94B2F" w:rsidRPr="00C94B2F" w:rsidTr="008C35CA">
        <w:tc>
          <w:tcPr>
            <w:tcW w:w="5821" w:type="dxa"/>
          </w:tcPr>
          <w:p w:rsidR="00C94B2F" w:rsidRPr="00C94B2F" w:rsidRDefault="00C94B2F" w:rsidP="00723597">
            <w:r w:rsidRPr="00C94B2F">
              <w:t>минимальный</w:t>
            </w:r>
          </w:p>
        </w:tc>
        <w:tc>
          <w:tcPr>
            <w:tcW w:w="3749" w:type="dxa"/>
          </w:tcPr>
          <w:p w:rsidR="00C94B2F" w:rsidRPr="00C94B2F" w:rsidRDefault="00C94B2F" w:rsidP="00723597">
            <w:r w:rsidRPr="00C94B2F">
              <w:t>40%</w:t>
            </w:r>
          </w:p>
        </w:tc>
      </w:tr>
      <w:tr w:rsidR="00C94B2F" w:rsidRPr="00C94B2F" w:rsidTr="008C35CA">
        <w:tc>
          <w:tcPr>
            <w:tcW w:w="5821" w:type="dxa"/>
          </w:tcPr>
          <w:p w:rsidR="00C94B2F" w:rsidRPr="00C94B2F" w:rsidRDefault="00C94B2F" w:rsidP="00723597">
            <w:pPr>
              <w:rPr>
                <w:b/>
              </w:rPr>
            </w:pPr>
            <w:r w:rsidRPr="00C94B2F">
              <w:rPr>
                <w:b/>
              </w:rPr>
              <w:t>Иные показатели</w:t>
            </w:r>
          </w:p>
        </w:tc>
        <w:tc>
          <w:tcPr>
            <w:tcW w:w="3749" w:type="dxa"/>
          </w:tcPr>
          <w:p w:rsidR="00C94B2F" w:rsidRPr="00C94B2F" w:rsidRDefault="00C94B2F" w:rsidP="00723597"/>
        </w:tc>
      </w:tr>
      <w:tr w:rsidR="00C94B2F" w:rsidRPr="00C94B2F" w:rsidTr="008C35CA">
        <w:tc>
          <w:tcPr>
            <w:tcW w:w="5821" w:type="dxa"/>
          </w:tcPr>
          <w:p w:rsidR="00C94B2F" w:rsidRPr="00C94B2F" w:rsidRDefault="00C94B2F" w:rsidP="00723597">
            <w:r w:rsidRPr="00C94B2F">
              <w:t>отступ застройки от красной линии улицы</w:t>
            </w:r>
          </w:p>
        </w:tc>
        <w:tc>
          <w:tcPr>
            <w:tcW w:w="3749" w:type="dxa"/>
          </w:tcPr>
          <w:p w:rsidR="00C94B2F" w:rsidRPr="00C94B2F" w:rsidRDefault="008C35CA" w:rsidP="00723597">
            <w:r>
              <w:t>10</w:t>
            </w:r>
            <w:r w:rsidR="00C94B2F" w:rsidRPr="00C94B2F">
              <w:t>м</w:t>
            </w:r>
          </w:p>
        </w:tc>
      </w:tr>
    </w:tbl>
    <w:p w:rsidR="00C94B2F" w:rsidRPr="00C94B2F" w:rsidRDefault="00C94B2F" w:rsidP="00C94B2F">
      <w:pPr>
        <w:ind w:firstLine="709"/>
        <w:jc w:val="both"/>
      </w:pPr>
      <w:r w:rsidRPr="00C94B2F">
        <w:t>3). Ограничения использования земельных участков и объектов капитального строительства участков в зоне О</w:t>
      </w:r>
      <w:r>
        <w:t>2</w:t>
      </w:r>
      <w:r w:rsidRPr="00C94B2F">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6743"/>
        <w:gridCol w:w="1726"/>
      </w:tblGrid>
      <w:tr w:rsidR="00C94B2F" w:rsidRPr="00C94B2F" w:rsidTr="00723597">
        <w:tc>
          <w:tcPr>
            <w:tcW w:w="1173" w:type="dxa"/>
            <w:tcBorders>
              <w:bottom w:val="single" w:sz="4" w:space="0" w:color="auto"/>
            </w:tcBorders>
            <w:shd w:val="clear" w:color="auto" w:fill="auto"/>
          </w:tcPr>
          <w:p w:rsidR="00C94B2F" w:rsidRPr="00C94B2F" w:rsidRDefault="00C94B2F" w:rsidP="00723597">
            <w:pPr>
              <w:jc w:val="both"/>
              <w:rPr>
                <w:b/>
              </w:rPr>
            </w:pPr>
            <w:r w:rsidRPr="00C94B2F">
              <w:rPr>
                <w:b/>
              </w:rPr>
              <w:t>№ пп</w:t>
            </w:r>
          </w:p>
        </w:tc>
        <w:tc>
          <w:tcPr>
            <w:tcW w:w="6743" w:type="dxa"/>
            <w:tcBorders>
              <w:bottom w:val="single" w:sz="4" w:space="0" w:color="auto"/>
            </w:tcBorders>
            <w:shd w:val="clear" w:color="auto" w:fill="auto"/>
          </w:tcPr>
          <w:p w:rsidR="00C94B2F" w:rsidRPr="00C94B2F" w:rsidRDefault="00C94B2F" w:rsidP="00723597">
            <w:pPr>
              <w:jc w:val="both"/>
              <w:rPr>
                <w:b/>
              </w:rPr>
            </w:pPr>
            <w:r w:rsidRPr="00C94B2F">
              <w:rPr>
                <w:b/>
              </w:rPr>
              <w:t>Вид ограничения</w:t>
            </w:r>
          </w:p>
        </w:tc>
        <w:tc>
          <w:tcPr>
            <w:tcW w:w="1726" w:type="dxa"/>
            <w:tcBorders>
              <w:bottom w:val="single" w:sz="4" w:space="0" w:color="auto"/>
            </w:tcBorders>
            <w:shd w:val="clear" w:color="auto" w:fill="auto"/>
          </w:tcPr>
          <w:p w:rsidR="00C94B2F" w:rsidRPr="00C94B2F" w:rsidRDefault="00C94B2F" w:rsidP="00C94B2F">
            <w:pPr>
              <w:jc w:val="both"/>
              <w:rPr>
                <w:b/>
              </w:rPr>
            </w:pPr>
            <w:r w:rsidRPr="00C94B2F">
              <w:rPr>
                <w:b/>
              </w:rPr>
              <w:t>Код участка зоны О</w:t>
            </w:r>
            <w:r>
              <w:rPr>
                <w:b/>
              </w:rPr>
              <w:t>2</w:t>
            </w:r>
          </w:p>
        </w:tc>
      </w:tr>
      <w:tr w:rsidR="00C94B2F" w:rsidRPr="00C94B2F" w:rsidTr="00723597">
        <w:tc>
          <w:tcPr>
            <w:tcW w:w="9642" w:type="dxa"/>
            <w:gridSpan w:val="3"/>
            <w:shd w:val="clear" w:color="auto" w:fill="auto"/>
          </w:tcPr>
          <w:p w:rsidR="00C94B2F" w:rsidRPr="00C94B2F" w:rsidRDefault="00C94B2F" w:rsidP="00C94B2F">
            <w:pPr>
              <w:pStyle w:val="aff3"/>
              <w:numPr>
                <w:ilvl w:val="0"/>
                <w:numId w:val="30"/>
              </w:numPr>
              <w:jc w:val="both"/>
              <w:rPr>
                <w:b/>
              </w:rPr>
            </w:pPr>
            <w:r w:rsidRPr="00C94B2F">
              <w:rPr>
                <w:b/>
              </w:rPr>
              <w:t>Архитектурно-строительные требования</w:t>
            </w:r>
          </w:p>
        </w:tc>
      </w:tr>
      <w:tr w:rsidR="00C94B2F" w:rsidRPr="00C94B2F" w:rsidTr="00723597">
        <w:tc>
          <w:tcPr>
            <w:tcW w:w="1173" w:type="dxa"/>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1.1</w:t>
            </w:r>
          </w:p>
        </w:tc>
        <w:tc>
          <w:tcPr>
            <w:tcW w:w="6743" w:type="dxa"/>
          </w:tcPr>
          <w:p w:rsidR="00C94B2F" w:rsidRPr="00C94B2F" w:rsidRDefault="00C94B2F" w:rsidP="00723597">
            <w:pPr>
              <w:ind w:right="-1"/>
              <w:jc w:val="both"/>
            </w:pPr>
            <w:r w:rsidRPr="00C94B2F">
              <w:rPr>
                <w:bCs/>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c>
          <w:tcPr>
            <w:tcW w:w="1726" w:type="dxa"/>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C94B2F" w:rsidRPr="00C94B2F" w:rsidTr="00723597">
        <w:tc>
          <w:tcPr>
            <w:tcW w:w="1173" w:type="dxa"/>
          </w:tcPr>
          <w:p w:rsidR="00C94B2F" w:rsidRPr="00C94B2F" w:rsidRDefault="00C94B2F" w:rsidP="00723597">
            <w:r w:rsidRPr="00C94B2F">
              <w:t>1.2</w:t>
            </w:r>
          </w:p>
        </w:tc>
        <w:tc>
          <w:tcPr>
            <w:tcW w:w="6743" w:type="dxa"/>
          </w:tcPr>
          <w:p w:rsidR="00C94B2F" w:rsidRPr="00C94B2F" w:rsidRDefault="00C94B2F" w:rsidP="00723597">
            <w:r w:rsidRPr="00C94B2F">
              <w:t>Не допускается размещать со стороны улицы вспомогательные строения</w:t>
            </w:r>
          </w:p>
        </w:tc>
        <w:tc>
          <w:tcPr>
            <w:tcW w:w="1726" w:type="dxa"/>
          </w:tcPr>
          <w:p w:rsidR="00C94B2F" w:rsidRPr="00C94B2F" w:rsidRDefault="00C94B2F" w:rsidP="00723597">
            <w:r w:rsidRPr="00C94B2F">
              <w:t>Все участки зоны</w:t>
            </w:r>
          </w:p>
        </w:tc>
      </w:tr>
      <w:tr w:rsidR="00C94B2F" w:rsidRPr="00C94B2F" w:rsidTr="00723597">
        <w:tc>
          <w:tcPr>
            <w:tcW w:w="1173" w:type="dxa"/>
          </w:tcPr>
          <w:p w:rsidR="00C94B2F" w:rsidRPr="00C94B2F" w:rsidRDefault="00C94B2F" w:rsidP="00723597">
            <w:r w:rsidRPr="00C94B2F">
              <w:t>1.3</w:t>
            </w:r>
          </w:p>
        </w:tc>
        <w:tc>
          <w:tcPr>
            <w:tcW w:w="6743" w:type="dxa"/>
          </w:tcPr>
          <w:p w:rsidR="00C94B2F" w:rsidRPr="00C94B2F" w:rsidRDefault="00C94B2F" w:rsidP="00723597">
            <w:r w:rsidRPr="00C94B2F">
              <w:t xml:space="preserve">Расстояние от вспомогательных построек до красной линии улиц и проездов должно быть не менее </w:t>
            </w:r>
            <w:smartTag w:uri="urn:schemas-microsoft-com:office:smarttags" w:element="metricconverter">
              <w:smartTagPr>
                <w:attr w:name="ProductID" w:val="5 м"/>
              </w:smartTagPr>
              <w:r w:rsidRPr="00C94B2F">
                <w:t>5 м</w:t>
              </w:r>
            </w:smartTag>
          </w:p>
        </w:tc>
        <w:tc>
          <w:tcPr>
            <w:tcW w:w="1726" w:type="dxa"/>
          </w:tcPr>
          <w:p w:rsidR="00C94B2F" w:rsidRPr="00C94B2F" w:rsidRDefault="00C94B2F" w:rsidP="00723597">
            <w:r w:rsidRPr="00C94B2F">
              <w:t>Все участки зоны</w:t>
            </w:r>
          </w:p>
        </w:tc>
      </w:tr>
      <w:tr w:rsidR="00C94B2F" w:rsidRPr="00C94B2F" w:rsidTr="00723597">
        <w:tc>
          <w:tcPr>
            <w:tcW w:w="1173" w:type="dxa"/>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1.4</w:t>
            </w:r>
          </w:p>
        </w:tc>
        <w:tc>
          <w:tcPr>
            <w:tcW w:w="6743" w:type="dxa"/>
          </w:tcPr>
          <w:p w:rsidR="00C94B2F" w:rsidRPr="00C94B2F" w:rsidRDefault="00C94B2F" w:rsidP="00723597">
            <w:pPr>
              <w:ind w:right="-1"/>
              <w:jc w:val="both"/>
            </w:pPr>
            <w:r w:rsidRPr="00C94B2F">
              <w:rPr>
                <w:bCs/>
              </w:rPr>
              <w:t>Строительство на территориях учебно-образовательных зон объектов, не связанных с учебно-воспитательным процессом, запрещается</w:t>
            </w:r>
          </w:p>
        </w:tc>
        <w:tc>
          <w:tcPr>
            <w:tcW w:w="1726" w:type="dxa"/>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C94B2F" w:rsidRPr="00C94B2F" w:rsidTr="00723597">
        <w:tc>
          <w:tcPr>
            <w:tcW w:w="1173" w:type="dxa"/>
          </w:tcPr>
          <w:p w:rsidR="00C94B2F" w:rsidRPr="00C94B2F" w:rsidRDefault="00C94B2F" w:rsidP="00723597">
            <w:r w:rsidRPr="00C94B2F">
              <w:lastRenderedPageBreak/>
              <w:t>1.5</w:t>
            </w:r>
          </w:p>
        </w:tc>
        <w:tc>
          <w:tcPr>
            <w:tcW w:w="6743" w:type="dxa"/>
          </w:tcPr>
          <w:p w:rsidR="00C94B2F" w:rsidRPr="00C94B2F" w:rsidRDefault="00C94B2F" w:rsidP="00723597">
            <w:r w:rsidRPr="00C94B2F">
              <w:t xml:space="preserve">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охраны объектов культурного наследия  </w:t>
            </w:r>
          </w:p>
        </w:tc>
        <w:tc>
          <w:tcPr>
            <w:tcW w:w="1726" w:type="dxa"/>
          </w:tcPr>
          <w:p w:rsidR="00C94B2F" w:rsidRPr="00C94B2F" w:rsidRDefault="00C94B2F" w:rsidP="00723597">
            <w:r w:rsidRPr="00C94B2F">
              <w:t>Все участки зоны</w:t>
            </w:r>
          </w:p>
        </w:tc>
      </w:tr>
      <w:tr w:rsidR="00C94B2F" w:rsidRPr="00C94B2F" w:rsidTr="0072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1.6</w:t>
            </w:r>
          </w:p>
        </w:tc>
        <w:tc>
          <w:tcPr>
            <w:tcW w:w="6743" w:type="dxa"/>
            <w:tcBorders>
              <w:top w:val="single" w:sz="4" w:space="0" w:color="auto"/>
              <w:left w:val="single" w:sz="4" w:space="0" w:color="auto"/>
              <w:bottom w:val="single" w:sz="4" w:space="0" w:color="auto"/>
              <w:right w:val="single" w:sz="4" w:space="0" w:color="auto"/>
            </w:tcBorders>
          </w:tcPr>
          <w:p w:rsidR="00C94B2F" w:rsidRPr="00C94B2F" w:rsidRDefault="00C94B2F" w:rsidP="00723597">
            <w:pPr>
              <w:ind w:right="-1"/>
              <w:jc w:val="both"/>
              <w:rPr>
                <w:bCs/>
              </w:rPr>
            </w:pPr>
            <w:r w:rsidRPr="00C94B2F">
              <w:rPr>
                <w:bCs/>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26" w:type="dxa"/>
            <w:tcBorders>
              <w:top w:val="single" w:sz="4" w:space="0" w:color="auto"/>
              <w:left w:val="single" w:sz="4" w:space="0" w:color="auto"/>
              <w:bottom w:val="single" w:sz="4" w:space="0" w:color="auto"/>
              <w:right w:val="single" w:sz="4" w:space="0" w:color="auto"/>
            </w:tcBorders>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C94B2F" w:rsidRPr="00C94B2F" w:rsidTr="0072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shd w:val="clear" w:color="auto" w:fill="auto"/>
          </w:tcPr>
          <w:p w:rsidR="00C94B2F" w:rsidRPr="00C94B2F" w:rsidRDefault="00C94B2F" w:rsidP="00C94B2F">
            <w:pPr>
              <w:pStyle w:val="aff3"/>
              <w:numPr>
                <w:ilvl w:val="0"/>
                <w:numId w:val="30"/>
              </w:numPr>
              <w:rPr>
                <w:b/>
              </w:rPr>
            </w:pPr>
            <w:r w:rsidRPr="00C94B2F">
              <w:rPr>
                <w:b/>
              </w:rPr>
              <w:t>Санитарно-гигиенические и экологические требования</w:t>
            </w:r>
          </w:p>
        </w:tc>
      </w:tr>
      <w:tr w:rsidR="00C94B2F" w:rsidRPr="00C94B2F" w:rsidTr="0072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C94B2F" w:rsidRPr="00C94B2F" w:rsidRDefault="00C94B2F" w:rsidP="00723597">
            <w:r w:rsidRPr="00C94B2F">
              <w:t>2.1</w:t>
            </w:r>
          </w:p>
        </w:tc>
        <w:tc>
          <w:tcPr>
            <w:tcW w:w="6743" w:type="dxa"/>
            <w:tcBorders>
              <w:top w:val="single" w:sz="4" w:space="0" w:color="auto"/>
              <w:left w:val="single" w:sz="4" w:space="0" w:color="auto"/>
              <w:bottom w:val="single" w:sz="4" w:space="0" w:color="auto"/>
              <w:right w:val="single" w:sz="4" w:space="0" w:color="auto"/>
            </w:tcBorders>
          </w:tcPr>
          <w:p w:rsidR="00C94B2F" w:rsidRPr="00C94B2F" w:rsidRDefault="00C94B2F" w:rsidP="00723597">
            <w:pPr>
              <w:pStyle w:val="ConsPlusNormal"/>
              <w:widowControl/>
              <w:ind w:firstLine="0"/>
              <w:rPr>
                <w:rFonts w:ascii="Times New Roman" w:hAnsi="Times New Roman" w:cs="Times New Roman"/>
                <w:sz w:val="24"/>
                <w:szCs w:val="24"/>
              </w:rPr>
            </w:pPr>
            <w:r w:rsidRPr="00C94B2F">
              <w:rPr>
                <w:rFonts w:ascii="Times New Roman" w:hAnsi="Times New Roman" w:cs="Times New Roman"/>
                <w:sz w:val="24"/>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26" w:type="dxa"/>
            <w:tcBorders>
              <w:top w:val="single" w:sz="4" w:space="0" w:color="auto"/>
              <w:left w:val="single" w:sz="4" w:space="0" w:color="auto"/>
              <w:bottom w:val="single" w:sz="4" w:space="0" w:color="auto"/>
              <w:right w:val="single" w:sz="4" w:space="0" w:color="auto"/>
            </w:tcBorders>
          </w:tcPr>
          <w:p w:rsidR="00C94B2F" w:rsidRPr="00C94B2F" w:rsidRDefault="00C94B2F" w:rsidP="00723597">
            <w:pPr>
              <w:pStyle w:val="ConsPlusNormal"/>
              <w:widowControl/>
              <w:ind w:firstLine="0"/>
              <w:jc w:val="both"/>
              <w:rPr>
                <w:rFonts w:ascii="Times New Roman" w:hAnsi="Times New Roman" w:cs="Times New Roman"/>
                <w:sz w:val="24"/>
                <w:szCs w:val="24"/>
              </w:rPr>
            </w:pPr>
            <w:r w:rsidRPr="00C94B2F">
              <w:rPr>
                <w:rFonts w:ascii="Times New Roman" w:hAnsi="Times New Roman" w:cs="Times New Roman"/>
                <w:sz w:val="24"/>
                <w:szCs w:val="24"/>
              </w:rPr>
              <w:t>Все участки зоны</w:t>
            </w:r>
          </w:p>
        </w:tc>
      </w:tr>
      <w:tr w:rsidR="00C94B2F" w:rsidRPr="00C94B2F" w:rsidTr="0072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C94B2F" w:rsidRPr="00C94B2F" w:rsidRDefault="00C94B2F" w:rsidP="00723597">
            <w:r w:rsidRPr="00C94B2F">
              <w:t>2.2</w:t>
            </w:r>
          </w:p>
        </w:tc>
        <w:tc>
          <w:tcPr>
            <w:tcW w:w="6743" w:type="dxa"/>
            <w:tcBorders>
              <w:top w:val="single" w:sz="4" w:space="0" w:color="auto"/>
              <w:left w:val="single" w:sz="4" w:space="0" w:color="auto"/>
              <w:bottom w:val="single" w:sz="4" w:space="0" w:color="auto"/>
              <w:right w:val="single" w:sz="4" w:space="0" w:color="auto"/>
            </w:tcBorders>
          </w:tcPr>
          <w:p w:rsidR="00C94B2F" w:rsidRPr="00C94B2F" w:rsidRDefault="00C94B2F" w:rsidP="00723597">
            <w:r w:rsidRPr="00C94B2F">
              <w:t xml:space="preserve">Вертикальная планировка территории с организаций поверхностного стока (закрытые водостоки и дождеприемники) </w:t>
            </w:r>
          </w:p>
        </w:tc>
        <w:tc>
          <w:tcPr>
            <w:tcW w:w="1726" w:type="dxa"/>
            <w:tcBorders>
              <w:top w:val="single" w:sz="4" w:space="0" w:color="auto"/>
              <w:left w:val="single" w:sz="4" w:space="0" w:color="auto"/>
              <w:bottom w:val="single" w:sz="4" w:space="0" w:color="auto"/>
              <w:right w:val="single" w:sz="4" w:space="0" w:color="auto"/>
            </w:tcBorders>
          </w:tcPr>
          <w:p w:rsidR="00C94B2F" w:rsidRPr="00C94B2F" w:rsidRDefault="00C94B2F" w:rsidP="00723597">
            <w:r w:rsidRPr="00C94B2F">
              <w:t xml:space="preserve">Все участки зоны </w:t>
            </w:r>
          </w:p>
        </w:tc>
      </w:tr>
      <w:tr w:rsidR="00C94B2F" w:rsidRPr="00C94B2F" w:rsidTr="0072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shd w:val="clear" w:color="auto" w:fill="auto"/>
          </w:tcPr>
          <w:p w:rsidR="00C94B2F" w:rsidRPr="00C94B2F" w:rsidRDefault="00C94B2F" w:rsidP="00723597">
            <w:pPr>
              <w:rPr>
                <w:b/>
              </w:rPr>
            </w:pPr>
            <w:r w:rsidRPr="00C94B2F">
              <w:rPr>
                <w:b/>
              </w:rPr>
              <w:t>3. Иные требования</w:t>
            </w:r>
          </w:p>
        </w:tc>
      </w:tr>
      <w:tr w:rsidR="00C94B2F" w:rsidRPr="00C94B2F" w:rsidTr="00723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3" w:type="dxa"/>
            <w:tcBorders>
              <w:top w:val="single" w:sz="4" w:space="0" w:color="auto"/>
              <w:left w:val="single" w:sz="4" w:space="0" w:color="auto"/>
              <w:bottom w:val="single" w:sz="4" w:space="0" w:color="auto"/>
              <w:right w:val="single" w:sz="4" w:space="0" w:color="auto"/>
            </w:tcBorders>
          </w:tcPr>
          <w:p w:rsidR="00C94B2F" w:rsidRPr="00C94B2F" w:rsidRDefault="00C94B2F" w:rsidP="00723597">
            <w:r w:rsidRPr="00C94B2F">
              <w:t>3.1</w:t>
            </w:r>
          </w:p>
        </w:tc>
        <w:tc>
          <w:tcPr>
            <w:tcW w:w="6743" w:type="dxa"/>
            <w:tcBorders>
              <w:top w:val="single" w:sz="4" w:space="0" w:color="auto"/>
              <w:left w:val="single" w:sz="4" w:space="0" w:color="auto"/>
              <w:bottom w:val="single" w:sz="4" w:space="0" w:color="auto"/>
              <w:right w:val="single" w:sz="4" w:space="0" w:color="auto"/>
            </w:tcBorders>
          </w:tcPr>
          <w:p w:rsidR="00C94B2F" w:rsidRPr="008C35CA" w:rsidRDefault="008C35CA" w:rsidP="00723597">
            <w:pPr>
              <w:rPr>
                <w:i/>
              </w:rPr>
            </w:pPr>
            <w:r w:rsidRPr="008C35CA">
              <w:t>Озеленение на участке должно быть не менее 50% от площади его территории. По периметру участка должна быть размещена зеленая полоса из деревьев и кустарников шириной не менее 1,5м, со стороны улицы не менее 6м.</w:t>
            </w:r>
          </w:p>
        </w:tc>
        <w:tc>
          <w:tcPr>
            <w:tcW w:w="1726" w:type="dxa"/>
            <w:tcBorders>
              <w:top w:val="single" w:sz="4" w:space="0" w:color="auto"/>
              <w:left w:val="single" w:sz="4" w:space="0" w:color="auto"/>
              <w:bottom w:val="single" w:sz="4" w:space="0" w:color="auto"/>
              <w:right w:val="single" w:sz="4" w:space="0" w:color="auto"/>
            </w:tcBorders>
          </w:tcPr>
          <w:p w:rsidR="00C94B2F" w:rsidRPr="00C94B2F" w:rsidRDefault="00C94B2F" w:rsidP="00723597">
            <w:r w:rsidRPr="00C94B2F">
              <w:t>Все участки зоны</w:t>
            </w:r>
          </w:p>
        </w:tc>
      </w:tr>
    </w:tbl>
    <w:p w:rsidR="001B1E9F" w:rsidRPr="00FD3C20" w:rsidRDefault="001B1E9F" w:rsidP="00DF67C0">
      <w:pPr>
        <w:pStyle w:val="ConsPlusNormal"/>
        <w:widowControl/>
        <w:ind w:left="624" w:firstLine="0"/>
        <w:jc w:val="center"/>
        <w:outlineLvl w:val="2"/>
        <w:rPr>
          <w:rFonts w:ascii="Times New Roman" w:hAnsi="Times New Roman" w:cs="Times New Roman"/>
          <w:b/>
          <w:bCs/>
          <w:color w:val="FF0000"/>
          <w:sz w:val="24"/>
          <w:szCs w:val="24"/>
        </w:rPr>
      </w:pPr>
    </w:p>
    <w:bookmarkEnd w:id="165"/>
    <w:bookmarkEnd w:id="166"/>
    <w:bookmarkEnd w:id="167"/>
    <w:bookmarkEnd w:id="168"/>
    <w:bookmarkEnd w:id="169"/>
    <w:bookmarkEnd w:id="170"/>
    <w:bookmarkEnd w:id="176"/>
    <w:bookmarkEnd w:id="177"/>
    <w:bookmarkEnd w:id="178"/>
    <w:p w:rsidR="00670A36" w:rsidRPr="00FD3C20" w:rsidRDefault="00670A36" w:rsidP="00670A36">
      <w:pPr>
        <w:rPr>
          <w:color w:val="FF0000"/>
        </w:rPr>
      </w:pPr>
    </w:p>
    <w:p w:rsidR="00657A99" w:rsidRPr="00E42885" w:rsidRDefault="00657A99" w:rsidP="00657A99">
      <w:pPr>
        <w:pStyle w:val="3"/>
        <w:rPr>
          <w:b w:val="0"/>
          <w:bCs w:val="0"/>
        </w:rPr>
      </w:pPr>
      <w:bookmarkStart w:id="184" w:name="_Toc318277542"/>
      <w:r w:rsidRPr="00E42885">
        <w:rPr>
          <w:rFonts w:cs="Times New Roman"/>
        </w:rPr>
        <w:t>Статья 21. Производственные зоны</w:t>
      </w:r>
      <w:bookmarkEnd w:id="184"/>
    </w:p>
    <w:p w:rsidR="00625ACA" w:rsidRPr="00E42885" w:rsidRDefault="00C36F8B" w:rsidP="00625ACA">
      <w:pPr>
        <w:pStyle w:val="afff8"/>
        <w:ind w:firstLine="0"/>
        <w:jc w:val="center"/>
        <w:rPr>
          <w:b/>
        </w:rPr>
      </w:pPr>
      <w:bookmarkStart w:id="185" w:name="_Toc268485291"/>
      <w:bookmarkStart w:id="186" w:name="_Toc268487366"/>
      <w:bookmarkStart w:id="187" w:name="_Toc268488186"/>
      <w:bookmarkStart w:id="188" w:name="_Toc268487394"/>
      <w:bookmarkStart w:id="189" w:name="_Toc268488214"/>
      <w:bookmarkStart w:id="190" w:name="_Toc268487593"/>
      <w:bookmarkStart w:id="191" w:name="_Toc268488413"/>
      <w:bookmarkStart w:id="192" w:name="_Toc269200775"/>
      <w:r w:rsidRPr="00E42885">
        <w:rPr>
          <w:b/>
        </w:rPr>
        <w:t>1</w:t>
      </w:r>
      <w:r w:rsidR="00625ACA" w:rsidRPr="00E42885">
        <w:rPr>
          <w:b/>
        </w:rPr>
        <w:t>.Зона размещения предприятий 5 класса санитарной классификации –</w:t>
      </w:r>
      <w:r w:rsidRPr="00E42885">
        <w:rPr>
          <w:b/>
        </w:rPr>
        <w:t xml:space="preserve"> </w:t>
      </w:r>
      <w:r w:rsidR="00625ACA" w:rsidRPr="00E42885">
        <w:rPr>
          <w:b/>
        </w:rPr>
        <w:t>П</w:t>
      </w:r>
      <w:r w:rsidRPr="00E42885">
        <w:rPr>
          <w:b/>
        </w:rPr>
        <w:t>1</w:t>
      </w:r>
    </w:p>
    <w:p w:rsidR="00F856A8" w:rsidRPr="00E42885" w:rsidRDefault="00C36F8B" w:rsidP="00F856A8">
      <w:pPr>
        <w:jc w:val="both"/>
        <w:rPr>
          <w:rFonts w:cs="Times New Roman"/>
          <w:b/>
          <w:i/>
        </w:rPr>
      </w:pPr>
      <w:bookmarkStart w:id="193" w:name="_Toc268485304"/>
      <w:bookmarkStart w:id="194" w:name="_Toc268487379"/>
      <w:bookmarkStart w:id="195" w:name="_Toc268488199"/>
      <w:bookmarkEnd w:id="185"/>
      <w:bookmarkEnd w:id="186"/>
      <w:bookmarkEnd w:id="187"/>
      <w:r w:rsidRPr="00E42885">
        <w:rPr>
          <w:rFonts w:cs="Times New Roman"/>
        </w:rPr>
        <w:t>1</w:t>
      </w:r>
      <w:r w:rsidR="00625ACA" w:rsidRPr="00E42885">
        <w:rPr>
          <w:rFonts w:cs="Times New Roman"/>
        </w:rPr>
        <w:t>.</w:t>
      </w:r>
      <w:r w:rsidR="008958D2" w:rsidRPr="00E42885">
        <w:rPr>
          <w:rFonts w:cs="Times New Roman"/>
        </w:rPr>
        <w:t>1</w:t>
      </w:r>
      <w:r w:rsidR="00625ACA" w:rsidRPr="00E42885">
        <w:rPr>
          <w:rFonts w:cs="Times New Roman"/>
        </w:rPr>
        <w:t>.</w:t>
      </w:r>
      <w:r w:rsidR="00625ACA" w:rsidRPr="00E42885">
        <w:rPr>
          <w:rFonts w:cs="Times New Roman"/>
          <w:b/>
          <w:bCs/>
        </w:rPr>
        <w:t xml:space="preserve"> </w:t>
      </w:r>
      <w:r w:rsidR="00625ACA" w:rsidRPr="00E42885">
        <w:rPr>
          <w:rFonts w:cs="Times New Roman"/>
        </w:rPr>
        <w:t>Градостроительный регламент зоны размещения предприятий V класса санитарной классификации П</w:t>
      </w:r>
      <w:bookmarkEnd w:id="193"/>
      <w:bookmarkEnd w:id="194"/>
      <w:bookmarkEnd w:id="195"/>
      <w:r w:rsidRPr="00E42885">
        <w:rPr>
          <w:rFonts w:cs="Times New Roman"/>
        </w:rPr>
        <w:t>1</w:t>
      </w:r>
      <w:r w:rsidR="00F856A8" w:rsidRPr="00E42885">
        <w:rPr>
          <w:rFonts w:cs="Times New Roman"/>
          <w:b/>
          <w:i/>
        </w:rPr>
        <w:t xml:space="preserve"> </w:t>
      </w:r>
    </w:p>
    <w:p w:rsidR="00625ACA" w:rsidRPr="00E42885" w:rsidRDefault="00F856A8" w:rsidP="00F856A8">
      <w:pPr>
        <w:jc w:val="both"/>
        <w:rPr>
          <w:rFonts w:cs="Times New Roman"/>
          <w:b/>
          <w:i/>
        </w:rPr>
      </w:pPr>
      <w:r w:rsidRPr="00E42885">
        <w:rPr>
          <w:rFonts w:cs="Times New Roman"/>
          <w:b/>
          <w:i/>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625ACA" w:rsidRPr="00E42885" w:rsidTr="00625ACA">
        <w:trPr>
          <w:trHeight w:val="480"/>
        </w:trPr>
        <w:tc>
          <w:tcPr>
            <w:tcW w:w="5400" w:type="dxa"/>
            <w:tcBorders>
              <w:top w:val="single" w:sz="4" w:space="0" w:color="auto"/>
              <w:bottom w:val="single" w:sz="6" w:space="0" w:color="auto"/>
            </w:tcBorders>
            <w:shd w:val="clear" w:color="auto" w:fill="auto"/>
          </w:tcPr>
          <w:p w:rsidR="00625ACA" w:rsidRPr="00E42885" w:rsidRDefault="00625ACA" w:rsidP="00625ACA">
            <w:pPr>
              <w:pStyle w:val="ConsPlusNormal"/>
              <w:keepLines/>
              <w:widowControl/>
              <w:ind w:firstLine="0"/>
              <w:rPr>
                <w:rFonts w:ascii="Times New Roman" w:hAnsi="Times New Roman" w:cs="Times New Roman"/>
                <w:b/>
                <w:bCs/>
                <w:sz w:val="24"/>
                <w:szCs w:val="24"/>
              </w:rPr>
            </w:pPr>
            <w:r w:rsidRPr="00E42885">
              <w:rPr>
                <w:rFonts w:ascii="Times New Roman" w:hAnsi="Times New Roman" w:cs="Times New Roman"/>
                <w:b/>
                <w:bCs/>
                <w:sz w:val="24"/>
                <w:szCs w:val="24"/>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625ACA" w:rsidRPr="00E42885" w:rsidRDefault="00625ACA" w:rsidP="00A97FC4">
            <w:pPr>
              <w:pStyle w:val="ConsPlusNormal"/>
              <w:keepNext/>
              <w:keepLines/>
              <w:widowControl/>
              <w:ind w:firstLine="0"/>
              <w:rPr>
                <w:rFonts w:ascii="Times New Roman" w:hAnsi="Times New Roman" w:cs="Times New Roman"/>
                <w:b/>
                <w:bCs/>
                <w:sz w:val="24"/>
                <w:szCs w:val="24"/>
              </w:rPr>
            </w:pPr>
            <w:r w:rsidRPr="00E42885">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625ACA" w:rsidRPr="00E42885" w:rsidTr="00F856A8">
        <w:trPr>
          <w:trHeight w:val="344"/>
        </w:trPr>
        <w:tc>
          <w:tcPr>
            <w:tcW w:w="5400" w:type="dxa"/>
            <w:tcBorders>
              <w:top w:val="single" w:sz="6" w:space="0" w:color="auto"/>
              <w:bottom w:val="single" w:sz="6" w:space="0" w:color="auto"/>
            </w:tcBorders>
          </w:tcPr>
          <w:p w:rsidR="00625ACA" w:rsidRPr="00E42885" w:rsidRDefault="00625ACA" w:rsidP="00625ACA">
            <w:pPr>
              <w:pStyle w:val="ConsPlusNormal"/>
              <w:widowControl/>
              <w:numPr>
                <w:ilvl w:val="0"/>
                <w:numId w:val="7"/>
              </w:numPr>
              <w:ind w:left="0" w:firstLine="0"/>
              <w:rPr>
                <w:rFonts w:ascii="Times New Roman" w:hAnsi="Times New Roman" w:cs="Times New Roman"/>
                <w:sz w:val="24"/>
                <w:szCs w:val="24"/>
              </w:rPr>
            </w:pPr>
            <w:r w:rsidRPr="00E42885">
              <w:rPr>
                <w:rFonts w:ascii="Times New Roman" w:hAnsi="Times New Roman" w:cs="Times New Roman"/>
                <w:sz w:val="24"/>
                <w:szCs w:val="24"/>
              </w:rPr>
              <w:t>Промышленные объекты и производства пятого класса с санитарно-защитной зоной 50 м, в т.ч.:</w:t>
            </w:r>
          </w:p>
          <w:p w:rsidR="00625ACA" w:rsidRPr="00E42885"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Овоще-, фруктохранилища</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w:t>
            </w:r>
            <w:r w:rsidR="00893EF2" w:rsidRPr="00E42885">
              <w:rPr>
                <w:rFonts w:ascii="Times New Roman" w:hAnsi="Times New Roman" w:cs="Times New Roman"/>
                <w:sz w:val="24"/>
                <w:szCs w:val="24"/>
              </w:rPr>
              <w:t>ерских изделий - до 0,5 т/сутки</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Промышленные установки для низкотемпературного хранения пищевых продуктов емкостью до 600 тонн</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Произво</w:t>
            </w:r>
            <w:r w:rsidR="00893EF2" w:rsidRPr="00E42885">
              <w:rPr>
                <w:rFonts w:ascii="Times New Roman" w:hAnsi="Times New Roman" w:cs="Times New Roman"/>
                <w:sz w:val="24"/>
                <w:szCs w:val="24"/>
              </w:rPr>
              <w:t>дство фруктовых и овощных соков</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 xml:space="preserve">Производства по переработке и хранению фруктов и овощей (сушке, засолке, маринованию </w:t>
            </w:r>
            <w:r w:rsidR="00893EF2" w:rsidRPr="00E42885">
              <w:rPr>
                <w:rFonts w:ascii="Times New Roman" w:hAnsi="Times New Roman" w:cs="Times New Roman"/>
                <w:sz w:val="24"/>
                <w:szCs w:val="24"/>
              </w:rPr>
              <w:t xml:space="preserve">и </w:t>
            </w:r>
            <w:r w:rsidR="00893EF2" w:rsidRPr="00E42885">
              <w:rPr>
                <w:rFonts w:ascii="Times New Roman" w:hAnsi="Times New Roman" w:cs="Times New Roman"/>
                <w:sz w:val="24"/>
                <w:szCs w:val="24"/>
              </w:rPr>
              <w:lastRenderedPageBreak/>
              <w:t>квашению)</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Хранилища фруктов, овощей, картофе</w:t>
            </w:r>
            <w:r w:rsidR="00893EF2" w:rsidRPr="00E42885">
              <w:rPr>
                <w:rFonts w:ascii="Times New Roman" w:hAnsi="Times New Roman" w:cs="Times New Roman"/>
                <w:sz w:val="24"/>
                <w:szCs w:val="24"/>
              </w:rPr>
              <w:t>ля, зерна</w:t>
            </w:r>
          </w:p>
          <w:p w:rsidR="00625ACA" w:rsidRPr="00E42885" w:rsidRDefault="00893EF2"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Материальные склады</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Хозяйства с содержанием животных (свинарники, коровники, питомники, конюш</w:t>
            </w:r>
            <w:r w:rsidR="00893EF2" w:rsidRPr="00E42885">
              <w:rPr>
                <w:rFonts w:ascii="Times New Roman" w:hAnsi="Times New Roman" w:cs="Times New Roman"/>
                <w:sz w:val="24"/>
                <w:szCs w:val="24"/>
              </w:rPr>
              <w:t>ни, зверофермы) до 50 голов</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Склады хранения пищевых продуктов (мясных, молочных, кондитерских, овощей, фруктов, напитков и др.), лекарственных, промы</w:t>
            </w:r>
            <w:r w:rsidR="00893EF2" w:rsidRPr="00E42885">
              <w:rPr>
                <w:rFonts w:ascii="Times New Roman" w:hAnsi="Times New Roman" w:cs="Times New Roman"/>
                <w:sz w:val="24"/>
                <w:szCs w:val="24"/>
              </w:rPr>
              <w:t>шленных и хозяйственных товаров</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Голуб</w:t>
            </w:r>
            <w:r w:rsidR="00893EF2" w:rsidRPr="00E42885">
              <w:rPr>
                <w:rFonts w:ascii="Times New Roman" w:hAnsi="Times New Roman" w:cs="Times New Roman"/>
                <w:sz w:val="24"/>
                <w:szCs w:val="24"/>
              </w:rPr>
              <w:t>ятни</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Открытые склады и перегрузка увлажненных минерально-строительных материалов (песк</w:t>
            </w:r>
            <w:r w:rsidR="00893EF2" w:rsidRPr="00E42885">
              <w:rPr>
                <w:rFonts w:ascii="Times New Roman" w:hAnsi="Times New Roman" w:cs="Times New Roman"/>
                <w:sz w:val="24"/>
                <w:szCs w:val="24"/>
              </w:rPr>
              <w:t>а, гравия, щебня, камней и др.)</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 xml:space="preserve">Участки хранения и перегрузки прессованного жмыха, сена, соломы, </w:t>
            </w:r>
            <w:r w:rsidR="00893EF2" w:rsidRPr="00E42885">
              <w:rPr>
                <w:rFonts w:ascii="Times New Roman" w:hAnsi="Times New Roman" w:cs="Times New Roman"/>
                <w:sz w:val="24"/>
                <w:szCs w:val="24"/>
              </w:rPr>
              <w:t>табачно-махорочных изделий и др</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Склады, перегрузка пищевых продуктов (мясных, молочных, кондитерских),</w:t>
            </w:r>
            <w:r w:rsidR="00893EF2" w:rsidRPr="00E42885">
              <w:rPr>
                <w:rFonts w:ascii="Times New Roman" w:hAnsi="Times New Roman" w:cs="Times New Roman"/>
                <w:sz w:val="24"/>
                <w:szCs w:val="24"/>
              </w:rPr>
              <w:t xml:space="preserve"> овощей, фруктов, напитков и др.</w:t>
            </w:r>
          </w:p>
          <w:p w:rsidR="00625ACA" w:rsidRPr="00E42885" w:rsidRDefault="00625ACA" w:rsidP="00625ACA">
            <w:pPr>
              <w:pStyle w:val="ConsPlusNormal"/>
              <w:widowControl/>
              <w:numPr>
                <w:ilvl w:val="0"/>
                <w:numId w:val="7"/>
              </w:numPr>
              <w:ind w:left="0" w:firstLine="0"/>
              <w:jc w:val="both"/>
              <w:rPr>
                <w:rFonts w:ascii="Times New Roman" w:hAnsi="Times New Roman" w:cs="Times New Roman"/>
                <w:sz w:val="24"/>
                <w:szCs w:val="24"/>
              </w:rPr>
            </w:pPr>
            <w:r w:rsidRPr="00E42885">
              <w:rPr>
                <w:rFonts w:ascii="Times New Roman" w:hAnsi="Times New Roman" w:cs="Times New Roman"/>
                <w:sz w:val="24"/>
                <w:szCs w:val="24"/>
              </w:rPr>
              <w:t>Участки хранения и налива пищ</w:t>
            </w:r>
            <w:r w:rsidR="00893EF2" w:rsidRPr="00E42885">
              <w:rPr>
                <w:rFonts w:ascii="Times New Roman" w:hAnsi="Times New Roman" w:cs="Times New Roman"/>
                <w:sz w:val="24"/>
                <w:szCs w:val="24"/>
              </w:rPr>
              <w:t>евых грузов (вино, масло, соки)</w:t>
            </w:r>
          </w:p>
          <w:p w:rsidR="00625ACA" w:rsidRPr="00E42885" w:rsidRDefault="00625ACA" w:rsidP="00625ACA">
            <w:pPr>
              <w:pStyle w:val="ConsPlusNormal"/>
              <w:widowControl/>
              <w:numPr>
                <w:ilvl w:val="0"/>
                <w:numId w:val="7"/>
              </w:numPr>
              <w:ind w:left="0" w:firstLine="0"/>
              <w:rPr>
                <w:rFonts w:ascii="Times New Roman" w:hAnsi="Times New Roman" w:cs="Times New Roman"/>
                <w:sz w:val="24"/>
                <w:szCs w:val="24"/>
              </w:rPr>
            </w:pPr>
            <w:r w:rsidRPr="00E42885">
              <w:rPr>
                <w:rFonts w:ascii="Times New Roman" w:hAnsi="Times New Roman" w:cs="Times New Roman"/>
                <w:sz w:val="24"/>
                <w:szCs w:val="24"/>
              </w:rPr>
              <w:t>Склады, перегрузка и хранение утиль</w:t>
            </w:r>
            <w:r w:rsidR="00893EF2" w:rsidRPr="00E42885">
              <w:rPr>
                <w:rFonts w:ascii="Times New Roman" w:hAnsi="Times New Roman" w:cs="Times New Roman"/>
                <w:sz w:val="24"/>
                <w:szCs w:val="24"/>
              </w:rPr>
              <w:t>сырья без переработки</w:t>
            </w:r>
          </w:p>
        </w:tc>
        <w:tc>
          <w:tcPr>
            <w:tcW w:w="4500" w:type="dxa"/>
            <w:tcBorders>
              <w:top w:val="single" w:sz="6" w:space="0" w:color="auto"/>
              <w:bottom w:val="single" w:sz="6" w:space="0" w:color="auto"/>
            </w:tcBorders>
          </w:tcPr>
          <w:p w:rsidR="00625ACA" w:rsidRPr="00E42885"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lastRenderedPageBreak/>
              <w:t>Здания и сооружения для разме</w:t>
            </w:r>
            <w:r w:rsidR="00893EF2" w:rsidRPr="00E42885">
              <w:rPr>
                <w:rFonts w:ascii="Times New Roman" w:hAnsi="Times New Roman" w:cs="Times New Roman"/>
                <w:sz w:val="24"/>
                <w:szCs w:val="24"/>
              </w:rPr>
              <w:t>щения служб охраны и наблюдения</w:t>
            </w:r>
          </w:p>
          <w:p w:rsidR="00625ACA" w:rsidRPr="00E42885" w:rsidRDefault="00893EF2" w:rsidP="00625ACA">
            <w:pPr>
              <w:pStyle w:val="ConsPlusNormal"/>
              <w:widowControl/>
              <w:numPr>
                <w:ilvl w:val="0"/>
                <w:numId w:val="7"/>
              </w:numPr>
              <w:ind w:left="0" w:firstLine="0"/>
              <w:rPr>
                <w:rFonts w:ascii="Times New Roman" w:hAnsi="Times New Roman" w:cs="Times New Roman"/>
                <w:sz w:val="24"/>
                <w:szCs w:val="24"/>
              </w:rPr>
            </w:pPr>
            <w:r w:rsidRPr="00E42885">
              <w:rPr>
                <w:rFonts w:ascii="Times New Roman" w:hAnsi="Times New Roman" w:cs="Times New Roman"/>
                <w:sz w:val="24"/>
                <w:szCs w:val="24"/>
              </w:rPr>
              <w:t>Гаражи служебного транспорта</w:t>
            </w:r>
            <w:r w:rsidR="00625ACA" w:rsidRPr="00E42885">
              <w:rPr>
                <w:rFonts w:ascii="Times New Roman" w:hAnsi="Times New Roman" w:cs="Times New Roman"/>
                <w:sz w:val="24"/>
                <w:szCs w:val="24"/>
              </w:rPr>
              <w:t xml:space="preserve"> </w:t>
            </w:r>
          </w:p>
          <w:p w:rsidR="00625ACA" w:rsidRPr="00E42885" w:rsidRDefault="00625ACA" w:rsidP="00625ACA">
            <w:pPr>
              <w:pStyle w:val="ConsPlusNormal"/>
              <w:widowControl/>
              <w:numPr>
                <w:ilvl w:val="0"/>
                <w:numId w:val="7"/>
              </w:numPr>
              <w:ind w:left="0" w:firstLine="0"/>
              <w:rPr>
                <w:rFonts w:ascii="Times New Roman" w:hAnsi="Times New Roman" w:cs="Times New Roman"/>
                <w:sz w:val="24"/>
                <w:szCs w:val="24"/>
              </w:rPr>
            </w:pPr>
            <w:r w:rsidRPr="00E42885">
              <w:rPr>
                <w:rFonts w:ascii="Times New Roman" w:hAnsi="Times New Roman" w:cs="Times New Roman"/>
                <w:sz w:val="24"/>
                <w:szCs w:val="24"/>
              </w:rPr>
              <w:t>Гостевые автостоянки, парков</w:t>
            </w:r>
            <w:r w:rsidR="00893EF2" w:rsidRPr="00E42885">
              <w:rPr>
                <w:rFonts w:ascii="Times New Roman" w:hAnsi="Times New Roman" w:cs="Times New Roman"/>
                <w:sz w:val="24"/>
                <w:szCs w:val="24"/>
              </w:rPr>
              <w:t>ки</w:t>
            </w:r>
            <w:r w:rsidRPr="00E42885">
              <w:rPr>
                <w:rFonts w:ascii="Times New Roman" w:hAnsi="Times New Roman" w:cs="Times New Roman"/>
                <w:sz w:val="24"/>
                <w:szCs w:val="24"/>
              </w:rPr>
              <w:t xml:space="preserve"> </w:t>
            </w:r>
          </w:p>
          <w:p w:rsidR="00625ACA" w:rsidRPr="00E42885" w:rsidRDefault="00625ACA" w:rsidP="00625ACA">
            <w:pPr>
              <w:widowControl/>
              <w:numPr>
                <w:ilvl w:val="0"/>
                <w:numId w:val="7"/>
              </w:numPr>
              <w:suppressAutoHyphens w:val="0"/>
              <w:ind w:left="0" w:firstLine="0"/>
            </w:pPr>
            <w:r w:rsidRPr="00E42885">
              <w:t xml:space="preserve">Площадки для сбора мусора </w:t>
            </w:r>
          </w:p>
          <w:p w:rsidR="00625ACA" w:rsidRPr="00E42885" w:rsidRDefault="00625ACA" w:rsidP="00625ACA">
            <w:pPr>
              <w:widowControl/>
              <w:numPr>
                <w:ilvl w:val="0"/>
                <w:numId w:val="7"/>
              </w:numPr>
              <w:suppressAutoHyphens w:val="0"/>
              <w:ind w:left="0" w:firstLine="0"/>
            </w:pPr>
            <w:r w:rsidRPr="00E42885">
              <w:t>Сооружения и устройства сетей инже</w:t>
            </w:r>
            <w:r w:rsidR="00893EF2" w:rsidRPr="00E42885">
              <w:t>нерно технического обеспечения</w:t>
            </w:r>
          </w:p>
          <w:p w:rsidR="00625ACA" w:rsidRPr="00E42885" w:rsidRDefault="00625ACA" w:rsidP="00C36F8B">
            <w:pPr>
              <w:pStyle w:val="ConsPlusNormal"/>
              <w:keepNext/>
              <w:keepLines/>
              <w:widowControl/>
              <w:numPr>
                <w:ilvl w:val="0"/>
                <w:numId w:val="6"/>
              </w:numPr>
              <w:tabs>
                <w:tab w:val="left" w:pos="380"/>
              </w:tabs>
              <w:ind w:left="0" w:firstLine="0"/>
              <w:rPr>
                <w:rFonts w:ascii="Times New Roman" w:hAnsi="Times New Roman" w:cs="Times New Roman"/>
                <w:sz w:val="24"/>
                <w:szCs w:val="24"/>
              </w:rPr>
            </w:pPr>
            <w:r w:rsidRPr="00E42885">
              <w:rPr>
                <w:rFonts w:ascii="Times New Roman" w:hAnsi="Times New Roman" w:cs="Times New Roman"/>
                <w:sz w:val="24"/>
                <w:szCs w:val="24"/>
              </w:rPr>
              <w:t>Благоустройство территорий, эл</w:t>
            </w:r>
            <w:r w:rsidR="00893EF2" w:rsidRPr="00E42885">
              <w:rPr>
                <w:rFonts w:ascii="Times New Roman" w:hAnsi="Times New Roman" w:cs="Times New Roman"/>
                <w:sz w:val="24"/>
                <w:szCs w:val="24"/>
              </w:rPr>
              <w:t>ементы малых архитектурных форм</w:t>
            </w:r>
          </w:p>
          <w:p w:rsidR="00625ACA" w:rsidRPr="00E42885" w:rsidRDefault="00625ACA" w:rsidP="00C36F8B">
            <w:pPr>
              <w:pStyle w:val="ConsPlusNormal"/>
              <w:keepNext/>
              <w:keepLines/>
              <w:widowControl/>
              <w:numPr>
                <w:ilvl w:val="0"/>
                <w:numId w:val="6"/>
              </w:numPr>
              <w:tabs>
                <w:tab w:val="left" w:pos="380"/>
              </w:tabs>
              <w:ind w:left="0" w:firstLine="0"/>
              <w:rPr>
                <w:rFonts w:ascii="Times New Roman" w:hAnsi="Times New Roman" w:cs="Times New Roman"/>
                <w:sz w:val="24"/>
                <w:szCs w:val="24"/>
              </w:rPr>
            </w:pPr>
            <w:r w:rsidRPr="00E42885">
              <w:rPr>
                <w:rFonts w:ascii="Times New Roman" w:hAnsi="Times New Roman" w:cs="Times New Roman"/>
                <w:sz w:val="24"/>
                <w:szCs w:val="24"/>
              </w:rPr>
              <w:t xml:space="preserve">Общественные зеленые насаждения </w:t>
            </w:r>
          </w:p>
          <w:p w:rsidR="00625ACA" w:rsidRPr="00E42885" w:rsidRDefault="00893EF2" w:rsidP="00C36F8B">
            <w:pPr>
              <w:pStyle w:val="ConsPlusNormal"/>
              <w:keepNext/>
              <w:keepLines/>
              <w:widowControl/>
              <w:numPr>
                <w:ilvl w:val="0"/>
                <w:numId w:val="6"/>
              </w:numPr>
              <w:tabs>
                <w:tab w:val="left" w:pos="380"/>
              </w:tabs>
              <w:ind w:left="0" w:firstLine="0"/>
              <w:rPr>
                <w:rFonts w:ascii="Times New Roman" w:hAnsi="Times New Roman" w:cs="Times New Roman"/>
                <w:sz w:val="24"/>
                <w:szCs w:val="24"/>
              </w:rPr>
            </w:pPr>
            <w:r w:rsidRPr="00E42885">
              <w:rPr>
                <w:rFonts w:ascii="Times New Roman" w:hAnsi="Times New Roman" w:cs="Times New Roman"/>
                <w:sz w:val="24"/>
                <w:szCs w:val="24"/>
              </w:rPr>
              <w:t>Объекты гражданской обороны</w:t>
            </w:r>
          </w:p>
          <w:p w:rsidR="00625ACA" w:rsidRPr="00E42885" w:rsidRDefault="00625ACA" w:rsidP="00C36F8B">
            <w:pPr>
              <w:pStyle w:val="ConsPlusNormal"/>
              <w:widowControl/>
              <w:numPr>
                <w:ilvl w:val="0"/>
                <w:numId w:val="6"/>
              </w:numPr>
              <w:tabs>
                <w:tab w:val="left" w:pos="380"/>
              </w:tabs>
              <w:ind w:left="0" w:firstLine="0"/>
              <w:rPr>
                <w:rFonts w:ascii="Times New Roman" w:hAnsi="Times New Roman" w:cs="Times New Roman"/>
                <w:sz w:val="24"/>
                <w:szCs w:val="24"/>
              </w:rPr>
            </w:pPr>
            <w:r w:rsidRPr="00E42885">
              <w:rPr>
                <w:rFonts w:ascii="Times New Roman" w:hAnsi="Times New Roman" w:cs="Times New Roman"/>
                <w:sz w:val="24"/>
                <w:szCs w:val="24"/>
              </w:rPr>
              <w:t>Объекты пожарной охраны (гид</w:t>
            </w:r>
            <w:r w:rsidR="00893EF2" w:rsidRPr="00E42885">
              <w:rPr>
                <w:rFonts w:ascii="Times New Roman" w:hAnsi="Times New Roman" w:cs="Times New Roman"/>
                <w:sz w:val="24"/>
                <w:szCs w:val="24"/>
              </w:rPr>
              <w:t>ранты, резервуары и т.п.)</w:t>
            </w:r>
          </w:p>
        </w:tc>
      </w:tr>
      <w:tr w:rsidR="008C35CA" w:rsidRPr="00E42885" w:rsidTr="00406B58">
        <w:trPr>
          <w:trHeight w:val="760"/>
        </w:trPr>
        <w:tc>
          <w:tcPr>
            <w:tcW w:w="9900" w:type="dxa"/>
            <w:gridSpan w:val="2"/>
            <w:tcBorders>
              <w:top w:val="single" w:sz="6" w:space="0" w:color="auto"/>
              <w:bottom w:val="single" w:sz="6" w:space="0" w:color="auto"/>
            </w:tcBorders>
            <w:shd w:val="clear" w:color="auto" w:fill="auto"/>
          </w:tcPr>
          <w:p w:rsidR="008C35CA" w:rsidRPr="00E42885" w:rsidRDefault="008C35CA" w:rsidP="00A97FC4">
            <w:pPr>
              <w:pStyle w:val="ConsPlusNormal"/>
              <w:widowControl/>
              <w:ind w:firstLine="0"/>
              <w:rPr>
                <w:rFonts w:ascii="Times New Roman" w:hAnsi="Times New Roman" w:cs="Times New Roman"/>
                <w:b/>
                <w:bCs/>
                <w:sz w:val="24"/>
                <w:szCs w:val="24"/>
              </w:rPr>
            </w:pPr>
            <w:r w:rsidRPr="00E42885">
              <w:rPr>
                <w:rFonts w:ascii="Times New Roman" w:hAnsi="Times New Roman" w:cs="Times New Roman"/>
                <w:b/>
                <w:bCs/>
                <w:sz w:val="24"/>
                <w:szCs w:val="24"/>
              </w:rPr>
              <w:lastRenderedPageBreak/>
              <w:t>Условно разрешенные виды использования</w:t>
            </w:r>
          </w:p>
        </w:tc>
      </w:tr>
      <w:tr w:rsidR="008C35CA" w:rsidRPr="00E42885" w:rsidTr="005133E2">
        <w:trPr>
          <w:trHeight w:val="1781"/>
        </w:trPr>
        <w:tc>
          <w:tcPr>
            <w:tcW w:w="9900" w:type="dxa"/>
            <w:gridSpan w:val="2"/>
            <w:tcBorders>
              <w:top w:val="single" w:sz="6" w:space="0" w:color="auto"/>
              <w:bottom w:val="single" w:sz="4" w:space="0" w:color="auto"/>
            </w:tcBorders>
          </w:tcPr>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Автозаправочные станции</w:t>
            </w:r>
          </w:p>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Киоски, лоточная торговля, временные павильоны розничной торговли и обслуживания населения</w:t>
            </w:r>
          </w:p>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Спортплощадки, площадки отдыха для персонала предприятий</w:t>
            </w:r>
          </w:p>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Аптеки</w:t>
            </w:r>
          </w:p>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Отдельно стоящие объекты бытового обслуживания</w:t>
            </w:r>
          </w:p>
          <w:p w:rsidR="008C35CA" w:rsidRPr="00E42885"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Питомники растений для озеленения промышленных территорий и санитарно-защитных зон</w:t>
            </w:r>
          </w:p>
          <w:p w:rsidR="008C35CA" w:rsidRDefault="008C35CA" w:rsidP="00625A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Ветеринарные приемные пункты</w:t>
            </w:r>
          </w:p>
          <w:p w:rsidR="008C35CA" w:rsidRPr="00E42885" w:rsidRDefault="008C35CA" w:rsidP="008C35CA">
            <w:pPr>
              <w:pStyle w:val="ConsPlusNormal"/>
              <w:widowControl/>
              <w:numPr>
                <w:ilvl w:val="0"/>
                <w:numId w:val="7"/>
              </w:numPr>
              <w:ind w:left="0" w:firstLine="0"/>
              <w:rPr>
                <w:rFonts w:ascii="Times New Roman" w:hAnsi="Times New Roman" w:cs="Times New Roman"/>
                <w:sz w:val="24"/>
                <w:szCs w:val="24"/>
              </w:rPr>
            </w:pPr>
            <w:r w:rsidRPr="00E42885">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8C35CA" w:rsidRPr="008C35CA" w:rsidRDefault="008C35CA" w:rsidP="008C35CA">
            <w:pPr>
              <w:pStyle w:val="nienie"/>
              <w:numPr>
                <w:ilvl w:val="0"/>
                <w:numId w:val="8"/>
              </w:numPr>
              <w:tabs>
                <w:tab w:val="clear" w:pos="1429"/>
                <w:tab w:val="num" w:pos="470"/>
              </w:tabs>
              <w:suppressAutoHyphens w:val="0"/>
              <w:ind w:left="0" w:firstLine="0"/>
              <w:rPr>
                <w:rFonts w:ascii="Times New Roman" w:hAnsi="Times New Roman" w:cs="Times New Roman"/>
                <w:szCs w:val="24"/>
              </w:rPr>
            </w:pPr>
            <w:r w:rsidRPr="00E42885">
              <w:rPr>
                <w:rFonts w:ascii="Times New Roman" w:hAnsi="Times New Roman" w:cs="Times New Roman"/>
                <w:szCs w:val="24"/>
              </w:rPr>
              <w:t>Антенны сотовой, радиорелейной, спутниковой связи</w:t>
            </w:r>
          </w:p>
        </w:tc>
      </w:tr>
    </w:tbl>
    <w:p w:rsidR="00625ACA" w:rsidRPr="00E42885" w:rsidRDefault="00625ACA" w:rsidP="00625ACA">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2). Параметры застройки земельных участков и объектов капитального строи</w:t>
      </w:r>
      <w:r w:rsidR="00F856A8" w:rsidRPr="00E42885">
        <w:rPr>
          <w:rFonts w:ascii="Times New Roman" w:hAnsi="Times New Roman" w:cs="Times New Roman"/>
          <w:sz w:val="24"/>
          <w:szCs w:val="24"/>
        </w:rPr>
        <w:t>тельства зоны П</w:t>
      </w:r>
      <w:r w:rsidR="00C36F8B" w:rsidRPr="00E42885">
        <w:rPr>
          <w:rFonts w:ascii="Times New Roman" w:hAnsi="Times New Roman" w:cs="Times New Roman"/>
          <w:sz w:val="24"/>
          <w:szCs w:val="24"/>
        </w:rPr>
        <w:t>1</w:t>
      </w:r>
    </w:p>
    <w:p w:rsidR="002A5367" w:rsidRPr="002A5367" w:rsidRDefault="00F856A8" w:rsidP="002A5367">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Параметры застройки для зоны П</w:t>
      </w:r>
      <w:r w:rsidR="00C36F8B" w:rsidRPr="00E42885">
        <w:rPr>
          <w:rFonts w:ascii="Times New Roman" w:hAnsi="Times New Roman" w:cs="Times New Roman"/>
          <w:sz w:val="24"/>
          <w:szCs w:val="24"/>
        </w:rPr>
        <w:t>1</w:t>
      </w:r>
      <w:r w:rsidR="00625ACA" w:rsidRPr="00E42885">
        <w:rPr>
          <w:rFonts w:ascii="Times New Roman" w:hAnsi="Times New Roman" w:cs="Times New Roman"/>
          <w:sz w:val="24"/>
          <w:szCs w:val="24"/>
        </w:rPr>
        <w:t xml:space="preserve"> не назначаются, принимаются по расчету и включаются в градостроительный план земельного участка</w:t>
      </w:r>
    </w:p>
    <w:p w:rsidR="00177C9A" w:rsidRDefault="00177C9A" w:rsidP="000665CA">
      <w:pPr>
        <w:ind w:firstLine="567"/>
        <w:jc w:val="both"/>
      </w:pPr>
      <w:r w:rsidRPr="00E42885">
        <w:t>3). Ограничения использования земельных участков и объектов капитального строительства участков в зоне П</w:t>
      </w:r>
      <w:r w:rsidR="00C36F8B" w:rsidRPr="00E42885">
        <w:t>1</w:t>
      </w:r>
      <w:r w:rsidRPr="00E42885">
        <w:t>:</w:t>
      </w:r>
    </w:p>
    <w:p w:rsidR="002A5367" w:rsidRDefault="002A5367" w:rsidP="000665CA">
      <w:pPr>
        <w:ind w:firstLine="567"/>
        <w:jc w:val="both"/>
      </w:pPr>
    </w:p>
    <w:p w:rsidR="002A5367" w:rsidRPr="00E42885" w:rsidRDefault="002A5367" w:rsidP="000665CA">
      <w:pPr>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076FFB" w:rsidRPr="00E42885" w:rsidTr="001C2922">
        <w:tc>
          <w:tcPr>
            <w:tcW w:w="975" w:type="dxa"/>
            <w:tcBorders>
              <w:top w:val="single" w:sz="4" w:space="0" w:color="auto"/>
              <w:left w:val="single" w:sz="4" w:space="0" w:color="auto"/>
              <w:bottom w:val="single" w:sz="4" w:space="0" w:color="auto"/>
              <w:right w:val="single" w:sz="4" w:space="0" w:color="auto"/>
            </w:tcBorders>
            <w:shd w:val="clear" w:color="auto" w:fill="auto"/>
          </w:tcPr>
          <w:p w:rsidR="00076FFB" w:rsidRPr="00E42885" w:rsidRDefault="00076FFB" w:rsidP="001C2922">
            <w:pPr>
              <w:rPr>
                <w:b/>
              </w:rPr>
            </w:pPr>
            <w:r w:rsidRPr="00E42885">
              <w:rPr>
                <w:b/>
              </w:rPr>
              <w:lastRenderedPageBreak/>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076FFB" w:rsidRPr="00E42885" w:rsidRDefault="00076FFB" w:rsidP="001C2922">
            <w:pPr>
              <w:rPr>
                <w:b/>
              </w:rPr>
            </w:pPr>
            <w:r w:rsidRPr="00E42885">
              <w:rPr>
                <w:b/>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76FFB" w:rsidRPr="00E42885" w:rsidRDefault="00076FFB" w:rsidP="00C36F8B">
            <w:pPr>
              <w:rPr>
                <w:b/>
              </w:rPr>
            </w:pPr>
            <w:r w:rsidRPr="00E42885">
              <w:rPr>
                <w:b/>
              </w:rPr>
              <w:t xml:space="preserve">Код участка зоны </w:t>
            </w:r>
            <w:r w:rsidR="00B17231" w:rsidRPr="00E42885">
              <w:rPr>
                <w:b/>
              </w:rPr>
              <w:t>П</w:t>
            </w:r>
            <w:r w:rsidR="00C36F8B" w:rsidRPr="00E42885">
              <w:rPr>
                <w:b/>
              </w:rPr>
              <w:t>1</w:t>
            </w:r>
          </w:p>
        </w:tc>
      </w:tr>
      <w:tr w:rsidR="00076FFB" w:rsidRPr="00E42885" w:rsidTr="001C2922">
        <w:tc>
          <w:tcPr>
            <w:tcW w:w="9462" w:type="dxa"/>
            <w:gridSpan w:val="4"/>
          </w:tcPr>
          <w:p w:rsidR="00076FFB" w:rsidRPr="00E42885" w:rsidRDefault="00076FFB" w:rsidP="001C2922">
            <w:pPr>
              <w:pStyle w:val="ConsPlusNormal"/>
              <w:widowControl/>
              <w:ind w:firstLine="0"/>
              <w:jc w:val="both"/>
              <w:rPr>
                <w:rFonts w:ascii="Times New Roman" w:hAnsi="Times New Roman" w:cs="Times New Roman"/>
                <w:b/>
                <w:sz w:val="24"/>
                <w:szCs w:val="24"/>
              </w:rPr>
            </w:pPr>
            <w:r w:rsidRPr="00E42885">
              <w:rPr>
                <w:rFonts w:ascii="Times New Roman" w:hAnsi="Times New Roman" w:cs="Times New Roman"/>
                <w:b/>
                <w:sz w:val="24"/>
                <w:szCs w:val="24"/>
              </w:rPr>
              <w:t>1. Общие требования</w:t>
            </w:r>
          </w:p>
        </w:tc>
      </w:tr>
      <w:tr w:rsidR="00076FFB" w:rsidRPr="00E42885" w:rsidTr="001C2922">
        <w:tc>
          <w:tcPr>
            <w:tcW w:w="975" w:type="dxa"/>
          </w:tcPr>
          <w:p w:rsidR="00076FFB" w:rsidRPr="00E42885" w:rsidRDefault="00076FFB" w:rsidP="001C2922">
            <w:r w:rsidRPr="00E42885">
              <w:t>1.1</w:t>
            </w:r>
          </w:p>
        </w:tc>
        <w:tc>
          <w:tcPr>
            <w:tcW w:w="6536" w:type="dxa"/>
          </w:tcPr>
          <w:p w:rsidR="00076FFB" w:rsidRPr="00E42885" w:rsidRDefault="00076FFB" w:rsidP="001C2922">
            <w:pPr>
              <w:ind w:right="-1"/>
              <w:jc w:val="both"/>
            </w:pPr>
            <w:r w:rsidRPr="00E42885">
              <w:rPr>
                <w:bCs/>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076FFB" w:rsidRPr="00E42885" w:rsidRDefault="00076FFB" w:rsidP="001C2922">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076FFB" w:rsidRPr="00E42885" w:rsidTr="001C2922">
        <w:tc>
          <w:tcPr>
            <w:tcW w:w="975" w:type="dxa"/>
          </w:tcPr>
          <w:p w:rsidR="00076FFB" w:rsidRPr="00E42885" w:rsidRDefault="00076FFB" w:rsidP="001C2922">
            <w:r w:rsidRPr="00E42885">
              <w:t>1.2</w:t>
            </w:r>
          </w:p>
        </w:tc>
        <w:tc>
          <w:tcPr>
            <w:tcW w:w="6536" w:type="dxa"/>
          </w:tcPr>
          <w:p w:rsidR="00076FFB" w:rsidRPr="00E42885" w:rsidRDefault="00076FFB" w:rsidP="001C2922">
            <w:pPr>
              <w:ind w:right="-1"/>
              <w:jc w:val="both"/>
            </w:pPr>
            <w:r w:rsidRPr="00E42885">
              <w:rPr>
                <w:bCs/>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076FFB" w:rsidRPr="00E42885" w:rsidRDefault="00076FFB" w:rsidP="001C2922">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076FFB" w:rsidRPr="00E42885" w:rsidTr="001C2922">
        <w:tc>
          <w:tcPr>
            <w:tcW w:w="975" w:type="dxa"/>
          </w:tcPr>
          <w:p w:rsidR="00076FFB" w:rsidRPr="00E42885" w:rsidRDefault="00076FFB" w:rsidP="001C2922">
            <w:r w:rsidRPr="00E42885">
              <w:t>1.3</w:t>
            </w:r>
          </w:p>
        </w:tc>
        <w:tc>
          <w:tcPr>
            <w:tcW w:w="6536" w:type="dxa"/>
          </w:tcPr>
          <w:p w:rsidR="00076FFB" w:rsidRPr="00E42885" w:rsidRDefault="00076FFB" w:rsidP="001C2922">
            <w:pPr>
              <w:ind w:right="-1"/>
              <w:jc w:val="both"/>
              <w:rPr>
                <w:bCs/>
              </w:rPr>
            </w:pPr>
            <w:r w:rsidRPr="00E42885">
              <w:rPr>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076FFB" w:rsidRPr="00E42885" w:rsidRDefault="00076FFB" w:rsidP="001C2922">
            <w:pPr>
              <w:pStyle w:val="ConsPlusNormal"/>
              <w:widowControl/>
              <w:ind w:firstLine="0"/>
              <w:jc w:val="both"/>
              <w:rPr>
                <w:rFonts w:ascii="Times New Roman" w:hAnsi="Times New Roman" w:cs="Times New Roman"/>
                <w:sz w:val="24"/>
                <w:szCs w:val="24"/>
                <w:highlight w:val="yellow"/>
              </w:rPr>
            </w:pPr>
            <w:r w:rsidRPr="00E42885">
              <w:rPr>
                <w:rFonts w:ascii="Times New Roman" w:hAnsi="Times New Roman" w:cs="Times New Roman"/>
                <w:sz w:val="24"/>
                <w:szCs w:val="24"/>
              </w:rPr>
              <w:t>Все участки зоны</w:t>
            </w:r>
          </w:p>
        </w:tc>
      </w:tr>
    </w:tbl>
    <w:p w:rsidR="00076FFB" w:rsidRPr="00FD3C20" w:rsidRDefault="00076FFB" w:rsidP="00DA2ED1">
      <w:pPr>
        <w:ind w:firstLine="709"/>
        <w:jc w:val="both"/>
        <w:rPr>
          <w:color w:val="FF0000"/>
        </w:rPr>
      </w:pPr>
    </w:p>
    <w:p w:rsidR="00C10588" w:rsidRPr="00E42885" w:rsidRDefault="00C10588" w:rsidP="00C10588">
      <w:pPr>
        <w:pStyle w:val="2"/>
        <w:spacing w:before="0"/>
        <w:jc w:val="center"/>
        <w:rPr>
          <w:rFonts w:ascii="Times New Roman" w:hAnsi="Times New Roman"/>
          <w:iCs/>
          <w:color w:val="auto"/>
          <w:sz w:val="24"/>
          <w:szCs w:val="24"/>
        </w:rPr>
      </w:pPr>
      <w:bookmarkStart w:id="196" w:name="_Toc318277543"/>
      <w:r w:rsidRPr="00E42885">
        <w:rPr>
          <w:rFonts w:ascii="Times New Roman" w:hAnsi="Times New Roman"/>
          <w:iCs/>
          <w:color w:val="auto"/>
          <w:sz w:val="24"/>
          <w:szCs w:val="24"/>
        </w:rPr>
        <w:t>Статья 22. Зоны инженерно-транспортной инфраструктуры</w:t>
      </w:r>
      <w:bookmarkEnd w:id="196"/>
    </w:p>
    <w:p w:rsidR="00C10588" w:rsidRPr="00E42885" w:rsidRDefault="00C10588" w:rsidP="00C10588">
      <w:pPr>
        <w:ind w:firstLine="709"/>
        <w:jc w:val="both"/>
        <w:rPr>
          <w:rFonts w:cs="Times New Roman"/>
        </w:rPr>
      </w:pPr>
      <w:r w:rsidRPr="00E42885">
        <w:rPr>
          <w:rFonts w:cs="Times New Roman"/>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10588" w:rsidRPr="00E42885" w:rsidRDefault="00C10588" w:rsidP="00C10588">
      <w:pPr>
        <w:ind w:firstLine="709"/>
        <w:jc w:val="both"/>
        <w:rPr>
          <w:rFonts w:cs="Times New Roman"/>
        </w:rPr>
      </w:pPr>
      <w:r w:rsidRPr="00E42885">
        <w:rPr>
          <w:rFonts w:cs="Times New Roman"/>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36F8B" w:rsidRPr="00E42885" w:rsidRDefault="00C36F8B" w:rsidP="00C10588">
      <w:pPr>
        <w:ind w:firstLine="709"/>
        <w:jc w:val="both"/>
        <w:rPr>
          <w:rFonts w:cs="Times New Roman"/>
        </w:rPr>
      </w:pPr>
    </w:p>
    <w:p w:rsidR="00C36F8B" w:rsidRPr="00E42885" w:rsidRDefault="00C36F8B" w:rsidP="00C36F8B">
      <w:pPr>
        <w:numPr>
          <w:ilvl w:val="0"/>
          <w:numId w:val="24"/>
        </w:numPr>
        <w:tabs>
          <w:tab w:val="num" w:pos="426"/>
        </w:tabs>
        <w:ind w:left="426" w:hanging="426"/>
        <w:jc w:val="center"/>
        <w:rPr>
          <w:b/>
        </w:rPr>
      </w:pPr>
      <w:r w:rsidRPr="00E42885">
        <w:rPr>
          <w:b/>
        </w:rPr>
        <w:t>Зона инженерно-транспортной инфраструктуры в границах населенных пунктов – ИТ2</w:t>
      </w:r>
    </w:p>
    <w:p w:rsidR="00C36F8B" w:rsidRPr="00E42885" w:rsidRDefault="00C36F8B" w:rsidP="00C36F8B">
      <w:pPr>
        <w:ind w:right="-1" w:firstLine="426"/>
        <w:jc w:val="both"/>
      </w:pPr>
      <w:bookmarkStart w:id="197" w:name="_Toc268485371"/>
      <w:bookmarkStart w:id="198" w:name="_Toc268487447"/>
      <w:bookmarkStart w:id="199" w:name="_Toc268488267"/>
      <w:r w:rsidRPr="00E42885">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197"/>
    <w:bookmarkEnd w:id="198"/>
    <w:bookmarkEnd w:id="199"/>
    <w:p w:rsidR="00C36F8B" w:rsidRPr="00E42885" w:rsidRDefault="00C36F8B" w:rsidP="008C35CA">
      <w:pPr>
        <w:ind w:firstLine="567"/>
        <w:jc w:val="both"/>
      </w:pPr>
      <w:r w:rsidRPr="00E42885">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36F8B" w:rsidRPr="00E42885" w:rsidRDefault="00C36F8B" w:rsidP="008C35CA">
      <w:pPr>
        <w:ind w:firstLine="567"/>
        <w:jc w:val="both"/>
        <w:rPr>
          <w:rFonts w:cs="Times New Roman"/>
        </w:rPr>
      </w:pPr>
      <w:bookmarkStart w:id="200" w:name="_Toc297621582"/>
      <w:bookmarkStart w:id="201" w:name="_Toc298766950"/>
      <w:bookmarkStart w:id="202" w:name="_Toc299452064"/>
      <w:bookmarkStart w:id="203" w:name="_Toc299534384"/>
      <w:bookmarkStart w:id="204" w:name="_Toc302045454"/>
      <w:bookmarkStart w:id="205" w:name="_Toc302548272"/>
      <w:r w:rsidRPr="00E42885">
        <w:rPr>
          <w:rFonts w:cs="Times New Roman"/>
        </w:rPr>
        <w:t xml:space="preserve">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w:t>
      </w:r>
      <w:r w:rsidRPr="00E42885">
        <w:rPr>
          <w:rFonts w:cs="Times New Roman"/>
        </w:rPr>
        <w:lastRenderedPageBreak/>
        <w:t>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200"/>
      <w:bookmarkEnd w:id="201"/>
      <w:bookmarkEnd w:id="202"/>
      <w:bookmarkEnd w:id="203"/>
      <w:bookmarkEnd w:id="204"/>
      <w:bookmarkEnd w:id="205"/>
    </w:p>
    <w:p w:rsidR="00C36F8B" w:rsidRPr="00E42885" w:rsidRDefault="00C36F8B" w:rsidP="00C36F8B">
      <w:pPr>
        <w:pStyle w:val="00"/>
        <w:rPr>
          <w:bCs/>
          <w:i/>
          <w:color w:val="auto"/>
        </w:rPr>
      </w:pPr>
      <w:r w:rsidRPr="00E42885">
        <w:rPr>
          <w:color w:val="auto"/>
        </w:rPr>
        <w:t xml:space="preserve">2.1. Градостроительный регламент зоны инженерно-транспортной инфраструктуры </w:t>
      </w:r>
    </w:p>
    <w:p w:rsidR="00C36F8B" w:rsidRPr="00E42885" w:rsidRDefault="00C36F8B" w:rsidP="00C36F8B">
      <w:pPr>
        <w:ind w:firstLine="709"/>
      </w:pPr>
      <w:r w:rsidRPr="00E42885">
        <w:t>1) Перечень видов разрешенного использования земельных участков и объектов капитального строительства в зоне ИТ1:</w:t>
      </w:r>
    </w:p>
    <w:p w:rsidR="00C36F8B" w:rsidRPr="00E42885" w:rsidRDefault="00C36F8B" w:rsidP="00C36F8B">
      <w:pPr>
        <w:jc w:val="both"/>
        <w:rPr>
          <w:rFonts w:cs="Times New Roman"/>
          <w:b/>
          <w:i/>
        </w:rPr>
      </w:pPr>
      <w:r w:rsidRPr="00E42885">
        <w:rPr>
          <w:rFonts w:cs="Times New Roman"/>
          <w:b/>
          <w:i/>
        </w:rPr>
        <w:t>Виды разрешенного использования земельных участков и объектов капитального строительства</w:t>
      </w:r>
    </w:p>
    <w:p w:rsidR="00C36F8B" w:rsidRPr="00E42885" w:rsidRDefault="00C36F8B" w:rsidP="00C36F8B">
      <w:pPr>
        <w:pStyle w:val="ConsPlusNormal"/>
        <w:widowControl/>
        <w:ind w:firstLine="709"/>
        <w:outlineLvl w:val="2"/>
        <w:rPr>
          <w:rFonts w:ascii="Times New Roman" w:hAnsi="Times New Roman" w:cs="Times New Roman"/>
          <w:sz w:val="24"/>
          <w:szCs w:val="24"/>
        </w:rPr>
      </w:pPr>
      <w:bookmarkStart w:id="206" w:name="_Toc297621583"/>
      <w:bookmarkStart w:id="207" w:name="_Toc298766951"/>
      <w:bookmarkStart w:id="208" w:name="_Toc299452065"/>
      <w:bookmarkStart w:id="209" w:name="_Toc299534385"/>
      <w:bookmarkStart w:id="210" w:name="_Toc302045455"/>
      <w:bookmarkStart w:id="211" w:name="_Toc302548273"/>
      <w:bookmarkStart w:id="212" w:name="_Toc318277544"/>
      <w:r w:rsidRPr="00E42885">
        <w:rPr>
          <w:rFonts w:ascii="Times New Roman" w:hAnsi="Times New Roman" w:cs="Times New Roman"/>
          <w:sz w:val="24"/>
          <w:szCs w:val="24"/>
        </w:rPr>
        <w:t>Транспортная инфраструктура</w:t>
      </w:r>
      <w:bookmarkEnd w:id="206"/>
      <w:bookmarkEnd w:id="207"/>
      <w:bookmarkEnd w:id="208"/>
      <w:bookmarkEnd w:id="209"/>
      <w:bookmarkEnd w:id="210"/>
      <w:bookmarkEnd w:id="211"/>
      <w:bookmarkEnd w:id="212"/>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36F8B" w:rsidRPr="00E42885" w:rsidTr="00C43C08">
        <w:trPr>
          <w:trHeight w:val="480"/>
        </w:trPr>
        <w:tc>
          <w:tcPr>
            <w:tcW w:w="4820" w:type="dxa"/>
            <w:tcBorders>
              <w:top w:val="single" w:sz="4" w:space="0" w:color="auto"/>
              <w:bottom w:val="single" w:sz="6" w:space="0" w:color="auto"/>
            </w:tcBorders>
            <w:shd w:val="clear" w:color="auto" w:fill="auto"/>
          </w:tcPr>
          <w:p w:rsidR="00C36F8B" w:rsidRPr="00E42885" w:rsidRDefault="00C36F8B" w:rsidP="00C43C08">
            <w:pPr>
              <w:pStyle w:val="ConsPlusNormal"/>
              <w:keepLines/>
              <w:widowControl/>
              <w:ind w:firstLine="0"/>
              <w:rPr>
                <w:rFonts w:ascii="Times New Roman" w:hAnsi="Times New Roman" w:cs="Times New Roman"/>
                <w:b/>
                <w:sz w:val="24"/>
                <w:szCs w:val="24"/>
              </w:rPr>
            </w:pPr>
            <w:r w:rsidRPr="00E42885">
              <w:rPr>
                <w:rFonts w:ascii="Times New Roman" w:hAnsi="Times New Roman" w:cs="Times New Roman"/>
                <w:b/>
                <w:sz w:val="24"/>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C36F8B" w:rsidRPr="00E42885" w:rsidRDefault="00C36F8B" w:rsidP="00C43C08">
            <w:pPr>
              <w:pStyle w:val="ConsPlusNormal"/>
              <w:keepNext/>
              <w:keepLines/>
              <w:widowControl/>
              <w:ind w:firstLine="0"/>
              <w:rPr>
                <w:rFonts w:ascii="Times New Roman" w:hAnsi="Times New Roman" w:cs="Times New Roman"/>
                <w:b/>
                <w:sz w:val="24"/>
                <w:szCs w:val="24"/>
              </w:rPr>
            </w:pPr>
            <w:r w:rsidRPr="00E42885">
              <w:rPr>
                <w:rFonts w:ascii="Times New Roman" w:hAnsi="Times New Roman" w:cs="Times New Roman"/>
                <w:b/>
                <w:sz w:val="24"/>
                <w:szCs w:val="24"/>
              </w:rPr>
              <w:t>Вспомогательные виды разрешенного использования (установленные к основным)</w:t>
            </w:r>
          </w:p>
        </w:tc>
      </w:tr>
      <w:tr w:rsidR="00C36F8B" w:rsidRPr="00E42885" w:rsidTr="00C43C08">
        <w:trPr>
          <w:trHeight w:val="883"/>
        </w:trPr>
        <w:tc>
          <w:tcPr>
            <w:tcW w:w="4820" w:type="dxa"/>
            <w:tcBorders>
              <w:top w:val="single" w:sz="6" w:space="0" w:color="auto"/>
              <w:bottom w:val="single" w:sz="6" w:space="0" w:color="auto"/>
            </w:tcBorders>
          </w:tcPr>
          <w:p w:rsidR="00C36F8B" w:rsidRPr="00E42885" w:rsidRDefault="00C36F8B" w:rsidP="00C43C08">
            <w:pPr>
              <w:widowControl/>
              <w:numPr>
                <w:ilvl w:val="0"/>
                <w:numId w:val="21"/>
              </w:numPr>
              <w:tabs>
                <w:tab w:val="num" w:pos="290"/>
              </w:tabs>
              <w:suppressAutoHyphens w:val="0"/>
              <w:ind w:left="0" w:firstLine="0"/>
            </w:pPr>
            <w:r w:rsidRPr="00E42885">
              <w:t>Существующие и проектируемые улицы, дороги и проезды</w:t>
            </w:r>
          </w:p>
          <w:p w:rsidR="00C36F8B" w:rsidRDefault="00C36F8B" w:rsidP="00C43C08">
            <w:pPr>
              <w:widowControl/>
              <w:numPr>
                <w:ilvl w:val="0"/>
                <w:numId w:val="21"/>
              </w:numPr>
              <w:tabs>
                <w:tab w:val="num" w:pos="290"/>
              </w:tabs>
              <w:suppressAutoHyphens w:val="0"/>
              <w:ind w:left="0" w:firstLine="0"/>
            </w:pPr>
            <w:r w:rsidRPr="00E42885">
              <w:t>Остановочные павильоны</w:t>
            </w:r>
          </w:p>
          <w:p w:rsidR="002A5367" w:rsidRDefault="002A5367" w:rsidP="00C43C08">
            <w:pPr>
              <w:widowControl/>
              <w:numPr>
                <w:ilvl w:val="0"/>
                <w:numId w:val="21"/>
              </w:numPr>
              <w:tabs>
                <w:tab w:val="num" w:pos="290"/>
              </w:tabs>
              <w:suppressAutoHyphens w:val="0"/>
              <w:ind w:left="0" w:firstLine="0"/>
            </w:pPr>
            <w:r>
              <w:t>Автозаправочные станции</w:t>
            </w:r>
          </w:p>
          <w:p w:rsidR="002A5367" w:rsidRPr="00E42885" w:rsidRDefault="002A5367" w:rsidP="00C43C08">
            <w:pPr>
              <w:widowControl/>
              <w:numPr>
                <w:ilvl w:val="0"/>
                <w:numId w:val="21"/>
              </w:numPr>
              <w:tabs>
                <w:tab w:val="num" w:pos="290"/>
              </w:tabs>
              <w:suppressAutoHyphens w:val="0"/>
              <w:ind w:left="0" w:firstLine="0"/>
            </w:pPr>
            <w:r>
              <w:t>Вокзалы</w:t>
            </w:r>
          </w:p>
          <w:p w:rsidR="00C36F8B" w:rsidRPr="00E42885" w:rsidRDefault="00C36F8B" w:rsidP="00C43C08"/>
        </w:tc>
        <w:tc>
          <w:tcPr>
            <w:tcW w:w="4678" w:type="dxa"/>
            <w:tcBorders>
              <w:top w:val="single" w:sz="6" w:space="0" w:color="auto"/>
              <w:bottom w:val="single" w:sz="6" w:space="0" w:color="auto"/>
            </w:tcBorders>
          </w:tcPr>
          <w:p w:rsidR="00C36F8B" w:rsidRPr="00E42885" w:rsidRDefault="00C36F8B" w:rsidP="00C43C08">
            <w:pPr>
              <w:widowControl/>
              <w:numPr>
                <w:ilvl w:val="0"/>
                <w:numId w:val="21"/>
              </w:numPr>
              <w:tabs>
                <w:tab w:val="num" w:pos="290"/>
              </w:tabs>
              <w:suppressAutoHyphens w:val="0"/>
              <w:ind w:left="0" w:firstLine="0"/>
            </w:pPr>
            <w:r w:rsidRPr="00E42885">
              <w:t>Здания и сооружения для размещения служб охраны и наблюдения</w:t>
            </w:r>
          </w:p>
          <w:p w:rsidR="00C36F8B" w:rsidRPr="00E42885" w:rsidRDefault="00C36F8B" w:rsidP="00C43C08">
            <w:pPr>
              <w:widowControl/>
              <w:numPr>
                <w:ilvl w:val="0"/>
                <w:numId w:val="21"/>
              </w:numPr>
              <w:tabs>
                <w:tab w:val="num" w:pos="290"/>
              </w:tabs>
              <w:suppressAutoHyphens w:val="0"/>
              <w:ind w:left="0" w:firstLine="0"/>
            </w:pPr>
            <w:r w:rsidRPr="00E42885">
              <w:t>Гостевые автостоянки, парковки</w:t>
            </w:r>
          </w:p>
          <w:p w:rsidR="00C36F8B" w:rsidRPr="00E42885" w:rsidRDefault="00C36F8B" w:rsidP="00C43C08">
            <w:pPr>
              <w:widowControl/>
              <w:numPr>
                <w:ilvl w:val="0"/>
                <w:numId w:val="21"/>
              </w:numPr>
              <w:tabs>
                <w:tab w:val="num" w:pos="290"/>
              </w:tabs>
              <w:suppressAutoHyphens w:val="0"/>
              <w:ind w:left="0" w:firstLine="0"/>
            </w:pPr>
            <w:r w:rsidRPr="00E42885">
              <w:t>Площадки для сбора мусора</w:t>
            </w:r>
          </w:p>
          <w:p w:rsidR="00C36F8B" w:rsidRPr="00E42885" w:rsidRDefault="00C36F8B" w:rsidP="00C43C08">
            <w:pPr>
              <w:widowControl/>
              <w:numPr>
                <w:ilvl w:val="0"/>
                <w:numId w:val="21"/>
              </w:numPr>
              <w:tabs>
                <w:tab w:val="num" w:pos="290"/>
              </w:tabs>
              <w:suppressAutoHyphens w:val="0"/>
              <w:ind w:left="0" w:firstLine="0"/>
            </w:pPr>
            <w:r w:rsidRPr="00E42885">
              <w:t xml:space="preserve">Сооружения и устройства сетей инженерно технического обеспечения </w:t>
            </w:r>
          </w:p>
          <w:p w:rsidR="00C36F8B" w:rsidRPr="00E42885" w:rsidRDefault="00C36F8B" w:rsidP="00C43C08">
            <w:pPr>
              <w:widowControl/>
              <w:numPr>
                <w:ilvl w:val="0"/>
                <w:numId w:val="21"/>
              </w:numPr>
              <w:tabs>
                <w:tab w:val="num" w:pos="290"/>
              </w:tabs>
              <w:suppressAutoHyphens w:val="0"/>
              <w:ind w:left="0" w:firstLine="0"/>
            </w:pPr>
            <w:r w:rsidRPr="00E42885">
              <w:t>Благоустройство территорий, элементы малых архитектурных форм</w:t>
            </w:r>
          </w:p>
          <w:p w:rsidR="00C36F8B" w:rsidRPr="00E42885" w:rsidRDefault="00C36F8B" w:rsidP="00C43C08">
            <w:pPr>
              <w:widowControl/>
              <w:numPr>
                <w:ilvl w:val="0"/>
                <w:numId w:val="21"/>
              </w:numPr>
              <w:tabs>
                <w:tab w:val="num" w:pos="290"/>
              </w:tabs>
              <w:suppressAutoHyphens w:val="0"/>
              <w:ind w:left="0" w:firstLine="0"/>
            </w:pPr>
            <w:r w:rsidRPr="00E42885">
              <w:t>Общественные туалеты</w:t>
            </w:r>
          </w:p>
          <w:p w:rsidR="00C36F8B" w:rsidRPr="00E42885" w:rsidRDefault="00C36F8B" w:rsidP="00C43C08">
            <w:pPr>
              <w:widowControl/>
              <w:numPr>
                <w:ilvl w:val="0"/>
                <w:numId w:val="21"/>
              </w:numPr>
              <w:tabs>
                <w:tab w:val="num" w:pos="290"/>
              </w:tabs>
              <w:suppressAutoHyphens w:val="0"/>
              <w:ind w:left="0" w:firstLine="0"/>
            </w:pPr>
            <w:r w:rsidRPr="00E42885">
              <w:t>Объекты гражданской обороны</w:t>
            </w:r>
          </w:p>
          <w:p w:rsidR="00C36F8B" w:rsidRPr="00E42885" w:rsidRDefault="00C36F8B" w:rsidP="00C43C08">
            <w:pPr>
              <w:widowControl/>
              <w:numPr>
                <w:ilvl w:val="0"/>
                <w:numId w:val="21"/>
              </w:numPr>
              <w:tabs>
                <w:tab w:val="num" w:pos="290"/>
              </w:tabs>
              <w:suppressAutoHyphens w:val="0"/>
              <w:ind w:left="0" w:firstLine="0"/>
            </w:pPr>
            <w:r w:rsidRPr="00E42885">
              <w:t>Объекты пожарной охраны (гидранты, резервуары и т.п.)</w:t>
            </w:r>
          </w:p>
        </w:tc>
      </w:tr>
      <w:tr w:rsidR="008C35CA" w:rsidRPr="00E42885" w:rsidTr="00EE0F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8C35CA" w:rsidRPr="00E42885" w:rsidRDefault="008C35CA" w:rsidP="00C43C08">
            <w:pPr>
              <w:pStyle w:val="ConsPlusNormal"/>
              <w:widowControl/>
              <w:ind w:firstLine="0"/>
              <w:rPr>
                <w:rFonts w:ascii="Times New Roman" w:hAnsi="Times New Roman" w:cs="Times New Roman"/>
                <w:b/>
                <w:sz w:val="24"/>
                <w:szCs w:val="24"/>
              </w:rPr>
            </w:pPr>
            <w:r w:rsidRPr="00E42885">
              <w:rPr>
                <w:rFonts w:ascii="Times New Roman" w:hAnsi="Times New Roman" w:cs="Times New Roman"/>
                <w:b/>
                <w:sz w:val="24"/>
                <w:szCs w:val="24"/>
              </w:rPr>
              <w:t>Условно разрешенные виды использования</w:t>
            </w:r>
          </w:p>
        </w:tc>
      </w:tr>
      <w:tr w:rsidR="008C35CA" w:rsidRPr="00E42885" w:rsidTr="00875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tcPr>
          <w:p w:rsidR="008C35CA" w:rsidRPr="00E42885" w:rsidRDefault="008C35CA" w:rsidP="00C43C08">
            <w:pPr>
              <w:widowControl/>
              <w:numPr>
                <w:ilvl w:val="0"/>
                <w:numId w:val="21"/>
              </w:numPr>
              <w:tabs>
                <w:tab w:val="num" w:pos="290"/>
              </w:tabs>
              <w:suppressAutoHyphens w:val="0"/>
              <w:ind w:left="0" w:firstLine="0"/>
            </w:pPr>
            <w:r w:rsidRPr="00E42885">
              <w:t>Отстойно-разворотные площадки общественного транспорта</w:t>
            </w:r>
          </w:p>
          <w:p w:rsidR="008C35CA" w:rsidRPr="00E42885" w:rsidRDefault="008C35CA" w:rsidP="00C43C08">
            <w:pPr>
              <w:widowControl/>
              <w:numPr>
                <w:ilvl w:val="0"/>
                <w:numId w:val="21"/>
              </w:numPr>
              <w:tabs>
                <w:tab w:val="num" w:pos="290"/>
              </w:tabs>
              <w:suppressAutoHyphens w:val="0"/>
              <w:ind w:left="0" w:firstLine="0"/>
            </w:pPr>
            <w:r w:rsidRPr="00E42885">
              <w:t>Киоски и павильоны ярмарочной торговли;  временные (сезонные) сооружения</w:t>
            </w:r>
          </w:p>
          <w:p w:rsidR="008C35CA" w:rsidRDefault="008C35CA" w:rsidP="00C43C08">
            <w:pPr>
              <w:widowControl/>
              <w:numPr>
                <w:ilvl w:val="0"/>
                <w:numId w:val="21"/>
              </w:numPr>
              <w:tabs>
                <w:tab w:val="num" w:pos="290"/>
              </w:tabs>
              <w:suppressAutoHyphens w:val="0"/>
              <w:ind w:left="0" w:firstLine="0"/>
            </w:pPr>
            <w:r w:rsidRPr="00E42885">
              <w:t>Мемориальные комплексы, памятники и памятные знаки</w:t>
            </w:r>
          </w:p>
          <w:p w:rsidR="008C35CA" w:rsidRPr="00E42885" w:rsidRDefault="008C35CA" w:rsidP="008C35CA">
            <w:pPr>
              <w:widowControl/>
              <w:numPr>
                <w:ilvl w:val="0"/>
                <w:numId w:val="21"/>
              </w:numPr>
              <w:tabs>
                <w:tab w:val="num" w:pos="290"/>
              </w:tabs>
              <w:suppressAutoHyphens w:val="0"/>
              <w:ind w:left="0" w:firstLine="0"/>
            </w:pPr>
            <w:r w:rsidRPr="00E42885">
              <w:t>Вспомогательные здания и сооружения, технологически связанные с ведущим видом использования</w:t>
            </w:r>
          </w:p>
        </w:tc>
      </w:tr>
    </w:tbl>
    <w:p w:rsidR="00C36F8B" w:rsidRPr="00E42885" w:rsidRDefault="00C36F8B" w:rsidP="00C36F8B">
      <w:pPr>
        <w:pStyle w:val="ConsPlusNormal"/>
        <w:widowControl/>
        <w:ind w:firstLine="709"/>
        <w:outlineLvl w:val="2"/>
        <w:rPr>
          <w:rFonts w:ascii="Times New Roman" w:hAnsi="Times New Roman" w:cs="Times New Roman"/>
          <w:sz w:val="24"/>
          <w:szCs w:val="24"/>
        </w:rPr>
      </w:pPr>
    </w:p>
    <w:p w:rsidR="00C36F8B" w:rsidRPr="00E42885" w:rsidRDefault="00C36F8B" w:rsidP="00C36F8B">
      <w:pPr>
        <w:pStyle w:val="ConsPlusNormal"/>
        <w:widowControl/>
        <w:ind w:firstLine="709"/>
        <w:outlineLvl w:val="2"/>
        <w:rPr>
          <w:rFonts w:ascii="Times New Roman" w:hAnsi="Times New Roman" w:cs="Times New Roman"/>
          <w:sz w:val="24"/>
          <w:szCs w:val="24"/>
        </w:rPr>
      </w:pPr>
      <w:bookmarkStart w:id="213" w:name="_Toc297621584"/>
      <w:bookmarkStart w:id="214" w:name="_Toc298766952"/>
      <w:bookmarkStart w:id="215" w:name="_Toc299452066"/>
      <w:bookmarkStart w:id="216" w:name="_Toc299534386"/>
      <w:bookmarkStart w:id="217" w:name="_Toc302045456"/>
      <w:bookmarkStart w:id="218" w:name="_Toc302548274"/>
      <w:bookmarkStart w:id="219" w:name="_Toc318277545"/>
      <w:r w:rsidRPr="00E42885">
        <w:rPr>
          <w:rFonts w:ascii="Times New Roman" w:hAnsi="Times New Roman" w:cs="Times New Roman"/>
          <w:sz w:val="24"/>
          <w:szCs w:val="24"/>
        </w:rPr>
        <w:t>Инженерная инфраструктура</w:t>
      </w:r>
      <w:bookmarkEnd w:id="213"/>
      <w:bookmarkEnd w:id="214"/>
      <w:bookmarkEnd w:id="215"/>
      <w:bookmarkEnd w:id="216"/>
      <w:bookmarkEnd w:id="217"/>
      <w:bookmarkEnd w:id="218"/>
      <w:bookmarkEnd w:id="219"/>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36F8B" w:rsidRPr="00E42885" w:rsidTr="00C43C08">
        <w:trPr>
          <w:trHeight w:val="480"/>
        </w:trPr>
        <w:tc>
          <w:tcPr>
            <w:tcW w:w="4820" w:type="dxa"/>
            <w:shd w:val="clear" w:color="auto" w:fill="auto"/>
          </w:tcPr>
          <w:p w:rsidR="00C36F8B" w:rsidRPr="00E42885" w:rsidRDefault="00C36F8B" w:rsidP="00C43C08">
            <w:pPr>
              <w:pStyle w:val="ConsPlusNormal"/>
              <w:keepLines/>
              <w:widowControl/>
              <w:ind w:firstLine="0"/>
              <w:rPr>
                <w:rFonts w:ascii="Times New Roman" w:hAnsi="Times New Roman" w:cs="Times New Roman"/>
                <w:b/>
                <w:sz w:val="24"/>
                <w:szCs w:val="24"/>
              </w:rPr>
            </w:pPr>
            <w:r w:rsidRPr="00E42885">
              <w:rPr>
                <w:rFonts w:ascii="Times New Roman" w:hAnsi="Times New Roman" w:cs="Times New Roman"/>
                <w:b/>
                <w:sz w:val="24"/>
                <w:szCs w:val="24"/>
              </w:rPr>
              <w:t>Основные виды разрешенного использования</w:t>
            </w:r>
          </w:p>
        </w:tc>
        <w:tc>
          <w:tcPr>
            <w:tcW w:w="4678" w:type="dxa"/>
            <w:shd w:val="clear" w:color="auto" w:fill="auto"/>
          </w:tcPr>
          <w:p w:rsidR="00C36F8B" w:rsidRPr="00E42885" w:rsidRDefault="00C36F8B" w:rsidP="00C43C08">
            <w:pPr>
              <w:pStyle w:val="ConsPlusNormal"/>
              <w:keepNext/>
              <w:keepLines/>
              <w:widowControl/>
              <w:ind w:firstLine="0"/>
              <w:rPr>
                <w:rFonts w:ascii="Times New Roman" w:hAnsi="Times New Roman" w:cs="Times New Roman"/>
                <w:b/>
                <w:sz w:val="24"/>
                <w:szCs w:val="24"/>
              </w:rPr>
            </w:pPr>
            <w:r w:rsidRPr="00E42885">
              <w:rPr>
                <w:rFonts w:ascii="Times New Roman" w:hAnsi="Times New Roman" w:cs="Times New Roman"/>
                <w:b/>
                <w:sz w:val="24"/>
                <w:szCs w:val="24"/>
              </w:rPr>
              <w:t>Вспомогательные виды разрешенного использования (установленные к основным)</w:t>
            </w:r>
          </w:p>
        </w:tc>
      </w:tr>
      <w:tr w:rsidR="00C36F8B" w:rsidRPr="00E42885" w:rsidTr="00C43C08">
        <w:trPr>
          <w:trHeight w:val="265"/>
        </w:trPr>
        <w:tc>
          <w:tcPr>
            <w:tcW w:w="9498" w:type="dxa"/>
            <w:gridSpan w:val="2"/>
            <w:shd w:val="clear" w:color="auto" w:fill="auto"/>
          </w:tcPr>
          <w:p w:rsidR="00C36F8B" w:rsidRPr="00E42885" w:rsidRDefault="00C36F8B" w:rsidP="00C43C08">
            <w:pPr>
              <w:jc w:val="center"/>
            </w:pPr>
            <w:r w:rsidRPr="00E42885">
              <w:rPr>
                <w:b/>
                <w:bCs/>
              </w:rPr>
              <w:t>инфраструктура газопроводов</w:t>
            </w:r>
          </w:p>
        </w:tc>
      </w:tr>
      <w:tr w:rsidR="00C36F8B" w:rsidRPr="00E42885" w:rsidTr="00C43C08">
        <w:trPr>
          <w:trHeight w:val="480"/>
        </w:trPr>
        <w:tc>
          <w:tcPr>
            <w:tcW w:w="4820"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Газопроводы</w:t>
            </w:r>
          </w:p>
          <w:p w:rsidR="00C36F8B" w:rsidRPr="00E42885" w:rsidRDefault="00C36F8B" w:rsidP="00C43C08">
            <w:pPr>
              <w:widowControl/>
              <w:numPr>
                <w:ilvl w:val="0"/>
                <w:numId w:val="21"/>
              </w:numPr>
              <w:tabs>
                <w:tab w:val="num" w:pos="290"/>
              </w:tabs>
              <w:suppressAutoHyphens w:val="0"/>
              <w:ind w:left="0" w:firstLine="0"/>
            </w:pPr>
            <w:r w:rsidRPr="00E42885">
              <w:t>Газораспределительные станции (ГРС)</w:t>
            </w:r>
          </w:p>
          <w:p w:rsidR="00C36F8B" w:rsidRPr="00E42885" w:rsidRDefault="00C36F8B" w:rsidP="00C43C08">
            <w:pPr>
              <w:pStyle w:val="ConsPlusNormal"/>
              <w:widowControl/>
              <w:numPr>
                <w:ilvl w:val="0"/>
                <w:numId w:val="21"/>
              </w:numPr>
              <w:tabs>
                <w:tab w:val="num" w:pos="29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Блочные газорегуляторные пункты (ГРПБ)</w:t>
            </w:r>
          </w:p>
          <w:p w:rsidR="00C36F8B" w:rsidRPr="00E42885" w:rsidRDefault="00C36F8B" w:rsidP="00C43C08">
            <w:pPr>
              <w:pStyle w:val="ConsPlusNormal"/>
              <w:widowControl/>
              <w:numPr>
                <w:ilvl w:val="0"/>
                <w:numId w:val="21"/>
              </w:numPr>
              <w:tabs>
                <w:tab w:val="num" w:pos="29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Шкафные газорегуляторные пункты (ШРП)</w:t>
            </w:r>
          </w:p>
        </w:tc>
        <w:tc>
          <w:tcPr>
            <w:tcW w:w="4678" w:type="dxa"/>
            <w:shd w:val="clear" w:color="auto" w:fill="auto"/>
          </w:tcPr>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Ограждение в установленных случаях</w:t>
            </w:r>
          </w:p>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Установка информационных знаков</w:t>
            </w:r>
          </w:p>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Благоустройство территории в установленных случаях</w:t>
            </w:r>
          </w:p>
        </w:tc>
      </w:tr>
      <w:tr w:rsidR="00C36F8B" w:rsidRPr="00E42885" w:rsidTr="00C43C08">
        <w:trPr>
          <w:trHeight w:val="219"/>
        </w:trPr>
        <w:tc>
          <w:tcPr>
            <w:tcW w:w="9498" w:type="dxa"/>
            <w:gridSpan w:val="2"/>
            <w:shd w:val="clear" w:color="auto" w:fill="auto"/>
          </w:tcPr>
          <w:p w:rsidR="00C36F8B" w:rsidRPr="00E42885" w:rsidRDefault="00C36F8B" w:rsidP="00C43C08">
            <w:pPr>
              <w:jc w:val="center"/>
            </w:pPr>
            <w:r w:rsidRPr="00E42885">
              <w:rPr>
                <w:b/>
                <w:bCs/>
              </w:rPr>
              <w:t>электросетевая инфраструктура</w:t>
            </w:r>
          </w:p>
        </w:tc>
      </w:tr>
      <w:tr w:rsidR="00C36F8B" w:rsidRPr="00E42885" w:rsidTr="00C43C08">
        <w:trPr>
          <w:trHeight w:val="551"/>
        </w:trPr>
        <w:tc>
          <w:tcPr>
            <w:tcW w:w="4820"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Воздушные линии электропередачи</w:t>
            </w:r>
          </w:p>
          <w:p w:rsidR="00C36F8B" w:rsidRPr="00E42885" w:rsidRDefault="00C36F8B" w:rsidP="00C43C08">
            <w:pPr>
              <w:widowControl/>
              <w:numPr>
                <w:ilvl w:val="0"/>
                <w:numId w:val="21"/>
              </w:numPr>
              <w:tabs>
                <w:tab w:val="num" w:pos="290"/>
              </w:tabs>
              <w:suppressAutoHyphens w:val="0"/>
              <w:ind w:left="0" w:firstLine="0"/>
            </w:pPr>
            <w:r w:rsidRPr="00E42885">
              <w:t xml:space="preserve">Кабельные линии электропередачи </w:t>
            </w:r>
          </w:p>
          <w:p w:rsidR="00C36F8B" w:rsidRPr="00E42885" w:rsidRDefault="00C36F8B" w:rsidP="00C43C08">
            <w:pPr>
              <w:widowControl/>
              <w:numPr>
                <w:ilvl w:val="0"/>
                <w:numId w:val="21"/>
              </w:numPr>
              <w:tabs>
                <w:tab w:val="num" w:pos="290"/>
              </w:tabs>
              <w:suppressAutoHyphens w:val="0"/>
              <w:ind w:left="0" w:firstLine="0"/>
            </w:pPr>
            <w:r w:rsidRPr="00E42885">
              <w:t>Опоры воздушных линий электропередачи</w:t>
            </w:r>
          </w:p>
          <w:p w:rsidR="00C36F8B" w:rsidRPr="00E42885" w:rsidRDefault="00C36F8B" w:rsidP="00C43C08">
            <w:pPr>
              <w:widowControl/>
              <w:numPr>
                <w:ilvl w:val="0"/>
                <w:numId w:val="21"/>
              </w:numPr>
              <w:tabs>
                <w:tab w:val="num" w:pos="290"/>
              </w:tabs>
              <w:suppressAutoHyphens w:val="0"/>
              <w:ind w:left="0" w:firstLine="0"/>
            </w:pPr>
            <w:r w:rsidRPr="00E42885">
              <w:t xml:space="preserve">Наземные кабельные сооружения (вентиляционные шахты, кабельные </w:t>
            </w:r>
            <w:r w:rsidRPr="00E42885">
              <w:lastRenderedPageBreak/>
              <w:t>колодцы, подпитывающие устройства, переходные пункты)</w:t>
            </w:r>
          </w:p>
          <w:p w:rsidR="00C36F8B" w:rsidRPr="00E42885" w:rsidRDefault="00C36F8B" w:rsidP="00C43C08">
            <w:pPr>
              <w:widowControl/>
              <w:numPr>
                <w:ilvl w:val="0"/>
                <w:numId w:val="21"/>
              </w:numPr>
              <w:tabs>
                <w:tab w:val="num" w:pos="290"/>
              </w:tabs>
              <w:suppressAutoHyphens w:val="0"/>
              <w:ind w:left="0" w:firstLine="0"/>
            </w:pPr>
            <w:r w:rsidRPr="00E42885">
              <w:t>Электроподстанции</w:t>
            </w:r>
          </w:p>
          <w:p w:rsidR="00C36F8B" w:rsidRPr="00E42885" w:rsidRDefault="00C36F8B" w:rsidP="00C43C08">
            <w:pPr>
              <w:widowControl/>
              <w:numPr>
                <w:ilvl w:val="0"/>
                <w:numId w:val="21"/>
              </w:numPr>
              <w:tabs>
                <w:tab w:val="num" w:pos="290"/>
              </w:tabs>
              <w:suppressAutoHyphens w:val="0"/>
              <w:ind w:left="0" w:firstLine="0"/>
            </w:pPr>
            <w:r w:rsidRPr="00E42885">
              <w:t>Распределительные пункты</w:t>
            </w:r>
          </w:p>
          <w:p w:rsidR="00C36F8B" w:rsidRPr="00E42885" w:rsidRDefault="00C36F8B" w:rsidP="00C43C08">
            <w:pPr>
              <w:widowControl/>
              <w:numPr>
                <w:ilvl w:val="0"/>
                <w:numId w:val="21"/>
              </w:numPr>
              <w:tabs>
                <w:tab w:val="num" w:pos="290"/>
              </w:tabs>
              <w:suppressAutoHyphens w:val="0"/>
              <w:ind w:left="0" w:firstLine="0"/>
            </w:pPr>
            <w:r w:rsidRPr="00E42885">
              <w:t>Трансформаторные подстанции</w:t>
            </w:r>
          </w:p>
        </w:tc>
        <w:tc>
          <w:tcPr>
            <w:tcW w:w="4678" w:type="dxa"/>
            <w:shd w:val="clear" w:color="auto" w:fill="auto"/>
          </w:tcPr>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lastRenderedPageBreak/>
              <w:t>Ограждение в установленных случаях</w:t>
            </w:r>
          </w:p>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Установка информационных знаков</w:t>
            </w:r>
          </w:p>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Благоустройство территории в установленных случаях</w:t>
            </w:r>
          </w:p>
        </w:tc>
      </w:tr>
      <w:tr w:rsidR="00C36F8B" w:rsidRPr="00E42885" w:rsidTr="00C43C08">
        <w:trPr>
          <w:trHeight w:val="290"/>
        </w:trPr>
        <w:tc>
          <w:tcPr>
            <w:tcW w:w="9498" w:type="dxa"/>
            <w:gridSpan w:val="2"/>
            <w:shd w:val="clear" w:color="auto" w:fill="auto"/>
          </w:tcPr>
          <w:p w:rsidR="00C36F8B" w:rsidRPr="00E42885" w:rsidRDefault="00C36F8B" w:rsidP="00C43C08">
            <w:pPr>
              <w:jc w:val="center"/>
            </w:pPr>
            <w:r w:rsidRPr="00E42885">
              <w:rPr>
                <w:b/>
                <w:bCs/>
              </w:rPr>
              <w:lastRenderedPageBreak/>
              <w:t>объекты связи</w:t>
            </w:r>
          </w:p>
        </w:tc>
      </w:tr>
      <w:tr w:rsidR="00C36F8B" w:rsidRPr="00E42885" w:rsidTr="00C43C08">
        <w:trPr>
          <w:trHeight w:val="406"/>
        </w:trPr>
        <w:tc>
          <w:tcPr>
            <w:tcW w:w="4820"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Кабельные линии связи</w:t>
            </w:r>
          </w:p>
          <w:p w:rsidR="00C36F8B" w:rsidRPr="00E42885" w:rsidRDefault="00C36F8B" w:rsidP="00C43C08">
            <w:pPr>
              <w:widowControl/>
              <w:numPr>
                <w:ilvl w:val="0"/>
                <w:numId w:val="21"/>
              </w:numPr>
              <w:tabs>
                <w:tab w:val="num" w:pos="290"/>
              </w:tabs>
              <w:suppressAutoHyphens w:val="0"/>
              <w:ind w:left="0" w:firstLine="0"/>
            </w:pPr>
            <w:r w:rsidRPr="00E42885">
              <w:t>Воздушные линии</w:t>
            </w:r>
          </w:p>
          <w:p w:rsidR="00C36F8B" w:rsidRPr="00E42885" w:rsidRDefault="00C36F8B" w:rsidP="00C43C08">
            <w:pPr>
              <w:widowControl/>
              <w:numPr>
                <w:ilvl w:val="0"/>
                <w:numId w:val="21"/>
              </w:numPr>
              <w:tabs>
                <w:tab w:val="num" w:pos="290"/>
              </w:tabs>
              <w:suppressAutoHyphens w:val="0"/>
              <w:ind w:left="0" w:firstLine="0"/>
            </w:pPr>
            <w:r w:rsidRPr="00E42885">
              <w:t>Радиорелейные линии</w:t>
            </w:r>
          </w:p>
          <w:p w:rsidR="00C36F8B" w:rsidRPr="00E42885" w:rsidRDefault="00C36F8B" w:rsidP="00C43C08">
            <w:pPr>
              <w:widowControl/>
              <w:numPr>
                <w:ilvl w:val="0"/>
                <w:numId w:val="21"/>
              </w:numPr>
              <w:tabs>
                <w:tab w:val="num" w:pos="290"/>
              </w:tabs>
              <w:suppressAutoHyphens w:val="0"/>
              <w:ind w:left="0" w:firstLine="0"/>
            </w:pPr>
            <w:r w:rsidRPr="00E42885">
              <w:t xml:space="preserve">Радиорелейные станции с мачтой или башней </w:t>
            </w:r>
          </w:p>
        </w:tc>
        <w:tc>
          <w:tcPr>
            <w:tcW w:w="4678" w:type="dxa"/>
            <w:shd w:val="clear" w:color="auto" w:fill="auto"/>
          </w:tcPr>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Ограждение в установленных случаях</w:t>
            </w:r>
          </w:p>
          <w:p w:rsidR="00C36F8B" w:rsidRPr="00E42885" w:rsidRDefault="00C36F8B" w:rsidP="00C43C08">
            <w:pPr>
              <w:pStyle w:val="ConsPlusNormal"/>
              <w:widowControl/>
              <w:numPr>
                <w:ilvl w:val="0"/>
                <w:numId w:val="20"/>
              </w:numPr>
              <w:tabs>
                <w:tab w:val="left" w:pos="290"/>
              </w:tabs>
              <w:ind w:left="0" w:firstLine="0"/>
              <w:rPr>
                <w:rFonts w:ascii="Times New Roman" w:hAnsi="Times New Roman" w:cs="Times New Roman"/>
                <w:sz w:val="24"/>
                <w:szCs w:val="24"/>
              </w:rPr>
            </w:pPr>
            <w:r w:rsidRPr="00E42885">
              <w:rPr>
                <w:rFonts w:ascii="Times New Roman" w:hAnsi="Times New Roman" w:cs="Times New Roman"/>
                <w:sz w:val="24"/>
                <w:szCs w:val="24"/>
              </w:rPr>
              <w:t>Установка информационных знаков</w:t>
            </w:r>
          </w:p>
          <w:p w:rsidR="00C36F8B" w:rsidRPr="00E42885" w:rsidRDefault="00C36F8B" w:rsidP="00C43C08">
            <w:pPr>
              <w:pStyle w:val="ConsPlusNormal"/>
              <w:widowControl/>
              <w:numPr>
                <w:ilvl w:val="0"/>
                <w:numId w:val="20"/>
              </w:numPr>
              <w:tabs>
                <w:tab w:val="left" w:pos="290"/>
              </w:tabs>
              <w:ind w:left="0" w:firstLine="0"/>
              <w:rPr>
                <w:sz w:val="24"/>
                <w:szCs w:val="24"/>
              </w:rPr>
            </w:pPr>
            <w:r w:rsidRPr="00E42885">
              <w:rPr>
                <w:rFonts w:ascii="Times New Roman" w:hAnsi="Times New Roman" w:cs="Times New Roman"/>
                <w:sz w:val="24"/>
                <w:szCs w:val="24"/>
              </w:rPr>
              <w:t>Благоустройство территории в установленных случаях</w:t>
            </w:r>
          </w:p>
        </w:tc>
      </w:tr>
      <w:tr w:rsidR="00C36F8B" w:rsidRPr="00E42885" w:rsidTr="00C43C08">
        <w:trPr>
          <w:trHeight w:val="274"/>
        </w:trPr>
        <w:tc>
          <w:tcPr>
            <w:tcW w:w="9498" w:type="dxa"/>
            <w:gridSpan w:val="2"/>
            <w:shd w:val="clear" w:color="auto" w:fill="auto"/>
          </w:tcPr>
          <w:p w:rsidR="00C36F8B" w:rsidRPr="00E42885" w:rsidRDefault="00C36F8B" w:rsidP="00C43C08">
            <w:pPr>
              <w:jc w:val="center"/>
              <w:rPr>
                <w:b/>
              </w:rPr>
            </w:pPr>
            <w:r w:rsidRPr="00E42885">
              <w:rPr>
                <w:b/>
              </w:rPr>
              <w:t>объекты водоснабжения</w:t>
            </w:r>
          </w:p>
        </w:tc>
      </w:tr>
      <w:tr w:rsidR="00C36F8B" w:rsidRPr="00E42885" w:rsidTr="00C43C08">
        <w:trPr>
          <w:trHeight w:val="1544"/>
        </w:trPr>
        <w:tc>
          <w:tcPr>
            <w:tcW w:w="4820"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Хозяйственно-питьевые централизованные водопроводы</w:t>
            </w:r>
          </w:p>
          <w:p w:rsidR="00C36F8B" w:rsidRPr="00E42885" w:rsidRDefault="00C36F8B" w:rsidP="00C43C08">
            <w:pPr>
              <w:widowControl/>
              <w:numPr>
                <w:ilvl w:val="0"/>
                <w:numId w:val="21"/>
              </w:numPr>
              <w:tabs>
                <w:tab w:val="num" w:pos="290"/>
              </w:tabs>
              <w:suppressAutoHyphens w:val="0"/>
              <w:ind w:left="0" w:firstLine="0"/>
            </w:pPr>
            <w:r w:rsidRPr="00E42885">
              <w:t>Водопроводы производственного водоснабжения централизованные и локальные</w:t>
            </w:r>
          </w:p>
          <w:p w:rsidR="00C36F8B" w:rsidRPr="00E42885" w:rsidRDefault="00C36F8B" w:rsidP="00C43C08">
            <w:pPr>
              <w:widowControl/>
              <w:numPr>
                <w:ilvl w:val="0"/>
                <w:numId w:val="21"/>
              </w:numPr>
              <w:tabs>
                <w:tab w:val="num" w:pos="290"/>
              </w:tabs>
              <w:suppressAutoHyphens w:val="0"/>
              <w:ind w:left="0" w:firstLine="0"/>
            </w:pPr>
            <w:r w:rsidRPr="00E42885">
              <w:t>Водопроводы для пожаротушения централизованные и локальные</w:t>
            </w:r>
          </w:p>
          <w:p w:rsidR="00C36F8B" w:rsidRPr="00E42885" w:rsidRDefault="00C36F8B" w:rsidP="00C43C08">
            <w:pPr>
              <w:widowControl/>
              <w:numPr>
                <w:ilvl w:val="0"/>
                <w:numId w:val="21"/>
              </w:numPr>
              <w:tabs>
                <w:tab w:val="num" w:pos="290"/>
              </w:tabs>
              <w:suppressAutoHyphens w:val="0"/>
              <w:ind w:left="0" w:firstLine="0"/>
            </w:pPr>
            <w:r w:rsidRPr="00E42885">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C36F8B" w:rsidRPr="00E42885" w:rsidRDefault="00C36F8B" w:rsidP="00C43C08">
            <w:pPr>
              <w:widowControl/>
              <w:numPr>
                <w:ilvl w:val="0"/>
                <w:numId w:val="21"/>
              </w:numPr>
              <w:tabs>
                <w:tab w:val="num" w:pos="290"/>
              </w:tabs>
              <w:suppressAutoHyphens w:val="0"/>
              <w:ind w:left="0" w:firstLine="0"/>
            </w:pPr>
            <w:r w:rsidRPr="00E42885">
              <w:t>Водозаборные сооружения</w:t>
            </w:r>
          </w:p>
          <w:p w:rsidR="00C36F8B" w:rsidRPr="00E42885" w:rsidRDefault="00C36F8B" w:rsidP="00C43C08">
            <w:pPr>
              <w:widowControl/>
              <w:numPr>
                <w:ilvl w:val="0"/>
                <w:numId w:val="21"/>
              </w:numPr>
              <w:tabs>
                <w:tab w:val="num" w:pos="290"/>
              </w:tabs>
              <w:suppressAutoHyphens w:val="0"/>
              <w:ind w:left="0" w:firstLine="0"/>
            </w:pPr>
            <w:r w:rsidRPr="00E42885">
              <w:t xml:space="preserve">Сооружения водоподготовки </w:t>
            </w:r>
          </w:p>
          <w:p w:rsidR="00C36F8B" w:rsidRPr="00E42885" w:rsidRDefault="00C36F8B" w:rsidP="00C43C08">
            <w:pPr>
              <w:widowControl/>
              <w:numPr>
                <w:ilvl w:val="0"/>
                <w:numId w:val="21"/>
              </w:numPr>
              <w:tabs>
                <w:tab w:val="num" w:pos="290"/>
              </w:tabs>
              <w:suppressAutoHyphens w:val="0"/>
              <w:ind w:left="0" w:firstLine="0"/>
            </w:pPr>
            <w:r w:rsidRPr="00E42885">
              <w:t>Насосные станции</w:t>
            </w:r>
          </w:p>
          <w:p w:rsidR="00C36F8B" w:rsidRPr="00E42885" w:rsidRDefault="00C36F8B" w:rsidP="00C43C08">
            <w:pPr>
              <w:widowControl/>
              <w:numPr>
                <w:ilvl w:val="0"/>
                <w:numId w:val="21"/>
              </w:numPr>
              <w:tabs>
                <w:tab w:val="num" w:pos="290"/>
              </w:tabs>
              <w:suppressAutoHyphens w:val="0"/>
              <w:ind w:left="0" w:firstLine="0"/>
            </w:pPr>
            <w:r w:rsidRPr="00E42885">
              <w:t>Противопожарные емкости (подземные и наземные)</w:t>
            </w:r>
          </w:p>
          <w:p w:rsidR="00C36F8B" w:rsidRPr="00E42885" w:rsidRDefault="00C36F8B" w:rsidP="00C43C08">
            <w:pPr>
              <w:widowControl/>
              <w:numPr>
                <w:ilvl w:val="0"/>
                <w:numId w:val="21"/>
              </w:numPr>
              <w:tabs>
                <w:tab w:val="num" w:pos="290"/>
              </w:tabs>
              <w:suppressAutoHyphens w:val="0"/>
              <w:ind w:left="0" w:firstLine="0"/>
            </w:pPr>
            <w:r w:rsidRPr="00E42885">
              <w:t>Резервуары и водонапорные башни</w:t>
            </w:r>
          </w:p>
        </w:tc>
        <w:tc>
          <w:tcPr>
            <w:tcW w:w="4678"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Подъезды и проезды к зданиям и сооружениям водопровода, водозаборам</w:t>
            </w:r>
          </w:p>
          <w:p w:rsidR="00C36F8B" w:rsidRPr="00E42885" w:rsidRDefault="00C36F8B" w:rsidP="00C43C08">
            <w:pPr>
              <w:widowControl/>
              <w:numPr>
                <w:ilvl w:val="0"/>
                <w:numId w:val="21"/>
              </w:numPr>
              <w:tabs>
                <w:tab w:val="num" w:pos="290"/>
              </w:tabs>
              <w:suppressAutoHyphens w:val="0"/>
              <w:ind w:left="0" w:firstLine="0"/>
            </w:pPr>
            <w:r w:rsidRPr="00E42885">
              <w:t>Ограждения в установленных случаях</w:t>
            </w:r>
          </w:p>
          <w:p w:rsidR="00C36F8B" w:rsidRPr="00E42885" w:rsidRDefault="00C36F8B" w:rsidP="00C43C08">
            <w:pPr>
              <w:widowControl/>
              <w:numPr>
                <w:ilvl w:val="0"/>
                <w:numId w:val="21"/>
              </w:numPr>
              <w:tabs>
                <w:tab w:val="num" w:pos="290"/>
              </w:tabs>
              <w:suppressAutoHyphens w:val="0"/>
              <w:ind w:left="0" w:firstLine="0"/>
            </w:pPr>
            <w:r w:rsidRPr="00E42885">
              <w:t>Информационные знаки</w:t>
            </w:r>
          </w:p>
          <w:p w:rsidR="00C36F8B" w:rsidRPr="00E42885" w:rsidRDefault="00C36F8B" w:rsidP="00C43C08"/>
          <w:p w:rsidR="00C36F8B" w:rsidRPr="00E42885" w:rsidRDefault="00C36F8B" w:rsidP="00C43C08"/>
          <w:p w:rsidR="00C36F8B" w:rsidRPr="00E42885" w:rsidRDefault="00C36F8B" w:rsidP="00C43C08"/>
          <w:p w:rsidR="00C36F8B" w:rsidRPr="00E42885" w:rsidRDefault="00C36F8B" w:rsidP="00C43C08"/>
          <w:p w:rsidR="00C36F8B" w:rsidRPr="00E42885" w:rsidRDefault="00C36F8B" w:rsidP="00C43C08"/>
          <w:p w:rsidR="00C36F8B" w:rsidRPr="00E42885" w:rsidRDefault="00C36F8B" w:rsidP="00C43C08"/>
          <w:p w:rsidR="00C36F8B" w:rsidRPr="00E42885" w:rsidRDefault="00C36F8B" w:rsidP="00C43C08"/>
          <w:p w:rsidR="00C36F8B" w:rsidRPr="00E42885" w:rsidRDefault="00C36F8B" w:rsidP="00C43C08"/>
          <w:p w:rsidR="00C36F8B" w:rsidRPr="00E42885" w:rsidRDefault="00C36F8B" w:rsidP="00C43C08"/>
        </w:tc>
      </w:tr>
      <w:tr w:rsidR="00C36F8B" w:rsidRPr="00E42885" w:rsidTr="00C43C08">
        <w:trPr>
          <w:trHeight w:val="193"/>
        </w:trPr>
        <w:tc>
          <w:tcPr>
            <w:tcW w:w="9498" w:type="dxa"/>
            <w:gridSpan w:val="2"/>
            <w:shd w:val="clear" w:color="auto" w:fill="auto"/>
          </w:tcPr>
          <w:p w:rsidR="00C36F8B" w:rsidRPr="00E42885" w:rsidRDefault="00C36F8B" w:rsidP="00C43C08">
            <w:pPr>
              <w:jc w:val="center"/>
            </w:pPr>
            <w:r w:rsidRPr="00E42885">
              <w:rPr>
                <w:b/>
                <w:bCs/>
              </w:rPr>
              <w:t>объекты теплоснабжения</w:t>
            </w:r>
          </w:p>
        </w:tc>
      </w:tr>
      <w:tr w:rsidR="00C36F8B" w:rsidRPr="00E42885" w:rsidTr="00C43C08">
        <w:trPr>
          <w:trHeight w:val="1466"/>
        </w:trPr>
        <w:tc>
          <w:tcPr>
            <w:tcW w:w="4820"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Котельные, работающие на угольном, газовом, мазутном и газомазутном топливе</w:t>
            </w:r>
          </w:p>
          <w:p w:rsidR="00C36F8B" w:rsidRPr="00E42885" w:rsidRDefault="00C36F8B" w:rsidP="00C43C08"/>
        </w:tc>
        <w:tc>
          <w:tcPr>
            <w:tcW w:w="4678" w:type="dxa"/>
            <w:shd w:val="clear" w:color="auto" w:fill="auto"/>
          </w:tcPr>
          <w:p w:rsidR="00C36F8B" w:rsidRPr="00E42885" w:rsidRDefault="00C36F8B" w:rsidP="00C43C08">
            <w:pPr>
              <w:widowControl/>
              <w:numPr>
                <w:ilvl w:val="0"/>
                <w:numId w:val="21"/>
              </w:numPr>
              <w:tabs>
                <w:tab w:val="num" w:pos="290"/>
              </w:tabs>
              <w:suppressAutoHyphens w:val="0"/>
              <w:ind w:left="0" w:firstLine="0"/>
            </w:pPr>
            <w:r w:rsidRPr="00E42885">
              <w:t>Подъезды и проезды к зданиям и сооружениям тепловых сетей</w:t>
            </w:r>
          </w:p>
          <w:p w:rsidR="00C36F8B" w:rsidRPr="00E42885" w:rsidRDefault="00C36F8B" w:rsidP="00C43C08">
            <w:pPr>
              <w:widowControl/>
              <w:numPr>
                <w:ilvl w:val="0"/>
                <w:numId w:val="21"/>
              </w:numPr>
              <w:tabs>
                <w:tab w:val="num" w:pos="290"/>
              </w:tabs>
              <w:suppressAutoHyphens w:val="0"/>
              <w:ind w:left="0" w:firstLine="0"/>
            </w:pPr>
            <w:r w:rsidRPr="00E42885">
              <w:t>Ограждения в установленных случаях</w:t>
            </w:r>
          </w:p>
          <w:p w:rsidR="00C36F8B" w:rsidRPr="00E42885" w:rsidRDefault="00C36F8B" w:rsidP="00C43C08">
            <w:pPr>
              <w:widowControl/>
              <w:numPr>
                <w:ilvl w:val="0"/>
                <w:numId w:val="21"/>
              </w:numPr>
              <w:tabs>
                <w:tab w:val="num" w:pos="290"/>
              </w:tabs>
              <w:suppressAutoHyphens w:val="0"/>
              <w:ind w:left="0" w:firstLine="0"/>
            </w:pPr>
            <w:r w:rsidRPr="00E42885">
              <w:t>Благоустройство зданий и сооружений</w:t>
            </w:r>
          </w:p>
          <w:p w:rsidR="00C36F8B" w:rsidRPr="00E42885" w:rsidRDefault="00C36F8B" w:rsidP="00C43C08">
            <w:pPr>
              <w:widowControl/>
              <w:numPr>
                <w:ilvl w:val="0"/>
                <w:numId w:val="21"/>
              </w:numPr>
              <w:tabs>
                <w:tab w:val="num" w:pos="290"/>
              </w:tabs>
              <w:suppressAutoHyphens w:val="0"/>
              <w:ind w:left="0" w:firstLine="0"/>
            </w:pPr>
            <w:r w:rsidRPr="00E42885">
              <w:t>Временные стоянки автотранспорта</w:t>
            </w:r>
          </w:p>
        </w:tc>
      </w:tr>
    </w:tbl>
    <w:p w:rsidR="00C36F8B" w:rsidRPr="00E42885" w:rsidRDefault="00C36F8B" w:rsidP="00C36F8B">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Условно разрешенные виды использования не устанавливаются</w:t>
      </w:r>
    </w:p>
    <w:p w:rsidR="00C36F8B" w:rsidRPr="00E42885" w:rsidRDefault="00C36F8B" w:rsidP="00C36F8B">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2). Параметры застройки земельных участков и объектов капитального строительства зоны ИТ</w:t>
      </w:r>
      <w:r w:rsidR="00C43C08" w:rsidRPr="00E42885">
        <w:rPr>
          <w:rFonts w:ascii="Times New Roman" w:hAnsi="Times New Roman" w:cs="Times New Roman"/>
          <w:sz w:val="24"/>
          <w:szCs w:val="24"/>
        </w:rPr>
        <w:t>1</w:t>
      </w:r>
      <w:r w:rsidRPr="00E42885">
        <w:rPr>
          <w:rFonts w:ascii="Times New Roman" w:hAnsi="Times New Roman" w:cs="Times New Roman"/>
          <w:b/>
          <w:sz w:val="24"/>
          <w:szCs w:val="24"/>
        </w:rPr>
        <w:t xml:space="preserve"> </w:t>
      </w:r>
      <w:r w:rsidRPr="00E42885">
        <w:rPr>
          <w:rFonts w:ascii="Times New Roman" w:hAnsi="Times New Roman" w:cs="Times New Roman"/>
          <w:sz w:val="24"/>
          <w:szCs w:val="24"/>
        </w:rPr>
        <w:t>определяются расчетом и вносятся в градостроительный план земельного участка.</w:t>
      </w:r>
    </w:p>
    <w:p w:rsidR="00C36F8B" w:rsidRPr="00E42885" w:rsidRDefault="00C36F8B" w:rsidP="00C36F8B">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3). Ограничения и особенности использования земельных участков и объектов капитального строительства участков в зоне ИТ</w:t>
      </w:r>
      <w:r w:rsidR="00C43C08" w:rsidRPr="00E42885">
        <w:rPr>
          <w:rFonts w:ascii="Times New Roman" w:hAnsi="Times New Roman" w:cs="Times New Roman"/>
          <w:sz w:val="24"/>
          <w:szCs w:val="24"/>
        </w:rPr>
        <w:t>1</w:t>
      </w:r>
      <w:r w:rsidRPr="00E42885">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C36F8B" w:rsidRPr="00E42885" w:rsidTr="00C43C08">
        <w:tc>
          <w:tcPr>
            <w:tcW w:w="973" w:type="dxa"/>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pStyle w:val="ConsPlusNormal"/>
              <w:widowControl/>
              <w:ind w:firstLine="0"/>
              <w:jc w:val="both"/>
              <w:rPr>
                <w:rFonts w:ascii="Times New Roman" w:hAnsi="Times New Roman" w:cs="Times New Roman"/>
                <w:b/>
                <w:sz w:val="24"/>
                <w:szCs w:val="24"/>
              </w:rPr>
            </w:pPr>
            <w:r w:rsidRPr="00E42885">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pStyle w:val="ConsPlusNormal"/>
              <w:widowControl/>
              <w:ind w:firstLine="0"/>
              <w:jc w:val="both"/>
              <w:rPr>
                <w:rFonts w:ascii="Times New Roman" w:hAnsi="Times New Roman" w:cs="Times New Roman"/>
                <w:b/>
                <w:sz w:val="24"/>
                <w:szCs w:val="24"/>
              </w:rPr>
            </w:pPr>
            <w:r w:rsidRPr="00E42885">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pStyle w:val="ConsPlusNormal"/>
              <w:widowControl/>
              <w:ind w:firstLine="0"/>
              <w:jc w:val="both"/>
              <w:rPr>
                <w:rFonts w:ascii="Times New Roman" w:hAnsi="Times New Roman" w:cs="Times New Roman"/>
                <w:b/>
                <w:sz w:val="24"/>
                <w:szCs w:val="24"/>
              </w:rPr>
            </w:pPr>
            <w:r w:rsidRPr="00E42885">
              <w:rPr>
                <w:rFonts w:ascii="Times New Roman" w:hAnsi="Times New Roman" w:cs="Times New Roman"/>
                <w:b/>
                <w:sz w:val="24"/>
                <w:szCs w:val="24"/>
              </w:rPr>
              <w:t xml:space="preserve">Код участка зоны </w:t>
            </w:r>
            <w:r w:rsidR="00C43C08" w:rsidRPr="00E42885">
              <w:rPr>
                <w:rFonts w:ascii="Times New Roman" w:hAnsi="Times New Roman" w:cs="Times New Roman"/>
                <w:b/>
                <w:sz w:val="24"/>
                <w:szCs w:val="24"/>
              </w:rPr>
              <w:t>ИТ1</w:t>
            </w:r>
          </w:p>
        </w:tc>
      </w:tr>
      <w:tr w:rsidR="00C36F8B" w:rsidRPr="00E42885" w:rsidTr="00C43C08">
        <w:tc>
          <w:tcPr>
            <w:tcW w:w="9463" w:type="dxa"/>
            <w:gridSpan w:val="4"/>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b/>
                <w:sz w:val="24"/>
                <w:szCs w:val="24"/>
              </w:rPr>
              <w:t>1.Транспортная инфраструктура</w:t>
            </w:r>
          </w:p>
        </w:tc>
      </w:tr>
      <w:tr w:rsidR="00C36F8B" w:rsidRPr="00E42885" w:rsidTr="00C43C08">
        <w:tc>
          <w:tcPr>
            <w:tcW w:w="973" w:type="dxa"/>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r w:rsidRPr="00E42885">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ind w:right="-1"/>
              <w:jc w:val="both"/>
              <w:rPr>
                <w:rFonts w:cs="Tahoma"/>
              </w:rPr>
            </w:pPr>
            <w:r w:rsidRPr="00E42885">
              <w:t xml:space="preserve">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w:t>
            </w:r>
            <w:r w:rsidRPr="00E42885">
              <w:lastRenderedPageBreak/>
              <w:t>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lastRenderedPageBreak/>
              <w:t>Все участки зоны</w:t>
            </w:r>
          </w:p>
        </w:tc>
      </w:tr>
      <w:tr w:rsidR="00C36F8B" w:rsidRPr="00E42885" w:rsidTr="00C43C08">
        <w:tc>
          <w:tcPr>
            <w:tcW w:w="973" w:type="dxa"/>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r w:rsidRPr="00E42885">
              <w:lastRenderedPageBreak/>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ind w:right="-1"/>
              <w:jc w:val="both"/>
              <w:rPr>
                <w:bCs/>
              </w:rPr>
            </w:pPr>
            <w:r w:rsidRPr="00E42885">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C36F8B" w:rsidRPr="00E42885" w:rsidTr="00C43C08">
        <w:tc>
          <w:tcPr>
            <w:tcW w:w="9463" w:type="dxa"/>
            <w:gridSpan w:val="4"/>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b/>
                <w:sz w:val="24"/>
                <w:szCs w:val="24"/>
              </w:rPr>
              <w:t>2.Инженерная инфраструктура</w:t>
            </w:r>
          </w:p>
        </w:tc>
      </w:tr>
      <w:tr w:rsidR="00C36F8B" w:rsidRPr="00E42885" w:rsidTr="00C43C08">
        <w:tc>
          <w:tcPr>
            <w:tcW w:w="973" w:type="dxa"/>
          </w:tcPr>
          <w:p w:rsidR="00C36F8B" w:rsidRPr="00E42885" w:rsidRDefault="00C36F8B" w:rsidP="00C43C08">
            <w:r w:rsidRPr="00E42885">
              <w:t>2.1</w:t>
            </w:r>
          </w:p>
        </w:tc>
        <w:tc>
          <w:tcPr>
            <w:tcW w:w="6549" w:type="dxa"/>
            <w:gridSpan w:val="2"/>
          </w:tcPr>
          <w:p w:rsidR="00C36F8B" w:rsidRPr="00E42885" w:rsidRDefault="00C36F8B" w:rsidP="00C43C08">
            <w:pPr>
              <w:pStyle w:val="ConsPlusNormal"/>
              <w:widowControl/>
              <w:ind w:firstLine="0"/>
              <w:jc w:val="both"/>
              <w:rPr>
                <w:bCs/>
                <w:sz w:val="24"/>
                <w:szCs w:val="24"/>
              </w:rPr>
            </w:pPr>
            <w:r w:rsidRPr="00E42885">
              <w:rPr>
                <w:rFonts w:ascii="Times New Roman" w:hAnsi="Times New Roman" w:cs="Times New Roman"/>
                <w:sz w:val="24"/>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E42885">
              <w:rPr>
                <w:bCs/>
                <w:sz w:val="24"/>
                <w:szCs w:val="24"/>
              </w:rPr>
              <w:t xml:space="preserve"> </w:t>
            </w:r>
          </w:p>
        </w:tc>
        <w:tc>
          <w:tcPr>
            <w:tcW w:w="1941" w:type="dxa"/>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C36F8B" w:rsidRPr="00E42885" w:rsidTr="00C43C08">
        <w:tc>
          <w:tcPr>
            <w:tcW w:w="973" w:type="dxa"/>
          </w:tcPr>
          <w:p w:rsidR="00C36F8B" w:rsidRPr="00E42885" w:rsidRDefault="00C36F8B" w:rsidP="00C43C08">
            <w:r w:rsidRPr="00E42885">
              <w:t>2.2</w:t>
            </w:r>
          </w:p>
        </w:tc>
        <w:tc>
          <w:tcPr>
            <w:tcW w:w="6549" w:type="dxa"/>
            <w:gridSpan w:val="2"/>
          </w:tcPr>
          <w:p w:rsidR="00C36F8B" w:rsidRPr="00E42885" w:rsidRDefault="00C36F8B" w:rsidP="00C43C08">
            <w:pPr>
              <w:ind w:right="-1"/>
              <w:jc w:val="both"/>
              <w:rPr>
                <w:bCs/>
              </w:rPr>
            </w:pPr>
            <w:r w:rsidRPr="00E42885">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C36F8B" w:rsidRPr="00E42885" w:rsidTr="00C43C08">
        <w:tc>
          <w:tcPr>
            <w:tcW w:w="973" w:type="dxa"/>
          </w:tcPr>
          <w:p w:rsidR="00C36F8B" w:rsidRPr="00E42885" w:rsidRDefault="00C36F8B" w:rsidP="00C43C08">
            <w:r w:rsidRPr="00E42885">
              <w:t>2.3</w:t>
            </w:r>
          </w:p>
        </w:tc>
        <w:tc>
          <w:tcPr>
            <w:tcW w:w="6549" w:type="dxa"/>
            <w:gridSpan w:val="2"/>
          </w:tcPr>
          <w:p w:rsidR="00C36F8B" w:rsidRPr="00E42885" w:rsidRDefault="00C36F8B" w:rsidP="00C43C08">
            <w:pPr>
              <w:tabs>
                <w:tab w:val="left" w:pos="1155"/>
              </w:tabs>
              <w:jc w:val="both"/>
              <w:rPr>
                <w:rFonts w:cs="Tahoma"/>
              </w:rPr>
            </w:pPr>
            <w:r w:rsidRPr="00E42885">
              <w:rPr>
                <w:rFonts w:cs="Tahoma"/>
              </w:rPr>
              <w:t>Инженерные сети следует размещать преимущественно в пределах поперечных профилей улиц и дорог:</w:t>
            </w:r>
          </w:p>
          <w:p w:rsidR="00C36F8B" w:rsidRPr="00E42885" w:rsidRDefault="00C36F8B" w:rsidP="00C43C08">
            <w:pPr>
              <w:numPr>
                <w:ilvl w:val="0"/>
                <w:numId w:val="22"/>
              </w:numPr>
              <w:tabs>
                <w:tab w:val="clear" w:pos="720"/>
                <w:tab w:val="num" w:pos="540"/>
                <w:tab w:val="left" w:pos="967"/>
                <w:tab w:val="left" w:pos="1155"/>
              </w:tabs>
              <w:ind w:left="967"/>
              <w:jc w:val="both"/>
              <w:rPr>
                <w:rFonts w:cs="Tahoma"/>
              </w:rPr>
            </w:pPr>
            <w:r w:rsidRPr="00E42885">
              <w:rPr>
                <w:rFonts w:cs="Tahoma"/>
              </w:rPr>
              <w:t>под тротуарами или разделительными полосами - инженерные сети в коллекторах, каналах или тоннелях;</w:t>
            </w:r>
          </w:p>
          <w:p w:rsidR="00C36F8B" w:rsidRPr="00E42885" w:rsidRDefault="00C36F8B" w:rsidP="00C43C08">
            <w:pPr>
              <w:numPr>
                <w:ilvl w:val="0"/>
                <w:numId w:val="22"/>
              </w:numPr>
              <w:tabs>
                <w:tab w:val="clear" w:pos="720"/>
                <w:tab w:val="num" w:pos="540"/>
                <w:tab w:val="left" w:pos="967"/>
                <w:tab w:val="left" w:pos="1155"/>
              </w:tabs>
              <w:ind w:left="967"/>
              <w:jc w:val="both"/>
              <w:rPr>
                <w:rFonts w:cs="Tahoma"/>
              </w:rPr>
            </w:pPr>
            <w:r w:rsidRPr="00E42885">
              <w:rPr>
                <w:rFonts w:cs="Tahoma"/>
              </w:rPr>
              <w:t>в разделительных полосах – тепловые сети, водопровод, газопровод, хозяйственная и дождевая канализация;</w:t>
            </w:r>
          </w:p>
          <w:p w:rsidR="00C36F8B" w:rsidRPr="00E42885" w:rsidRDefault="00C36F8B" w:rsidP="00C43C08">
            <w:pPr>
              <w:numPr>
                <w:ilvl w:val="0"/>
                <w:numId w:val="22"/>
              </w:numPr>
              <w:tabs>
                <w:tab w:val="clear" w:pos="720"/>
                <w:tab w:val="num" w:pos="540"/>
                <w:tab w:val="left" w:pos="967"/>
                <w:tab w:val="left" w:pos="1155"/>
              </w:tabs>
              <w:ind w:left="967"/>
              <w:jc w:val="both"/>
            </w:pPr>
            <w:r w:rsidRPr="00E42885">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C36F8B" w:rsidRPr="00E42885" w:rsidTr="00C43C08">
        <w:tc>
          <w:tcPr>
            <w:tcW w:w="973" w:type="dxa"/>
          </w:tcPr>
          <w:p w:rsidR="00C36F8B" w:rsidRPr="00E42885" w:rsidRDefault="00C36F8B" w:rsidP="00C43C08">
            <w:r w:rsidRPr="00E42885">
              <w:t>2.4</w:t>
            </w:r>
          </w:p>
        </w:tc>
        <w:tc>
          <w:tcPr>
            <w:tcW w:w="6549" w:type="dxa"/>
            <w:gridSpan w:val="2"/>
          </w:tcPr>
          <w:p w:rsidR="00C36F8B" w:rsidRPr="00E42885" w:rsidRDefault="00C36F8B" w:rsidP="00C43C08">
            <w:pPr>
              <w:ind w:right="-1"/>
              <w:jc w:val="both"/>
            </w:pPr>
            <w:r w:rsidRPr="00E42885">
              <w:t>При проектировании и строительстве магистральных коммуникаций не допускается их прокладка под проезжей частью улиц.</w:t>
            </w:r>
          </w:p>
        </w:tc>
        <w:tc>
          <w:tcPr>
            <w:tcW w:w="1941" w:type="dxa"/>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C36F8B" w:rsidRPr="00E42885" w:rsidTr="00C43C08">
        <w:tc>
          <w:tcPr>
            <w:tcW w:w="973" w:type="dxa"/>
          </w:tcPr>
          <w:p w:rsidR="00C36F8B" w:rsidRPr="00E42885" w:rsidRDefault="00C36F8B" w:rsidP="00C43C08">
            <w:r w:rsidRPr="00E42885">
              <w:t>2.5</w:t>
            </w:r>
          </w:p>
        </w:tc>
        <w:tc>
          <w:tcPr>
            <w:tcW w:w="6549" w:type="dxa"/>
            <w:gridSpan w:val="2"/>
          </w:tcPr>
          <w:p w:rsidR="00C36F8B" w:rsidRPr="00E42885" w:rsidRDefault="00C36F8B" w:rsidP="00C43C08">
            <w:pPr>
              <w:ind w:right="-1"/>
              <w:jc w:val="both"/>
            </w:pPr>
            <w:r w:rsidRPr="00E42885">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r w:rsidR="00C36F8B" w:rsidRPr="00E42885" w:rsidTr="00C43C08">
        <w:trPr>
          <w:trHeight w:val="1914"/>
        </w:trPr>
        <w:tc>
          <w:tcPr>
            <w:tcW w:w="973" w:type="dxa"/>
          </w:tcPr>
          <w:p w:rsidR="00C36F8B" w:rsidRPr="00E42885" w:rsidRDefault="00C36F8B" w:rsidP="00C43C08">
            <w:r w:rsidRPr="00E42885">
              <w:t>2.6</w:t>
            </w:r>
          </w:p>
        </w:tc>
        <w:tc>
          <w:tcPr>
            <w:tcW w:w="6549" w:type="dxa"/>
            <w:gridSpan w:val="2"/>
          </w:tcPr>
          <w:p w:rsidR="00C36F8B" w:rsidRPr="00E42885" w:rsidRDefault="00C36F8B" w:rsidP="00C43C08">
            <w:pPr>
              <w:ind w:right="-1"/>
              <w:jc w:val="both"/>
            </w:pPr>
            <w:r w:rsidRPr="00E42885">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C36F8B" w:rsidRPr="00E42885" w:rsidRDefault="00C36F8B" w:rsidP="00C43C08">
            <w:pPr>
              <w:pStyle w:val="ConsPlusNormal"/>
              <w:widowControl/>
              <w:ind w:firstLine="0"/>
              <w:jc w:val="both"/>
              <w:rPr>
                <w:rFonts w:ascii="Times New Roman" w:hAnsi="Times New Roman" w:cs="Times New Roman"/>
                <w:sz w:val="24"/>
                <w:szCs w:val="24"/>
              </w:rPr>
            </w:pPr>
            <w:r w:rsidRPr="00E42885">
              <w:rPr>
                <w:rFonts w:ascii="Times New Roman" w:hAnsi="Times New Roman" w:cs="Times New Roman"/>
                <w:sz w:val="24"/>
                <w:szCs w:val="24"/>
              </w:rPr>
              <w:t>Все участки зоны</w:t>
            </w:r>
          </w:p>
        </w:tc>
      </w:tr>
    </w:tbl>
    <w:p w:rsidR="00C10588" w:rsidRPr="00FD3C20" w:rsidRDefault="00C10588" w:rsidP="00C10588">
      <w:pPr>
        <w:jc w:val="center"/>
        <w:rPr>
          <w:rFonts w:cs="Times New Roman"/>
          <w:color w:val="FF0000"/>
        </w:rPr>
      </w:pPr>
    </w:p>
    <w:p w:rsidR="00C10588" w:rsidRPr="00E42885" w:rsidRDefault="00C10588" w:rsidP="00C10588">
      <w:pPr>
        <w:widowControl/>
        <w:numPr>
          <w:ilvl w:val="0"/>
          <w:numId w:val="24"/>
        </w:numPr>
        <w:tabs>
          <w:tab w:val="num" w:pos="1080"/>
        </w:tabs>
        <w:suppressAutoHyphens w:val="0"/>
        <w:ind w:left="0" w:firstLine="680"/>
        <w:jc w:val="both"/>
        <w:rPr>
          <w:b/>
          <w:bCs/>
          <w:spacing w:val="-8"/>
          <w:kern w:val="28"/>
        </w:rPr>
      </w:pPr>
      <w:bookmarkStart w:id="220" w:name="_Toc268487636"/>
      <w:bookmarkStart w:id="221" w:name="_Toc268488456"/>
      <w:r w:rsidRPr="00E42885">
        <w:rPr>
          <w:b/>
          <w:bCs/>
          <w:spacing w:val="-8"/>
          <w:kern w:val="28"/>
        </w:rPr>
        <w:t>Зона инфраструктуры внешнего автомобильного транспорта – ИТ</w:t>
      </w:r>
      <w:r w:rsidR="00C43C08" w:rsidRPr="00E42885">
        <w:rPr>
          <w:b/>
          <w:bCs/>
          <w:spacing w:val="-8"/>
          <w:kern w:val="28"/>
        </w:rPr>
        <w:t>2</w:t>
      </w:r>
    </w:p>
    <w:p w:rsidR="00C10588" w:rsidRPr="00E42885" w:rsidRDefault="00C10588" w:rsidP="00C43C08">
      <w:pPr>
        <w:pStyle w:val="ConsPlusNormal"/>
        <w:widowControl/>
        <w:ind w:firstLine="709"/>
        <w:jc w:val="both"/>
        <w:outlineLvl w:val="2"/>
        <w:rPr>
          <w:rFonts w:ascii="Times New Roman" w:hAnsi="Times New Roman" w:cs="Times New Roman"/>
          <w:sz w:val="24"/>
          <w:szCs w:val="24"/>
        </w:rPr>
      </w:pPr>
      <w:bookmarkStart w:id="222" w:name="_Toc268485331"/>
      <w:bookmarkStart w:id="223" w:name="_Toc268487407"/>
      <w:bookmarkStart w:id="224" w:name="_Toc268488227"/>
      <w:bookmarkStart w:id="225" w:name="_Toc297621580"/>
      <w:bookmarkStart w:id="226" w:name="_Toc298766949"/>
      <w:bookmarkStart w:id="227" w:name="_Toc299452063"/>
      <w:bookmarkStart w:id="228" w:name="_Toc299534383"/>
      <w:bookmarkStart w:id="229" w:name="_Toc302045457"/>
      <w:bookmarkStart w:id="230" w:name="_Toc302548275"/>
      <w:bookmarkStart w:id="231" w:name="_Toc318277546"/>
      <w:r w:rsidRPr="00E42885">
        <w:rPr>
          <w:rFonts w:ascii="Times New Roman" w:hAnsi="Times New Roman" w:cs="Times New Roman"/>
          <w:sz w:val="24"/>
          <w:szCs w:val="24"/>
        </w:rPr>
        <w:t>1.1. Градостроительный регламент зоны инфраструктуры внешнего автомобильного транспорта ИТ</w:t>
      </w:r>
      <w:bookmarkEnd w:id="222"/>
      <w:bookmarkEnd w:id="223"/>
      <w:bookmarkEnd w:id="224"/>
      <w:bookmarkEnd w:id="225"/>
      <w:bookmarkEnd w:id="226"/>
      <w:bookmarkEnd w:id="227"/>
      <w:bookmarkEnd w:id="228"/>
      <w:r w:rsidR="00C43C08" w:rsidRPr="00E42885">
        <w:rPr>
          <w:rFonts w:ascii="Times New Roman" w:hAnsi="Times New Roman" w:cs="Times New Roman"/>
          <w:sz w:val="24"/>
          <w:szCs w:val="24"/>
        </w:rPr>
        <w:t>2</w:t>
      </w:r>
      <w:bookmarkEnd w:id="229"/>
      <w:bookmarkEnd w:id="230"/>
      <w:bookmarkEnd w:id="231"/>
    </w:p>
    <w:p w:rsidR="00C10588" w:rsidRPr="00E42885" w:rsidRDefault="00C10588" w:rsidP="00C43C08">
      <w:pPr>
        <w:pStyle w:val="ConsPlusNormal"/>
        <w:numPr>
          <w:ilvl w:val="0"/>
          <w:numId w:val="23"/>
        </w:numPr>
        <w:ind w:left="0" w:firstLine="709"/>
        <w:jc w:val="both"/>
        <w:rPr>
          <w:rFonts w:ascii="Times New Roman" w:hAnsi="Times New Roman" w:cs="Times New Roman"/>
          <w:sz w:val="24"/>
          <w:szCs w:val="24"/>
        </w:rPr>
      </w:pPr>
      <w:r w:rsidRPr="00E4288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ИТ</w:t>
      </w:r>
      <w:r w:rsidR="00C43C08" w:rsidRPr="00E42885">
        <w:rPr>
          <w:rFonts w:ascii="Times New Roman" w:hAnsi="Times New Roman" w:cs="Times New Roman"/>
          <w:sz w:val="24"/>
          <w:szCs w:val="24"/>
        </w:rPr>
        <w:t>2</w:t>
      </w:r>
      <w:r w:rsidRPr="00E42885">
        <w:rPr>
          <w:rFonts w:ascii="Times New Roman" w:hAnsi="Times New Roman" w:cs="Times New Roman"/>
          <w:sz w:val="24"/>
          <w:szCs w:val="24"/>
        </w:rPr>
        <w:t>:</w:t>
      </w:r>
    </w:p>
    <w:p w:rsidR="00C10588" w:rsidRPr="00E42885" w:rsidRDefault="00C10588" w:rsidP="00C43C08">
      <w:pPr>
        <w:jc w:val="both"/>
        <w:rPr>
          <w:rFonts w:cs="Times New Roman"/>
          <w:b/>
          <w:i/>
        </w:rPr>
      </w:pPr>
      <w:r w:rsidRPr="00E42885">
        <w:rPr>
          <w:rFonts w:cs="Times New Roman"/>
          <w:b/>
          <w:i/>
        </w:rPr>
        <w:lastRenderedPageBreak/>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C10588" w:rsidRPr="00E42885" w:rsidTr="00F40658">
        <w:trPr>
          <w:trHeight w:val="480"/>
        </w:trPr>
        <w:tc>
          <w:tcPr>
            <w:tcW w:w="4320" w:type="dxa"/>
            <w:tcBorders>
              <w:top w:val="single" w:sz="4" w:space="0" w:color="auto"/>
            </w:tcBorders>
            <w:shd w:val="clear" w:color="auto" w:fill="auto"/>
          </w:tcPr>
          <w:p w:rsidR="00C10588" w:rsidRPr="00E42885" w:rsidRDefault="00C10588" w:rsidP="00F40658">
            <w:pPr>
              <w:pStyle w:val="ConsPlusNormal"/>
              <w:keepLines/>
              <w:widowControl/>
              <w:ind w:firstLine="0"/>
              <w:rPr>
                <w:rFonts w:ascii="Times New Roman" w:hAnsi="Times New Roman" w:cs="Times New Roman"/>
                <w:b/>
                <w:bCs/>
                <w:sz w:val="24"/>
                <w:szCs w:val="24"/>
              </w:rPr>
            </w:pPr>
            <w:r w:rsidRPr="00E42885">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tcBorders>
            <w:shd w:val="clear" w:color="auto" w:fill="auto"/>
          </w:tcPr>
          <w:p w:rsidR="00C10588" w:rsidRPr="00E42885" w:rsidRDefault="00C10588" w:rsidP="00F40658">
            <w:pPr>
              <w:pStyle w:val="ConsPlusNormal"/>
              <w:keepNext/>
              <w:keepLines/>
              <w:widowControl/>
              <w:ind w:firstLine="0"/>
              <w:rPr>
                <w:rFonts w:ascii="Times New Roman" w:hAnsi="Times New Roman" w:cs="Times New Roman"/>
                <w:b/>
                <w:bCs/>
                <w:sz w:val="24"/>
                <w:szCs w:val="24"/>
              </w:rPr>
            </w:pPr>
            <w:r w:rsidRPr="00E42885">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C10588" w:rsidRPr="00E42885" w:rsidTr="00F40658">
        <w:trPr>
          <w:trHeight w:val="3666"/>
        </w:trPr>
        <w:tc>
          <w:tcPr>
            <w:tcW w:w="4320" w:type="dxa"/>
          </w:tcPr>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Автодороги различных категорий, развязки, мосты, иные транспортные инженерные сооружения</w:t>
            </w:r>
          </w:p>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Посты ГИБДД</w:t>
            </w:r>
          </w:p>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Автозаправочные станции с объектами обслуживания (магазины, кафе)</w:t>
            </w:r>
          </w:p>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 xml:space="preserve">Станции технического обслуживания легковых автомобилей </w:t>
            </w:r>
          </w:p>
          <w:p w:rsidR="00C10588" w:rsidRPr="00E42885" w:rsidRDefault="00C10588" w:rsidP="00F40658">
            <w:pPr>
              <w:pStyle w:val="ConsPlusNormal"/>
              <w:numPr>
                <w:ilvl w:val="0"/>
                <w:numId w:val="20"/>
              </w:numPr>
              <w:ind w:left="0" w:firstLine="0"/>
              <w:rPr>
                <w:rFonts w:ascii="Times New Roman" w:hAnsi="Times New Roman" w:cs="Times New Roman"/>
                <w:sz w:val="24"/>
                <w:szCs w:val="24"/>
              </w:rPr>
            </w:pPr>
            <w:r w:rsidRPr="00E42885">
              <w:rPr>
                <w:rFonts w:ascii="Times New Roman" w:hAnsi="Times New Roman" w:cs="Times New Roman"/>
                <w:sz w:val="24"/>
                <w:szCs w:val="24"/>
              </w:rPr>
              <w:t>Автовокзалы, автостанции</w:t>
            </w:r>
          </w:p>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Вокзалы, станционные залы ожидания, кассовые залы</w:t>
            </w:r>
          </w:p>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Привокзальные гостиницы</w:t>
            </w:r>
          </w:p>
          <w:p w:rsidR="00C10588" w:rsidRPr="00E42885"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Привокзальные объекты торговли и общественного питания</w:t>
            </w:r>
          </w:p>
          <w:p w:rsidR="00C10588" w:rsidRPr="00E42885" w:rsidRDefault="00C10588" w:rsidP="00F40658">
            <w:pPr>
              <w:pStyle w:val="ConsPlusNormal"/>
              <w:widowControl/>
              <w:numPr>
                <w:ilvl w:val="0"/>
                <w:numId w:val="20"/>
              </w:numPr>
              <w:ind w:left="0" w:firstLine="0"/>
              <w:rPr>
                <w:rFonts w:ascii="Times New Roman" w:hAnsi="Times New Roman" w:cs="Times New Roman"/>
                <w:sz w:val="24"/>
                <w:szCs w:val="24"/>
              </w:rPr>
            </w:pPr>
            <w:r w:rsidRPr="00E42885">
              <w:rPr>
                <w:rFonts w:ascii="Times New Roman" w:hAnsi="Times New Roman" w:cs="Times New Roman"/>
                <w:sz w:val="24"/>
                <w:szCs w:val="24"/>
              </w:rPr>
              <w:t>Складские помещения</w:t>
            </w:r>
          </w:p>
          <w:p w:rsidR="00C10588" w:rsidRPr="00E42885" w:rsidRDefault="00C10588" w:rsidP="00F40658">
            <w:pPr>
              <w:pStyle w:val="ConsPlusNormal"/>
              <w:numPr>
                <w:ilvl w:val="0"/>
                <w:numId w:val="20"/>
              </w:numPr>
              <w:ind w:left="0" w:firstLine="0"/>
              <w:rPr>
                <w:rFonts w:ascii="Times New Roman" w:hAnsi="Times New Roman" w:cs="Times New Roman"/>
                <w:sz w:val="24"/>
                <w:szCs w:val="24"/>
              </w:rPr>
            </w:pPr>
            <w:r w:rsidRPr="00E42885">
              <w:rPr>
                <w:rFonts w:ascii="Times New Roman" w:hAnsi="Times New Roman" w:cs="Times New Roman"/>
                <w:sz w:val="24"/>
                <w:szCs w:val="24"/>
              </w:rPr>
              <w:t>Мемориальные комплексы, памятники и памятные знаки</w:t>
            </w:r>
          </w:p>
        </w:tc>
        <w:tc>
          <w:tcPr>
            <w:tcW w:w="5400" w:type="dxa"/>
          </w:tcPr>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Здания и сооружения для размещения служб охраны и наблюдения</w:t>
            </w:r>
          </w:p>
          <w:p w:rsidR="00C10588" w:rsidRPr="00E42885"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Гостевые автостоянки, парковки</w:t>
            </w:r>
          </w:p>
          <w:p w:rsidR="00C10588" w:rsidRPr="00E42885" w:rsidRDefault="00C10588" w:rsidP="00F40658">
            <w:pPr>
              <w:widowControl/>
              <w:numPr>
                <w:ilvl w:val="0"/>
                <w:numId w:val="7"/>
              </w:numPr>
              <w:tabs>
                <w:tab w:val="clear" w:pos="360"/>
                <w:tab w:val="num" w:pos="720"/>
              </w:tabs>
              <w:suppressAutoHyphens w:val="0"/>
              <w:ind w:left="0" w:firstLine="0"/>
            </w:pPr>
            <w:r w:rsidRPr="00E42885">
              <w:t xml:space="preserve">Площадки для сбора мусора </w:t>
            </w:r>
          </w:p>
          <w:p w:rsidR="00C10588" w:rsidRPr="00E42885" w:rsidRDefault="00C10588" w:rsidP="00F40658">
            <w:pPr>
              <w:widowControl/>
              <w:numPr>
                <w:ilvl w:val="0"/>
                <w:numId w:val="7"/>
              </w:numPr>
              <w:tabs>
                <w:tab w:val="clear" w:pos="360"/>
                <w:tab w:val="num" w:pos="720"/>
              </w:tabs>
              <w:suppressAutoHyphens w:val="0"/>
              <w:ind w:left="0" w:firstLine="0"/>
            </w:pPr>
            <w:r w:rsidRPr="00E42885">
              <w:t>Сооружения и устройства сетей инженерно технического обеспечения</w:t>
            </w:r>
          </w:p>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Благоустройство территорий, элементы малых архитектурных форм</w:t>
            </w:r>
          </w:p>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Объекты гражданской обороны</w:t>
            </w:r>
          </w:p>
          <w:p w:rsidR="00C10588" w:rsidRPr="00E42885" w:rsidRDefault="00C10588" w:rsidP="00F40658">
            <w:pPr>
              <w:pStyle w:val="ConsPlusNormal"/>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Объекты пожарной охраны (гидранты, резервуары и т.п.)</w:t>
            </w:r>
          </w:p>
          <w:p w:rsidR="00C10588" w:rsidRPr="00E42885"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Здания и сооружения для размещения служб охраны и наблюдения,</w:t>
            </w:r>
          </w:p>
          <w:p w:rsidR="00C10588" w:rsidRPr="00E42885"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 xml:space="preserve">Гостевые автостоянки, парковки, </w:t>
            </w:r>
          </w:p>
          <w:p w:rsidR="00C10588" w:rsidRPr="00E42885" w:rsidRDefault="00C10588" w:rsidP="00F40658">
            <w:pPr>
              <w:widowControl/>
              <w:numPr>
                <w:ilvl w:val="0"/>
                <w:numId w:val="7"/>
              </w:numPr>
              <w:tabs>
                <w:tab w:val="clear" w:pos="360"/>
                <w:tab w:val="num" w:pos="720"/>
              </w:tabs>
              <w:suppressAutoHyphens w:val="0"/>
              <w:ind w:left="0" w:firstLine="0"/>
            </w:pPr>
            <w:r w:rsidRPr="00E42885">
              <w:t xml:space="preserve">Площадки для сбора мусора </w:t>
            </w:r>
          </w:p>
          <w:p w:rsidR="00C10588" w:rsidRPr="00E42885" w:rsidRDefault="00C10588" w:rsidP="00F40658">
            <w:pPr>
              <w:widowControl/>
              <w:numPr>
                <w:ilvl w:val="0"/>
                <w:numId w:val="7"/>
              </w:numPr>
              <w:tabs>
                <w:tab w:val="clear" w:pos="360"/>
                <w:tab w:val="num" w:pos="720"/>
              </w:tabs>
              <w:suppressAutoHyphens w:val="0"/>
              <w:ind w:left="0" w:firstLine="0"/>
            </w:pPr>
            <w:r w:rsidRPr="00E42885">
              <w:t xml:space="preserve">Сооружения и устройства сетей инженерно технического обеспечения, </w:t>
            </w:r>
          </w:p>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Благоустройство территорий, элементы малых архитектурных форм;</w:t>
            </w:r>
          </w:p>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 xml:space="preserve">Общественные туалеты </w:t>
            </w:r>
          </w:p>
          <w:p w:rsidR="00C10588" w:rsidRPr="00E42885"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Объекты гражданской обороны,</w:t>
            </w:r>
          </w:p>
          <w:p w:rsidR="00C10588" w:rsidRPr="00E42885" w:rsidRDefault="00C10588" w:rsidP="00F40658">
            <w:pPr>
              <w:pStyle w:val="ConsPlusNormal"/>
              <w:widowControl/>
              <w:numPr>
                <w:ilvl w:val="0"/>
                <w:numId w:val="6"/>
              </w:numPr>
              <w:tabs>
                <w:tab w:val="left" w:pos="650"/>
              </w:tabs>
              <w:ind w:left="0" w:firstLine="0"/>
              <w:rPr>
                <w:rFonts w:ascii="Times New Roman" w:hAnsi="Times New Roman" w:cs="Times New Roman"/>
                <w:sz w:val="24"/>
                <w:szCs w:val="24"/>
              </w:rPr>
            </w:pPr>
            <w:r w:rsidRPr="00E42885">
              <w:rPr>
                <w:rFonts w:ascii="Times New Roman" w:hAnsi="Times New Roman" w:cs="Times New Roman"/>
                <w:sz w:val="24"/>
                <w:szCs w:val="24"/>
              </w:rPr>
              <w:t>Объекты пожарной охраны (гидранты, резервуары и т.п.);</w:t>
            </w:r>
          </w:p>
        </w:tc>
      </w:tr>
      <w:tr w:rsidR="008C35CA" w:rsidRPr="00E42885" w:rsidTr="00CA2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C35CA" w:rsidRPr="00E42885" w:rsidRDefault="008C35CA" w:rsidP="00F40658">
            <w:pPr>
              <w:pStyle w:val="ConsPlusNormal"/>
              <w:widowControl/>
              <w:ind w:firstLine="0"/>
              <w:rPr>
                <w:rFonts w:ascii="Times New Roman" w:hAnsi="Times New Roman" w:cs="Times New Roman"/>
                <w:b/>
                <w:bCs/>
                <w:sz w:val="24"/>
                <w:szCs w:val="24"/>
              </w:rPr>
            </w:pPr>
            <w:r w:rsidRPr="00E42885">
              <w:rPr>
                <w:rFonts w:ascii="Times New Roman" w:hAnsi="Times New Roman" w:cs="Times New Roman"/>
                <w:b/>
                <w:bCs/>
                <w:sz w:val="24"/>
                <w:szCs w:val="24"/>
              </w:rPr>
              <w:t>Условно разрешенные виды использования</w:t>
            </w:r>
          </w:p>
        </w:tc>
      </w:tr>
      <w:tr w:rsidR="008C35CA" w:rsidRPr="00E42885" w:rsidTr="00C46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C35CA" w:rsidRPr="00E42885" w:rsidRDefault="008C35CA" w:rsidP="00F40658">
            <w:pPr>
              <w:pStyle w:val="ConsPlusNormal"/>
              <w:widowControl/>
              <w:numPr>
                <w:ilvl w:val="0"/>
                <w:numId w:val="20"/>
              </w:numPr>
              <w:ind w:left="0" w:firstLine="0"/>
              <w:rPr>
                <w:rFonts w:ascii="Times New Roman" w:hAnsi="Times New Roman" w:cs="Times New Roman"/>
                <w:sz w:val="24"/>
                <w:szCs w:val="24"/>
              </w:rPr>
            </w:pPr>
            <w:r w:rsidRPr="00E42885">
              <w:rPr>
                <w:rFonts w:ascii="Times New Roman" w:hAnsi="Times New Roman" w:cs="Times New Roman"/>
                <w:sz w:val="24"/>
                <w:szCs w:val="24"/>
              </w:rPr>
              <w:t xml:space="preserve">Гостиницы </w:t>
            </w:r>
          </w:p>
          <w:p w:rsidR="008C35CA" w:rsidRPr="00E42885" w:rsidRDefault="008C35CA"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Предприятия общественного питания и торговли</w:t>
            </w:r>
          </w:p>
          <w:p w:rsidR="008C35CA" w:rsidRPr="00E42885" w:rsidRDefault="008C35CA"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Логистические центры</w:t>
            </w:r>
          </w:p>
          <w:p w:rsidR="008C35CA" w:rsidRPr="00E42885" w:rsidRDefault="008C35CA"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Торговые центры, специализированные автосолоны</w:t>
            </w:r>
          </w:p>
          <w:p w:rsidR="008C35CA" w:rsidRPr="00E42885" w:rsidRDefault="008C35CA" w:rsidP="00F40658">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Мемориальные комплексы, памятники и памятные знаки</w:t>
            </w:r>
          </w:p>
          <w:p w:rsidR="008C35CA" w:rsidRPr="008C35CA" w:rsidRDefault="008C35CA" w:rsidP="008C35CA">
            <w:pPr>
              <w:pStyle w:val="ConsPlusNormal"/>
              <w:widowControl/>
              <w:numPr>
                <w:ilvl w:val="0"/>
                <w:numId w:val="7"/>
              </w:numPr>
              <w:tabs>
                <w:tab w:val="clear" w:pos="360"/>
                <w:tab w:val="num" w:pos="720"/>
              </w:tabs>
              <w:ind w:left="0" w:firstLine="0"/>
              <w:rPr>
                <w:rFonts w:ascii="Times New Roman" w:hAnsi="Times New Roman" w:cs="Times New Roman"/>
                <w:sz w:val="24"/>
                <w:szCs w:val="24"/>
              </w:rPr>
            </w:pPr>
            <w:r w:rsidRPr="00E42885">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tc>
      </w:tr>
    </w:tbl>
    <w:p w:rsidR="00C10588" w:rsidRPr="00E42885" w:rsidRDefault="00C10588" w:rsidP="00C10588">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Примечание: Следующие объекты транспортной инфраструктуры имеют санитарно-защитные зоны:</w:t>
      </w:r>
    </w:p>
    <w:p w:rsidR="00C10588" w:rsidRPr="00E42885"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Автобусные вокзалы – санитарно-защитная зона 300 м.</w:t>
      </w:r>
    </w:p>
    <w:p w:rsidR="00C10588" w:rsidRPr="00E42885"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Объекты по обслуживанию легковых, грузовых автомобилей с количеством постов не более 10, – санитарно-защитная зона 100 м.</w:t>
      </w:r>
    </w:p>
    <w:p w:rsidR="00C10588" w:rsidRPr="00E42885"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Стоянки (парки) грузового междугородного автотранспорта – санитарно-защитная зона 100 м.</w:t>
      </w:r>
    </w:p>
    <w:p w:rsidR="00C10588" w:rsidRPr="00E42885"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топливом – санитарно-защитная зона 100 м.</w:t>
      </w:r>
    </w:p>
    <w:p w:rsidR="00C10588" w:rsidRPr="00E42885"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lastRenderedPageBreak/>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C10588" w:rsidRPr="00E42885"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4"/>
          <w:szCs w:val="24"/>
        </w:rPr>
      </w:pPr>
      <w:r w:rsidRPr="00E42885">
        <w:rPr>
          <w:rFonts w:ascii="Times New Roman" w:hAnsi="Times New Roman" w:cs="Times New Roman"/>
          <w:sz w:val="24"/>
          <w:szCs w:val="24"/>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C10588" w:rsidRPr="00E42885" w:rsidRDefault="00C10588" w:rsidP="00C10588">
      <w:pPr>
        <w:pStyle w:val="ConsPlusNormal"/>
        <w:widowControl/>
        <w:ind w:firstLine="540"/>
        <w:jc w:val="both"/>
        <w:rPr>
          <w:rFonts w:ascii="Times New Roman" w:hAnsi="Times New Roman" w:cs="Times New Roman"/>
          <w:sz w:val="24"/>
          <w:szCs w:val="24"/>
        </w:rPr>
      </w:pPr>
      <w:r w:rsidRPr="00E42885">
        <w:rPr>
          <w:rFonts w:ascii="Times New Roman" w:hAnsi="Times New Roman" w:cs="Times New Roman"/>
          <w:sz w:val="24"/>
          <w:szCs w:val="24"/>
        </w:rPr>
        <w:t>2).</w:t>
      </w:r>
      <w:r w:rsidRPr="00E42885">
        <w:rPr>
          <w:rFonts w:ascii="Times New Roman" w:hAnsi="Times New Roman" w:cs="Times New Roman"/>
          <w:b/>
          <w:bCs/>
          <w:sz w:val="24"/>
          <w:szCs w:val="24"/>
        </w:rPr>
        <w:t xml:space="preserve"> </w:t>
      </w:r>
      <w:r w:rsidRPr="00E42885">
        <w:rPr>
          <w:rFonts w:ascii="Times New Roman" w:hAnsi="Times New Roman" w:cs="Times New Roman"/>
          <w:sz w:val="24"/>
          <w:szCs w:val="24"/>
        </w:rPr>
        <w:t>Параметры застройки земельных участков и объектов кап</w:t>
      </w:r>
      <w:r w:rsidR="00E42885">
        <w:rPr>
          <w:rFonts w:ascii="Times New Roman" w:hAnsi="Times New Roman" w:cs="Times New Roman"/>
          <w:sz w:val="24"/>
          <w:szCs w:val="24"/>
        </w:rPr>
        <w:t>итального строительства зоны ИТ2</w:t>
      </w:r>
      <w:r w:rsidRPr="00E42885">
        <w:rPr>
          <w:rFonts w:ascii="Times New Roman" w:hAnsi="Times New Roman" w:cs="Times New Roman"/>
          <w:sz w:val="24"/>
          <w:szCs w:val="24"/>
        </w:rPr>
        <w:t xml:space="preserve"> определяются расчетом, вносятся в градостроительный план земельного участка</w:t>
      </w:r>
      <w:r w:rsidR="00C43C08" w:rsidRPr="00E42885">
        <w:rPr>
          <w:rFonts w:ascii="Times New Roman" w:hAnsi="Times New Roman" w:cs="Times New Roman"/>
          <w:sz w:val="24"/>
          <w:szCs w:val="24"/>
        </w:rPr>
        <w:t>.</w:t>
      </w:r>
    </w:p>
    <w:bookmarkEnd w:id="220"/>
    <w:bookmarkEnd w:id="221"/>
    <w:p w:rsidR="00C43C08" w:rsidRPr="00FD3C20" w:rsidRDefault="00C43C08" w:rsidP="00A70350">
      <w:pPr>
        <w:pStyle w:val="3"/>
        <w:spacing w:after="240"/>
        <w:rPr>
          <w:rFonts w:cs="Times New Roman"/>
          <w:color w:val="FF0000"/>
        </w:rPr>
      </w:pPr>
    </w:p>
    <w:p w:rsidR="00A70350" w:rsidRPr="00BD0F41" w:rsidRDefault="00A70350" w:rsidP="00A70350">
      <w:pPr>
        <w:pStyle w:val="3"/>
        <w:spacing w:after="240"/>
        <w:rPr>
          <w:rFonts w:cs="Times New Roman"/>
        </w:rPr>
      </w:pPr>
      <w:bookmarkStart w:id="232" w:name="_Toc318277547"/>
      <w:r w:rsidRPr="00BD0F41">
        <w:rPr>
          <w:rFonts w:cs="Times New Roman"/>
        </w:rPr>
        <w:t>Статья 2</w:t>
      </w:r>
      <w:r w:rsidR="00B6270F" w:rsidRPr="00BD0F41">
        <w:rPr>
          <w:rFonts w:cs="Times New Roman"/>
        </w:rPr>
        <w:t>3</w:t>
      </w:r>
      <w:r w:rsidRPr="00BD0F41">
        <w:rPr>
          <w:rFonts w:cs="Times New Roman"/>
        </w:rPr>
        <w:t>. Зоны сельскохозяйственного использования</w:t>
      </w:r>
      <w:bookmarkEnd w:id="232"/>
    </w:p>
    <w:p w:rsidR="00A70350" w:rsidRPr="00BD0F41" w:rsidRDefault="00A70350" w:rsidP="00A70350">
      <w:pPr>
        <w:tabs>
          <w:tab w:val="left" w:pos="3081"/>
        </w:tabs>
        <w:jc w:val="center"/>
        <w:rPr>
          <w:b/>
        </w:rPr>
      </w:pPr>
      <w:r w:rsidRPr="00BD0F41">
        <w:rPr>
          <w:b/>
        </w:rPr>
        <w:t>1.Зона сельскохоз</w:t>
      </w:r>
      <w:r w:rsidR="00D458E5" w:rsidRPr="00BD0F41">
        <w:rPr>
          <w:b/>
        </w:rPr>
        <w:t>яйственного использования – СХ1</w:t>
      </w:r>
    </w:p>
    <w:p w:rsidR="00A70350" w:rsidRPr="00BD0F41" w:rsidRDefault="00A70350" w:rsidP="00A70350">
      <w:pPr>
        <w:pStyle w:val="ConsPlusNormal"/>
        <w:widowControl/>
        <w:ind w:firstLine="540"/>
        <w:outlineLvl w:val="2"/>
        <w:rPr>
          <w:rFonts w:ascii="Times New Roman" w:hAnsi="Times New Roman" w:cs="Times New Roman"/>
          <w:sz w:val="24"/>
          <w:szCs w:val="24"/>
        </w:rPr>
      </w:pPr>
      <w:bookmarkStart w:id="233" w:name="_Toc268485528"/>
      <w:bookmarkStart w:id="234" w:name="_Toc268487606"/>
      <w:bookmarkStart w:id="235" w:name="_Toc268488426"/>
      <w:bookmarkStart w:id="236" w:name="_Toc297547828"/>
      <w:bookmarkStart w:id="237" w:name="_Toc297621563"/>
      <w:bookmarkStart w:id="238" w:name="_Toc298766930"/>
      <w:bookmarkStart w:id="239" w:name="_Toc299452068"/>
      <w:bookmarkStart w:id="240" w:name="_Toc299534388"/>
      <w:bookmarkStart w:id="241" w:name="_Toc302045459"/>
      <w:bookmarkStart w:id="242" w:name="_Toc302548277"/>
      <w:bookmarkStart w:id="243" w:name="_Toc318277548"/>
      <w:r w:rsidRPr="00BD0F41">
        <w:rPr>
          <w:rFonts w:ascii="Times New Roman" w:hAnsi="Times New Roman" w:cs="Times New Roman"/>
          <w:sz w:val="24"/>
          <w:szCs w:val="24"/>
        </w:rPr>
        <w:t>1.</w:t>
      </w:r>
      <w:r w:rsidR="00D33945" w:rsidRPr="00BD0F41">
        <w:rPr>
          <w:rFonts w:ascii="Times New Roman" w:hAnsi="Times New Roman" w:cs="Times New Roman"/>
          <w:sz w:val="24"/>
          <w:szCs w:val="24"/>
        </w:rPr>
        <w:t>1</w:t>
      </w:r>
      <w:r w:rsidRPr="00BD0F41">
        <w:rPr>
          <w:rFonts w:ascii="Times New Roman" w:hAnsi="Times New Roman" w:cs="Times New Roman"/>
          <w:sz w:val="24"/>
          <w:szCs w:val="24"/>
        </w:rPr>
        <w:t>. Градостроительный регламент зоны для сельскохозяйственного использования</w:t>
      </w:r>
      <w:bookmarkEnd w:id="233"/>
      <w:bookmarkEnd w:id="234"/>
      <w:bookmarkEnd w:id="235"/>
      <w:bookmarkEnd w:id="236"/>
      <w:bookmarkEnd w:id="237"/>
      <w:bookmarkEnd w:id="238"/>
      <w:bookmarkEnd w:id="239"/>
      <w:bookmarkEnd w:id="240"/>
      <w:bookmarkEnd w:id="241"/>
      <w:bookmarkEnd w:id="242"/>
      <w:bookmarkEnd w:id="243"/>
    </w:p>
    <w:p w:rsidR="00A70350" w:rsidRPr="00BD0F41" w:rsidRDefault="00A70350" w:rsidP="00A70350">
      <w:pPr>
        <w:jc w:val="both"/>
        <w:rPr>
          <w:rFonts w:cs="Times New Roman"/>
          <w:b/>
          <w:i/>
        </w:rPr>
      </w:pPr>
      <w:r w:rsidRPr="00BD0F41">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A70350" w:rsidRPr="00BD0F41" w:rsidTr="00CE00A8">
        <w:trPr>
          <w:trHeight w:val="480"/>
        </w:trPr>
        <w:tc>
          <w:tcPr>
            <w:tcW w:w="4500" w:type="dxa"/>
            <w:tcBorders>
              <w:top w:val="single" w:sz="4" w:space="0" w:color="auto"/>
              <w:bottom w:val="single" w:sz="6" w:space="0" w:color="auto"/>
            </w:tcBorders>
            <w:shd w:val="clear" w:color="auto" w:fill="auto"/>
          </w:tcPr>
          <w:p w:rsidR="00A70350" w:rsidRPr="00BD0F41" w:rsidRDefault="00A70350" w:rsidP="00CE00A8">
            <w:pPr>
              <w:pStyle w:val="ConsPlusNormal"/>
              <w:keepLines/>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A70350" w:rsidRPr="00BD0F41" w:rsidRDefault="00A70350" w:rsidP="00CE00A8">
            <w:pPr>
              <w:pStyle w:val="ConsPlusNormal"/>
              <w:keepNext/>
              <w:keepLines/>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A70350" w:rsidRPr="00BD0F41" w:rsidTr="00CE00A8">
        <w:trPr>
          <w:trHeight w:val="480"/>
        </w:trPr>
        <w:tc>
          <w:tcPr>
            <w:tcW w:w="4500" w:type="dxa"/>
            <w:tcBorders>
              <w:top w:val="single" w:sz="6" w:space="0" w:color="auto"/>
              <w:bottom w:val="single" w:sz="4" w:space="0" w:color="auto"/>
            </w:tcBorders>
          </w:tcPr>
          <w:p w:rsidR="00A70350" w:rsidRPr="00BD0F41"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BD0F41">
              <w:rPr>
                <w:sz w:val="24"/>
                <w:szCs w:val="24"/>
              </w:rPr>
              <w:t>Поля и участки для выращивания сельхозпродукции</w:t>
            </w:r>
          </w:p>
          <w:p w:rsidR="00A70350" w:rsidRPr="00BD0F41"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BD0F41">
              <w:rPr>
                <w:sz w:val="24"/>
                <w:szCs w:val="24"/>
              </w:rPr>
              <w:t>Луга, пастбища</w:t>
            </w:r>
          </w:p>
          <w:p w:rsidR="00A70350" w:rsidRPr="00BD0F41"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BD0F41">
              <w:rPr>
                <w:sz w:val="24"/>
                <w:szCs w:val="24"/>
              </w:rPr>
              <w:t>Огороды</w:t>
            </w:r>
          </w:p>
          <w:p w:rsidR="00A70350" w:rsidRPr="00BD0F41"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BD0F41">
              <w:rPr>
                <w:sz w:val="24"/>
                <w:szCs w:val="24"/>
              </w:rPr>
              <w:t>Личные подсобные хозяйства</w:t>
            </w:r>
          </w:p>
          <w:p w:rsidR="00A70350" w:rsidRPr="00BD0F41"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4"/>
                <w:szCs w:val="24"/>
              </w:rPr>
            </w:pPr>
            <w:r w:rsidRPr="00BD0F41">
              <w:rPr>
                <w:sz w:val="24"/>
                <w:szCs w:val="24"/>
              </w:rPr>
              <w:t>Теплицы</w:t>
            </w:r>
          </w:p>
          <w:p w:rsidR="00A70350" w:rsidRPr="00BD0F41" w:rsidRDefault="00A70350" w:rsidP="00D33945">
            <w:pPr>
              <w:pStyle w:val="ConsPlusNormal"/>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Коллективные сараи для содержания скота и птицы</w:t>
            </w:r>
          </w:p>
        </w:tc>
        <w:tc>
          <w:tcPr>
            <w:tcW w:w="5220" w:type="dxa"/>
            <w:tcBorders>
              <w:top w:val="single" w:sz="6" w:space="0" w:color="auto"/>
              <w:bottom w:val="single" w:sz="4" w:space="0" w:color="auto"/>
            </w:tcBorders>
          </w:tcPr>
          <w:p w:rsidR="00A70350" w:rsidRPr="00BD0F41"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Подъезды, проезды, разворотные площадки</w:t>
            </w:r>
          </w:p>
          <w:p w:rsidR="00A70350" w:rsidRPr="00BD0F41"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Временные стоянки автотранспорта</w:t>
            </w:r>
          </w:p>
          <w:p w:rsidR="00A70350" w:rsidRPr="00BD0F41"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Хозяйственные постройки</w:t>
            </w:r>
          </w:p>
          <w:p w:rsidR="00A70350" w:rsidRPr="00BD0F41"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Туалеты</w:t>
            </w:r>
          </w:p>
          <w:p w:rsidR="00A70350" w:rsidRPr="00BD0F41" w:rsidRDefault="00A70350" w:rsidP="00D33945">
            <w:pPr>
              <w:widowControl/>
              <w:numPr>
                <w:ilvl w:val="0"/>
                <w:numId w:val="10"/>
              </w:numPr>
              <w:tabs>
                <w:tab w:val="clear" w:pos="900"/>
                <w:tab w:val="num" w:pos="356"/>
              </w:tabs>
              <w:suppressAutoHyphens w:val="0"/>
              <w:ind w:left="0" w:firstLine="0"/>
            </w:pPr>
            <w:r w:rsidRPr="00BD0F41">
              <w:t>Площадки для сбора мусора</w:t>
            </w:r>
          </w:p>
          <w:p w:rsidR="00A70350" w:rsidRPr="00BD0F41"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Сооружения и устройства сетей инженерно технического обеспечения</w:t>
            </w:r>
          </w:p>
          <w:p w:rsidR="00A70350" w:rsidRPr="00BD0F41"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4"/>
                <w:szCs w:val="24"/>
              </w:rPr>
            </w:pPr>
            <w:r w:rsidRPr="00BD0F41">
              <w:rPr>
                <w:rFonts w:ascii="Times New Roman" w:hAnsi="Times New Roman" w:cs="Times New Roman"/>
                <w:sz w:val="24"/>
                <w:szCs w:val="24"/>
              </w:rPr>
              <w:t>Защитные лесополосы</w:t>
            </w:r>
          </w:p>
        </w:tc>
      </w:tr>
    </w:tbl>
    <w:p w:rsidR="00A70350" w:rsidRPr="00BD0F41" w:rsidRDefault="00A70350" w:rsidP="00A70350">
      <w:pPr>
        <w:pStyle w:val="ConsPlusNormal"/>
        <w:widowControl/>
        <w:rPr>
          <w:rFonts w:ascii="Times New Roman" w:hAnsi="Times New Roman" w:cs="Times New Roman"/>
          <w:sz w:val="24"/>
          <w:szCs w:val="24"/>
        </w:rPr>
      </w:pPr>
      <w:r w:rsidRPr="00BD0F41">
        <w:rPr>
          <w:rFonts w:ascii="Times New Roman" w:hAnsi="Times New Roman" w:cs="Times New Roman"/>
          <w:sz w:val="24"/>
          <w:szCs w:val="24"/>
        </w:rPr>
        <w:t>Условно-разрешенное использование устанавливается индивидуально для каждого населенного пункта.</w:t>
      </w:r>
    </w:p>
    <w:p w:rsidR="00A70350" w:rsidRPr="00BD0F41" w:rsidRDefault="00A70350" w:rsidP="00A70350">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A70350" w:rsidRPr="00BD0F41" w:rsidRDefault="00A70350" w:rsidP="00A70350">
      <w:pPr>
        <w:ind w:right="30"/>
        <w:jc w:val="both"/>
        <w:rPr>
          <w:b/>
        </w:rPr>
      </w:pPr>
    </w:p>
    <w:p w:rsidR="00A70350" w:rsidRPr="00BD0F41" w:rsidRDefault="00A70350" w:rsidP="00A70350">
      <w:pPr>
        <w:tabs>
          <w:tab w:val="left" w:pos="3081"/>
        </w:tabs>
        <w:spacing w:after="240"/>
        <w:jc w:val="center"/>
        <w:rPr>
          <w:b/>
        </w:rPr>
      </w:pPr>
      <w:r w:rsidRPr="00BD0F41">
        <w:rPr>
          <w:b/>
        </w:rPr>
        <w:t>2.Зона сельскохозяйственн</w:t>
      </w:r>
      <w:r w:rsidR="008B4A23" w:rsidRPr="00BD0F41">
        <w:rPr>
          <w:b/>
        </w:rPr>
        <w:t>ых</w:t>
      </w:r>
      <w:r w:rsidRPr="00BD0F41">
        <w:rPr>
          <w:b/>
        </w:rPr>
        <w:t xml:space="preserve"> </w:t>
      </w:r>
      <w:r w:rsidR="008B4A23" w:rsidRPr="00BD0F41">
        <w:rPr>
          <w:b/>
        </w:rPr>
        <w:t>угодий в границах земель сельскохозяйственного назначения</w:t>
      </w:r>
      <w:r w:rsidRPr="00BD0F41">
        <w:rPr>
          <w:b/>
        </w:rPr>
        <w:t xml:space="preserve"> – СХ2</w:t>
      </w:r>
    </w:p>
    <w:p w:rsidR="00A70350" w:rsidRPr="00BD0F41" w:rsidRDefault="00A70350" w:rsidP="00A70350">
      <w:pPr>
        <w:ind w:firstLine="709"/>
        <w:jc w:val="both"/>
      </w:pPr>
      <w:r w:rsidRPr="00BD0F41">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 </w:t>
      </w:r>
    </w:p>
    <w:p w:rsidR="004A228E" w:rsidRPr="00FD3C20" w:rsidRDefault="004A228E" w:rsidP="005908CE">
      <w:pPr>
        <w:pStyle w:val="ConsPlusNormal"/>
        <w:widowControl/>
        <w:jc w:val="both"/>
        <w:rPr>
          <w:rFonts w:ascii="Times New Roman" w:hAnsi="Times New Roman" w:cs="Times New Roman"/>
          <w:color w:val="FF0000"/>
          <w:sz w:val="24"/>
          <w:szCs w:val="24"/>
        </w:rPr>
      </w:pPr>
    </w:p>
    <w:p w:rsidR="004A228E" w:rsidRPr="00BD0F41" w:rsidRDefault="004A228E" w:rsidP="004A228E">
      <w:pPr>
        <w:pStyle w:val="3"/>
        <w:spacing w:after="240"/>
      </w:pPr>
      <w:bookmarkStart w:id="244" w:name="_Toc299452070"/>
      <w:bookmarkStart w:id="245" w:name="_Toc318277549"/>
      <w:r w:rsidRPr="00BD0F41">
        <w:t>Статья 2</w:t>
      </w:r>
      <w:r w:rsidR="008D5D09" w:rsidRPr="00BD0F41">
        <w:t>4</w:t>
      </w:r>
      <w:r w:rsidRPr="00BD0F41">
        <w:t>. Зоны специального назначения</w:t>
      </w:r>
      <w:bookmarkEnd w:id="244"/>
      <w:bookmarkEnd w:id="245"/>
    </w:p>
    <w:p w:rsidR="004A228E" w:rsidRPr="00BD0F41" w:rsidRDefault="004A228E" w:rsidP="00C43C08">
      <w:pPr>
        <w:pStyle w:val="ConsPlusNormal"/>
        <w:widowControl/>
        <w:ind w:firstLine="709"/>
        <w:jc w:val="center"/>
        <w:rPr>
          <w:rFonts w:ascii="Times New Roman" w:hAnsi="Times New Roman" w:cs="Times New Roman"/>
          <w:b/>
          <w:bCs/>
          <w:sz w:val="24"/>
          <w:szCs w:val="24"/>
        </w:rPr>
      </w:pPr>
      <w:bookmarkStart w:id="246" w:name="_Toc290992703"/>
      <w:bookmarkStart w:id="247" w:name="_Toc290994983"/>
      <w:bookmarkStart w:id="248" w:name="_Toc297547831"/>
      <w:bookmarkStart w:id="249" w:name="_Toc297621567"/>
      <w:r w:rsidRPr="00BD0F41">
        <w:rPr>
          <w:rFonts w:ascii="Times New Roman" w:hAnsi="Times New Roman" w:cs="Times New Roman"/>
          <w:b/>
          <w:bCs/>
          <w:sz w:val="24"/>
          <w:szCs w:val="24"/>
        </w:rPr>
        <w:t>1. Зона кладбищ - СН1</w:t>
      </w:r>
    </w:p>
    <w:p w:rsidR="004A228E" w:rsidRPr="00BD0F41" w:rsidRDefault="004A228E" w:rsidP="004A228E">
      <w:pPr>
        <w:pStyle w:val="ConsPlusNormal"/>
        <w:widowControl/>
        <w:ind w:firstLine="540"/>
        <w:outlineLvl w:val="2"/>
        <w:rPr>
          <w:rFonts w:ascii="Times New Roman" w:hAnsi="Times New Roman" w:cs="Times New Roman"/>
          <w:sz w:val="24"/>
          <w:szCs w:val="24"/>
        </w:rPr>
      </w:pPr>
      <w:bookmarkStart w:id="250" w:name="_Toc268485710"/>
      <w:bookmarkStart w:id="251" w:name="_Toc268487791"/>
      <w:bookmarkStart w:id="252" w:name="_Toc268488611"/>
      <w:bookmarkStart w:id="253" w:name="_Toc298766939"/>
      <w:bookmarkStart w:id="254" w:name="_Toc299452071"/>
      <w:bookmarkStart w:id="255" w:name="_Toc299534390"/>
      <w:bookmarkStart w:id="256" w:name="_Toc302045461"/>
      <w:bookmarkStart w:id="257" w:name="_Toc302548279"/>
      <w:bookmarkStart w:id="258" w:name="_Toc318277550"/>
      <w:r w:rsidRPr="00BD0F41">
        <w:rPr>
          <w:rFonts w:ascii="Times New Roman" w:hAnsi="Times New Roman" w:cs="Times New Roman"/>
          <w:sz w:val="24"/>
          <w:szCs w:val="24"/>
        </w:rPr>
        <w:t>1.1. Градостроительный регламент зоны кладбищ СН1</w:t>
      </w:r>
      <w:bookmarkEnd w:id="250"/>
      <w:bookmarkEnd w:id="251"/>
      <w:bookmarkEnd w:id="252"/>
      <w:bookmarkEnd w:id="253"/>
      <w:bookmarkEnd w:id="254"/>
      <w:bookmarkEnd w:id="255"/>
      <w:bookmarkEnd w:id="256"/>
      <w:bookmarkEnd w:id="257"/>
      <w:bookmarkEnd w:id="258"/>
    </w:p>
    <w:p w:rsidR="004A228E" w:rsidRDefault="004A228E" w:rsidP="004A228E">
      <w:pPr>
        <w:pStyle w:val="ConsPlusNormal"/>
        <w:numPr>
          <w:ilvl w:val="0"/>
          <w:numId w:val="29"/>
        </w:numPr>
        <w:tabs>
          <w:tab w:val="clear" w:pos="1789"/>
          <w:tab w:val="num" w:pos="1260"/>
        </w:tabs>
        <w:ind w:left="0" w:firstLine="680"/>
        <w:jc w:val="both"/>
        <w:rPr>
          <w:rFonts w:ascii="Times New Roman" w:hAnsi="Times New Roman" w:cs="Times New Roman"/>
          <w:sz w:val="24"/>
          <w:szCs w:val="24"/>
        </w:rPr>
      </w:pPr>
      <w:r w:rsidRPr="00BD0F41">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СН1:</w:t>
      </w:r>
    </w:p>
    <w:p w:rsidR="002A5367" w:rsidRPr="00BD0F41" w:rsidRDefault="002A5367" w:rsidP="002A5367">
      <w:pPr>
        <w:pStyle w:val="ConsPlusNormal"/>
        <w:ind w:left="680" w:firstLine="0"/>
        <w:jc w:val="both"/>
        <w:rPr>
          <w:rFonts w:ascii="Times New Roman" w:hAnsi="Times New Roman" w:cs="Times New Roman"/>
          <w:sz w:val="24"/>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BD0F41" w:rsidTr="00F40658">
        <w:trPr>
          <w:trHeight w:val="480"/>
        </w:trPr>
        <w:tc>
          <w:tcPr>
            <w:tcW w:w="4320" w:type="dxa"/>
            <w:tcBorders>
              <w:top w:val="single" w:sz="4" w:space="0" w:color="auto"/>
            </w:tcBorders>
            <w:shd w:val="clear" w:color="auto" w:fill="auto"/>
          </w:tcPr>
          <w:p w:rsidR="004A228E" w:rsidRPr="00BD0F41" w:rsidRDefault="004A228E" w:rsidP="00F40658">
            <w:pPr>
              <w:pStyle w:val="ConsPlusNormal"/>
              <w:keepLines/>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lastRenderedPageBreak/>
              <w:t xml:space="preserve"> Основные виды разрешенного использования</w:t>
            </w:r>
          </w:p>
        </w:tc>
        <w:tc>
          <w:tcPr>
            <w:tcW w:w="5400" w:type="dxa"/>
            <w:tcBorders>
              <w:top w:val="single" w:sz="4" w:space="0" w:color="auto"/>
            </w:tcBorders>
            <w:shd w:val="clear" w:color="auto" w:fill="auto"/>
          </w:tcPr>
          <w:p w:rsidR="004A228E" w:rsidRPr="00BD0F41" w:rsidRDefault="004A228E" w:rsidP="00F40658">
            <w:pPr>
              <w:pStyle w:val="ConsPlusNormal"/>
              <w:keepNext/>
              <w:keepLines/>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A228E" w:rsidRPr="00BD0F41" w:rsidTr="00F40658">
        <w:trPr>
          <w:trHeight w:val="1422"/>
        </w:trPr>
        <w:tc>
          <w:tcPr>
            <w:tcW w:w="4320" w:type="dxa"/>
          </w:tcPr>
          <w:p w:rsidR="004A228E" w:rsidRPr="00BD0F41" w:rsidRDefault="004A228E" w:rsidP="00F40658">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BD0F41">
              <w:rPr>
                <w:sz w:val="24"/>
                <w:szCs w:val="24"/>
              </w:rPr>
              <w:t>Действующие кладбища;</w:t>
            </w:r>
          </w:p>
          <w:p w:rsidR="004A228E" w:rsidRPr="00BD0F41"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szCs w:val="24"/>
              </w:rPr>
            </w:pPr>
            <w:r w:rsidRPr="00BD0F41">
              <w:rPr>
                <w:rFonts w:ascii="Times New Roman" w:hAnsi="Times New Roman" w:cs="Times New Roman"/>
                <w:szCs w:val="24"/>
              </w:rPr>
              <w:t>Кладбища, закрытые на период консервации;</w:t>
            </w:r>
          </w:p>
          <w:p w:rsidR="004A228E" w:rsidRPr="00BD0F41"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b/>
                <w:bCs/>
                <w:szCs w:val="24"/>
              </w:rPr>
            </w:pPr>
            <w:r w:rsidRPr="00BD0F41">
              <w:rPr>
                <w:rFonts w:ascii="Times New Roman" w:hAnsi="Times New Roman" w:cs="Times New Roman"/>
                <w:szCs w:val="24"/>
              </w:rPr>
              <w:t>Объекты, связанные с отправлением культа;</w:t>
            </w:r>
          </w:p>
          <w:p w:rsidR="004A228E" w:rsidRPr="00BD0F41" w:rsidRDefault="004A228E" w:rsidP="00F40658">
            <w:pPr>
              <w:widowControl/>
              <w:numPr>
                <w:ilvl w:val="0"/>
                <w:numId w:val="11"/>
              </w:numPr>
              <w:tabs>
                <w:tab w:val="clear" w:pos="720"/>
                <w:tab w:val="num" w:pos="290"/>
              </w:tabs>
              <w:suppressAutoHyphens w:val="0"/>
              <w:ind w:left="0" w:firstLine="0"/>
              <w:textAlignment w:val="top"/>
            </w:pPr>
            <w:r w:rsidRPr="00BD0F41">
              <w:t>Мастерские по изготовлению ритуальных принадлежностей;</w:t>
            </w:r>
          </w:p>
          <w:p w:rsidR="004A228E" w:rsidRPr="00BD0F41" w:rsidRDefault="004A228E" w:rsidP="00F40658">
            <w:pPr>
              <w:widowControl/>
              <w:numPr>
                <w:ilvl w:val="0"/>
                <w:numId w:val="11"/>
              </w:numPr>
              <w:tabs>
                <w:tab w:val="clear" w:pos="720"/>
                <w:tab w:val="num" w:pos="290"/>
              </w:tabs>
              <w:suppressAutoHyphens w:val="0"/>
              <w:ind w:left="0" w:firstLine="0"/>
              <w:textAlignment w:val="top"/>
            </w:pPr>
            <w:r w:rsidRPr="00BD0F41">
              <w:t>Административные здания кладбищ</w:t>
            </w:r>
          </w:p>
        </w:tc>
        <w:tc>
          <w:tcPr>
            <w:tcW w:w="5400" w:type="dxa"/>
          </w:tcPr>
          <w:p w:rsidR="004A228E" w:rsidRPr="00BD0F41" w:rsidRDefault="004A228E" w:rsidP="00F40658">
            <w:pPr>
              <w:pStyle w:val="ConsPlusNormal"/>
              <w:keepNext/>
              <w:keepLines/>
              <w:widowControl/>
              <w:numPr>
                <w:ilvl w:val="0"/>
                <w:numId w:val="6"/>
              </w:numPr>
              <w:tabs>
                <w:tab w:val="clear" w:pos="720"/>
                <w:tab w:val="num" w:pos="290"/>
                <w:tab w:val="left" w:pos="650"/>
              </w:tabs>
              <w:ind w:left="0" w:firstLine="0"/>
              <w:rPr>
                <w:rFonts w:ascii="Times New Roman" w:hAnsi="Times New Roman" w:cs="Times New Roman"/>
                <w:sz w:val="24"/>
                <w:szCs w:val="24"/>
              </w:rPr>
            </w:pPr>
            <w:r w:rsidRPr="00BD0F41">
              <w:rPr>
                <w:rFonts w:ascii="Times New Roman" w:hAnsi="Times New Roman" w:cs="Times New Roman"/>
                <w:sz w:val="24"/>
                <w:szCs w:val="24"/>
              </w:rPr>
              <w:t>Здания и сооружения для размещения служб охраны и наблюдения,</w:t>
            </w:r>
          </w:p>
          <w:p w:rsidR="004A228E" w:rsidRPr="00BD0F41"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 xml:space="preserve">Гостевые автостоянки, парковки, </w:t>
            </w:r>
          </w:p>
          <w:p w:rsidR="004A228E" w:rsidRPr="00BD0F41" w:rsidRDefault="004A228E" w:rsidP="00F40658">
            <w:pPr>
              <w:widowControl/>
              <w:numPr>
                <w:ilvl w:val="0"/>
                <w:numId w:val="7"/>
              </w:numPr>
              <w:tabs>
                <w:tab w:val="clear" w:pos="360"/>
                <w:tab w:val="num" w:pos="290"/>
              </w:tabs>
              <w:suppressAutoHyphens w:val="0"/>
              <w:ind w:left="0" w:firstLine="0"/>
            </w:pPr>
            <w:r w:rsidRPr="00BD0F41">
              <w:t xml:space="preserve">Площадки для сбора мусора </w:t>
            </w:r>
          </w:p>
          <w:p w:rsidR="004A228E" w:rsidRPr="00BD0F41" w:rsidRDefault="004A228E" w:rsidP="00F40658">
            <w:pPr>
              <w:widowControl/>
              <w:numPr>
                <w:ilvl w:val="0"/>
                <w:numId w:val="7"/>
              </w:numPr>
              <w:tabs>
                <w:tab w:val="clear" w:pos="360"/>
                <w:tab w:val="num" w:pos="290"/>
              </w:tabs>
              <w:suppressAutoHyphens w:val="0"/>
              <w:ind w:left="0" w:firstLine="0"/>
            </w:pPr>
            <w:r w:rsidRPr="00BD0F41">
              <w:t xml:space="preserve">Сооружения и устройства сетей инженерно технического обеспечения, </w:t>
            </w:r>
          </w:p>
          <w:p w:rsidR="004A228E" w:rsidRPr="00BD0F41"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BD0F41">
              <w:rPr>
                <w:rFonts w:ascii="Times New Roman" w:hAnsi="Times New Roman" w:cs="Times New Roman"/>
                <w:szCs w:val="24"/>
              </w:rPr>
              <w:t>Общественные туалеты;</w:t>
            </w:r>
          </w:p>
          <w:p w:rsidR="004A228E" w:rsidRPr="00BD0F41" w:rsidRDefault="004A228E" w:rsidP="00F40658">
            <w:pPr>
              <w:pStyle w:val="ConsPlusNormal"/>
              <w:widowControl/>
              <w:numPr>
                <w:ilvl w:val="0"/>
                <w:numId w:val="6"/>
              </w:numPr>
              <w:tabs>
                <w:tab w:val="clear" w:pos="720"/>
                <w:tab w:val="num" w:pos="290"/>
                <w:tab w:val="left" w:pos="650"/>
              </w:tabs>
              <w:ind w:left="0" w:firstLine="0"/>
              <w:rPr>
                <w:rFonts w:ascii="Times New Roman" w:hAnsi="Times New Roman" w:cs="Times New Roman"/>
                <w:sz w:val="24"/>
                <w:szCs w:val="24"/>
              </w:rPr>
            </w:pPr>
            <w:r w:rsidRPr="00BD0F41">
              <w:rPr>
                <w:rFonts w:ascii="Times New Roman" w:hAnsi="Times New Roman" w:cs="Times New Roman"/>
                <w:sz w:val="24"/>
                <w:szCs w:val="24"/>
              </w:rPr>
              <w:t>Благоустройство территорий</w:t>
            </w:r>
          </w:p>
        </w:tc>
      </w:tr>
      <w:tr w:rsidR="008C35CA" w:rsidRPr="00BD0F41" w:rsidTr="00E0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shd w:val="clear" w:color="auto" w:fill="auto"/>
          </w:tcPr>
          <w:p w:rsidR="008C35CA" w:rsidRPr="00BD0F41" w:rsidRDefault="008C35CA" w:rsidP="00F40658">
            <w:pPr>
              <w:pStyle w:val="ConsPlusNormal"/>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Условно разрешенные виды использования</w:t>
            </w:r>
          </w:p>
        </w:tc>
      </w:tr>
      <w:tr w:rsidR="008C35CA" w:rsidRPr="00BD0F41" w:rsidTr="000E64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720" w:type="dxa"/>
            <w:gridSpan w:val="2"/>
            <w:tcBorders>
              <w:top w:val="single" w:sz="6" w:space="0" w:color="auto"/>
              <w:left w:val="single" w:sz="6" w:space="0" w:color="auto"/>
              <w:bottom w:val="single" w:sz="6" w:space="0" w:color="auto"/>
              <w:right w:val="single" w:sz="6" w:space="0" w:color="auto"/>
            </w:tcBorders>
          </w:tcPr>
          <w:p w:rsidR="008C35CA" w:rsidRPr="00BD0F41" w:rsidRDefault="008C35CA"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Культовые здания и сооружения</w:t>
            </w:r>
          </w:p>
          <w:p w:rsidR="008C35CA" w:rsidRPr="00BD0F41" w:rsidRDefault="008C35CA" w:rsidP="00F40658">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BD0F41">
              <w:rPr>
                <w:rFonts w:ascii="Times New Roman" w:hAnsi="Times New Roman" w:cs="Times New Roman"/>
                <w:szCs w:val="24"/>
              </w:rPr>
              <w:t>Отделения, участковые пункты милиции;</w:t>
            </w:r>
          </w:p>
          <w:p w:rsidR="008C35CA" w:rsidRPr="00BD0F41" w:rsidRDefault="008C35CA" w:rsidP="00F40658">
            <w:pPr>
              <w:pStyle w:val="nienie"/>
              <w:numPr>
                <w:ilvl w:val="0"/>
                <w:numId w:val="7"/>
              </w:numPr>
              <w:tabs>
                <w:tab w:val="clear" w:pos="360"/>
                <w:tab w:val="num" w:pos="290"/>
              </w:tabs>
              <w:suppressAutoHyphens w:val="0"/>
              <w:ind w:left="0" w:firstLine="0"/>
              <w:rPr>
                <w:rFonts w:ascii="Times New Roman" w:hAnsi="Times New Roman" w:cs="Times New Roman"/>
                <w:szCs w:val="24"/>
              </w:rPr>
            </w:pPr>
            <w:r w:rsidRPr="00BD0F41">
              <w:rPr>
                <w:rFonts w:ascii="Times New Roman" w:hAnsi="Times New Roman" w:cs="Times New Roman"/>
                <w:szCs w:val="24"/>
              </w:rPr>
              <w:t>Киоски, временные павильоны розничной торговли;</w:t>
            </w:r>
          </w:p>
          <w:p w:rsidR="008C35CA" w:rsidRPr="00BD0F41" w:rsidRDefault="008C35CA" w:rsidP="00F40658">
            <w:pPr>
              <w:pStyle w:val="Iauiue"/>
              <w:numPr>
                <w:ilvl w:val="0"/>
                <w:numId w:val="7"/>
              </w:numPr>
              <w:tabs>
                <w:tab w:val="clear" w:pos="360"/>
                <w:tab w:val="num" w:pos="290"/>
              </w:tabs>
              <w:suppressAutoHyphens w:val="0"/>
              <w:overflowPunct w:val="0"/>
              <w:autoSpaceDE w:val="0"/>
              <w:autoSpaceDN w:val="0"/>
              <w:adjustRightInd w:val="0"/>
              <w:ind w:left="0" w:firstLine="0"/>
              <w:jc w:val="both"/>
              <w:textAlignment w:val="baseline"/>
              <w:rPr>
                <w:sz w:val="24"/>
                <w:szCs w:val="24"/>
              </w:rPr>
            </w:pPr>
            <w:r w:rsidRPr="00BD0F41">
              <w:rPr>
                <w:sz w:val="24"/>
                <w:szCs w:val="24"/>
              </w:rPr>
              <w:t>Оранжереи;</w:t>
            </w:r>
          </w:p>
          <w:p w:rsidR="008C35CA" w:rsidRPr="008C35CA" w:rsidRDefault="008C35CA" w:rsidP="00F40658">
            <w:pPr>
              <w:widowControl/>
              <w:numPr>
                <w:ilvl w:val="0"/>
                <w:numId w:val="7"/>
              </w:numPr>
              <w:tabs>
                <w:tab w:val="clear" w:pos="360"/>
                <w:tab w:val="num" w:pos="720"/>
              </w:tabs>
              <w:suppressAutoHyphens w:val="0"/>
              <w:ind w:left="0" w:firstLine="0"/>
            </w:pPr>
            <w:r w:rsidRPr="00BD0F41">
              <w:rPr>
                <w:rFonts w:cs="Times New Roman"/>
              </w:rPr>
              <w:t>Хозяйственные корпуса</w:t>
            </w:r>
          </w:p>
          <w:p w:rsidR="008C35CA" w:rsidRPr="008C35CA" w:rsidRDefault="008C35CA" w:rsidP="008C35CA">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Вспомогательные здания и сооружения, связанные с ведущим видом использования;</w:t>
            </w:r>
          </w:p>
        </w:tc>
      </w:tr>
    </w:tbl>
    <w:p w:rsidR="004A228E" w:rsidRPr="00BD0F41" w:rsidRDefault="004A228E" w:rsidP="004A228E">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xml:space="preserve">2). 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20"/>
      </w:tblGrid>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Площадь земельного участка*</w:t>
            </w:r>
          </w:p>
        </w:tc>
        <w:tc>
          <w:tcPr>
            <w:tcW w:w="3420" w:type="dxa"/>
          </w:tcPr>
          <w:p w:rsidR="004A228E" w:rsidRPr="00BD0F41" w:rsidRDefault="004A228E" w:rsidP="00F40658">
            <w:pPr>
              <w:pStyle w:val="ConsPlusNormal"/>
              <w:widowControl/>
              <w:ind w:firstLine="0"/>
              <w:jc w:val="both"/>
              <w:rPr>
                <w:rFonts w:ascii="Times New Roman" w:hAnsi="Times New Roman" w:cs="Times New Roman"/>
                <w:sz w:val="24"/>
                <w:szCs w:val="24"/>
              </w:rPr>
            </w:pPr>
          </w:p>
        </w:tc>
      </w:tr>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sz w:val="24"/>
                <w:szCs w:val="24"/>
              </w:rPr>
            </w:pPr>
            <w:r w:rsidRPr="00BD0F41">
              <w:rPr>
                <w:rFonts w:ascii="Times New Roman" w:hAnsi="Times New Roman" w:cs="Times New Roman"/>
                <w:sz w:val="24"/>
                <w:szCs w:val="24"/>
              </w:rPr>
              <w:t>Максимальная</w:t>
            </w:r>
          </w:p>
        </w:tc>
        <w:tc>
          <w:tcPr>
            <w:tcW w:w="3420" w:type="dxa"/>
          </w:tcPr>
          <w:p w:rsidR="004A228E" w:rsidRPr="00BD0F41" w:rsidRDefault="004A228E" w:rsidP="00F40658">
            <w:pPr>
              <w:pStyle w:val="ConsPlusNormal"/>
              <w:widowControl/>
              <w:ind w:firstLine="0"/>
              <w:jc w:val="center"/>
              <w:rPr>
                <w:rFonts w:ascii="Times New Roman" w:hAnsi="Times New Roman" w:cs="Times New Roman"/>
                <w:sz w:val="24"/>
                <w:szCs w:val="24"/>
              </w:rPr>
            </w:pPr>
            <w:r w:rsidRPr="00BD0F41">
              <w:rPr>
                <w:rFonts w:ascii="Times New Roman" w:hAnsi="Times New Roman" w:cs="Times New Roman"/>
                <w:sz w:val="24"/>
                <w:szCs w:val="24"/>
              </w:rPr>
              <w:t>40 га</w:t>
            </w:r>
          </w:p>
        </w:tc>
      </w:tr>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sz w:val="24"/>
                <w:szCs w:val="24"/>
              </w:rPr>
            </w:pPr>
            <w:r w:rsidRPr="00BD0F41">
              <w:rPr>
                <w:rFonts w:ascii="Times New Roman" w:hAnsi="Times New Roman" w:cs="Times New Roman"/>
                <w:sz w:val="24"/>
                <w:szCs w:val="24"/>
              </w:rPr>
              <w:t>Минимальная</w:t>
            </w:r>
          </w:p>
        </w:tc>
        <w:tc>
          <w:tcPr>
            <w:tcW w:w="3420" w:type="dxa"/>
          </w:tcPr>
          <w:p w:rsidR="004A228E" w:rsidRPr="00BD0F41" w:rsidRDefault="004A228E" w:rsidP="00F40658">
            <w:pPr>
              <w:pStyle w:val="ConsPlusNormal"/>
              <w:widowControl/>
              <w:ind w:firstLine="0"/>
              <w:jc w:val="center"/>
              <w:rPr>
                <w:rFonts w:ascii="Times New Roman" w:hAnsi="Times New Roman" w:cs="Times New Roman"/>
                <w:sz w:val="24"/>
                <w:szCs w:val="24"/>
              </w:rPr>
            </w:pPr>
            <w:r w:rsidRPr="00BD0F41">
              <w:rPr>
                <w:rFonts w:ascii="Times New Roman" w:hAnsi="Times New Roman" w:cs="Times New Roman"/>
                <w:sz w:val="24"/>
                <w:szCs w:val="24"/>
              </w:rPr>
              <w:t>***</w:t>
            </w:r>
          </w:p>
        </w:tc>
      </w:tr>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Площадь мест захоронения</w:t>
            </w:r>
          </w:p>
        </w:tc>
        <w:tc>
          <w:tcPr>
            <w:tcW w:w="3420" w:type="dxa"/>
          </w:tcPr>
          <w:p w:rsidR="004A228E" w:rsidRPr="00BD0F41" w:rsidRDefault="004A228E" w:rsidP="00F40658">
            <w:pPr>
              <w:pStyle w:val="ConsPlusNormal"/>
              <w:widowControl/>
              <w:ind w:firstLine="0"/>
              <w:jc w:val="center"/>
              <w:rPr>
                <w:rFonts w:ascii="Times New Roman" w:hAnsi="Times New Roman" w:cs="Times New Roman"/>
                <w:sz w:val="24"/>
                <w:szCs w:val="24"/>
              </w:rPr>
            </w:pPr>
            <w:r w:rsidRPr="00BD0F41">
              <w:rPr>
                <w:rFonts w:ascii="Times New Roman" w:hAnsi="Times New Roman" w:cs="Times New Roman"/>
                <w:sz w:val="24"/>
                <w:szCs w:val="24"/>
              </w:rPr>
              <w:t>65 - 70%</w:t>
            </w:r>
          </w:p>
        </w:tc>
      </w:tr>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Процент застройки</w:t>
            </w:r>
          </w:p>
        </w:tc>
        <w:tc>
          <w:tcPr>
            <w:tcW w:w="3420" w:type="dxa"/>
          </w:tcPr>
          <w:p w:rsidR="004A228E" w:rsidRPr="00BD0F41" w:rsidRDefault="004A228E" w:rsidP="00F40658">
            <w:pPr>
              <w:pStyle w:val="ConsPlusNormal"/>
              <w:widowControl/>
              <w:ind w:firstLine="0"/>
              <w:jc w:val="both"/>
              <w:rPr>
                <w:rFonts w:ascii="Times New Roman" w:hAnsi="Times New Roman" w:cs="Times New Roman"/>
                <w:sz w:val="24"/>
                <w:szCs w:val="24"/>
              </w:rPr>
            </w:pPr>
          </w:p>
        </w:tc>
      </w:tr>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sz w:val="24"/>
                <w:szCs w:val="24"/>
              </w:rPr>
            </w:pPr>
            <w:r w:rsidRPr="00BD0F41">
              <w:rPr>
                <w:rFonts w:ascii="Times New Roman" w:hAnsi="Times New Roman" w:cs="Times New Roman"/>
                <w:sz w:val="24"/>
                <w:szCs w:val="24"/>
              </w:rPr>
              <w:t>максимальный</w:t>
            </w:r>
          </w:p>
        </w:tc>
        <w:tc>
          <w:tcPr>
            <w:tcW w:w="3420" w:type="dxa"/>
          </w:tcPr>
          <w:p w:rsidR="004A228E" w:rsidRPr="00BD0F41" w:rsidRDefault="004A228E" w:rsidP="00F40658">
            <w:pPr>
              <w:pStyle w:val="ConsPlusNormal"/>
              <w:widowControl/>
              <w:ind w:firstLine="0"/>
              <w:jc w:val="center"/>
              <w:rPr>
                <w:rFonts w:ascii="Times New Roman" w:hAnsi="Times New Roman" w:cs="Times New Roman"/>
                <w:sz w:val="24"/>
                <w:szCs w:val="24"/>
              </w:rPr>
            </w:pPr>
            <w:r w:rsidRPr="00BD0F41">
              <w:rPr>
                <w:rFonts w:ascii="Times New Roman" w:hAnsi="Times New Roman" w:cs="Times New Roman"/>
                <w:sz w:val="24"/>
                <w:szCs w:val="24"/>
              </w:rPr>
              <w:t>5%</w:t>
            </w:r>
          </w:p>
        </w:tc>
      </w:tr>
      <w:tr w:rsidR="004A228E" w:rsidRPr="00BD0F41" w:rsidTr="00F40658">
        <w:tc>
          <w:tcPr>
            <w:tcW w:w="5868" w:type="dxa"/>
          </w:tcPr>
          <w:p w:rsidR="004A228E" w:rsidRPr="00BD0F41" w:rsidRDefault="004A228E" w:rsidP="00F40658">
            <w:pPr>
              <w:pStyle w:val="ConsPlusNormal"/>
              <w:widowControl/>
              <w:ind w:firstLine="0"/>
              <w:rPr>
                <w:rFonts w:ascii="Times New Roman" w:hAnsi="Times New Roman" w:cs="Times New Roman"/>
                <w:sz w:val="24"/>
                <w:szCs w:val="24"/>
              </w:rPr>
            </w:pPr>
            <w:r w:rsidRPr="00BD0F41">
              <w:rPr>
                <w:rFonts w:ascii="Times New Roman" w:hAnsi="Times New Roman" w:cs="Times New Roman"/>
                <w:sz w:val="24"/>
                <w:szCs w:val="24"/>
              </w:rPr>
              <w:t>минимальный</w:t>
            </w:r>
          </w:p>
        </w:tc>
        <w:tc>
          <w:tcPr>
            <w:tcW w:w="3420" w:type="dxa"/>
          </w:tcPr>
          <w:p w:rsidR="004A228E" w:rsidRPr="00BD0F41" w:rsidRDefault="004A228E" w:rsidP="00F40658">
            <w:pPr>
              <w:pStyle w:val="ConsPlusNormal"/>
              <w:widowControl/>
              <w:ind w:firstLine="0"/>
              <w:jc w:val="center"/>
              <w:rPr>
                <w:rFonts w:ascii="Times New Roman" w:hAnsi="Times New Roman" w:cs="Times New Roman"/>
                <w:sz w:val="24"/>
                <w:szCs w:val="24"/>
              </w:rPr>
            </w:pPr>
            <w:r w:rsidRPr="00BD0F41">
              <w:rPr>
                <w:rFonts w:ascii="Times New Roman" w:hAnsi="Times New Roman" w:cs="Times New Roman"/>
                <w:sz w:val="24"/>
                <w:szCs w:val="24"/>
              </w:rPr>
              <w:t>-</w:t>
            </w:r>
          </w:p>
        </w:tc>
      </w:tr>
    </w:tbl>
    <w:p w:rsidR="004A228E" w:rsidRPr="00BD0F41" w:rsidRDefault="004A228E" w:rsidP="004A228E">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*Площадь согласно генеральному плану.</w:t>
      </w:r>
    </w:p>
    <w:p w:rsidR="004A228E" w:rsidRPr="00BD0F41" w:rsidRDefault="004A228E" w:rsidP="004A228E">
      <w:pPr>
        <w:pStyle w:val="ConsPlusNormal"/>
        <w:ind w:firstLine="709"/>
        <w:jc w:val="both"/>
        <w:rPr>
          <w:rFonts w:ascii="Times New Roman" w:hAnsi="Times New Roman" w:cs="Times New Roman"/>
          <w:sz w:val="24"/>
          <w:szCs w:val="24"/>
          <w:u w:val="single"/>
        </w:rPr>
      </w:pPr>
      <w:r w:rsidRPr="00BD0F41">
        <w:rPr>
          <w:rFonts w:ascii="Times New Roman" w:hAnsi="Times New Roman" w:cs="Times New Roman"/>
          <w:sz w:val="24"/>
          <w:szCs w:val="24"/>
        </w:rPr>
        <w:t>3) Общие требования к размещению кладбищ</w:t>
      </w:r>
      <w:r w:rsidRPr="00BD0F41">
        <w:rPr>
          <w:rFonts w:ascii="Times New Roman" w:hAnsi="Times New Roman" w:cs="Times New Roman"/>
          <w:sz w:val="24"/>
          <w:szCs w:val="24"/>
          <w:u w:val="single"/>
        </w:rPr>
        <w:t>:</w:t>
      </w:r>
    </w:p>
    <w:p w:rsidR="004A228E" w:rsidRPr="00BD0F41" w:rsidRDefault="004A228E" w:rsidP="004A228E">
      <w:pPr>
        <w:pStyle w:val="ConsPlusNormal"/>
        <w:widowControl/>
        <w:ind w:firstLine="709"/>
        <w:jc w:val="both"/>
        <w:rPr>
          <w:rFonts w:ascii="Times New Roman" w:hAnsi="Times New Roman" w:cs="Times New Roman"/>
          <w:sz w:val="24"/>
          <w:szCs w:val="24"/>
        </w:rPr>
      </w:pPr>
      <w:r w:rsidRPr="00BD0F41">
        <w:rPr>
          <w:rFonts w:ascii="Times New Roman" w:hAnsi="Times New Roman" w:cs="Times New Roman"/>
          <w:sz w:val="24"/>
          <w:szCs w:val="24"/>
        </w:rPr>
        <w:t>Не разрешается размещать кладбища на территориях:</w:t>
      </w:r>
    </w:p>
    <w:p w:rsidR="004A228E" w:rsidRPr="00BD0F41"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A228E" w:rsidRPr="00BD0F41"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первой зоны санитарной охраны курортов;</w:t>
      </w:r>
    </w:p>
    <w:p w:rsidR="004A228E" w:rsidRPr="00BD0F41"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с выходом на поверхность закарстованных, сильнотрещиноватых пород и в местах выклинивания водоносных горизонтов;</w:t>
      </w:r>
    </w:p>
    <w:p w:rsidR="004A228E" w:rsidRPr="00BD0F41"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BD0F41" w:rsidRDefault="004A228E" w:rsidP="004A228E">
      <w:pPr>
        <w:pStyle w:val="ConsPlusNormal"/>
        <w:widowControl/>
        <w:numPr>
          <w:ilvl w:val="0"/>
          <w:numId w:val="12"/>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A228E" w:rsidRPr="00BD0F41" w:rsidRDefault="004A228E" w:rsidP="004A228E">
      <w:pPr>
        <w:pStyle w:val="ConsPlusNormal"/>
        <w:widowControl/>
        <w:ind w:firstLine="709"/>
        <w:jc w:val="both"/>
        <w:rPr>
          <w:rFonts w:ascii="Times New Roman" w:hAnsi="Times New Roman" w:cs="Times New Roman"/>
          <w:sz w:val="24"/>
          <w:szCs w:val="24"/>
        </w:rPr>
      </w:pPr>
      <w:r w:rsidRPr="00BD0F41">
        <w:rPr>
          <w:rFonts w:ascii="Times New Roman" w:hAnsi="Times New Roman" w:cs="Times New Roman"/>
          <w:sz w:val="24"/>
          <w:szCs w:val="24"/>
          <w:u w:val="single"/>
        </w:rPr>
        <w:t>Участок, отводимый под кладбище, должен удовлетворять следующим требованиям</w:t>
      </w:r>
      <w:r w:rsidRPr="00BD0F41">
        <w:rPr>
          <w:rFonts w:ascii="Times New Roman" w:hAnsi="Times New Roman" w:cs="Times New Roman"/>
          <w:sz w:val="24"/>
          <w:szCs w:val="24"/>
        </w:rPr>
        <w:t>:</w:t>
      </w:r>
    </w:p>
    <w:p w:rsidR="004A228E" w:rsidRPr="00BD0F41"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A228E" w:rsidRPr="00BD0F41"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не затопляться при паводках;</w:t>
      </w:r>
    </w:p>
    <w:p w:rsidR="004A228E" w:rsidRPr="00BD0F41"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A228E" w:rsidRPr="00BD0F41"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lastRenderedPageBreak/>
        <w:t>иметь сухую, пористую почву (супесчаную, песчаную) на глубине 1,5 м и ниже с влажностью почвы в пределах 6 - 18%;</w:t>
      </w:r>
    </w:p>
    <w:p w:rsidR="004A228E" w:rsidRPr="00BD0F41" w:rsidRDefault="004A228E" w:rsidP="004A228E">
      <w:pPr>
        <w:pStyle w:val="ConsPlusNormal"/>
        <w:widowControl/>
        <w:numPr>
          <w:ilvl w:val="0"/>
          <w:numId w:val="13"/>
        </w:numPr>
        <w:ind w:left="0" w:firstLine="709"/>
        <w:jc w:val="both"/>
        <w:rPr>
          <w:rFonts w:ascii="Times New Roman" w:hAnsi="Times New Roman" w:cs="Times New Roman"/>
          <w:sz w:val="24"/>
          <w:szCs w:val="24"/>
        </w:rPr>
      </w:pPr>
      <w:r w:rsidRPr="00BD0F41">
        <w:rPr>
          <w:rFonts w:ascii="Times New Roman" w:hAnsi="Times New Roman" w:cs="Times New Roman"/>
          <w:sz w:val="24"/>
          <w:szCs w:val="24"/>
        </w:rPr>
        <w:t>располагаться с подветренной стороны по отношению к жилой территории.</w:t>
      </w:r>
    </w:p>
    <w:p w:rsidR="004A228E" w:rsidRPr="00BD0F41" w:rsidRDefault="004A228E" w:rsidP="004A228E">
      <w:pPr>
        <w:pStyle w:val="ConsPlusNormal"/>
        <w:widowControl/>
        <w:jc w:val="both"/>
        <w:rPr>
          <w:rFonts w:ascii="Times New Roman" w:hAnsi="Times New Roman" w:cs="Times New Roman"/>
          <w:sz w:val="24"/>
          <w:szCs w:val="24"/>
        </w:rPr>
      </w:pPr>
      <w:r w:rsidRPr="00BD0F41">
        <w:rPr>
          <w:rFonts w:ascii="Times New Roman" w:hAnsi="Times New Roman" w:cs="Times New Roman"/>
          <w:sz w:val="24"/>
          <w:szCs w:val="24"/>
        </w:rPr>
        <w:t>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505"/>
      </w:tblGrid>
      <w:tr w:rsidR="004A228E" w:rsidRPr="00BD0F41" w:rsidTr="00C33473">
        <w:tc>
          <w:tcPr>
            <w:tcW w:w="959" w:type="dxa"/>
          </w:tcPr>
          <w:p w:rsidR="004A228E" w:rsidRPr="00BD0F41" w:rsidRDefault="004A228E" w:rsidP="00F40658">
            <w:pPr>
              <w:pStyle w:val="ConsPlusNormal"/>
              <w:widowControl/>
              <w:ind w:firstLine="0"/>
              <w:jc w:val="both"/>
              <w:rPr>
                <w:rFonts w:ascii="Times New Roman" w:hAnsi="Times New Roman" w:cs="Times New Roman"/>
                <w:b/>
                <w:sz w:val="24"/>
                <w:szCs w:val="24"/>
              </w:rPr>
            </w:pPr>
            <w:r w:rsidRPr="00BD0F41">
              <w:rPr>
                <w:rFonts w:ascii="Times New Roman" w:hAnsi="Times New Roman" w:cs="Times New Roman"/>
                <w:b/>
                <w:sz w:val="24"/>
                <w:szCs w:val="24"/>
              </w:rPr>
              <w:t>№ пп</w:t>
            </w:r>
          </w:p>
        </w:tc>
        <w:tc>
          <w:tcPr>
            <w:tcW w:w="8505" w:type="dxa"/>
          </w:tcPr>
          <w:p w:rsidR="004A228E" w:rsidRPr="00BD0F41" w:rsidRDefault="004A228E" w:rsidP="00F40658">
            <w:pPr>
              <w:pStyle w:val="ConsPlusNormal"/>
              <w:widowControl/>
              <w:ind w:firstLine="0"/>
              <w:jc w:val="both"/>
              <w:rPr>
                <w:rFonts w:ascii="Times New Roman" w:hAnsi="Times New Roman" w:cs="Times New Roman"/>
                <w:b/>
                <w:sz w:val="24"/>
                <w:szCs w:val="24"/>
              </w:rPr>
            </w:pPr>
            <w:r w:rsidRPr="00BD0F41">
              <w:rPr>
                <w:rFonts w:ascii="Times New Roman" w:hAnsi="Times New Roman" w:cs="Times New Roman"/>
                <w:b/>
                <w:sz w:val="24"/>
                <w:szCs w:val="24"/>
              </w:rPr>
              <w:t>Вид ограничения</w:t>
            </w:r>
          </w:p>
        </w:tc>
      </w:tr>
      <w:tr w:rsidR="004A228E" w:rsidRPr="00BD0F41" w:rsidTr="00C33473">
        <w:tc>
          <w:tcPr>
            <w:tcW w:w="959" w:type="dxa"/>
          </w:tcPr>
          <w:p w:rsidR="004A228E" w:rsidRPr="00BD0F41" w:rsidRDefault="004A228E" w:rsidP="00F40658">
            <w:pPr>
              <w:pStyle w:val="ConsPlusNormal"/>
              <w:widowControl/>
              <w:ind w:firstLine="0"/>
              <w:jc w:val="both"/>
              <w:rPr>
                <w:rFonts w:ascii="Times New Roman" w:hAnsi="Times New Roman" w:cs="Times New Roman"/>
                <w:sz w:val="24"/>
                <w:szCs w:val="24"/>
              </w:rPr>
            </w:pPr>
            <w:r w:rsidRPr="00BD0F41">
              <w:rPr>
                <w:rFonts w:ascii="Times New Roman" w:hAnsi="Times New Roman" w:cs="Times New Roman"/>
                <w:sz w:val="24"/>
                <w:szCs w:val="24"/>
              </w:rPr>
              <w:t>1.1</w:t>
            </w:r>
          </w:p>
        </w:tc>
        <w:tc>
          <w:tcPr>
            <w:tcW w:w="8505" w:type="dxa"/>
          </w:tcPr>
          <w:p w:rsidR="004A228E" w:rsidRPr="00BD0F41" w:rsidRDefault="004A228E" w:rsidP="00F40658">
            <w:pPr>
              <w:pStyle w:val="ConsPlusNormal"/>
              <w:widowControl/>
              <w:ind w:firstLine="0"/>
              <w:jc w:val="both"/>
              <w:rPr>
                <w:rFonts w:ascii="Times New Roman" w:hAnsi="Times New Roman" w:cs="Times New Roman"/>
                <w:sz w:val="24"/>
                <w:szCs w:val="24"/>
              </w:rPr>
            </w:pPr>
            <w:r w:rsidRPr="00BD0F41">
              <w:rPr>
                <w:rFonts w:ascii="Times New Roman" w:hAnsi="Times New Roman" w:cs="Times New Roman"/>
                <w:sz w:val="24"/>
                <w:szCs w:val="24"/>
              </w:rPr>
              <w:t>Не разрешается размещать кладбища на территориях:</w:t>
            </w:r>
          </w:p>
          <w:p w:rsidR="004A228E" w:rsidRPr="00BD0F41"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A228E" w:rsidRPr="00BD0F41"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первой зоны санитарной охраны курортов;</w:t>
            </w:r>
          </w:p>
          <w:p w:rsidR="004A228E" w:rsidRPr="00BD0F41"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BD0F41"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4"/>
                <w:szCs w:val="24"/>
              </w:rPr>
            </w:pPr>
            <w:r w:rsidRPr="00BD0F41">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228E" w:rsidRPr="00BD0F41" w:rsidTr="00C33473">
        <w:tc>
          <w:tcPr>
            <w:tcW w:w="959" w:type="dxa"/>
          </w:tcPr>
          <w:p w:rsidR="004A228E" w:rsidRPr="00BD0F41" w:rsidRDefault="004A228E" w:rsidP="00F40658">
            <w:pPr>
              <w:pStyle w:val="00"/>
              <w:ind w:firstLine="0"/>
              <w:rPr>
                <w:color w:val="auto"/>
              </w:rPr>
            </w:pPr>
            <w:r w:rsidRPr="00BD0F41">
              <w:rPr>
                <w:color w:val="auto"/>
              </w:rPr>
              <w:t>1.2</w:t>
            </w:r>
          </w:p>
        </w:tc>
        <w:tc>
          <w:tcPr>
            <w:tcW w:w="8505" w:type="dxa"/>
          </w:tcPr>
          <w:p w:rsidR="004A228E" w:rsidRPr="00BD0F41" w:rsidRDefault="004A228E" w:rsidP="00F40658">
            <w:pPr>
              <w:pStyle w:val="ConsPlusNormal"/>
              <w:widowControl/>
              <w:ind w:firstLine="0"/>
              <w:rPr>
                <w:rFonts w:cs="Tahoma"/>
                <w:sz w:val="24"/>
                <w:szCs w:val="24"/>
              </w:rPr>
            </w:pPr>
            <w:r w:rsidRPr="00BD0F41">
              <w:rPr>
                <w:rFonts w:ascii="Times New Roman" w:hAnsi="Times New Roman" w:cs="Times New Roman"/>
                <w:sz w:val="24"/>
                <w:szCs w:val="24"/>
              </w:rPr>
              <w:t xml:space="preserve">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D0F41">
                <w:rPr>
                  <w:rFonts w:ascii="Times New Roman" w:hAnsi="Times New Roman" w:cs="Times New Roman"/>
                  <w:sz w:val="24"/>
                  <w:szCs w:val="24"/>
                </w:rPr>
                <w:t>10 га</w:t>
              </w:r>
            </w:smartTag>
            <w:r w:rsidRPr="00BD0F41">
              <w:rPr>
                <w:rFonts w:ascii="Times New Roman" w:hAnsi="Times New Roman" w:cs="Times New Roman"/>
                <w:sz w:val="24"/>
                <w:szCs w:val="24"/>
              </w:rPr>
              <w:t>).</w:t>
            </w:r>
          </w:p>
        </w:tc>
      </w:tr>
      <w:tr w:rsidR="004A228E" w:rsidRPr="00BD0F41" w:rsidTr="00C33473">
        <w:tc>
          <w:tcPr>
            <w:tcW w:w="959" w:type="dxa"/>
          </w:tcPr>
          <w:p w:rsidR="004A228E" w:rsidRPr="00BD0F41" w:rsidRDefault="004A228E" w:rsidP="00F40658">
            <w:pPr>
              <w:pStyle w:val="00"/>
              <w:ind w:firstLine="0"/>
              <w:rPr>
                <w:color w:val="auto"/>
              </w:rPr>
            </w:pPr>
            <w:r w:rsidRPr="00BD0F41">
              <w:rPr>
                <w:color w:val="auto"/>
              </w:rPr>
              <w:t>1.3</w:t>
            </w:r>
          </w:p>
        </w:tc>
        <w:tc>
          <w:tcPr>
            <w:tcW w:w="8505" w:type="dxa"/>
          </w:tcPr>
          <w:p w:rsidR="004A228E" w:rsidRPr="00BD0F41" w:rsidRDefault="004A228E" w:rsidP="00F40658">
            <w:pPr>
              <w:pStyle w:val="ConsPlusNormal"/>
              <w:widowControl/>
              <w:ind w:firstLine="0"/>
              <w:rPr>
                <w:rFonts w:ascii="Times New Roman" w:hAnsi="Times New Roman" w:cs="Times New Roman"/>
                <w:sz w:val="24"/>
                <w:szCs w:val="24"/>
              </w:rPr>
            </w:pPr>
            <w:r w:rsidRPr="00BD0F41">
              <w:rPr>
                <w:rFonts w:ascii="Times New Roman" w:hAnsi="Times New Roman" w:cs="Times New Roman"/>
                <w:sz w:val="24"/>
                <w:szCs w:val="24"/>
              </w:rPr>
              <w:t>Санитарно-защитная зона от закрытых и сельских кладбищ составляет 50м.</w:t>
            </w:r>
          </w:p>
        </w:tc>
      </w:tr>
      <w:tr w:rsidR="004A228E" w:rsidRPr="00BD0F41" w:rsidTr="00C33473">
        <w:tc>
          <w:tcPr>
            <w:tcW w:w="959" w:type="dxa"/>
          </w:tcPr>
          <w:p w:rsidR="004A228E" w:rsidRPr="00BD0F41" w:rsidRDefault="004A228E" w:rsidP="00F40658">
            <w:pPr>
              <w:pStyle w:val="00"/>
              <w:ind w:firstLine="0"/>
              <w:rPr>
                <w:color w:val="auto"/>
              </w:rPr>
            </w:pPr>
            <w:r w:rsidRPr="00BD0F41">
              <w:rPr>
                <w:color w:val="auto"/>
              </w:rPr>
              <w:t>1.4</w:t>
            </w:r>
          </w:p>
        </w:tc>
        <w:tc>
          <w:tcPr>
            <w:tcW w:w="8505" w:type="dxa"/>
          </w:tcPr>
          <w:p w:rsidR="004A228E" w:rsidRPr="00BD0F41" w:rsidRDefault="004A228E" w:rsidP="00F40658">
            <w:pPr>
              <w:pStyle w:val="ConsPlusNormal"/>
              <w:widowControl/>
              <w:ind w:firstLine="0"/>
              <w:rPr>
                <w:rFonts w:ascii="Times New Roman" w:hAnsi="Times New Roman" w:cs="Times New Roman"/>
                <w:sz w:val="24"/>
                <w:szCs w:val="24"/>
              </w:rPr>
            </w:pPr>
            <w:r w:rsidRPr="00BD0F41">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bl>
    <w:p w:rsidR="004A228E" w:rsidRPr="00BD0F41" w:rsidRDefault="004A228E" w:rsidP="004A228E">
      <w:pPr>
        <w:pStyle w:val="ConsPlusNormal"/>
        <w:widowControl/>
        <w:ind w:left="709" w:firstLine="0"/>
        <w:jc w:val="both"/>
        <w:rPr>
          <w:rFonts w:ascii="Times New Roman" w:hAnsi="Times New Roman" w:cs="Times New Roman"/>
          <w:sz w:val="24"/>
          <w:szCs w:val="24"/>
        </w:rPr>
      </w:pPr>
    </w:p>
    <w:p w:rsidR="004A228E" w:rsidRPr="00BD0F41" w:rsidRDefault="004A228E" w:rsidP="0043276E">
      <w:pPr>
        <w:pStyle w:val="3"/>
        <w:rPr>
          <w:rFonts w:cs="Times New Roman"/>
        </w:rPr>
      </w:pPr>
      <w:bookmarkStart w:id="259" w:name="_Toc298766940"/>
      <w:bookmarkStart w:id="260" w:name="_Toc299452072"/>
      <w:bookmarkStart w:id="261" w:name="_Toc299534391"/>
      <w:bookmarkStart w:id="262" w:name="_Toc302045462"/>
      <w:bookmarkStart w:id="263" w:name="_Toc302548280"/>
      <w:bookmarkStart w:id="264" w:name="_Toc318277551"/>
      <w:r w:rsidRPr="00BD0F41">
        <w:rPr>
          <w:rFonts w:cs="Times New Roman"/>
        </w:rPr>
        <w:t xml:space="preserve">2.Зона территорий скотомогильников – </w:t>
      </w:r>
      <w:r w:rsidRPr="00BD0F41">
        <w:rPr>
          <w:rFonts w:cs="Times New Roman"/>
          <w:lang w:val="en-US"/>
        </w:rPr>
        <w:t>C</w:t>
      </w:r>
      <w:r w:rsidRPr="00BD0F41">
        <w:rPr>
          <w:rFonts w:cs="Times New Roman"/>
        </w:rPr>
        <w:t>Н2</w:t>
      </w:r>
      <w:bookmarkEnd w:id="246"/>
      <w:bookmarkEnd w:id="247"/>
      <w:bookmarkEnd w:id="248"/>
      <w:bookmarkEnd w:id="249"/>
      <w:bookmarkEnd w:id="259"/>
      <w:bookmarkEnd w:id="260"/>
      <w:bookmarkEnd w:id="261"/>
      <w:bookmarkEnd w:id="262"/>
      <w:bookmarkEnd w:id="263"/>
      <w:bookmarkEnd w:id="264"/>
    </w:p>
    <w:p w:rsidR="004A228E" w:rsidRPr="00BD0F41" w:rsidRDefault="004A228E" w:rsidP="004A228E">
      <w:pPr>
        <w:pStyle w:val="ConsPlusNormal"/>
        <w:widowControl/>
        <w:ind w:left="710" w:firstLine="0"/>
        <w:outlineLvl w:val="2"/>
        <w:rPr>
          <w:rFonts w:ascii="Times New Roman" w:hAnsi="Times New Roman" w:cs="Times New Roman"/>
          <w:sz w:val="24"/>
          <w:szCs w:val="24"/>
        </w:rPr>
      </w:pPr>
      <w:bookmarkStart w:id="265" w:name="_Toc268485721"/>
      <w:bookmarkStart w:id="266" w:name="_Toc268487802"/>
      <w:bookmarkStart w:id="267" w:name="_Toc268488622"/>
      <w:bookmarkStart w:id="268" w:name="_Toc297547833"/>
      <w:bookmarkStart w:id="269" w:name="_Toc297621569"/>
      <w:bookmarkStart w:id="270" w:name="_Toc298766942"/>
      <w:bookmarkStart w:id="271" w:name="_Toc299452073"/>
      <w:bookmarkStart w:id="272" w:name="_Toc299534392"/>
      <w:bookmarkStart w:id="273" w:name="_Toc302045463"/>
      <w:bookmarkStart w:id="274" w:name="_Toc302548281"/>
      <w:bookmarkStart w:id="275" w:name="_Toc318277552"/>
      <w:r w:rsidRPr="00BD0F41">
        <w:rPr>
          <w:rFonts w:ascii="Times New Roman" w:hAnsi="Times New Roman" w:cs="Times New Roman"/>
          <w:sz w:val="24"/>
          <w:szCs w:val="24"/>
        </w:rPr>
        <w:t>2.1.Градостроительный регламент зоны скотомогильников СН</w:t>
      </w:r>
      <w:bookmarkEnd w:id="265"/>
      <w:bookmarkEnd w:id="266"/>
      <w:bookmarkEnd w:id="267"/>
      <w:bookmarkEnd w:id="268"/>
      <w:bookmarkEnd w:id="269"/>
      <w:r w:rsidRPr="00BD0F41">
        <w:rPr>
          <w:rFonts w:ascii="Times New Roman" w:hAnsi="Times New Roman" w:cs="Times New Roman"/>
          <w:sz w:val="24"/>
          <w:szCs w:val="24"/>
        </w:rPr>
        <w:t>2</w:t>
      </w:r>
      <w:bookmarkEnd w:id="270"/>
      <w:bookmarkEnd w:id="271"/>
      <w:bookmarkEnd w:id="272"/>
      <w:bookmarkEnd w:id="273"/>
      <w:bookmarkEnd w:id="274"/>
      <w:bookmarkEnd w:id="275"/>
    </w:p>
    <w:p w:rsidR="004A228E" w:rsidRPr="00BD0F41" w:rsidRDefault="004A228E" w:rsidP="004A228E">
      <w:pPr>
        <w:jc w:val="both"/>
        <w:rPr>
          <w:rFonts w:cs="Times New Roman"/>
          <w:b/>
          <w:i/>
        </w:rPr>
      </w:pPr>
      <w:r w:rsidRPr="00BD0F41">
        <w:rPr>
          <w:rFonts w:cs="Times New Roman"/>
          <w:b/>
          <w:i/>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BD0F41" w:rsidTr="00F40658">
        <w:trPr>
          <w:trHeight w:val="480"/>
        </w:trPr>
        <w:tc>
          <w:tcPr>
            <w:tcW w:w="4320" w:type="dxa"/>
            <w:tcBorders>
              <w:top w:val="single" w:sz="4" w:space="0" w:color="auto"/>
              <w:bottom w:val="single" w:sz="6" w:space="0" w:color="auto"/>
            </w:tcBorders>
            <w:shd w:val="clear" w:color="auto" w:fill="auto"/>
          </w:tcPr>
          <w:p w:rsidR="004A228E" w:rsidRPr="00BD0F41" w:rsidRDefault="004A228E" w:rsidP="00F40658">
            <w:pPr>
              <w:pStyle w:val="ConsPlusNormal"/>
              <w:keepLines/>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A228E" w:rsidRPr="00BD0F41" w:rsidRDefault="004A228E" w:rsidP="00F40658">
            <w:pPr>
              <w:pStyle w:val="ConsPlusNormal"/>
              <w:keepNext/>
              <w:keepLines/>
              <w:widowControl/>
              <w:ind w:firstLine="0"/>
              <w:rPr>
                <w:rFonts w:ascii="Times New Roman" w:hAnsi="Times New Roman" w:cs="Times New Roman"/>
                <w:b/>
                <w:bCs/>
                <w:sz w:val="24"/>
                <w:szCs w:val="24"/>
              </w:rPr>
            </w:pPr>
            <w:r w:rsidRPr="00BD0F41">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A228E" w:rsidRPr="00BD0F41" w:rsidTr="00F40658">
        <w:trPr>
          <w:trHeight w:val="406"/>
        </w:trPr>
        <w:tc>
          <w:tcPr>
            <w:tcW w:w="4320" w:type="dxa"/>
            <w:tcBorders>
              <w:top w:val="single" w:sz="6" w:space="0" w:color="auto"/>
              <w:bottom w:val="single" w:sz="4" w:space="0" w:color="auto"/>
            </w:tcBorders>
          </w:tcPr>
          <w:p w:rsidR="004A228E" w:rsidRPr="00BD0F41" w:rsidRDefault="004A228E" w:rsidP="00F40658">
            <w:pPr>
              <w:pStyle w:val="ConsPlusNormal"/>
              <w:widowControl/>
              <w:numPr>
                <w:ilvl w:val="0"/>
                <w:numId w:val="15"/>
              </w:numPr>
              <w:ind w:left="0" w:firstLine="0"/>
              <w:jc w:val="both"/>
              <w:outlineLvl w:val="2"/>
              <w:rPr>
                <w:rFonts w:ascii="Times New Roman" w:hAnsi="Times New Roman" w:cs="Times New Roman"/>
                <w:sz w:val="24"/>
                <w:szCs w:val="24"/>
              </w:rPr>
            </w:pPr>
            <w:bookmarkStart w:id="276" w:name="_Toc268485722"/>
            <w:bookmarkStart w:id="277" w:name="_Toc268487803"/>
            <w:bookmarkStart w:id="278" w:name="_Toc268488623"/>
            <w:bookmarkStart w:id="279" w:name="_Toc297547834"/>
            <w:bookmarkStart w:id="280" w:name="_Toc297621570"/>
            <w:bookmarkStart w:id="281" w:name="_Toc298766943"/>
            <w:bookmarkStart w:id="282" w:name="_Toc299452074"/>
            <w:bookmarkStart w:id="283" w:name="_Toc299534393"/>
            <w:bookmarkStart w:id="284" w:name="_Toc302045464"/>
            <w:bookmarkStart w:id="285" w:name="_Toc302548282"/>
            <w:bookmarkStart w:id="286" w:name="_Toc318277553"/>
            <w:r w:rsidRPr="00BD0F41">
              <w:rPr>
                <w:rFonts w:ascii="Times New Roman" w:hAnsi="Times New Roman" w:cs="Times New Roman"/>
                <w:sz w:val="24"/>
                <w:szCs w:val="24"/>
              </w:rPr>
              <w:t>Скотомогильники (биотермические ямы)</w:t>
            </w:r>
            <w:bookmarkEnd w:id="276"/>
            <w:bookmarkEnd w:id="277"/>
            <w:bookmarkEnd w:id="278"/>
            <w:bookmarkEnd w:id="279"/>
            <w:bookmarkEnd w:id="280"/>
            <w:bookmarkEnd w:id="281"/>
            <w:bookmarkEnd w:id="282"/>
            <w:bookmarkEnd w:id="283"/>
            <w:bookmarkEnd w:id="284"/>
            <w:bookmarkEnd w:id="285"/>
            <w:bookmarkEnd w:id="286"/>
            <w:r w:rsidRPr="00BD0F41">
              <w:rPr>
                <w:rFonts w:ascii="Times New Roman" w:hAnsi="Times New Roman" w:cs="Times New Roman"/>
                <w:sz w:val="24"/>
                <w:szCs w:val="24"/>
              </w:rPr>
              <w:t xml:space="preserve"> </w:t>
            </w:r>
          </w:p>
          <w:p w:rsidR="004A228E" w:rsidRPr="00BD0F41" w:rsidRDefault="004A228E" w:rsidP="00F40658">
            <w:pPr>
              <w:pStyle w:val="ConsPlusNormal"/>
              <w:widowControl/>
              <w:numPr>
                <w:ilvl w:val="0"/>
                <w:numId w:val="15"/>
              </w:numPr>
              <w:ind w:left="0" w:firstLine="0"/>
              <w:jc w:val="both"/>
              <w:rPr>
                <w:rFonts w:ascii="Times New Roman" w:hAnsi="Times New Roman" w:cs="Times New Roman"/>
                <w:sz w:val="24"/>
                <w:szCs w:val="24"/>
              </w:rPr>
            </w:pPr>
            <w:r w:rsidRPr="00BD0F41">
              <w:rPr>
                <w:rFonts w:ascii="Times New Roman" w:hAnsi="Times New Roman" w:cs="Times New Roman"/>
                <w:sz w:val="24"/>
                <w:szCs w:val="24"/>
              </w:rPr>
              <w:t>Помещения для вскрытия трупов животных, хранения дезинфицирующих средств, инвентаря, спецодежды и инструментов.</w:t>
            </w:r>
          </w:p>
        </w:tc>
        <w:tc>
          <w:tcPr>
            <w:tcW w:w="5400" w:type="dxa"/>
            <w:tcBorders>
              <w:top w:val="single" w:sz="6" w:space="0" w:color="auto"/>
              <w:bottom w:val="single" w:sz="4" w:space="0" w:color="auto"/>
            </w:tcBorders>
          </w:tcPr>
          <w:p w:rsidR="004A228E" w:rsidRPr="00BD0F41" w:rsidRDefault="004A228E" w:rsidP="00F40658">
            <w:pPr>
              <w:pStyle w:val="ConsPlusNormal"/>
              <w:widowControl/>
              <w:numPr>
                <w:ilvl w:val="0"/>
                <w:numId w:val="14"/>
              </w:numPr>
              <w:ind w:left="0" w:firstLine="0"/>
              <w:jc w:val="both"/>
              <w:rPr>
                <w:rFonts w:ascii="Times New Roman" w:hAnsi="Times New Roman" w:cs="Times New Roman"/>
                <w:sz w:val="24"/>
                <w:szCs w:val="24"/>
              </w:rPr>
            </w:pPr>
            <w:r w:rsidRPr="00BD0F41">
              <w:rPr>
                <w:rFonts w:ascii="Times New Roman" w:hAnsi="Times New Roman" w:cs="Times New Roman"/>
                <w:sz w:val="24"/>
                <w:szCs w:val="24"/>
              </w:rPr>
              <w:t xml:space="preserve">Подъездные пути </w:t>
            </w:r>
          </w:p>
          <w:p w:rsidR="004A228E" w:rsidRPr="00BD0F41" w:rsidRDefault="004A228E" w:rsidP="00F40658">
            <w:pPr>
              <w:pStyle w:val="ConsPlusNormal"/>
              <w:widowControl/>
              <w:numPr>
                <w:ilvl w:val="0"/>
                <w:numId w:val="14"/>
              </w:numPr>
              <w:ind w:left="0" w:firstLine="0"/>
              <w:rPr>
                <w:rFonts w:ascii="Times New Roman" w:hAnsi="Times New Roman" w:cs="Times New Roman"/>
                <w:sz w:val="24"/>
                <w:szCs w:val="24"/>
              </w:rPr>
            </w:pPr>
            <w:r w:rsidRPr="00BD0F41">
              <w:rPr>
                <w:rFonts w:ascii="Times New Roman" w:hAnsi="Times New Roman" w:cs="Times New Roman"/>
                <w:sz w:val="24"/>
                <w:szCs w:val="24"/>
              </w:rPr>
              <w:t xml:space="preserve">Сооружения и устройства сетей инженерно технического обеспечения, </w:t>
            </w:r>
          </w:p>
          <w:p w:rsidR="004A228E" w:rsidRPr="00BD0F41" w:rsidRDefault="004A228E" w:rsidP="00F40658">
            <w:pPr>
              <w:pStyle w:val="ConsPlusNormal"/>
              <w:widowControl/>
              <w:numPr>
                <w:ilvl w:val="0"/>
                <w:numId w:val="14"/>
              </w:numPr>
              <w:ind w:left="0" w:firstLine="0"/>
              <w:jc w:val="both"/>
              <w:rPr>
                <w:rFonts w:ascii="Times New Roman" w:hAnsi="Times New Roman" w:cs="Times New Roman"/>
                <w:sz w:val="24"/>
                <w:szCs w:val="24"/>
              </w:rPr>
            </w:pPr>
            <w:r w:rsidRPr="00BD0F41">
              <w:rPr>
                <w:rFonts w:ascii="Times New Roman" w:hAnsi="Times New Roman" w:cs="Times New Roman"/>
                <w:sz w:val="24"/>
                <w:szCs w:val="24"/>
              </w:rPr>
              <w:t xml:space="preserve">Ограждение территории </w:t>
            </w:r>
          </w:p>
        </w:tc>
      </w:tr>
    </w:tbl>
    <w:p w:rsidR="004A228E" w:rsidRPr="00BD0F41" w:rsidRDefault="004A228E" w:rsidP="004A228E">
      <w:r w:rsidRPr="00BD0F41">
        <w:t>Условно разрешенные виды использования не устанавливаются.</w:t>
      </w:r>
    </w:p>
    <w:p w:rsidR="004A228E" w:rsidRPr="00BD0F41" w:rsidRDefault="004A228E" w:rsidP="004A228E">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исключительных случаях с разрешения главного государственного ветеринарного инспектора Орловской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4A228E" w:rsidRPr="00BD0F41" w:rsidRDefault="004A228E" w:rsidP="004A228E">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2). Параметры размещения зоны СН2 устанавливаются с учетом следующих норм:</w:t>
      </w:r>
    </w:p>
    <w:p w:rsidR="004A228E" w:rsidRPr="00BD0F41" w:rsidRDefault="004A228E" w:rsidP="004A228E">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4A228E" w:rsidRDefault="004A228E" w:rsidP="004A228E">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Размещение скотомогильников (биотермических ям) в водоохранной, лесопарковой и заповедной зонах запрещается.</w:t>
      </w:r>
    </w:p>
    <w:p w:rsidR="009E7205" w:rsidRDefault="009E7205" w:rsidP="004A228E">
      <w:pPr>
        <w:pStyle w:val="ConsPlusNormal"/>
        <w:widowControl/>
        <w:ind w:firstLine="540"/>
        <w:jc w:val="both"/>
        <w:rPr>
          <w:rFonts w:ascii="Times New Roman" w:hAnsi="Times New Roman" w:cs="Times New Roman"/>
          <w:sz w:val="24"/>
          <w:szCs w:val="24"/>
        </w:rPr>
      </w:pPr>
    </w:p>
    <w:p w:rsidR="009E7205" w:rsidRDefault="009E7205" w:rsidP="004A228E">
      <w:pPr>
        <w:pStyle w:val="ConsPlusNormal"/>
        <w:widowControl/>
        <w:ind w:firstLine="540"/>
        <w:jc w:val="both"/>
        <w:rPr>
          <w:rFonts w:ascii="Times New Roman" w:hAnsi="Times New Roman" w:cs="Times New Roman"/>
          <w:sz w:val="24"/>
          <w:szCs w:val="24"/>
        </w:rPr>
      </w:pPr>
    </w:p>
    <w:p w:rsidR="009E7205" w:rsidRPr="009E7205" w:rsidRDefault="009E7205" w:rsidP="009E7205">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9E7205">
        <w:rPr>
          <w:rFonts w:ascii="Times New Roman" w:hAnsi="Times New Roman" w:cs="Times New Roman"/>
          <w:b/>
          <w:bCs/>
          <w:sz w:val="24"/>
          <w:szCs w:val="24"/>
        </w:rPr>
        <w:t xml:space="preserve">Зона </w:t>
      </w:r>
      <w:r>
        <w:rPr>
          <w:rFonts w:ascii="Times New Roman" w:hAnsi="Times New Roman" w:cs="Times New Roman"/>
          <w:b/>
          <w:bCs/>
          <w:sz w:val="24"/>
          <w:szCs w:val="24"/>
        </w:rPr>
        <w:t>сбора отходов потребления</w:t>
      </w:r>
      <w:r w:rsidRPr="009E7205">
        <w:rPr>
          <w:rFonts w:ascii="Times New Roman" w:hAnsi="Times New Roman" w:cs="Times New Roman"/>
          <w:sz w:val="24"/>
          <w:szCs w:val="24"/>
        </w:rPr>
        <w:t xml:space="preserve"> </w:t>
      </w:r>
      <w:r w:rsidRPr="009E7205">
        <w:rPr>
          <w:rFonts w:ascii="Times New Roman" w:hAnsi="Times New Roman" w:cs="Times New Roman"/>
          <w:b/>
          <w:bCs/>
          <w:sz w:val="24"/>
          <w:szCs w:val="24"/>
        </w:rPr>
        <w:t>СН3</w:t>
      </w:r>
    </w:p>
    <w:p w:rsidR="009E7205" w:rsidRPr="009E7205" w:rsidRDefault="009E7205" w:rsidP="009E7205">
      <w:pPr>
        <w:pStyle w:val="ConsPlusNormal"/>
        <w:widowControl/>
        <w:numPr>
          <w:ilvl w:val="1"/>
          <w:numId w:val="35"/>
        </w:numPr>
        <w:outlineLvl w:val="2"/>
        <w:rPr>
          <w:rFonts w:ascii="Times New Roman" w:hAnsi="Times New Roman" w:cs="Times New Roman"/>
          <w:sz w:val="24"/>
          <w:szCs w:val="24"/>
        </w:rPr>
      </w:pPr>
      <w:bookmarkStart w:id="287" w:name="_Toc268485733"/>
      <w:bookmarkStart w:id="288" w:name="_Toc268487814"/>
      <w:bookmarkStart w:id="289" w:name="_Toc268488634"/>
      <w:bookmarkStart w:id="290" w:name="_Toc302548283"/>
      <w:bookmarkStart w:id="291" w:name="_Toc318277554"/>
      <w:r w:rsidRPr="009E7205">
        <w:rPr>
          <w:rFonts w:ascii="Times New Roman" w:hAnsi="Times New Roman" w:cs="Times New Roman"/>
          <w:sz w:val="24"/>
          <w:szCs w:val="24"/>
        </w:rPr>
        <w:t xml:space="preserve">Градостроительный регламент </w:t>
      </w:r>
      <w:r>
        <w:rPr>
          <w:rFonts w:ascii="Times New Roman" w:hAnsi="Times New Roman" w:cs="Times New Roman"/>
          <w:sz w:val="24"/>
          <w:szCs w:val="24"/>
        </w:rPr>
        <w:t>сбора отходов потребления</w:t>
      </w:r>
      <w:r w:rsidRPr="009E7205">
        <w:rPr>
          <w:rFonts w:ascii="Times New Roman" w:hAnsi="Times New Roman" w:cs="Times New Roman"/>
          <w:sz w:val="24"/>
          <w:szCs w:val="24"/>
        </w:rPr>
        <w:t xml:space="preserve"> (СН3)</w:t>
      </w:r>
      <w:bookmarkEnd w:id="287"/>
      <w:bookmarkEnd w:id="288"/>
      <w:bookmarkEnd w:id="289"/>
      <w:bookmarkEnd w:id="290"/>
      <w:bookmarkEnd w:id="291"/>
    </w:p>
    <w:p w:rsidR="009E7205" w:rsidRPr="009E7205" w:rsidRDefault="009E7205" w:rsidP="009E7205">
      <w:pPr>
        <w:pStyle w:val="ConsPlusNormal"/>
        <w:tabs>
          <w:tab w:val="num" w:pos="900"/>
        </w:tabs>
        <w:jc w:val="both"/>
        <w:rPr>
          <w:rFonts w:ascii="Times New Roman" w:hAnsi="Times New Roman" w:cs="Times New Roman"/>
          <w:sz w:val="24"/>
          <w:szCs w:val="24"/>
        </w:rPr>
      </w:pPr>
      <w:r w:rsidRPr="009E7205">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СН3:</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9E7205" w:rsidRPr="009E7205" w:rsidTr="009E7205">
        <w:trPr>
          <w:trHeight w:val="480"/>
        </w:trPr>
        <w:tc>
          <w:tcPr>
            <w:tcW w:w="4320" w:type="dxa"/>
            <w:tcBorders>
              <w:top w:val="single" w:sz="4" w:space="0" w:color="auto"/>
            </w:tcBorders>
            <w:shd w:val="clear" w:color="auto" w:fill="auto"/>
          </w:tcPr>
          <w:p w:rsidR="009E7205" w:rsidRPr="009E7205" w:rsidRDefault="009E7205" w:rsidP="00723597">
            <w:pPr>
              <w:pStyle w:val="ConsPlusNormal"/>
              <w:keepLines/>
              <w:widowControl/>
              <w:ind w:firstLine="0"/>
              <w:rPr>
                <w:rFonts w:ascii="Times New Roman" w:hAnsi="Times New Roman" w:cs="Times New Roman"/>
                <w:b/>
                <w:bCs/>
                <w:sz w:val="24"/>
                <w:szCs w:val="24"/>
              </w:rPr>
            </w:pPr>
            <w:r w:rsidRPr="009E7205">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tcBorders>
            <w:shd w:val="clear" w:color="auto" w:fill="auto"/>
          </w:tcPr>
          <w:p w:rsidR="009E7205" w:rsidRPr="009E7205" w:rsidRDefault="009E7205" w:rsidP="00723597">
            <w:pPr>
              <w:pStyle w:val="ConsPlusNormal"/>
              <w:keepNext/>
              <w:keepLines/>
              <w:widowControl/>
              <w:ind w:firstLine="0"/>
              <w:rPr>
                <w:rFonts w:ascii="Times New Roman" w:hAnsi="Times New Roman" w:cs="Times New Roman"/>
                <w:b/>
                <w:bCs/>
                <w:sz w:val="24"/>
                <w:szCs w:val="24"/>
              </w:rPr>
            </w:pPr>
            <w:r w:rsidRPr="009E7205">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9E7205" w:rsidRPr="009E7205" w:rsidTr="00723597">
        <w:trPr>
          <w:trHeight w:val="884"/>
        </w:trPr>
        <w:tc>
          <w:tcPr>
            <w:tcW w:w="4320" w:type="dxa"/>
            <w:tcBorders>
              <w:bottom w:val="single" w:sz="4" w:space="0" w:color="auto"/>
            </w:tcBorders>
          </w:tcPr>
          <w:p w:rsidR="009E7205" w:rsidRPr="009E7205" w:rsidRDefault="009E7205" w:rsidP="009E7205">
            <w:pPr>
              <w:pStyle w:val="ConsPlusNormal"/>
              <w:widowControl/>
              <w:numPr>
                <w:ilvl w:val="0"/>
                <w:numId w:val="34"/>
              </w:numPr>
              <w:ind w:left="0" w:firstLine="0"/>
              <w:jc w:val="both"/>
              <w:rPr>
                <w:rFonts w:ascii="Times New Roman" w:hAnsi="Times New Roman" w:cs="Times New Roman"/>
                <w:sz w:val="24"/>
                <w:szCs w:val="24"/>
              </w:rPr>
            </w:pPr>
            <w:r w:rsidRPr="009E7205">
              <w:rPr>
                <w:rFonts w:ascii="Times New Roman" w:hAnsi="Times New Roman" w:cs="Times New Roman"/>
                <w:sz w:val="24"/>
                <w:szCs w:val="24"/>
              </w:rPr>
              <w:t xml:space="preserve">Специальные сооружения, предназначенные для изоляции и обезвреживания ТБО; размещения отходов производства и потребления </w:t>
            </w:r>
          </w:p>
          <w:p w:rsidR="009E7205" w:rsidRPr="009E7205" w:rsidRDefault="009E7205" w:rsidP="009E7205">
            <w:pPr>
              <w:pStyle w:val="ConsPlusNormal"/>
              <w:widowControl/>
              <w:numPr>
                <w:ilvl w:val="0"/>
                <w:numId w:val="34"/>
              </w:numPr>
              <w:ind w:left="0" w:firstLine="0"/>
              <w:jc w:val="both"/>
              <w:rPr>
                <w:rFonts w:ascii="Times New Roman" w:hAnsi="Times New Roman" w:cs="Times New Roman"/>
                <w:sz w:val="24"/>
                <w:szCs w:val="24"/>
              </w:rPr>
            </w:pPr>
            <w:r w:rsidRPr="009E7205">
              <w:rPr>
                <w:rFonts w:ascii="Times New Roman" w:hAnsi="Times New Roman" w:cs="Times New Roman"/>
                <w:sz w:val="24"/>
                <w:szCs w:val="24"/>
              </w:rPr>
              <w:t>Производственно-бытовое здание для персонала, гаражи, навесы для размещения машин и механизмов; контрольно-дезинфицирующие установки;</w:t>
            </w:r>
          </w:p>
          <w:p w:rsidR="009E7205" w:rsidRPr="009E7205" w:rsidRDefault="009E7205" w:rsidP="009E7205">
            <w:pPr>
              <w:pStyle w:val="ConsPlusNormal"/>
              <w:widowControl/>
              <w:numPr>
                <w:ilvl w:val="0"/>
                <w:numId w:val="34"/>
              </w:numPr>
              <w:ind w:left="0" w:firstLine="0"/>
              <w:jc w:val="both"/>
              <w:rPr>
                <w:rFonts w:ascii="Times New Roman" w:hAnsi="Times New Roman" w:cs="Times New Roman"/>
                <w:sz w:val="24"/>
                <w:szCs w:val="24"/>
              </w:rPr>
            </w:pPr>
            <w:r w:rsidRPr="009E7205">
              <w:rPr>
                <w:rFonts w:ascii="Times New Roman" w:hAnsi="Times New Roman" w:cs="Times New Roman"/>
                <w:sz w:val="24"/>
                <w:szCs w:val="24"/>
              </w:rPr>
              <w:t>Автономная котельная, специальные установки для сжигания отходов, сооружения мойки, пропарки и обеззараживания машинных механизмов</w:t>
            </w:r>
          </w:p>
          <w:p w:rsidR="009E7205" w:rsidRPr="009E7205" w:rsidRDefault="009E7205" w:rsidP="009E7205">
            <w:pPr>
              <w:pStyle w:val="ConsPlusNormal"/>
              <w:widowControl/>
              <w:numPr>
                <w:ilvl w:val="0"/>
                <w:numId w:val="34"/>
              </w:numPr>
              <w:ind w:left="0" w:firstLine="0"/>
              <w:jc w:val="both"/>
              <w:rPr>
                <w:rFonts w:ascii="Times New Roman" w:hAnsi="Times New Roman" w:cs="Times New Roman"/>
                <w:sz w:val="24"/>
                <w:szCs w:val="24"/>
              </w:rPr>
            </w:pPr>
            <w:r w:rsidRPr="009E7205">
              <w:rPr>
                <w:rFonts w:ascii="Times New Roman" w:hAnsi="Times New Roman" w:cs="Times New Roman"/>
                <w:sz w:val="24"/>
                <w:szCs w:val="24"/>
              </w:rPr>
              <w:t>Ограждения, осушительные траншеи, валы</w:t>
            </w:r>
          </w:p>
        </w:tc>
        <w:tc>
          <w:tcPr>
            <w:tcW w:w="5400" w:type="dxa"/>
            <w:tcBorders>
              <w:bottom w:val="single" w:sz="4" w:space="0" w:color="auto"/>
            </w:tcBorders>
          </w:tcPr>
          <w:p w:rsidR="009E7205" w:rsidRPr="009E7205" w:rsidRDefault="009E7205" w:rsidP="009E7205">
            <w:pPr>
              <w:pStyle w:val="ConsPlusNormal"/>
              <w:widowControl/>
              <w:numPr>
                <w:ilvl w:val="0"/>
                <w:numId w:val="33"/>
              </w:numPr>
              <w:ind w:left="0" w:firstLine="0"/>
              <w:jc w:val="both"/>
              <w:rPr>
                <w:rFonts w:ascii="Times New Roman" w:hAnsi="Times New Roman" w:cs="Times New Roman"/>
                <w:sz w:val="24"/>
                <w:szCs w:val="24"/>
              </w:rPr>
            </w:pPr>
            <w:r w:rsidRPr="009E7205">
              <w:rPr>
                <w:rFonts w:ascii="Times New Roman" w:hAnsi="Times New Roman" w:cs="Times New Roman"/>
                <w:sz w:val="24"/>
                <w:szCs w:val="24"/>
              </w:rPr>
              <w:t xml:space="preserve">Подъездные пути; </w:t>
            </w:r>
          </w:p>
          <w:p w:rsidR="009E7205" w:rsidRPr="009E7205" w:rsidRDefault="009E7205" w:rsidP="009E7205">
            <w:pPr>
              <w:pStyle w:val="ConsPlusNormal"/>
              <w:widowControl/>
              <w:numPr>
                <w:ilvl w:val="0"/>
                <w:numId w:val="33"/>
              </w:numPr>
              <w:ind w:left="0" w:firstLine="0"/>
              <w:jc w:val="both"/>
              <w:rPr>
                <w:rFonts w:ascii="Times New Roman" w:hAnsi="Times New Roman" w:cs="Times New Roman"/>
                <w:sz w:val="24"/>
                <w:szCs w:val="24"/>
              </w:rPr>
            </w:pPr>
            <w:r w:rsidRPr="009E7205">
              <w:rPr>
                <w:rFonts w:ascii="Times New Roman" w:hAnsi="Times New Roman" w:cs="Times New Roman"/>
                <w:sz w:val="24"/>
                <w:szCs w:val="24"/>
              </w:rPr>
              <w:t>Сооружения и устройства сетей инженерно технического обеспечения, в т.ч. централизованные сети водоснабжения, канализации, очистные сооружения (локальные)</w:t>
            </w:r>
          </w:p>
        </w:tc>
      </w:tr>
    </w:tbl>
    <w:p w:rsidR="009E7205" w:rsidRPr="009E7205" w:rsidRDefault="009E7205" w:rsidP="009E7205">
      <w:pPr>
        <w:ind w:firstLine="709"/>
      </w:pPr>
      <w:r w:rsidRPr="009E7205">
        <w:t>Условно разрешенные виды использования не устанавливаются.</w:t>
      </w:r>
    </w:p>
    <w:p w:rsidR="009E7205" w:rsidRPr="009E7205" w:rsidRDefault="009E7205" w:rsidP="009E7205">
      <w:pPr>
        <w:pStyle w:val="ConsPlusNormal"/>
        <w:widowControl/>
        <w:ind w:firstLine="709"/>
        <w:jc w:val="both"/>
        <w:rPr>
          <w:rFonts w:ascii="Times New Roman" w:hAnsi="Times New Roman" w:cs="Times New Roman"/>
          <w:sz w:val="24"/>
          <w:szCs w:val="24"/>
        </w:rPr>
      </w:pPr>
      <w:r w:rsidRPr="009E7205">
        <w:rPr>
          <w:rFonts w:ascii="Times New Roman" w:hAnsi="Times New Roman" w:cs="Times New Roman"/>
          <w:sz w:val="24"/>
          <w:szCs w:val="24"/>
        </w:rPr>
        <w:t>2). Параметры размещения и застройки земельных участков зоны СН3 устанавливаются на основе проекта с учетом следующих норм:</w:t>
      </w:r>
    </w:p>
    <w:p w:rsidR="009E7205" w:rsidRPr="009E7205" w:rsidRDefault="009E7205" w:rsidP="009E7205">
      <w:pPr>
        <w:pStyle w:val="ConsPlusNormal"/>
        <w:widowControl/>
        <w:ind w:firstLine="709"/>
        <w:jc w:val="both"/>
        <w:rPr>
          <w:rFonts w:ascii="Times New Roman" w:hAnsi="Times New Roman" w:cs="Times New Roman"/>
          <w:sz w:val="24"/>
          <w:szCs w:val="24"/>
        </w:rPr>
      </w:pPr>
      <w:r w:rsidRPr="009E7205">
        <w:rPr>
          <w:rFonts w:ascii="Times New Roman" w:hAnsi="Times New Roman" w:cs="Times New Roman"/>
          <w:sz w:val="24"/>
          <w:szCs w:val="24"/>
        </w:rPr>
        <w:t>Полигоны ТБО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 м и участки с выходами грунтовых вод в виде ключей.</w:t>
      </w:r>
    </w:p>
    <w:p w:rsidR="009E7205" w:rsidRPr="009E7205" w:rsidRDefault="009E7205" w:rsidP="009E7205">
      <w:pPr>
        <w:pStyle w:val="ConsPlusNormal"/>
        <w:widowControl/>
        <w:ind w:firstLine="709"/>
        <w:jc w:val="both"/>
        <w:rPr>
          <w:rFonts w:ascii="Times New Roman" w:hAnsi="Times New Roman" w:cs="Times New Roman"/>
          <w:sz w:val="24"/>
          <w:szCs w:val="24"/>
        </w:rPr>
      </w:pPr>
      <w:r w:rsidRPr="009E7205">
        <w:rPr>
          <w:rFonts w:ascii="Times New Roman" w:hAnsi="Times New Roman" w:cs="Times New Roman"/>
          <w:sz w:val="24"/>
          <w:szCs w:val="24"/>
        </w:rPr>
        <w:t>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9E7205" w:rsidRPr="009E7205" w:rsidRDefault="009E7205" w:rsidP="009E7205">
      <w:pPr>
        <w:pStyle w:val="ConsPlusNormal"/>
        <w:widowControl/>
        <w:ind w:firstLine="709"/>
        <w:jc w:val="both"/>
        <w:rPr>
          <w:rFonts w:ascii="Times New Roman" w:hAnsi="Times New Roman" w:cs="Times New Roman"/>
          <w:sz w:val="24"/>
          <w:szCs w:val="24"/>
        </w:rPr>
      </w:pPr>
      <w:r w:rsidRPr="009E7205">
        <w:rPr>
          <w:rFonts w:ascii="Times New Roman" w:hAnsi="Times New Roman" w:cs="Times New Roman"/>
          <w:sz w:val="24"/>
          <w:szCs w:val="24"/>
        </w:rPr>
        <w:t>3). Ограничения по размещению ТБО</w:t>
      </w:r>
    </w:p>
    <w:p w:rsidR="009E7205" w:rsidRPr="009E7205" w:rsidRDefault="009E7205" w:rsidP="009E7205">
      <w:pPr>
        <w:pStyle w:val="ConsPlusNormal"/>
        <w:widowControl/>
        <w:ind w:firstLine="709"/>
        <w:jc w:val="both"/>
        <w:rPr>
          <w:rFonts w:ascii="Times New Roman" w:hAnsi="Times New Roman" w:cs="Times New Roman"/>
          <w:sz w:val="24"/>
          <w:szCs w:val="24"/>
        </w:rPr>
      </w:pPr>
      <w:r w:rsidRPr="009E7205">
        <w:rPr>
          <w:rFonts w:ascii="Times New Roman" w:hAnsi="Times New Roman" w:cs="Times New Roman"/>
          <w:sz w:val="24"/>
          <w:szCs w:val="24"/>
          <w:u w:val="single"/>
        </w:rPr>
        <w:t>Не допускается размещение полигонов ТБО</w:t>
      </w:r>
      <w:r w:rsidRPr="009E7205">
        <w:rPr>
          <w:rFonts w:ascii="Times New Roman" w:hAnsi="Times New Roman" w:cs="Times New Roman"/>
          <w:sz w:val="24"/>
          <w:szCs w:val="24"/>
        </w:rPr>
        <w:t>:</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на территории зон санитарной охраны водоисточников и минеральных источников;</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во всех поясах зон санитарной охраны курортов;</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в районах геологических разломов, местах выхода на поверхность трещиноватых пород;</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в местах выклинивания водоносных горизонтов;</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на участках, затопляемых паводковыми водами;</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в рекреационных зонах;</w:t>
      </w:r>
    </w:p>
    <w:p w:rsidR="009E7205" w:rsidRPr="009E7205" w:rsidRDefault="009E7205" w:rsidP="009E7205">
      <w:pPr>
        <w:pStyle w:val="ConsPlusNormal"/>
        <w:widowControl/>
        <w:numPr>
          <w:ilvl w:val="0"/>
          <w:numId w:val="32"/>
        </w:numPr>
        <w:ind w:left="0" w:firstLine="709"/>
        <w:jc w:val="both"/>
        <w:rPr>
          <w:rFonts w:ascii="Times New Roman" w:hAnsi="Times New Roman" w:cs="Times New Roman"/>
          <w:sz w:val="24"/>
          <w:szCs w:val="24"/>
        </w:rPr>
      </w:pPr>
      <w:r w:rsidRPr="009E7205">
        <w:rPr>
          <w:rFonts w:ascii="Times New Roman" w:hAnsi="Times New Roman" w:cs="Times New Roman"/>
          <w:sz w:val="24"/>
          <w:szCs w:val="24"/>
        </w:rPr>
        <w:t>в местах массового отдыха населения и на территории лечебно-оздоровительных учреждений.</w:t>
      </w:r>
    </w:p>
    <w:p w:rsidR="009E7205" w:rsidRPr="009E7205" w:rsidRDefault="009E7205" w:rsidP="009E7205">
      <w:pPr>
        <w:pStyle w:val="ConsPlusNormal"/>
        <w:widowControl/>
        <w:ind w:firstLine="709"/>
        <w:jc w:val="both"/>
        <w:rPr>
          <w:rFonts w:ascii="Times New Roman" w:hAnsi="Times New Roman" w:cs="Times New Roman"/>
          <w:sz w:val="24"/>
          <w:szCs w:val="24"/>
        </w:rPr>
      </w:pPr>
      <w:r w:rsidRPr="009E7205">
        <w:rPr>
          <w:rFonts w:ascii="Times New Roman" w:hAnsi="Times New Roman" w:cs="Times New Roman"/>
          <w:sz w:val="24"/>
          <w:szCs w:val="24"/>
        </w:rPr>
        <w:t xml:space="preserve">Усовершенствованные свалки твердых бытовых отходов, поля ассенизации и поля запахивания,  усовершенствованные свалки для неутилизированных твердых промышленных отходов, мусоросжигательные и мусороперерабатывающие объекты </w:t>
      </w:r>
      <w:r w:rsidRPr="009E7205">
        <w:rPr>
          <w:rFonts w:ascii="Times New Roman" w:hAnsi="Times New Roman" w:cs="Times New Roman"/>
          <w:sz w:val="24"/>
          <w:szCs w:val="24"/>
        </w:rPr>
        <w:lastRenderedPageBreak/>
        <w:t>мощностью свыше 40 тыс. т/год. – относятся к предприятиям 1 класса санитарной классификации с санитарно –защитной зоной 1000 м.</w:t>
      </w:r>
    </w:p>
    <w:p w:rsidR="009E7205" w:rsidRPr="00BD0F41" w:rsidRDefault="009E7205" w:rsidP="009E7205">
      <w:pPr>
        <w:pStyle w:val="ConsPlusNormal"/>
        <w:widowControl/>
        <w:ind w:left="928" w:firstLine="0"/>
        <w:jc w:val="both"/>
        <w:rPr>
          <w:rFonts w:ascii="Times New Roman" w:hAnsi="Times New Roman" w:cs="Times New Roman"/>
          <w:sz w:val="24"/>
          <w:szCs w:val="24"/>
        </w:rPr>
      </w:pPr>
    </w:p>
    <w:p w:rsidR="005908CE" w:rsidRPr="00BD0F41" w:rsidRDefault="00BD0F41" w:rsidP="00CC4EBB">
      <w:pPr>
        <w:pStyle w:val="2"/>
        <w:spacing w:before="0" w:after="240"/>
        <w:jc w:val="center"/>
        <w:rPr>
          <w:rFonts w:ascii="Times New Roman" w:hAnsi="Times New Roman"/>
          <w:color w:val="auto"/>
          <w:sz w:val="24"/>
          <w:szCs w:val="24"/>
        </w:rPr>
      </w:pPr>
      <w:bookmarkStart w:id="292" w:name="_Toc318277555"/>
      <w:bookmarkStart w:id="293" w:name="_Toc290587551"/>
      <w:bookmarkStart w:id="294" w:name="_Toc290587813"/>
      <w:bookmarkStart w:id="295" w:name="_Toc290588081"/>
      <w:r w:rsidRPr="00BD0F41">
        <w:rPr>
          <w:rFonts w:ascii="Times New Roman" w:hAnsi="Times New Roman"/>
          <w:color w:val="auto"/>
          <w:sz w:val="24"/>
          <w:szCs w:val="24"/>
        </w:rPr>
        <w:t>С</w:t>
      </w:r>
      <w:r w:rsidR="005908CE" w:rsidRPr="00BD0F41">
        <w:rPr>
          <w:rFonts w:ascii="Times New Roman" w:hAnsi="Times New Roman"/>
          <w:color w:val="auto"/>
          <w:sz w:val="24"/>
          <w:szCs w:val="24"/>
        </w:rPr>
        <w:t>татья 2</w:t>
      </w:r>
      <w:r w:rsidR="006627D6" w:rsidRPr="00BD0F41">
        <w:rPr>
          <w:rFonts w:ascii="Times New Roman" w:hAnsi="Times New Roman"/>
          <w:color w:val="auto"/>
          <w:sz w:val="24"/>
          <w:szCs w:val="24"/>
        </w:rPr>
        <w:t>5</w:t>
      </w:r>
      <w:r w:rsidR="005908CE" w:rsidRPr="00BD0F41">
        <w:rPr>
          <w:rFonts w:ascii="Times New Roman" w:hAnsi="Times New Roman"/>
          <w:color w:val="auto"/>
          <w:sz w:val="24"/>
          <w:szCs w:val="24"/>
        </w:rPr>
        <w:t>. Зоны лесов</w:t>
      </w:r>
      <w:bookmarkEnd w:id="292"/>
    </w:p>
    <w:p w:rsidR="005908CE" w:rsidRPr="00BD0F41" w:rsidRDefault="005908CE" w:rsidP="005908CE">
      <w:pPr>
        <w:ind w:firstLine="709"/>
        <w:jc w:val="both"/>
        <w:rPr>
          <w:b/>
          <w:bCs/>
        </w:rPr>
      </w:pPr>
      <w:r w:rsidRPr="00BD0F41">
        <w:rPr>
          <w:b/>
          <w:bCs/>
        </w:rPr>
        <w:t>1. Зона земель лесного фонда –  Л1.</w:t>
      </w:r>
    </w:p>
    <w:p w:rsidR="005908CE" w:rsidRPr="00BD0F41" w:rsidRDefault="005908CE" w:rsidP="005908CE">
      <w:pPr>
        <w:ind w:firstLine="709"/>
        <w:jc w:val="both"/>
      </w:pPr>
      <w:r w:rsidRPr="00BD0F41">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bookmarkEnd w:id="293"/>
      <w:bookmarkEnd w:id="294"/>
      <w:bookmarkEnd w:id="295"/>
    </w:p>
    <w:p w:rsidR="005908CE" w:rsidRPr="00BD0F41" w:rsidRDefault="005908CE" w:rsidP="005908CE">
      <w:pPr>
        <w:ind w:firstLine="709"/>
        <w:jc w:val="both"/>
      </w:pPr>
      <w:r w:rsidRPr="00BD0F41">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Орловской области в соответствии с федеральными законами. </w:t>
      </w:r>
    </w:p>
    <w:bookmarkEnd w:id="188"/>
    <w:bookmarkEnd w:id="189"/>
    <w:bookmarkEnd w:id="190"/>
    <w:bookmarkEnd w:id="191"/>
    <w:bookmarkEnd w:id="192"/>
    <w:p w:rsidR="00F75E38" w:rsidRPr="00BD0F41" w:rsidRDefault="00F75E38" w:rsidP="00951F2C">
      <w:pPr>
        <w:pStyle w:val="ConsPlusNormal"/>
        <w:widowControl/>
        <w:ind w:firstLine="680"/>
        <w:jc w:val="both"/>
        <w:outlineLvl w:val="2"/>
        <w:rPr>
          <w:rFonts w:ascii="Times New Roman" w:hAnsi="Times New Roman" w:cs="Times New Roman"/>
          <w:sz w:val="24"/>
          <w:szCs w:val="24"/>
        </w:rPr>
      </w:pPr>
    </w:p>
    <w:p w:rsidR="00B378F7" w:rsidRPr="00BD0F41" w:rsidRDefault="00B378F7" w:rsidP="00A33CC4">
      <w:pPr>
        <w:pStyle w:val="3"/>
        <w:spacing w:after="240"/>
        <w:rPr>
          <w:rFonts w:cs="Times New Roman"/>
        </w:rPr>
      </w:pPr>
      <w:bookmarkStart w:id="296" w:name="_Toc268487855"/>
      <w:bookmarkStart w:id="297" w:name="_Toc268488675"/>
      <w:bookmarkStart w:id="298" w:name="_Toc318277556"/>
      <w:r w:rsidRPr="00BD0F41">
        <w:rPr>
          <w:rFonts w:cs="Times New Roman"/>
        </w:rPr>
        <w:t>Статья 2</w:t>
      </w:r>
      <w:r w:rsidR="00827DEE" w:rsidRPr="00BD0F41">
        <w:rPr>
          <w:rFonts w:cs="Times New Roman"/>
        </w:rPr>
        <w:t>6</w:t>
      </w:r>
      <w:r w:rsidR="00A12FB8" w:rsidRPr="00BD0F41">
        <w:rPr>
          <w:rFonts w:cs="Times New Roman"/>
        </w:rPr>
        <w:t>.</w:t>
      </w:r>
      <w:r w:rsidRPr="00BD0F41">
        <w:rPr>
          <w:rFonts w:cs="Times New Roman"/>
        </w:rPr>
        <w:t xml:space="preserve"> Зоны водных объектов общего пользования</w:t>
      </w:r>
      <w:bookmarkEnd w:id="296"/>
      <w:bookmarkEnd w:id="297"/>
      <w:bookmarkEnd w:id="298"/>
    </w:p>
    <w:p w:rsidR="00A33CC4" w:rsidRPr="00BD0F41" w:rsidRDefault="00A33CC4" w:rsidP="001C2922">
      <w:pPr>
        <w:numPr>
          <w:ilvl w:val="0"/>
          <w:numId w:val="25"/>
        </w:numPr>
        <w:ind w:left="142" w:hanging="142"/>
        <w:jc w:val="both"/>
        <w:rPr>
          <w:b/>
          <w:bCs/>
        </w:rPr>
      </w:pPr>
      <w:bookmarkStart w:id="299" w:name="_Toc268485774"/>
      <w:bookmarkStart w:id="300" w:name="_Toc268487857"/>
      <w:bookmarkStart w:id="301" w:name="_Toc268488677"/>
      <w:r w:rsidRPr="00BD0F41">
        <w:rPr>
          <w:b/>
          <w:bCs/>
        </w:rPr>
        <w:t>Зона водных объектов общего пользования - водотоков и замкнутых водоемов (рек, озер, болот, ручьев, родников) – В1</w:t>
      </w:r>
    </w:p>
    <w:p w:rsidR="00B378F7" w:rsidRPr="00BD0F41" w:rsidRDefault="00B378F7" w:rsidP="00E20020">
      <w:pPr>
        <w:ind w:firstLine="709"/>
        <w:jc w:val="both"/>
        <w:rPr>
          <w:rFonts w:cs="Times New Roman"/>
        </w:rPr>
      </w:pPr>
      <w:r w:rsidRPr="00BD0F41">
        <w:rPr>
          <w:rFonts w:cs="Times New Roman"/>
        </w:rPr>
        <w:t xml:space="preserve">На территории </w:t>
      </w:r>
      <w:r w:rsidR="00BD0F41" w:rsidRPr="00BD0F41">
        <w:rPr>
          <w:rFonts w:cs="Times New Roman"/>
        </w:rPr>
        <w:t>Красня</w:t>
      </w:r>
      <w:r w:rsidR="00C43C08" w:rsidRPr="00BD0F41">
        <w:rPr>
          <w:rFonts w:cs="Times New Roman"/>
        </w:rPr>
        <w:t>н</w:t>
      </w:r>
      <w:r w:rsidRPr="00BD0F41">
        <w:rPr>
          <w:rFonts w:cs="Times New Roman"/>
        </w:rPr>
        <w:t>ского сельского поселения выделяются участки водных объе</w:t>
      </w:r>
      <w:r w:rsidR="00E20020" w:rsidRPr="00BD0F41">
        <w:rPr>
          <w:rFonts w:cs="Times New Roman"/>
        </w:rPr>
        <w:t>ктов общего пользования</w:t>
      </w:r>
      <w:r w:rsidRPr="00BD0F41">
        <w:rPr>
          <w:rFonts w:cs="Times New Roman"/>
        </w:rPr>
        <w:t>.</w:t>
      </w:r>
      <w:bookmarkEnd w:id="299"/>
      <w:bookmarkEnd w:id="300"/>
      <w:bookmarkEnd w:id="301"/>
    </w:p>
    <w:p w:rsidR="00CA5B76" w:rsidRPr="00BD0F41" w:rsidRDefault="00CA5B76" w:rsidP="00E20020">
      <w:pPr>
        <w:ind w:firstLine="709"/>
        <w:jc w:val="both"/>
      </w:pPr>
      <w:r w:rsidRPr="00BD0F41">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B378F7" w:rsidRPr="00BD0F41" w:rsidRDefault="00B378F7" w:rsidP="00E20020">
      <w:pPr>
        <w:pStyle w:val="ConsPlusNormal"/>
        <w:widowControl/>
        <w:jc w:val="both"/>
        <w:outlineLvl w:val="2"/>
        <w:rPr>
          <w:rFonts w:ascii="Times New Roman" w:hAnsi="Times New Roman" w:cs="Times New Roman"/>
          <w:sz w:val="24"/>
          <w:szCs w:val="24"/>
        </w:rPr>
      </w:pPr>
      <w:bookmarkStart w:id="302" w:name="_Toc268485785"/>
      <w:bookmarkStart w:id="303" w:name="_Toc268487868"/>
      <w:bookmarkStart w:id="304" w:name="_Toc268488688"/>
      <w:bookmarkStart w:id="305" w:name="_Toc297621586"/>
      <w:bookmarkStart w:id="306" w:name="_Toc298766954"/>
      <w:bookmarkStart w:id="307" w:name="_Toc299452079"/>
      <w:bookmarkStart w:id="308" w:name="_Toc299534396"/>
      <w:bookmarkStart w:id="309" w:name="_Toc302045467"/>
      <w:bookmarkStart w:id="310" w:name="_Toc302548286"/>
      <w:bookmarkStart w:id="311" w:name="_Toc318277557"/>
      <w:r w:rsidRPr="00BD0F41">
        <w:rPr>
          <w:rFonts w:ascii="Times New Roman" w:hAnsi="Times New Roman" w:cs="Times New Roman"/>
          <w:sz w:val="24"/>
          <w:szCs w:val="24"/>
        </w:rPr>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индивидуально в зависимости от конкретного использования прудов.</w:t>
      </w:r>
      <w:bookmarkEnd w:id="302"/>
      <w:bookmarkEnd w:id="303"/>
      <w:bookmarkEnd w:id="304"/>
      <w:bookmarkEnd w:id="305"/>
      <w:bookmarkEnd w:id="306"/>
      <w:bookmarkEnd w:id="307"/>
      <w:bookmarkEnd w:id="308"/>
      <w:bookmarkEnd w:id="309"/>
      <w:bookmarkEnd w:id="310"/>
      <w:bookmarkEnd w:id="311"/>
    </w:p>
    <w:p w:rsidR="00E20020" w:rsidRPr="00BD0F41" w:rsidRDefault="00E20020" w:rsidP="005242C8">
      <w:pPr>
        <w:pStyle w:val="3"/>
        <w:rPr>
          <w:rFonts w:cs="Times New Roman"/>
        </w:rPr>
      </w:pPr>
    </w:p>
    <w:p w:rsidR="005242C8" w:rsidRPr="00BD0F41" w:rsidRDefault="00B378F7" w:rsidP="005242C8">
      <w:pPr>
        <w:pStyle w:val="3"/>
        <w:rPr>
          <w:rFonts w:cs="Times New Roman"/>
        </w:rPr>
      </w:pPr>
      <w:bookmarkStart w:id="312" w:name="_Toc318277558"/>
      <w:r w:rsidRPr="00BD0F41">
        <w:rPr>
          <w:rFonts w:cs="Times New Roman"/>
        </w:rPr>
        <w:t>Статья 2</w:t>
      </w:r>
      <w:r w:rsidR="00827DEE" w:rsidRPr="00BD0F41">
        <w:rPr>
          <w:rFonts w:cs="Times New Roman"/>
        </w:rPr>
        <w:t>7</w:t>
      </w:r>
      <w:r w:rsidR="005242C8" w:rsidRPr="00BD0F41">
        <w:rPr>
          <w:rFonts w:cs="Times New Roman"/>
        </w:rPr>
        <w:t>. Зоны с особыми условиями использования территории и иные зоны с особыми условиями использования земельных участков</w:t>
      </w:r>
      <w:bookmarkEnd w:id="312"/>
    </w:p>
    <w:p w:rsidR="005242C8" w:rsidRPr="00BD0F41" w:rsidRDefault="005242C8" w:rsidP="005242C8">
      <w:pPr>
        <w:ind w:firstLine="680"/>
      </w:pPr>
    </w:p>
    <w:p w:rsidR="005242C8" w:rsidRPr="00BD0F41" w:rsidRDefault="00624101" w:rsidP="000A1A9D">
      <w:pPr>
        <w:widowControl/>
        <w:suppressAutoHyphens w:val="0"/>
        <w:jc w:val="both"/>
        <w:rPr>
          <w:b/>
          <w:bCs/>
        </w:rPr>
      </w:pPr>
      <w:r w:rsidRPr="00BD0F41">
        <w:rPr>
          <w:b/>
          <w:bCs/>
        </w:rPr>
        <w:t>1.1</w:t>
      </w:r>
      <w:r w:rsidR="005242C8" w:rsidRPr="00BD0F41">
        <w:rPr>
          <w:b/>
          <w:bCs/>
        </w:rPr>
        <w:t>.Водоохранные зоны и прибрежные защитные полосы</w:t>
      </w:r>
    </w:p>
    <w:p w:rsidR="00B378F7" w:rsidRPr="00BD0F41" w:rsidRDefault="00B378F7" w:rsidP="00B378F7">
      <w:pPr>
        <w:ind w:firstLine="709"/>
      </w:pPr>
      <w:r w:rsidRPr="00BD0F41">
        <w:t>Границы и режимы использования водоохранных</w:t>
      </w:r>
      <w:r w:rsidR="000A1A9D" w:rsidRPr="00BD0F41">
        <w:t xml:space="preserve"> зон </w:t>
      </w:r>
      <w:r w:rsidRPr="00BD0F41">
        <w:t xml:space="preserve"> установлены Водным кодексом Российской Федерации.</w:t>
      </w:r>
    </w:p>
    <w:p w:rsidR="00B378F7" w:rsidRPr="00BD0F41" w:rsidRDefault="00B378F7" w:rsidP="00B378F7">
      <w:pPr>
        <w:ind w:firstLine="709"/>
      </w:pPr>
      <w:r w:rsidRPr="00BD0F41">
        <w:rPr>
          <w:u w:val="single"/>
        </w:rPr>
        <w:t>1) Параметры зоны</w:t>
      </w:r>
      <w:r w:rsidRPr="00BD0F41">
        <w:t>:</w:t>
      </w:r>
    </w:p>
    <w:p w:rsidR="00B378F7" w:rsidRPr="00BD0F41" w:rsidRDefault="00B378F7" w:rsidP="00B378F7">
      <w:pPr>
        <w:pStyle w:val="ConsPlusNormal"/>
        <w:widowControl/>
        <w:ind w:firstLine="709"/>
        <w:jc w:val="both"/>
        <w:rPr>
          <w:rFonts w:ascii="Times New Roman" w:hAnsi="Times New Roman" w:cs="Times New Roman"/>
          <w:sz w:val="24"/>
          <w:szCs w:val="24"/>
        </w:rPr>
      </w:pPr>
      <w:r w:rsidRPr="00BD0F41">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lastRenderedPageBreak/>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1) до десяти километров - в размере 50 метров;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2) от десяти до пятидесяти километров - в размере 100 метров;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3) от пятидесяти километров и более - в размере 200 метров.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Радиус водоохранной зоны для истоков реки, ручья устанавливается в размере</w:t>
      </w:r>
      <w:r w:rsidRPr="00BD0F41">
        <w:rPr>
          <w:rFonts w:ascii="Times New Roman" w:hAnsi="Times New Roman" w:cs="Times New Roman"/>
          <w:b/>
          <w:bCs/>
          <w:sz w:val="24"/>
          <w:szCs w:val="24"/>
        </w:rPr>
        <w:t xml:space="preserve"> 50  </w:t>
      </w:r>
      <w:r w:rsidRPr="00BD0F41">
        <w:rPr>
          <w:rFonts w:ascii="Times New Roman" w:hAnsi="Times New Roman" w:cs="Times New Roman"/>
          <w:sz w:val="24"/>
          <w:szCs w:val="24"/>
        </w:rPr>
        <w:t>метров.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BD0F41">
        <w:rPr>
          <w:rFonts w:ascii="Times New Roman" w:hAnsi="Times New Roman" w:cs="Times New Roman"/>
          <w:b/>
          <w:bCs/>
          <w:sz w:val="24"/>
          <w:szCs w:val="24"/>
        </w:rPr>
        <w:t xml:space="preserve">50 </w:t>
      </w:r>
      <w:r w:rsidRPr="00BD0F41">
        <w:rPr>
          <w:rFonts w:ascii="Times New Roman" w:hAnsi="Times New Roman" w:cs="Times New Roman"/>
          <w:sz w:val="24"/>
          <w:szCs w:val="24"/>
        </w:rPr>
        <w:t>метров.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 xml:space="preserve">В границах водоохранных зон устанавливаются </w:t>
      </w:r>
      <w:r w:rsidRPr="00BD0F41">
        <w:rPr>
          <w:rFonts w:ascii="Times New Roman" w:hAnsi="Times New Roman" w:cs="Times New Roman"/>
          <w:b/>
          <w:bCs/>
          <w:sz w:val="24"/>
          <w:szCs w:val="24"/>
        </w:rPr>
        <w:t>прибрежные защитные полосы</w:t>
      </w:r>
      <w:r w:rsidRPr="00BD0F41">
        <w:rPr>
          <w:rFonts w:ascii="Times New Roman" w:hAnsi="Times New Roman" w:cs="Times New Roman"/>
          <w:sz w:val="24"/>
          <w:szCs w:val="24"/>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78F7" w:rsidRPr="00BD0F41" w:rsidRDefault="00B378F7" w:rsidP="00B378F7">
      <w:pPr>
        <w:pStyle w:val="ConsPlusNormal"/>
        <w:widowControl/>
        <w:ind w:firstLine="680"/>
        <w:jc w:val="both"/>
        <w:rPr>
          <w:rFonts w:ascii="Times New Roman" w:hAnsi="Times New Roman" w:cs="Times New Roman"/>
          <w:sz w:val="24"/>
          <w:szCs w:val="24"/>
          <w:u w:val="single"/>
        </w:rPr>
      </w:pPr>
      <w:r w:rsidRPr="00BD0F41">
        <w:rPr>
          <w:rFonts w:ascii="Times New Roman" w:hAnsi="Times New Roman" w:cs="Times New Roman"/>
          <w:sz w:val="24"/>
          <w:szCs w:val="24"/>
        </w:rPr>
        <w:t>2) Ограничения деятельности</w:t>
      </w:r>
      <w:r w:rsidRPr="00BD0F41">
        <w:rPr>
          <w:rFonts w:ascii="Times New Roman" w:hAnsi="Times New Roman" w:cs="Times New Roman"/>
          <w:sz w:val="24"/>
          <w:szCs w:val="24"/>
          <w:u w:val="single"/>
        </w:rPr>
        <w:t>:</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В границах водоохранных зон запрещаются:</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1) использование сточных вод для удобрения почв;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3) осуществление авиационных мер по борьбе с вредителями и болезнями растений;</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1) распашка земель;</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2) размещение отвалов размываемых грунтов;</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3) выпас сельскохозяйственных животных и организация для них летних лагерей, ванн.</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В границах водоохранных зон допускаются:</w:t>
      </w:r>
    </w:p>
    <w:p w:rsidR="00B378F7" w:rsidRPr="00BD0F41" w:rsidRDefault="00B378F7" w:rsidP="00B378F7">
      <w:pPr>
        <w:pStyle w:val="ConsPlusNormal"/>
        <w:widowControl/>
        <w:ind w:firstLine="680"/>
        <w:jc w:val="both"/>
        <w:rPr>
          <w:rFonts w:ascii="Times New Roman" w:hAnsi="Times New Roman" w:cs="Times New Roman"/>
          <w:sz w:val="24"/>
          <w:szCs w:val="24"/>
        </w:rPr>
      </w:pPr>
      <w:r w:rsidRPr="00BD0F41">
        <w:rPr>
          <w:rFonts w:ascii="Times New Roman" w:hAnsi="Times New Roman" w:cs="Times New Roman"/>
          <w:sz w:val="24"/>
          <w:szCs w:val="24"/>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BD0F41">
        <w:rPr>
          <w:rFonts w:ascii="Times New Roman" w:hAnsi="Times New Roman" w:cs="Times New Roman"/>
          <w:sz w:val="24"/>
          <w:szCs w:val="24"/>
        </w:rPr>
        <w:lastRenderedPageBreak/>
        <w:t>истощения вод в соответствии с водным законодательством и законодательством в области охраны окружающей среды.</w:t>
      </w:r>
    </w:p>
    <w:p w:rsidR="00E02756" w:rsidRPr="00BD0F41" w:rsidRDefault="00E02756" w:rsidP="00B378F7">
      <w:pPr>
        <w:pStyle w:val="ConsPlusNormal"/>
        <w:widowControl/>
        <w:ind w:firstLine="680"/>
        <w:jc w:val="both"/>
        <w:rPr>
          <w:rFonts w:ascii="Times New Roman" w:hAnsi="Times New Roman" w:cs="Times New Roman"/>
          <w:sz w:val="24"/>
          <w:szCs w:val="24"/>
        </w:rPr>
      </w:pPr>
    </w:p>
    <w:p w:rsidR="00E02756" w:rsidRPr="00BD0F41" w:rsidRDefault="00E02756" w:rsidP="00E02756">
      <w:pPr>
        <w:ind w:firstLine="680"/>
        <w:rPr>
          <w:b/>
          <w:bCs/>
        </w:rPr>
      </w:pPr>
      <w:r w:rsidRPr="00BD0F41">
        <w:rPr>
          <w:b/>
          <w:bCs/>
        </w:rPr>
        <w:t>1.2. Зона санитарной охраны ист</w:t>
      </w:r>
      <w:r w:rsidR="00297CAD" w:rsidRPr="00BD0F41">
        <w:rPr>
          <w:b/>
          <w:bCs/>
        </w:rPr>
        <w:t>очников питьевого водоснабжения</w:t>
      </w:r>
    </w:p>
    <w:p w:rsidR="00E02756" w:rsidRPr="00BD0F41" w:rsidRDefault="00E02756" w:rsidP="00E02756">
      <w:pPr>
        <w:ind w:firstLine="709"/>
        <w:jc w:val="both"/>
      </w:pPr>
      <w:r w:rsidRPr="00BD0F41">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BD0F41">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На территории первого пояса запрещается: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посадка высокоствольных деревьев;</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размещение жилых и общественных зданий, проживание людей;</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Допускаются рубки ухода и санитарные рубки леса.</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загрязнение территории нечистотами, мусором, навозом, промышленными отходами и др.;</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w:t>
      </w:r>
      <w:r w:rsidR="0026591B" w:rsidRPr="00BD0F41">
        <w:rPr>
          <w:rFonts w:ascii="Times New Roman" w:hAnsi="Times New Roman" w:cs="Times New Roman"/>
          <w:sz w:val="24"/>
          <w:szCs w:val="24"/>
        </w:rPr>
        <w:t>им</w:t>
      </w:r>
      <w:r w:rsidRPr="00BD0F41">
        <w:rPr>
          <w:rFonts w:ascii="Times New Roman" w:hAnsi="Times New Roman" w:cs="Times New Roman"/>
          <w:sz w:val="24"/>
          <w:szCs w:val="24"/>
        </w:rPr>
        <w:t>ические загрязнения источников водоснабжения;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применение удобрений и ядохимикатов;</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добыча песка и гравия из водотока или водоема, а также дноуглубительные работы;</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r w:rsidRPr="00BD0F41">
        <w:rPr>
          <w:rFonts w:ascii="Times New Roman" w:hAnsi="Times New Roman" w:cs="Times New Roman"/>
          <w:sz w:val="24"/>
          <w:szCs w:val="24"/>
        </w:rPr>
        <w:lastRenderedPageBreak/>
        <w:t>500 м, которое может привести к ухудшению качества или уменьшению количества воды источника водоснабжения;</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BD0F41" w:rsidRDefault="00E02756" w:rsidP="00E02756">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BD0F41" w:rsidRDefault="00E02756" w:rsidP="00B378F7">
      <w:pPr>
        <w:pStyle w:val="ConsPlusNormal"/>
        <w:widowControl/>
        <w:ind w:firstLine="680"/>
        <w:jc w:val="both"/>
        <w:rPr>
          <w:rFonts w:ascii="Times New Roman" w:hAnsi="Times New Roman" w:cs="Times New Roman"/>
          <w:sz w:val="24"/>
          <w:szCs w:val="24"/>
        </w:rPr>
      </w:pPr>
    </w:p>
    <w:p w:rsidR="005242C8" w:rsidRPr="00BD0F41" w:rsidRDefault="00CA5B76" w:rsidP="000A1A9D">
      <w:pPr>
        <w:jc w:val="both"/>
        <w:rPr>
          <w:b/>
          <w:bCs/>
        </w:rPr>
      </w:pPr>
      <w:r w:rsidRPr="00BD0F41">
        <w:rPr>
          <w:b/>
          <w:bCs/>
        </w:rPr>
        <w:t>1.</w:t>
      </w:r>
      <w:r w:rsidR="000C7D0B" w:rsidRPr="00BD0F41">
        <w:rPr>
          <w:b/>
          <w:bCs/>
        </w:rPr>
        <w:t>3</w:t>
      </w:r>
      <w:r w:rsidR="005242C8" w:rsidRPr="00BD0F41">
        <w:rPr>
          <w:b/>
          <w:bCs/>
        </w:rPr>
        <w:t>. Санита</w:t>
      </w:r>
      <w:r w:rsidR="000A1A9D" w:rsidRPr="00BD0F41">
        <w:rPr>
          <w:b/>
          <w:bCs/>
        </w:rPr>
        <w:t xml:space="preserve">рно-защитные зоны промышленных, </w:t>
      </w:r>
      <w:r w:rsidR="005242C8" w:rsidRPr="00BD0F41">
        <w:rPr>
          <w:b/>
          <w:bCs/>
        </w:rPr>
        <w:t>сельскохозяйственных и иных предприятий</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BD0F41">
        <w:rPr>
          <w:rFonts w:ascii="Times New Roman" w:hAnsi="Times New Roman" w:cs="Times New Roman"/>
          <w:sz w:val="24"/>
          <w:szCs w:val="24"/>
        </w:rPr>
        <w:t xml:space="preserve">екту для ведения хозяйственной </w:t>
      </w:r>
      <w:r w:rsidRPr="00BD0F41">
        <w:rPr>
          <w:rFonts w:ascii="Times New Roman" w:hAnsi="Times New Roman" w:cs="Times New Roman"/>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промышленные объекты и производства пятого класса – 50 м;</w:t>
      </w:r>
    </w:p>
    <w:p w:rsidR="005242C8" w:rsidRPr="00BD0F41" w:rsidRDefault="005242C8" w:rsidP="005242C8">
      <w:pPr>
        <w:pStyle w:val="ConsPlusNormal"/>
        <w:widowControl/>
        <w:ind w:firstLine="0"/>
        <w:outlineLvl w:val="1"/>
        <w:rPr>
          <w:rFonts w:ascii="Times New Roman" w:hAnsi="Times New Roman" w:cs="Times New Roman"/>
          <w:sz w:val="24"/>
          <w:szCs w:val="24"/>
        </w:rPr>
      </w:pPr>
      <w:bookmarkStart w:id="313" w:name="_Toc268485786"/>
      <w:bookmarkStart w:id="314" w:name="_Toc268487870"/>
      <w:bookmarkStart w:id="315" w:name="_Toc268488690"/>
      <w:bookmarkStart w:id="316" w:name="_Toc290992706"/>
      <w:bookmarkStart w:id="317" w:name="_Toc290994986"/>
      <w:bookmarkStart w:id="318" w:name="_Toc297621588"/>
      <w:bookmarkStart w:id="319" w:name="_Toc298766956"/>
      <w:bookmarkStart w:id="320" w:name="_Toc299452081"/>
      <w:bookmarkStart w:id="321" w:name="_Toc299534398"/>
      <w:bookmarkStart w:id="322" w:name="_Toc302045469"/>
      <w:bookmarkStart w:id="323" w:name="_Toc302548288"/>
      <w:bookmarkStart w:id="324" w:name="_Toc318277559"/>
      <w:r w:rsidRPr="00BD0F41">
        <w:rPr>
          <w:rFonts w:ascii="Times New Roman" w:hAnsi="Times New Roman" w:cs="Times New Roman"/>
          <w:sz w:val="24"/>
          <w:szCs w:val="24"/>
        </w:rPr>
        <w:t>2) Режим территории санитарно-защитной зоны</w:t>
      </w:r>
      <w:bookmarkEnd w:id="313"/>
      <w:bookmarkEnd w:id="314"/>
      <w:bookmarkEnd w:id="315"/>
      <w:bookmarkEnd w:id="316"/>
      <w:bookmarkEnd w:id="317"/>
      <w:bookmarkEnd w:id="318"/>
      <w:bookmarkEnd w:id="319"/>
      <w:bookmarkEnd w:id="320"/>
      <w:bookmarkEnd w:id="321"/>
      <w:bookmarkEnd w:id="322"/>
      <w:bookmarkEnd w:id="323"/>
      <w:bookmarkEnd w:id="324"/>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2.2)  Допускается размещать в границах санитарно-защитной зоны промышленного объекта или производства:</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lastRenderedPageBreak/>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BD0F41" w:rsidRDefault="005242C8" w:rsidP="005242C8">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Pr="00BD0F41" w:rsidRDefault="000C7D0B" w:rsidP="000A1A9D">
      <w:pPr>
        <w:rPr>
          <w:b/>
          <w:bCs/>
        </w:rPr>
      </w:pPr>
    </w:p>
    <w:p w:rsidR="000C7D0B" w:rsidRPr="00BD0F41" w:rsidRDefault="000C7D0B" w:rsidP="000C7D0B">
      <w:pPr>
        <w:ind w:firstLine="720"/>
        <w:rPr>
          <w:b/>
          <w:bCs/>
        </w:rPr>
      </w:pPr>
      <w:r w:rsidRPr="00BD0F41">
        <w:rPr>
          <w:b/>
          <w:bCs/>
        </w:rPr>
        <w:t>1.4. Санитарно-защитные зоны кладбищ</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а) от жилых, общественных зданий, спортивно-оздоровительных и санаторно-курортных зон:</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1. 500 м - при площади кладбища от 20 до 40 га (размещение кладбища размером территории более 40 га не допускается);</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2. 300 м - при площади кладбища до 20 га;</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3. 50 м - для сельских, закрытых кладбищ и мемориальных комплексов, кладбищ с погребением после кремации;</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После закрытия кладбища по истечении 25 лет после последнего захоронения расстояние до жилой застройки может быть сокращено до 100 м.</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lastRenderedPageBreak/>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C7D0B" w:rsidRPr="00BD0F41" w:rsidRDefault="000C7D0B"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C7D0B" w:rsidRPr="00BD0F41" w:rsidRDefault="000C7D0B" w:rsidP="000C7D0B">
      <w:pPr>
        <w:pStyle w:val="ConsPlusNormal"/>
        <w:widowControl/>
        <w:ind w:firstLine="540"/>
        <w:jc w:val="both"/>
        <w:rPr>
          <w:rFonts w:ascii="Times New Roman" w:hAnsi="Times New Roman" w:cs="Times New Roman"/>
          <w:sz w:val="24"/>
          <w:szCs w:val="24"/>
        </w:rPr>
      </w:pPr>
    </w:p>
    <w:p w:rsidR="005242C8" w:rsidRPr="00BD0F41" w:rsidRDefault="005242C8" w:rsidP="000C7D0B">
      <w:pPr>
        <w:jc w:val="both"/>
        <w:rPr>
          <w:b/>
          <w:bCs/>
        </w:rPr>
      </w:pPr>
      <w:r w:rsidRPr="00BD0F41">
        <w:rPr>
          <w:b/>
          <w:bCs/>
        </w:rPr>
        <w:t>1.</w:t>
      </w:r>
      <w:r w:rsidR="000C7D0B" w:rsidRPr="00BD0F41">
        <w:rPr>
          <w:b/>
          <w:bCs/>
        </w:rPr>
        <w:t>5</w:t>
      </w:r>
      <w:r w:rsidRPr="00BD0F41">
        <w:rPr>
          <w:b/>
          <w:bCs/>
        </w:rPr>
        <w:t>. Санитарно-защитные зоны скотомогильников</w:t>
      </w:r>
    </w:p>
    <w:p w:rsidR="005242C8" w:rsidRPr="00BD0F41" w:rsidRDefault="005242C8"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Размер санитарно-защитной зоны от скотомогильника (биотермической ямы) принимается до:</w:t>
      </w:r>
    </w:p>
    <w:p w:rsidR="005242C8" w:rsidRPr="00BD0F41" w:rsidRDefault="005242C8" w:rsidP="001C2922">
      <w:pPr>
        <w:pStyle w:val="ConsPlusNormal"/>
        <w:widowControl/>
        <w:numPr>
          <w:ilvl w:val="0"/>
          <w:numId w:val="16"/>
        </w:numPr>
        <w:suppressAutoHyphens/>
        <w:autoSpaceDN/>
        <w:adjustRightInd/>
        <w:jc w:val="both"/>
        <w:rPr>
          <w:rFonts w:ascii="Times New Roman" w:hAnsi="Times New Roman" w:cs="Times New Roman"/>
          <w:sz w:val="24"/>
          <w:szCs w:val="24"/>
        </w:rPr>
      </w:pPr>
      <w:r w:rsidRPr="00BD0F41">
        <w:rPr>
          <w:rFonts w:ascii="Times New Roman" w:hAnsi="Times New Roman" w:cs="Times New Roman"/>
          <w:sz w:val="24"/>
          <w:szCs w:val="24"/>
        </w:rPr>
        <w:t>жилых, общественных зданий, животноводческих ферм (комплексов) - 1000 м;</w:t>
      </w:r>
    </w:p>
    <w:p w:rsidR="005242C8" w:rsidRPr="00BD0F41" w:rsidRDefault="005242C8" w:rsidP="001C2922">
      <w:pPr>
        <w:pStyle w:val="ConsPlusNormal"/>
        <w:widowControl/>
        <w:numPr>
          <w:ilvl w:val="0"/>
          <w:numId w:val="16"/>
        </w:numPr>
        <w:suppressAutoHyphens/>
        <w:autoSpaceDN/>
        <w:adjustRightInd/>
        <w:jc w:val="both"/>
        <w:rPr>
          <w:rFonts w:ascii="Times New Roman" w:hAnsi="Times New Roman" w:cs="Times New Roman"/>
          <w:sz w:val="24"/>
          <w:szCs w:val="24"/>
        </w:rPr>
      </w:pPr>
      <w:r w:rsidRPr="00BD0F41">
        <w:rPr>
          <w:rFonts w:ascii="Times New Roman" w:hAnsi="Times New Roman" w:cs="Times New Roman"/>
          <w:sz w:val="24"/>
          <w:szCs w:val="24"/>
        </w:rPr>
        <w:t>скотопрогонов и пастбищ - 200 м;</w:t>
      </w:r>
    </w:p>
    <w:p w:rsidR="005242C8" w:rsidRPr="00BD0F41" w:rsidRDefault="005242C8" w:rsidP="001C2922">
      <w:pPr>
        <w:numPr>
          <w:ilvl w:val="0"/>
          <w:numId w:val="16"/>
        </w:numPr>
        <w:jc w:val="both"/>
      </w:pPr>
      <w:r w:rsidRPr="00BD0F41">
        <w:t>автомобильных, железных дорог в зависимости от их категории - 60 - 300 м.</w:t>
      </w:r>
    </w:p>
    <w:p w:rsidR="005242C8" w:rsidRPr="00BD0F41" w:rsidRDefault="005242C8" w:rsidP="000C7D0B">
      <w:pPr>
        <w:ind w:firstLine="709"/>
        <w:jc w:val="both"/>
      </w:pPr>
      <w:r w:rsidRPr="00BD0F41">
        <w:t xml:space="preserve">По истечении 25 лет с момента последнего захоронения возможно уменьшение размеров санитарно-защитной зоны. </w:t>
      </w:r>
    </w:p>
    <w:p w:rsidR="005242C8" w:rsidRPr="00BD0F41" w:rsidRDefault="005242C8" w:rsidP="000C7D0B">
      <w:pPr>
        <w:ind w:firstLine="709"/>
        <w:jc w:val="both"/>
      </w:pPr>
      <w:r w:rsidRPr="00BD0F41">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DD746B" w:rsidRPr="00BD0F41">
        <w:t>Орлов</w:t>
      </w:r>
      <w:r w:rsidRPr="00BD0F41">
        <w:t>ской области.</w:t>
      </w:r>
    </w:p>
    <w:p w:rsidR="005242C8" w:rsidRPr="00BD0F41" w:rsidRDefault="005242C8" w:rsidP="000C7D0B">
      <w:pPr>
        <w:pStyle w:val="ConsPlusNormal"/>
        <w:widowControl/>
        <w:ind w:firstLine="540"/>
        <w:jc w:val="both"/>
        <w:rPr>
          <w:rFonts w:ascii="Times New Roman" w:hAnsi="Times New Roman" w:cs="Times New Roman"/>
          <w:sz w:val="24"/>
          <w:szCs w:val="24"/>
        </w:rPr>
      </w:pPr>
      <w:r w:rsidRPr="00BD0F41">
        <w:rPr>
          <w:rFonts w:ascii="Times New Roman" w:hAnsi="Times New Roman" w:cs="Times New Roman"/>
          <w:sz w:val="24"/>
          <w:szCs w:val="24"/>
        </w:rPr>
        <w:t xml:space="preserve">В исключительных случаях с разрешения главного государственного ветеринарного инспектора </w:t>
      </w:r>
      <w:r w:rsidR="000A1A9D" w:rsidRPr="00BD0F41">
        <w:rPr>
          <w:rFonts w:ascii="Times New Roman" w:hAnsi="Times New Roman" w:cs="Times New Roman"/>
          <w:sz w:val="24"/>
          <w:szCs w:val="24"/>
        </w:rPr>
        <w:t>Орлов</w:t>
      </w:r>
      <w:r w:rsidRPr="00BD0F41">
        <w:rPr>
          <w:rFonts w:ascii="Times New Roman" w:hAnsi="Times New Roman" w:cs="Times New Roman"/>
          <w:sz w:val="24"/>
          <w:szCs w:val="24"/>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EC3884" w:rsidRDefault="00EC3884" w:rsidP="00EC3884">
      <w:pPr>
        <w:pStyle w:val="ConsPlusNormal"/>
        <w:widowControl/>
        <w:ind w:firstLine="540"/>
        <w:rPr>
          <w:rFonts w:ascii="Times New Roman" w:hAnsi="Times New Roman" w:cs="Times New Roman"/>
          <w:b/>
          <w:bCs/>
          <w:sz w:val="26"/>
          <w:szCs w:val="26"/>
        </w:rPr>
      </w:pPr>
    </w:p>
    <w:p w:rsidR="00EC3884" w:rsidRPr="00EC3884" w:rsidRDefault="00EC3884" w:rsidP="00EC3884">
      <w:pPr>
        <w:pStyle w:val="ConsPlusNormal"/>
        <w:widowControl/>
        <w:ind w:firstLine="540"/>
        <w:rPr>
          <w:rFonts w:ascii="Times New Roman" w:hAnsi="Times New Roman" w:cs="Times New Roman"/>
          <w:b/>
          <w:bCs/>
          <w:sz w:val="24"/>
          <w:szCs w:val="24"/>
        </w:rPr>
      </w:pPr>
      <w:r w:rsidRPr="00EC3884">
        <w:rPr>
          <w:rFonts w:ascii="Times New Roman" w:hAnsi="Times New Roman" w:cs="Times New Roman"/>
          <w:b/>
          <w:bCs/>
          <w:sz w:val="24"/>
          <w:szCs w:val="24"/>
        </w:rPr>
        <w:t>1.6. Санитарно-защитные зоны объектов размещения (полигонов) твердых бытовых отходов</w:t>
      </w:r>
    </w:p>
    <w:p w:rsidR="00EC3884" w:rsidRPr="00EC3884" w:rsidRDefault="00EC3884" w:rsidP="00EC3884">
      <w:pPr>
        <w:pStyle w:val="ConsPlusNormal"/>
        <w:widowControl/>
        <w:ind w:firstLine="540"/>
        <w:jc w:val="both"/>
        <w:rPr>
          <w:rFonts w:ascii="Times New Roman" w:hAnsi="Times New Roman" w:cs="Times New Roman"/>
          <w:sz w:val="24"/>
          <w:szCs w:val="24"/>
        </w:rPr>
      </w:pPr>
      <w:r w:rsidRPr="00EC3884">
        <w:rPr>
          <w:rFonts w:ascii="Times New Roman" w:hAnsi="Times New Roman" w:cs="Times New Roman"/>
          <w:sz w:val="24"/>
          <w:szCs w:val="24"/>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8E4752" w:rsidRPr="00CE07B2" w:rsidRDefault="008E4752" w:rsidP="008E4752">
      <w:pPr>
        <w:pStyle w:val="ConsPlusNormal"/>
        <w:widowControl/>
        <w:ind w:firstLine="709"/>
        <w:rPr>
          <w:rFonts w:ascii="Times New Roman" w:hAnsi="Times New Roman" w:cs="Times New Roman"/>
          <w:sz w:val="24"/>
          <w:szCs w:val="24"/>
        </w:rPr>
      </w:pPr>
    </w:p>
    <w:p w:rsidR="00891888" w:rsidRPr="00CE07B2" w:rsidRDefault="00891888" w:rsidP="000C7D0B">
      <w:pPr>
        <w:pStyle w:val="aff7"/>
        <w:jc w:val="both"/>
        <w:rPr>
          <w:rFonts w:ascii="Times New Roman" w:hAnsi="Times New Roman" w:cs="Times New Roman"/>
          <w:b/>
        </w:rPr>
      </w:pPr>
      <w:bookmarkStart w:id="325" w:name="_Toc297621589"/>
      <w:bookmarkStart w:id="326" w:name="_Toc298766957"/>
      <w:bookmarkStart w:id="327" w:name="_Toc299452082"/>
      <w:bookmarkStart w:id="328" w:name="_Toc299534399"/>
      <w:bookmarkStart w:id="329" w:name="_Toc302045470"/>
      <w:bookmarkStart w:id="330" w:name="_Toc302548289"/>
      <w:bookmarkStart w:id="331" w:name="_Toc318277560"/>
      <w:r w:rsidRPr="00CE07B2">
        <w:rPr>
          <w:rFonts w:ascii="Times New Roman" w:hAnsi="Times New Roman" w:cs="Times New Roman"/>
          <w:b/>
          <w:bCs/>
        </w:rPr>
        <w:t>1.</w:t>
      </w:r>
      <w:r w:rsidR="009564B4" w:rsidRPr="00CE07B2">
        <w:rPr>
          <w:rFonts w:ascii="Times New Roman" w:hAnsi="Times New Roman" w:cs="Times New Roman"/>
          <w:b/>
          <w:bCs/>
        </w:rPr>
        <w:t>7</w:t>
      </w:r>
      <w:r w:rsidRPr="00CE07B2">
        <w:rPr>
          <w:rFonts w:ascii="Times New Roman" w:hAnsi="Times New Roman" w:cs="Times New Roman"/>
          <w:b/>
          <w:bCs/>
        </w:rPr>
        <w:t xml:space="preserve">. </w:t>
      </w:r>
      <w:r w:rsidRPr="00CE07B2">
        <w:rPr>
          <w:rFonts w:ascii="Times New Roman" w:hAnsi="Times New Roman" w:cs="Times New Roman"/>
          <w:b/>
        </w:rPr>
        <w:t>Территории объектов культурного наследия.</w:t>
      </w:r>
      <w:bookmarkEnd w:id="325"/>
      <w:bookmarkEnd w:id="326"/>
      <w:bookmarkEnd w:id="327"/>
      <w:bookmarkEnd w:id="328"/>
      <w:bookmarkEnd w:id="329"/>
      <w:bookmarkEnd w:id="330"/>
      <w:bookmarkEnd w:id="331"/>
    </w:p>
    <w:p w:rsidR="00891888" w:rsidRPr="00CE07B2" w:rsidRDefault="00891888" w:rsidP="000C7D0B">
      <w:pPr>
        <w:ind w:firstLine="709"/>
        <w:jc w:val="both"/>
      </w:pPr>
      <w:r w:rsidRPr="00CE07B2">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CE07B2">
        <w:t>Орловской</w:t>
      </w:r>
      <w:r w:rsidRPr="00CE07B2">
        <w:t xml:space="preserve"> области.</w:t>
      </w:r>
    </w:p>
    <w:p w:rsidR="00891888" w:rsidRPr="00CE07B2" w:rsidRDefault="00891888" w:rsidP="000C7D0B">
      <w:pPr>
        <w:ind w:firstLine="709"/>
        <w:jc w:val="both"/>
      </w:pPr>
      <w:r w:rsidRPr="00CE07B2">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CE07B2" w:rsidRDefault="00891888" w:rsidP="000C7D0B">
      <w:pPr>
        <w:ind w:firstLine="709"/>
        <w:jc w:val="both"/>
      </w:pPr>
      <w:r w:rsidRPr="00CE07B2">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CE07B2" w:rsidRDefault="00891888" w:rsidP="000C7D0B">
      <w:pPr>
        <w:ind w:firstLine="709"/>
        <w:jc w:val="both"/>
      </w:pPr>
      <w:r w:rsidRPr="00CE07B2">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CE07B2" w:rsidRDefault="00891888" w:rsidP="000C7D0B">
      <w:pPr>
        <w:ind w:firstLine="709"/>
        <w:jc w:val="both"/>
      </w:pPr>
      <w:r w:rsidRPr="00CE07B2">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CE07B2" w:rsidRDefault="00891888" w:rsidP="000C7D0B">
      <w:pPr>
        <w:ind w:firstLine="709"/>
        <w:jc w:val="both"/>
      </w:pPr>
      <w:r w:rsidRPr="00CE07B2">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CE07B2" w:rsidRDefault="00891888" w:rsidP="000C7D0B">
      <w:pPr>
        <w:ind w:firstLine="709"/>
        <w:jc w:val="both"/>
      </w:pPr>
      <w:r w:rsidRPr="00CE07B2">
        <w:t>г) обеспечение пожарной безопасности объекта культурного наследия и его защиты от динамических воздействий;</w:t>
      </w:r>
    </w:p>
    <w:p w:rsidR="00891888" w:rsidRPr="00CE07B2" w:rsidRDefault="00891888" w:rsidP="000C7D0B">
      <w:pPr>
        <w:ind w:firstLine="709"/>
        <w:jc w:val="both"/>
      </w:pPr>
      <w:r w:rsidRPr="00CE07B2">
        <w:t>д) сохранение гидрогеологических и экологических условий, необходимых для обеспечения сохранности объекта культурного наследия;</w:t>
      </w:r>
    </w:p>
    <w:p w:rsidR="00891888" w:rsidRPr="00CE07B2" w:rsidRDefault="00891888" w:rsidP="000C7D0B">
      <w:pPr>
        <w:ind w:firstLine="709"/>
        <w:jc w:val="both"/>
      </w:pPr>
      <w:r w:rsidRPr="00CE07B2">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891888" w:rsidRPr="00CE07B2" w:rsidRDefault="00891888" w:rsidP="000C7D0B">
      <w:pPr>
        <w:ind w:firstLine="709"/>
        <w:jc w:val="both"/>
      </w:pPr>
      <w:r w:rsidRPr="00CE07B2">
        <w:t>ж) иные требования, необходимые для обеспечения сохранности объекта культурного наследия в его историческом и ландшафтном окружении.</w:t>
      </w:r>
    </w:p>
    <w:p w:rsidR="00891888" w:rsidRPr="00CE07B2" w:rsidRDefault="00891888" w:rsidP="000C7D0B">
      <w:pPr>
        <w:ind w:firstLine="709"/>
        <w:jc w:val="both"/>
      </w:pPr>
      <w:r w:rsidRPr="00CE07B2">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CE07B2" w:rsidRDefault="00891888" w:rsidP="000C7D0B">
      <w:pPr>
        <w:ind w:firstLine="709"/>
        <w:jc w:val="both"/>
      </w:pPr>
      <w:r w:rsidRPr="00CE07B2">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CE07B2" w:rsidRDefault="00891888" w:rsidP="000C7D0B">
      <w:pPr>
        <w:ind w:firstLine="709"/>
        <w:jc w:val="both"/>
      </w:pPr>
      <w:r w:rsidRPr="00CE07B2">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CE07B2" w:rsidRDefault="00891888" w:rsidP="000C7D0B">
      <w:pPr>
        <w:ind w:firstLine="709"/>
        <w:jc w:val="both"/>
      </w:pPr>
      <w:r w:rsidRPr="00CE07B2">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CE07B2" w:rsidRDefault="00891888" w:rsidP="000C7D0B">
      <w:pPr>
        <w:ind w:firstLine="709"/>
        <w:jc w:val="both"/>
      </w:pPr>
      <w:r w:rsidRPr="00CE07B2">
        <w:t>г) обеспечение визуального восприятия объекта культурного наследия в его историко-градостроительной и природной среде;</w:t>
      </w:r>
    </w:p>
    <w:p w:rsidR="00891888" w:rsidRPr="00CE07B2" w:rsidRDefault="00891888" w:rsidP="000C7D0B">
      <w:pPr>
        <w:ind w:firstLine="709"/>
        <w:jc w:val="both"/>
      </w:pPr>
      <w:r w:rsidRPr="00CE07B2">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CE07B2" w:rsidRDefault="00891888" w:rsidP="000C7D0B">
      <w:pPr>
        <w:ind w:firstLine="709"/>
        <w:jc w:val="both"/>
      </w:pPr>
      <w:r w:rsidRPr="00CE07B2">
        <w:t>е) обеспечение пожарной безопасности объекта культурного наследия и его защиты от динамических воздействий;</w:t>
      </w:r>
    </w:p>
    <w:p w:rsidR="00891888" w:rsidRPr="00CE07B2" w:rsidRDefault="00891888" w:rsidP="000C7D0B">
      <w:pPr>
        <w:ind w:firstLine="709"/>
        <w:jc w:val="both"/>
      </w:pPr>
      <w:r w:rsidRPr="00CE07B2">
        <w:t>ж) сохранение гидрогеологических и экологических условий, необходимых для обеспечения сохранности объекта культурного наследия;</w:t>
      </w:r>
    </w:p>
    <w:p w:rsidR="00891888" w:rsidRPr="00CE07B2" w:rsidRDefault="00891888" w:rsidP="000C7D0B">
      <w:pPr>
        <w:ind w:firstLine="709"/>
        <w:jc w:val="both"/>
      </w:pPr>
      <w:r w:rsidRPr="00CE07B2">
        <w:t>з) обеспечение сохранности всех исторически ценных градоформирующих объектов;</w:t>
      </w:r>
    </w:p>
    <w:p w:rsidR="00891888" w:rsidRPr="00CE07B2" w:rsidRDefault="00891888" w:rsidP="000C7D0B">
      <w:pPr>
        <w:ind w:firstLine="709"/>
        <w:jc w:val="both"/>
      </w:pPr>
      <w:r w:rsidRPr="00CE07B2">
        <w:t>и) иные требования, необходимые для обеспечения сохранности объекта культурного наследия.</w:t>
      </w:r>
    </w:p>
    <w:p w:rsidR="00891888" w:rsidRPr="00CE07B2" w:rsidRDefault="00891888" w:rsidP="000C7D0B">
      <w:pPr>
        <w:ind w:firstLine="709"/>
        <w:jc w:val="both"/>
      </w:pPr>
      <w:r w:rsidRPr="00CE07B2">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CE07B2" w:rsidRDefault="00891888" w:rsidP="000C7D0B">
      <w:pPr>
        <w:ind w:firstLine="709"/>
        <w:jc w:val="both"/>
      </w:pPr>
      <w:r w:rsidRPr="00CE07B2">
        <w:t xml:space="preserve">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w:t>
      </w:r>
      <w:r w:rsidRPr="00CE07B2">
        <w:lastRenderedPageBreak/>
        <w:t>наследия природного ландшафта, включая долины рек, водоемы, леса и открытые пространства;</w:t>
      </w:r>
    </w:p>
    <w:p w:rsidR="00891888" w:rsidRPr="00CE07B2" w:rsidRDefault="00891888" w:rsidP="000C7D0B">
      <w:pPr>
        <w:ind w:firstLine="709"/>
        <w:jc w:val="both"/>
      </w:pPr>
      <w:r w:rsidRPr="00CE07B2">
        <w:t>б) обеспечение пожарной безопасности охраняемого природного ландшафта и его защиты от динамических воздействий;</w:t>
      </w:r>
    </w:p>
    <w:p w:rsidR="00891888" w:rsidRPr="00CE07B2" w:rsidRDefault="00891888" w:rsidP="000C7D0B">
      <w:pPr>
        <w:ind w:firstLine="709"/>
        <w:jc w:val="both"/>
      </w:pPr>
      <w:r w:rsidRPr="00CE07B2">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CE07B2" w:rsidRDefault="00891888" w:rsidP="000C7D0B">
      <w:pPr>
        <w:ind w:firstLine="709"/>
        <w:jc w:val="both"/>
      </w:pPr>
      <w:r w:rsidRPr="00CE07B2">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CE07B2" w:rsidRDefault="00891888" w:rsidP="000C7D0B">
      <w:pPr>
        <w:ind w:firstLine="709"/>
        <w:jc w:val="both"/>
      </w:pPr>
      <w:r w:rsidRPr="00CE07B2">
        <w:t>д) иные требования, необходимые для сохранения и восстановления (регенерации) охраняемого природного ландшафта.</w:t>
      </w:r>
    </w:p>
    <w:p w:rsidR="00891888" w:rsidRPr="00CE07B2" w:rsidRDefault="00891888" w:rsidP="00891888">
      <w:pPr>
        <w:pStyle w:val="ConsPlusNormal"/>
        <w:widowControl/>
        <w:tabs>
          <w:tab w:val="left" w:pos="3231"/>
        </w:tabs>
        <w:ind w:firstLine="680"/>
        <w:outlineLvl w:val="2"/>
        <w:rPr>
          <w:rFonts w:ascii="Times New Roman" w:hAnsi="Times New Roman" w:cs="Times New Roman"/>
          <w:sz w:val="24"/>
          <w:szCs w:val="24"/>
        </w:rPr>
      </w:pPr>
    </w:p>
    <w:p w:rsidR="00891888" w:rsidRPr="00CE07B2" w:rsidRDefault="00891888" w:rsidP="005C1DCC">
      <w:pPr>
        <w:jc w:val="center"/>
        <w:rPr>
          <w:b/>
        </w:rPr>
      </w:pPr>
      <w:bookmarkStart w:id="332" w:name="_Toc290587554"/>
      <w:bookmarkStart w:id="333" w:name="_Toc290587816"/>
      <w:bookmarkStart w:id="334" w:name="_Toc290588084"/>
      <w:r w:rsidRPr="00CE07B2">
        <w:rPr>
          <w:b/>
        </w:rPr>
        <w:t>Объекты культурного наследия поселения</w:t>
      </w:r>
      <w:r w:rsidR="00D458E5" w:rsidRPr="00CE07B2">
        <w:rPr>
          <w:b/>
        </w:rPr>
        <w:t>,</w:t>
      </w:r>
      <w:r w:rsidRPr="00CE07B2">
        <w:rPr>
          <w:b/>
        </w:rPr>
        <w:t xml:space="preserve"> расположенные на территории </w:t>
      </w:r>
      <w:bookmarkEnd w:id="332"/>
      <w:bookmarkEnd w:id="333"/>
      <w:bookmarkEnd w:id="334"/>
      <w:r w:rsidR="009564B4" w:rsidRPr="00CE07B2">
        <w:rPr>
          <w:b/>
        </w:rPr>
        <w:t>Краснян</w:t>
      </w:r>
      <w:r w:rsidR="00387EAF" w:rsidRPr="00CE07B2">
        <w:rPr>
          <w:b/>
        </w:rPr>
        <w:t>ского сельского поселения</w:t>
      </w:r>
    </w:p>
    <w:p w:rsidR="00891888" w:rsidRPr="00FD3C20" w:rsidRDefault="00891888" w:rsidP="00891888">
      <w:pPr>
        <w:jc w:val="center"/>
        <w:rPr>
          <w:b/>
          <w:bCs/>
          <w:color w:val="FF0000"/>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60"/>
        <w:gridCol w:w="2142"/>
        <w:gridCol w:w="1276"/>
        <w:gridCol w:w="2552"/>
        <w:gridCol w:w="2126"/>
      </w:tblGrid>
      <w:tr w:rsidR="00891888" w:rsidRPr="00A67A35" w:rsidTr="00891888">
        <w:tc>
          <w:tcPr>
            <w:tcW w:w="1260" w:type="dxa"/>
            <w:shd w:val="clear" w:color="auto" w:fill="auto"/>
          </w:tcPr>
          <w:p w:rsidR="00891888" w:rsidRPr="00A67A35" w:rsidRDefault="00891888" w:rsidP="00C133D4">
            <w:pPr>
              <w:rPr>
                <w:rFonts w:cs="Times New Roman"/>
                <w:b/>
              </w:rPr>
            </w:pPr>
            <w:r w:rsidRPr="00A67A35">
              <w:rPr>
                <w:rFonts w:cs="Times New Roman"/>
                <w:b/>
              </w:rPr>
              <w:t>Участок зоны</w:t>
            </w:r>
          </w:p>
        </w:tc>
        <w:tc>
          <w:tcPr>
            <w:tcW w:w="2142" w:type="dxa"/>
            <w:shd w:val="clear" w:color="auto" w:fill="auto"/>
          </w:tcPr>
          <w:p w:rsidR="00891888" w:rsidRPr="00A67A35" w:rsidRDefault="00891888" w:rsidP="00C133D4">
            <w:pPr>
              <w:rPr>
                <w:rFonts w:cs="Times New Roman"/>
                <w:b/>
              </w:rPr>
            </w:pPr>
            <w:r w:rsidRPr="00A67A35">
              <w:rPr>
                <w:rFonts w:cs="Times New Roman"/>
                <w:b/>
              </w:rPr>
              <w:t>Наименование ОКН согласно нормативному правовому акту</w:t>
            </w:r>
          </w:p>
        </w:tc>
        <w:tc>
          <w:tcPr>
            <w:tcW w:w="1276" w:type="dxa"/>
            <w:shd w:val="clear" w:color="auto" w:fill="auto"/>
          </w:tcPr>
          <w:p w:rsidR="00891888" w:rsidRPr="00A67A35" w:rsidRDefault="00891888" w:rsidP="00C133D4">
            <w:pPr>
              <w:rPr>
                <w:rFonts w:cs="Times New Roman"/>
                <w:b/>
              </w:rPr>
            </w:pPr>
            <w:r w:rsidRPr="00A67A35">
              <w:rPr>
                <w:rFonts w:cs="Times New Roman"/>
                <w:b/>
              </w:rPr>
              <w:t>Датировка ОКН согласно нормативному правовому акту</w:t>
            </w:r>
          </w:p>
        </w:tc>
        <w:tc>
          <w:tcPr>
            <w:tcW w:w="2552" w:type="dxa"/>
            <w:shd w:val="clear" w:color="auto" w:fill="auto"/>
          </w:tcPr>
          <w:p w:rsidR="00891888" w:rsidRPr="00A67A35" w:rsidRDefault="00891888" w:rsidP="00C133D4">
            <w:pPr>
              <w:rPr>
                <w:rFonts w:cs="Times New Roman"/>
                <w:b/>
              </w:rPr>
            </w:pPr>
            <w:r w:rsidRPr="00A67A35">
              <w:rPr>
                <w:rFonts w:cs="Times New Roman"/>
                <w:b/>
              </w:rPr>
              <w:t xml:space="preserve">Нормативный правовой акт </w:t>
            </w:r>
          </w:p>
        </w:tc>
        <w:tc>
          <w:tcPr>
            <w:tcW w:w="2126" w:type="dxa"/>
            <w:shd w:val="clear" w:color="auto" w:fill="auto"/>
          </w:tcPr>
          <w:p w:rsidR="00891888" w:rsidRPr="00A67A35" w:rsidRDefault="00891888" w:rsidP="00C133D4">
            <w:pPr>
              <w:rPr>
                <w:rFonts w:cs="Times New Roman"/>
                <w:b/>
              </w:rPr>
            </w:pPr>
            <w:r w:rsidRPr="00A67A35">
              <w:rPr>
                <w:rFonts w:cs="Times New Roman"/>
                <w:b/>
              </w:rPr>
              <w:t xml:space="preserve">Местонахождение ОКН </w:t>
            </w:r>
          </w:p>
        </w:tc>
      </w:tr>
      <w:tr w:rsidR="005C1DCC"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5C1DCC" w:rsidRPr="00A67A35" w:rsidRDefault="00564CB5" w:rsidP="005E495E">
            <w:pPr>
              <w:rPr>
                <w:rFonts w:cs="Times New Roman"/>
              </w:rPr>
            </w:pPr>
            <w:r>
              <w:rPr>
                <w:rFonts w:cs="Times New Roman"/>
              </w:rPr>
              <w:t>Сх2</w:t>
            </w:r>
          </w:p>
        </w:tc>
        <w:tc>
          <w:tcPr>
            <w:tcW w:w="214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Поселение </w:t>
            </w:r>
          </w:p>
          <w:p w:rsidR="005C1DCC" w:rsidRPr="00A67A35" w:rsidRDefault="009564B4" w:rsidP="005C1DC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Мисайлово-1</w:t>
            </w:r>
          </w:p>
        </w:tc>
        <w:tc>
          <w:tcPr>
            <w:tcW w:w="1276" w:type="dxa"/>
            <w:tcBorders>
              <w:top w:val="single" w:sz="4" w:space="0" w:color="000000"/>
              <w:left w:val="single" w:sz="4" w:space="0" w:color="000000"/>
              <w:bottom w:val="single" w:sz="4" w:space="0" w:color="000000"/>
              <w:right w:val="single" w:sz="4" w:space="0" w:color="000000"/>
            </w:tcBorders>
          </w:tcPr>
          <w:p w:rsidR="005C1DCC" w:rsidRPr="00A67A35" w:rsidRDefault="009564B4" w:rsidP="00F40658">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Бронза: II тыс.до н.э. 14-17 век</w:t>
            </w:r>
          </w:p>
        </w:tc>
        <w:tc>
          <w:tcPr>
            <w:tcW w:w="2552" w:type="dxa"/>
            <w:tcBorders>
              <w:top w:val="single" w:sz="4" w:space="0" w:color="000000"/>
              <w:left w:val="single" w:sz="4" w:space="0" w:color="000000"/>
              <w:bottom w:val="single" w:sz="4" w:space="0" w:color="000000"/>
              <w:right w:val="single" w:sz="4" w:space="0" w:color="000000"/>
            </w:tcBorders>
          </w:tcPr>
          <w:p w:rsidR="009564B4" w:rsidRPr="00A67A35" w:rsidRDefault="009564B4"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Р5710747000</w:t>
            </w:r>
          </w:p>
          <w:p w:rsidR="005C1DCC" w:rsidRPr="00A67A35" w:rsidRDefault="009564B4"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Решение Облисполкома № 447  от 11 октября 1990 г.</w:t>
            </w:r>
          </w:p>
        </w:tc>
        <w:tc>
          <w:tcPr>
            <w:tcW w:w="2126" w:type="dxa"/>
            <w:tcBorders>
              <w:top w:val="single" w:sz="4" w:space="0" w:color="000000"/>
              <w:left w:val="single" w:sz="4" w:space="0" w:color="000000"/>
              <w:bottom w:val="single" w:sz="4" w:space="0" w:color="000000"/>
              <w:right w:val="single" w:sz="4" w:space="0" w:color="auto"/>
            </w:tcBorders>
          </w:tcPr>
          <w:p w:rsidR="005C1DCC" w:rsidRPr="00A67A35" w:rsidRDefault="009564B4"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0.15 км к С от с. Мисайлово, 0.4 км к ВСВ от пос. Сергиевский, склон лев.б.р.Сосна, 0.2 км от русла, у излучины</w:t>
            </w:r>
          </w:p>
        </w:tc>
      </w:tr>
      <w:tr w:rsidR="009564B4"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9564B4" w:rsidRPr="00A67A35" w:rsidRDefault="00564CB5" w:rsidP="005E495E">
            <w:pPr>
              <w:rPr>
                <w:rFonts w:cs="Times New Roman"/>
              </w:rPr>
            </w:pPr>
            <w:r>
              <w:rPr>
                <w:rFonts w:cs="Times New Roman"/>
              </w:rPr>
              <w:t>Сх2</w:t>
            </w:r>
          </w:p>
        </w:tc>
        <w:tc>
          <w:tcPr>
            <w:tcW w:w="214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Поселение </w:t>
            </w:r>
          </w:p>
          <w:p w:rsidR="009564B4" w:rsidRPr="00A67A35" w:rsidRDefault="009564B4" w:rsidP="005C1DC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Мисайлово-2</w:t>
            </w:r>
          </w:p>
        </w:tc>
        <w:tc>
          <w:tcPr>
            <w:tcW w:w="1276"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Бронза: II тыс.до н.э.- нач. I  тыс. до н.э.</w:t>
            </w:r>
          </w:p>
        </w:tc>
        <w:tc>
          <w:tcPr>
            <w:tcW w:w="255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Р5710748000</w:t>
            </w:r>
          </w:p>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Решение Облисполкома № 447  от 11 октября 1990 г.</w:t>
            </w:r>
          </w:p>
        </w:tc>
        <w:tc>
          <w:tcPr>
            <w:tcW w:w="2126" w:type="dxa"/>
            <w:tcBorders>
              <w:top w:val="single" w:sz="4" w:space="0" w:color="000000"/>
              <w:left w:val="single" w:sz="4" w:space="0" w:color="000000"/>
              <w:bottom w:val="single" w:sz="4" w:space="0" w:color="000000"/>
              <w:right w:val="single" w:sz="4" w:space="0" w:color="auto"/>
            </w:tcBorders>
          </w:tcPr>
          <w:p w:rsidR="009564B4" w:rsidRPr="00A67A35" w:rsidRDefault="009564B4"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0.6 км к ЮВ от с. Мисайлово, 0.7 км к ЮЗ от урочища "Монастырский лес", склон лев.б.р.Сосна</w:t>
            </w:r>
          </w:p>
        </w:tc>
      </w:tr>
      <w:tr w:rsidR="009564B4"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9564B4" w:rsidRPr="00A67A35" w:rsidRDefault="00564CB5" w:rsidP="005E495E">
            <w:pPr>
              <w:rPr>
                <w:rFonts w:cs="Times New Roman"/>
              </w:rPr>
            </w:pPr>
            <w:r>
              <w:rPr>
                <w:rFonts w:cs="Times New Roman"/>
              </w:rPr>
              <w:t>Сх2</w:t>
            </w:r>
          </w:p>
        </w:tc>
        <w:tc>
          <w:tcPr>
            <w:tcW w:w="214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Поселение </w:t>
            </w:r>
          </w:p>
          <w:p w:rsidR="009564B4" w:rsidRPr="00A67A35" w:rsidRDefault="009564B4" w:rsidP="005C1DC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Мисайлово-3</w:t>
            </w:r>
          </w:p>
        </w:tc>
        <w:tc>
          <w:tcPr>
            <w:tcW w:w="1276"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Бронза: II тыс.до н.э. 14-17 век</w:t>
            </w:r>
          </w:p>
          <w:p w:rsidR="009564B4" w:rsidRPr="00A67A35" w:rsidRDefault="009564B4" w:rsidP="005C1DCC">
            <w:pPr>
              <w:widowControl/>
              <w:tabs>
                <w:tab w:val="left" w:pos="36"/>
              </w:tabs>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Р5710749000</w:t>
            </w:r>
          </w:p>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Решение Облисполкома № 447  от 11 октября 1990 г.</w:t>
            </w:r>
          </w:p>
        </w:tc>
        <w:tc>
          <w:tcPr>
            <w:tcW w:w="2126" w:type="dxa"/>
            <w:tcBorders>
              <w:top w:val="single" w:sz="4" w:space="0" w:color="000000"/>
              <w:left w:val="single" w:sz="4" w:space="0" w:color="000000"/>
              <w:bottom w:val="single" w:sz="4" w:space="0" w:color="000000"/>
              <w:right w:val="single" w:sz="4" w:space="0" w:color="auto"/>
            </w:tcBorders>
          </w:tcPr>
          <w:p w:rsidR="009564B4" w:rsidRPr="00A67A35" w:rsidRDefault="009564B4"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2.5 км к ЮВ от с. Мисайлово, 0.4 км к СЗ от быв.д. Кулига,  лев.б.р.Сосна, у  начала излучины</w:t>
            </w:r>
          </w:p>
        </w:tc>
      </w:tr>
      <w:tr w:rsidR="009564B4"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9564B4" w:rsidRPr="00A67A35" w:rsidRDefault="00564CB5" w:rsidP="005E495E">
            <w:pPr>
              <w:rPr>
                <w:rFonts w:cs="Times New Roman"/>
              </w:rPr>
            </w:pPr>
            <w:r>
              <w:rPr>
                <w:rFonts w:cs="Times New Roman"/>
              </w:rPr>
              <w:t>Сх2</w:t>
            </w:r>
          </w:p>
        </w:tc>
        <w:tc>
          <w:tcPr>
            <w:tcW w:w="214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Селище </w:t>
            </w:r>
          </w:p>
          <w:p w:rsidR="009564B4" w:rsidRPr="00A67A35" w:rsidRDefault="009564B4" w:rsidP="005C1DC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Агарково-1</w:t>
            </w:r>
          </w:p>
        </w:tc>
        <w:tc>
          <w:tcPr>
            <w:tcW w:w="1276"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14-17 век</w:t>
            </w:r>
          </w:p>
          <w:p w:rsidR="009564B4" w:rsidRPr="00A67A35" w:rsidRDefault="009564B4" w:rsidP="005C1DCC">
            <w:pPr>
              <w:widowControl/>
              <w:tabs>
                <w:tab w:val="left" w:pos="36"/>
              </w:tabs>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Р5710750000</w:t>
            </w:r>
          </w:p>
          <w:p w:rsidR="009564B4" w:rsidRPr="00A67A35" w:rsidRDefault="009564B4" w:rsidP="009564B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Решение Облисполкома № 447  от 11 октября 1990 г.</w:t>
            </w:r>
          </w:p>
        </w:tc>
        <w:tc>
          <w:tcPr>
            <w:tcW w:w="2126" w:type="dxa"/>
            <w:tcBorders>
              <w:top w:val="single" w:sz="4" w:space="0" w:color="000000"/>
              <w:left w:val="single" w:sz="4" w:space="0" w:color="000000"/>
              <w:bottom w:val="single" w:sz="4" w:space="0" w:color="000000"/>
              <w:right w:val="single" w:sz="4" w:space="0" w:color="auto"/>
            </w:tcBorders>
          </w:tcPr>
          <w:p w:rsidR="009564B4" w:rsidRPr="00A67A35" w:rsidRDefault="009564B4"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04 км к З от д. Агарково, надпойменная терраса пр.б.р.Сосна</w:t>
            </w:r>
          </w:p>
        </w:tc>
      </w:tr>
      <w:tr w:rsidR="00723597"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723597" w:rsidRPr="00A67A35" w:rsidRDefault="00564CB5" w:rsidP="005E495E">
            <w:pPr>
              <w:rPr>
                <w:rFonts w:cs="Times New Roman"/>
              </w:rPr>
            </w:pPr>
            <w:r>
              <w:rPr>
                <w:rFonts w:cs="Times New Roman"/>
              </w:rPr>
              <w:t>Сх2</w:t>
            </w:r>
          </w:p>
        </w:tc>
        <w:tc>
          <w:tcPr>
            <w:tcW w:w="2142" w:type="dxa"/>
            <w:tcBorders>
              <w:top w:val="single" w:sz="4" w:space="0" w:color="000000"/>
              <w:left w:val="single" w:sz="4" w:space="0" w:color="000000"/>
              <w:bottom w:val="single" w:sz="4" w:space="0" w:color="000000"/>
              <w:right w:val="single" w:sz="4" w:space="0" w:color="000000"/>
            </w:tcBorders>
          </w:tcPr>
          <w:p w:rsidR="00723597" w:rsidRPr="00A67A35" w:rsidRDefault="00723597"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Селище </w:t>
            </w:r>
          </w:p>
          <w:p w:rsidR="00723597" w:rsidRPr="00A67A35" w:rsidRDefault="00723597" w:rsidP="005C1DC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lastRenderedPageBreak/>
              <w:t>Агарково-2</w:t>
            </w:r>
          </w:p>
        </w:tc>
        <w:tc>
          <w:tcPr>
            <w:tcW w:w="1276" w:type="dxa"/>
            <w:tcBorders>
              <w:top w:val="single" w:sz="4" w:space="0" w:color="000000"/>
              <w:left w:val="single" w:sz="4" w:space="0" w:color="000000"/>
              <w:bottom w:val="single" w:sz="4" w:space="0" w:color="000000"/>
              <w:right w:val="single" w:sz="4" w:space="0" w:color="000000"/>
            </w:tcBorders>
          </w:tcPr>
          <w:p w:rsidR="00723597" w:rsidRPr="00A67A35" w:rsidRDefault="00723597"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lastRenderedPageBreak/>
              <w:t>14-17 век</w:t>
            </w:r>
          </w:p>
          <w:p w:rsidR="00723597" w:rsidRPr="00A67A35" w:rsidRDefault="00723597" w:rsidP="00723597">
            <w:pPr>
              <w:widowControl/>
              <w:tabs>
                <w:tab w:val="left" w:pos="36"/>
              </w:tabs>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723597" w:rsidRPr="00A67A35" w:rsidRDefault="00723597"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lastRenderedPageBreak/>
              <w:t>Р5710751000</w:t>
            </w:r>
          </w:p>
          <w:p w:rsidR="00723597" w:rsidRPr="00A67A35" w:rsidRDefault="00723597"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lastRenderedPageBreak/>
              <w:t>Решение Облисполкома № 447  от 11 октября 1990 г.</w:t>
            </w:r>
          </w:p>
        </w:tc>
        <w:tc>
          <w:tcPr>
            <w:tcW w:w="2126" w:type="dxa"/>
            <w:tcBorders>
              <w:top w:val="single" w:sz="4" w:space="0" w:color="000000"/>
              <w:left w:val="single" w:sz="4" w:space="0" w:color="000000"/>
              <w:bottom w:val="single" w:sz="4" w:space="0" w:color="000000"/>
              <w:right w:val="single" w:sz="4" w:space="0" w:color="auto"/>
            </w:tcBorders>
          </w:tcPr>
          <w:p w:rsidR="00723597" w:rsidRPr="00A67A35" w:rsidRDefault="00723597"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lastRenderedPageBreak/>
              <w:t xml:space="preserve">0.6 км к СЗ от д. </w:t>
            </w:r>
            <w:r w:rsidRPr="00A67A35">
              <w:rPr>
                <w:rFonts w:eastAsia="Times New Roman" w:cs="Times New Roman"/>
                <w:kern w:val="0"/>
                <w:lang w:eastAsia="ru-RU"/>
              </w:rPr>
              <w:lastRenderedPageBreak/>
              <w:t>Агарково, надпойменная терраса пр.б.р.Сосна, близ устья</w:t>
            </w:r>
          </w:p>
        </w:tc>
      </w:tr>
      <w:tr w:rsidR="00723597"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723597" w:rsidRPr="00A67A35" w:rsidRDefault="00564CB5" w:rsidP="00723597">
            <w:pPr>
              <w:rPr>
                <w:rFonts w:cs="Times New Roman"/>
              </w:rPr>
            </w:pPr>
            <w:r>
              <w:rPr>
                <w:rFonts w:cs="Times New Roman"/>
              </w:rPr>
              <w:lastRenderedPageBreak/>
              <w:t>Сх2</w:t>
            </w:r>
          </w:p>
        </w:tc>
        <w:tc>
          <w:tcPr>
            <w:tcW w:w="2142" w:type="dxa"/>
            <w:tcBorders>
              <w:top w:val="single" w:sz="4" w:space="0" w:color="000000"/>
              <w:left w:val="single" w:sz="4" w:space="0" w:color="000000"/>
              <w:bottom w:val="single" w:sz="4" w:space="0" w:color="000000"/>
              <w:right w:val="single" w:sz="4" w:space="0" w:color="000000"/>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Селище </w:t>
            </w:r>
          </w:p>
          <w:p w:rsidR="00723597"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Агарково-3</w:t>
            </w:r>
          </w:p>
        </w:tc>
        <w:tc>
          <w:tcPr>
            <w:tcW w:w="1276" w:type="dxa"/>
            <w:tcBorders>
              <w:top w:val="single" w:sz="4" w:space="0" w:color="000000"/>
              <w:left w:val="single" w:sz="4" w:space="0" w:color="000000"/>
              <w:bottom w:val="single" w:sz="4" w:space="0" w:color="000000"/>
              <w:right w:val="single" w:sz="4" w:space="0" w:color="000000"/>
            </w:tcBorders>
          </w:tcPr>
          <w:p w:rsidR="00723597" w:rsidRPr="00A67A35" w:rsidRDefault="00A67A35"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РЖВ: нач. н.э.</w:t>
            </w:r>
          </w:p>
        </w:tc>
        <w:tc>
          <w:tcPr>
            <w:tcW w:w="2552" w:type="dxa"/>
            <w:tcBorders>
              <w:top w:val="single" w:sz="4" w:space="0" w:color="000000"/>
              <w:left w:val="single" w:sz="4" w:space="0" w:color="000000"/>
              <w:bottom w:val="single" w:sz="4" w:space="0" w:color="000000"/>
              <w:right w:val="single" w:sz="4" w:space="0" w:color="000000"/>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Р5710752000</w:t>
            </w:r>
          </w:p>
          <w:p w:rsidR="00723597" w:rsidRPr="00A67A35" w:rsidRDefault="00A67A35" w:rsidP="00A67A35">
            <w:pPr>
              <w:widowControl/>
              <w:suppressAutoHyphens w:val="0"/>
              <w:autoSpaceDE w:val="0"/>
              <w:autoSpaceDN w:val="0"/>
              <w:adjustRightInd w:val="0"/>
              <w:rPr>
                <w:rFonts w:cs="Times New Roman"/>
              </w:rPr>
            </w:pPr>
            <w:r w:rsidRPr="00A67A35">
              <w:rPr>
                <w:rFonts w:eastAsia="Times New Roman" w:cs="Times New Roman"/>
                <w:kern w:val="0"/>
                <w:lang w:eastAsia="ru-RU"/>
              </w:rPr>
              <w:t>Решение Облисполкома № 447  от 11 октября 1990 г.</w:t>
            </w:r>
          </w:p>
        </w:tc>
        <w:tc>
          <w:tcPr>
            <w:tcW w:w="2126" w:type="dxa"/>
            <w:tcBorders>
              <w:top w:val="single" w:sz="4" w:space="0" w:color="000000"/>
              <w:left w:val="single" w:sz="4" w:space="0" w:color="000000"/>
              <w:bottom w:val="single" w:sz="4" w:space="0" w:color="000000"/>
              <w:right w:val="single" w:sz="4" w:space="0" w:color="auto"/>
            </w:tcBorders>
          </w:tcPr>
          <w:p w:rsidR="00723597" w:rsidRPr="00A67A35" w:rsidRDefault="00A67A35"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0.8 км к З от д. Агарково, 0.4 км к ЮВ от быв.д. Кулига. надпойменная терраса</w:t>
            </w:r>
          </w:p>
        </w:tc>
      </w:tr>
      <w:tr w:rsidR="00723597"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723597" w:rsidRPr="00A67A35" w:rsidRDefault="00564CB5" w:rsidP="005E495E">
            <w:pPr>
              <w:rPr>
                <w:rFonts w:cs="Times New Roman"/>
              </w:rPr>
            </w:pPr>
            <w:r>
              <w:rPr>
                <w:rFonts w:cs="Times New Roman"/>
              </w:rPr>
              <w:t>Сх2</w:t>
            </w:r>
          </w:p>
        </w:tc>
        <w:tc>
          <w:tcPr>
            <w:tcW w:w="2142" w:type="dxa"/>
            <w:tcBorders>
              <w:top w:val="single" w:sz="4" w:space="0" w:color="000000"/>
              <w:left w:val="single" w:sz="4" w:space="0" w:color="000000"/>
              <w:bottom w:val="single" w:sz="4" w:space="0" w:color="000000"/>
              <w:right w:val="single" w:sz="4" w:space="0" w:color="000000"/>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Поселение </w:t>
            </w:r>
          </w:p>
          <w:p w:rsidR="00723597" w:rsidRPr="00A67A35" w:rsidRDefault="00A67A35" w:rsidP="005C1DC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Агарково-3</w:t>
            </w:r>
          </w:p>
        </w:tc>
        <w:tc>
          <w:tcPr>
            <w:tcW w:w="1276" w:type="dxa"/>
            <w:tcBorders>
              <w:top w:val="single" w:sz="4" w:space="0" w:color="000000"/>
              <w:left w:val="single" w:sz="4" w:space="0" w:color="000000"/>
              <w:bottom w:val="single" w:sz="4" w:space="0" w:color="000000"/>
              <w:right w:val="single" w:sz="4" w:space="0" w:color="000000"/>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 xml:space="preserve">Бронза: II тыс.до н.э. </w:t>
            </w:r>
          </w:p>
          <w:p w:rsidR="00723597" w:rsidRPr="00A67A35" w:rsidRDefault="00723597" w:rsidP="00A67A35">
            <w:pPr>
              <w:widowControl/>
              <w:tabs>
                <w:tab w:val="left" w:pos="36"/>
                <w:tab w:val="left" w:pos="860"/>
              </w:tabs>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М5710755000</w:t>
            </w:r>
          </w:p>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Постановление Облсовета № 13/241-ОС    от 21 февраля 2003 г.</w:t>
            </w:r>
          </w:p>
          <w:p w:rsidR="00723597" w:rsidRPr="00A67A35" w:rsidRDefault="00723597" w:rsidP="005C1DCC">
            <w:pPr>
              <w:widowControl/>
              <w:suppressAutoHyphens w:val="0"/>
              <w:autoSpaceDE w:val="0"/>
              <w:autoSpaceDN w:val="0"/>
              <w:adjustRightInd w:val="0"/>
              <w:rPr>
                <w:rFonts w:eastAsia="Times New Roman" w:cs="Times New Roman"/>
                <w:kern w:val="0"/>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723597" w:rsidRPr="00A67A35" w:rsidRDefault="00A67A35" w:rsidP="00344DAC">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Северная окраина д. Агарково, на берегу ручья, пр.б.р. Сосна</w:t>
            </w:r>
          </w:p>
        </w:tc>
      </w:tr>
      <w:tr w:rsidR="00723597"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723597" w:rsidRPr="00A67A35" w:rsidRDefault="00564CB5" w:rsidP="00723597">
            <w:pPr>
              <w:rPr>
                <w:rFonts w:cs="Times New Roman"/>
              </w:rPr>
            </w:pPr>
            <w:r>
              <w:rPr>
                <w:rFonts w:cs="Times New Roman"/>
              </w:rPr>
              <w:t>О1/3</w:t>
            </w:r>
          </w:p>
        </w:tc>
        <w:tc>
          <w:tcPr>
            <w:tcW w:w="2142" w:type="dxa"/>
            <w:tcBorders>
              <w:top w:val="single" w:sz="4" w:space="0" w:color="000000"/>
              <w:left w:val="single" w:sz="4" w:space="0" w:color="000000"/>
              <w:bottom w:val="single" w:sz="4" w:space="0" w:color="000000"/>
              <w:right w:val="single" w:sz="4" w:space="0" w:color="000000"/>
            </w:tcBorders>
          </w:tcPr>
          <w:p w:rsidR="00723597" w:rsidRPr="00A67A35" w:rsidRDefault="00723597"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723597" w:rsidRPr="00A67A35" w:rsidRDefault="00A67A35" w:rsidP="00723597">
            <w:pPr>
              <w:widowControl/>
              <w:tabs>
                <w:tab w:val="left" w:pos="36"/>
              </w:tabs>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1942-</w:t>
            </w:r>
            <w:r w:rsidR="00723597" w:rsidRPr="00A67A35">
              <w:rPr>
                <w:rFonts w:eastAsia="Times New Roman" w:cs="Times New Roman"/>
                <w:kern w:val="0"/>
                <w:lang w:eastAsia="ru-RU"/>
              </w:rPr>
              <w:t>1943 г.</w:t>
            </w:r>
            <w:r w:rsidRPr="00A67A35">
              <w:rPr>
                <w:rFonts w:eastAsia="Times New Roman" w:cs="Times New Roman"/>
                <w:kern w:val="0"/>
                <w:lang w:eastAsia="ru-RU"/>
              </w:rPr>
              <w:t>г.</w:t>
            </w:r>
          </w:p>
          <w:p w:rsidR="00723597" w:rsidRPr="00A67A35" w:rsidRDefault="00723597" w:rsidP="00723597">
            <w:pPr>
              <w:widowControl/>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723597" w:rsidRPr="00A67A35" w:rsidRDefault="00723597" w:rsidP="00723597">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w:t>
            </w:r>
            <w:r w:rsidR="00A67A35" w:rsidRPr="00A67A35">
              <w:rPr>
                <w:rFonts w:eastAsia="Times New Roman" w:cs="Times New Roman"/>
                <w:kern w:val="0"/>
                <w:lang w:eastAsia="ru-RU"/>
              </w:rPr>
              <w:t>71</w:t>
            </w:r>
            <w:r w:rsidRPr="00A67A35">
              <w:rPr>
                <w:rFonts w:eastAsia="Times New Roman" w:cs="Times New Roman"/>
                <w:kern w:val="0"/>
                <w:lang w:eastAsia="ru-RU"/>
              </w:rPr>
              <w:t>000,</w:t>
            </w:r>
          </w:p>
          <w:p w:rsidR="00723597" w:rsidRPr="00A67A35" w:rsidRDefault="00723597" w:rsidP="00723597">
            <w:pPr>
              <w:widowControl/>
              <w:suppressAutoHyphens w:val="0"/>
              <w:autoSpaceDE w:val="0"/>
              <w:autoSpaceDN w:val="0"/>
              <w:adjustRightInd w:val="0"/>
              <w:rPr>
                <w:rFonts w:cs="Times New Roman"/>
              </w:rPr>
            </w:pPr>
            <w:r w:rsidRPr="00A67A35">
              <w:rPr>
                <w:rFonts w:eastAsia="Times New Roman" w:cs="Times New Roman"/>
                <w:kern w:val="0"/>
                <w:lang w:eastAsia="ru-RU"/>
              </w:rPr>
              <w:t>Решение Облисполкома  №33  от 27.01.1987 г.</w:t>
            </w:r>
          </w:p>
        </w:tc>
        <w:tc>
          <w:tcPr>
            <w:tcW w:w="2126" w:type="dxa"/>
            <w:tcBorders>
              <w:top w:val="single" w:sz="4" w:space="0" w:color="000000"/>
              <w:left w:val="single" w:sz="4" w:space="0" w:color="000000"/>
              <w:bottom w:val="single" w:sz="4" w:space="0" w:color="000000"/>
              <w:right w:val="single" w:sz="4" w:space="0" w:color="auto"/>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д. Агарково, в центре</w:t>
            </w:r>
          </w:p>
          <w:p w:rsidR="00723597" w:rsidRPr="00A67A35" w:rsidRDefault="00723597" w:rsidP="00723597">
            <w:pPr>
              <w:widowControl/>
              <w:suppressAutoHyphens w:val="0"/>
              <w:autoSpaceDE w:val="0"/>
              <w:autoSpaceDN w:val="0"/>
              <w:adjustRightInd w:val="0"/>
              <w:rPr>
                <w:rFonts w:eastAsia="Times New Roman" w:cs="Times New Roman"/>
                <w:kern w:val="0"/>
                <w:lang w:eastAsia="ru-RU"/>
              </w:rPr>
            </w:pPr>
          </w:p>
        </w:tc>
      </w:tr>
      <w:tr w:rsidR="00A67A35"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A67A35" w:rsidRPr="00A67A35" w:rsidRDefault="00564CB5" w:rsidP="00723597">
            <w:pPr>
              <w:rPr>
                <w:rFonts w:cs="Times New Roman"/>
              </w:rPr>
            </w:pPr>
            <w:r>
              <w:rPr>
                <w:rFonts w:cs="Times New Roman"/>
              </w:rPr>
              <w:t>О1/1</w:t>
            </w:r>
          </w:p>
        </w:tc>
        <w:tc>
          <w:tcPr>
            <w:tcW w:w="2142"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tabs>
                <w:tab w:val="left" w:pos="36"/>
              </w:tabs>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1943 г.</w:t>
            </w:r>
          </w:p>
          <w:p w:rsidR="00A67A35" w:rsidRPr="00A67A35" w:rsidRDefault="00A67A35" w:rsidP="005A4994">
            <w:pPr>
              <w:widowControl/>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Р5710772000,</w:t>
            </w:r>
          </w:p>
          <w:p w:rsidR="00A67A35" w:rsidRPr="00A67A35" w:rsidRDefault="00A67A35" w:rsidP="005A4994">
            <w:pPr>
              <w:widowControl/>
              <w:suppressAutoHyphens w:val="0"/>
              <w:autoSpaceDE w:val="0"/>
              <w:autoSpaceDN w:val="0"/>
              <w:adjustRightInd w:val="0"/>
              <w:rPr>
                <w:rFonts w:cs="Times New Roman"/>
              </w:rPr>
            </w:pPr>
            <w:r w:rsidRPr="00A67A35">
              <w:rPr>
                <w:rFonts w:eastAsia="Times New Roman" w:cs="Times New Roman"/>
                <w:kern w:val="0"/>
                <w:lang w:eastAsia="ru-RU"/>
              </w:rPr>
              <w:t>Решение Облисполкома  №33  от 27.01.1987 г.</w:t>
            </w:r>
          </w:p>
        </w:tc>
        <w:tc>
          <w:tcPr>
            <w:tcW w:w="2126" w:type="dxa"/>
            <w:tcBorders>
              <w:top w:val="single" w:sz="4" w:space="0" w:color="000000"/>
              <w:left w:val="single" w:sz="4" w:space="0" w:color="000000"/>
              <w:bottom w:val="single" w:sz="4" w:space="0" w:color="000000"/>
              <w:right w:val="single" w:sz="4" w:space="0" w:color="auto"/>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д. Андреевка, вост. окраина</w:t>
            </w:r>
          </w:p>
          <w:p w:rsidR="00A67A35" w:rsidRPr="00A67A35" w:rsidRDefault="00A67A35" w:rsidP="005A4994">
            <w:pPr>
              <w:widowControl/>
              <w:suppressAutoHyphens w:val="0"/>
              <w:autoSpaceDE w:val="0"/>
              <w:autoSpaceDN w:val="0"/>
              <w:adjustRightInd w:val="0"/>
              <w:rPr>
                <w:rFonts w:eastAsia="Times New Roman" w:cs="Times New Roman"/>
                <w:kern w:val="0"/>
                <w:lang w:eastAsia="ru-RU"/>
              </w:rPr>
            </w:pPr>
          </w:p>
        </w:tc>
      </w:tr>
      <w:tr w:rsidR="00A67A35"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A67A35" w:rsidRPr="00A67A35" w:rsidRDefault="00564CB5" w:rsidP="00723597">
            <w:pPr>
              <w:rPr>
                <w:rFonts w:cs="Times New Roman"/>
              </w:rPr>
            </w:pPr>
            <w:r>
              <w:rPr>
                <w:rFonts w:cs="Times New Roman"/>
              </w:rPr>
              <w:t>О1/4</w:t>
            </w:r>
          </w:p>
        </w:tc>
        <w:tc>
          <w:tcPr>
            <w:tcW w:w="2142"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tabs>
                <w:tab w:val="left" w:pos="36"/>
              </w:tabs>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1942-1943 г.г.</w:t>
            </w:r>
          </w:p>
          <w:p w:rsidR="00A67A35" w:rsidRPr="00A67A35" w:rsidRDefault="00A67A35" w:rsidP="005A4994">
            <w:pPr>
              <w:widowControl/>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Р5710773000,</w:t>
            </w:r>
          </w:p>
          <w:p w:rsidR="00A67A35" w:rsidRPr="00A67A35" w:rsidRDefault="00A67A35" w:rsidP="005A4994">
            <w:pPr>
              <w:widowControl/>
              <w:suppressAutoHyphens w:val="0"/>
              <w:autoSpaceDE w:val="0"/>
              <w:autoSpaceDN w:val="0"/>
              <w:adjustRightInd w:val="0"/>
              <w:rPr>
                <w:rFonts w:cs="Times New Roman"/>
              </w:rPr>
            </w:pPr>
            <w:r w:rsidRPr="00A67A35">
              <w:rPr>
                <w:rFonts w:eastAsia="Times New Roman" w:cs="Times New Roman"/>
                <w:kern w:val="0"/>
                <w:lang w:eastAsia="ru-RU"/>
              </w:rPr>
              <w:t>Решение Облисполкома  №33  от 27.01.1987 г.</w:t>
            </w:r>
          </w:p>
        </w:tc>
        <w:tc>
          <w:tcPr>
            <w:tcW w:w="2126" w:type="dxa"/>
            <w:tcBorders>
              <w:top w:val="single" w:sz="4" w:space="0" w:color="000000"/>
              <w:left w:val="single" w:sz="4" w:space="0" w:color="000000"/>
              <w:bottom w:val="single" w:sz="4" w:space="0" w:color="000000"/>
              <w:right w:val="single" w:sz="4" w:space="0" w:color="auto"/>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с. Красное. возле ДК</w:t>
            </w:r>
          </w:p>
          <w:p w:rsidR="00A67A35" w:rsidRPr="00A67A35" w:rsidRDefault="00A67A35" w:rsidP="005A4994">
            <w:pPr>
              <w:widowControl/>
              <w:suppressAutoHyphens w:val="0"/>
              <w:autoSpaceDE w:val="0"/>
              <w:autoSpaceDN w:val="0"/>
              <w:adjustRightInd w:val="0"/>
              <w:rPr>
                <w:rFonts w:eastAsia="Times New Roman" w:cs="Times New Roman"/>
                <w:kern w:val="0"/>
                <w:lang w:eastAsia="ru-RU"/>
              </w:rPr>
            </w:pPr>
          </w:p>
        </w:tc>
      </w:tr>
      <w:tr w:rsidR="00A67A35" w:rsidRPr="00A67A35"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A67A35" w:rsidRPr="00A67A35" w:rsidRDefault="00564CB5" w:rsidP="00723597">
            <w:pPr>
              <w:rPr>
                <w:rFonts w:cs="Times New Roman"/>
              </w:rPr>
            </w:pPr>
            <w:r>
              <w:rPr>
                <w:rFonts w:cs="Times New Roman"/>
              </w:rPr>
              <w:t>О1/2</w:t>
            </w:r>
          </w:p>
        </w:tc>
        <w:tc>
          <w:tcPr>
            <w:tcW w:w="2142"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tabs>
                <w:tab w:val="left" w:pos="36"/>
              </w:tabs>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1942-1943 г.г.</w:t>
            </w:r>
          </w:p>
          <w:p w:rsidR="00A67A35" w:rsidRPr="00A67A35" w:rsidRDefault="00A67A35" w:rsidP="005A4994">
            <w:pPr>
              <w:widowControl/>
              <w:suppressAutoHyphens w:val="0"/>
              <w:autoSpaceDE w:val="0"/>
              <w:autoSpaceDN w:val="0"/>
              <w:adjustRightInd w:val="0"/>
              <w:rPr>
                <w:rFonts w:eastAsia="Times New Roman" w:cs="Times New Roman"/>
                <w:kern w:val="0"/>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A67A35" w:rsidRPr="00A67A35" w:rsidRDefault="00A67A35" w:rsidP="005A4994">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Р5710774000,</w:t>
            </w:r>
          </w:p>
          <w:p w:rsidR="00A67A35" w:rsidRPr="00A67A35" w:rsidRDefault="00A67A35" w:rsidP="005A4994">
            <w:pPr>
              <w:widowControl/>
              <w:suppressAutoHyphens w:val="0"/>
              <w:autoSpaceDE w:val="0"/>
              <w:autoSpaceDN w:val="0"/>
              <w:adjustRightInd w:val="0"/>
              <w:rPr>
                <w:rFonts w:cs="Times New Roman"/>
              </w:rPr>
            </w:pPr>
            <w:r w:rsidRPr="00A67A35">
              <w:rPr>
                <w:rFonts w:eastAsia="Times New Roman" w:cs="Times New Roman"/>
                <w:kern w:val="0"/>
                <w:lang w:eastAsia="ru-RU"/>
              </w:rPr>
              <w:t>Решение Облисполкома  №33  от 27.01.1987 г.</w:t>
            </w:r>
          </w:p>
        </w:tc>
        <w:tc>
          <w:tcPr>
            <w:tcW w:w="2126" w:type="dxa"/>
            <w:tcBorders>
              <w:top w:val="single" w:sz="4" w:space="0" w:color="000000"/>
              <w:left w:val="single" w:sz="4" w:space="0" w:color="000000"/>
              <w:bottom w:val="single" w:sz="4" w:space="0" w:color="000000"/>
              <w:right w:val="single" w:sz="4" w:space="0" w:color="auto"/>
            </w:tcBorders>
          </w:tcPr>
          <w:p w:rsidR="00A67A35" w:rsidRPr="00A67A35" w:rsidRDefault="00A67A35" w:rsidP="00A67A35">
            <w:pPr>
              <w:widowControl/>
              <w:suppressAutoHyphens w:val="0"/>
              <w:autoSpaceDE w:val="0"/>
              <w:autoSpaceDN w:val="0"/>
              <w:adjustRightInd w:val="0"/>
              <w:rPr>
                <w:rFonts w:eastAsia="Times New Roman" w:cs="Times New Roman"/>
                <w:kern w:val="0"/>
                <w:lang w:eastAsia="ru-RU"/>
              </w:rPr>
            </w:pPr>
            <w:r w:rsidRPr="00A67A35">
              <w:rPr>
                <w:rFonts w:eastAsia="Times New Roman" w:cs="Times New Roman"/>
                <w:kern w:val="0"/>
                <w:lang w:eastAsia="ru-RU"/>
              </w:rPr>
              <w:t>д. Мисайлово, в центре</w:t>
            </w:r>
          </w:p>
          <w:p w:rsidR="00A67A35" w:rsidRPr="00A67A35" w:rsidRDefault="00A67A35" w:rsidP="005A4994">
            <w:pPr>
              <w:widowControl/>
              <w:suppressAutoHyphens w:val="0"/>
              <w:autoSpaceDE w:val="0"/>
              <w:autoSpaceDN w:val="0"/>
              <w:adjustRightInd w:val="0"/>
              <w:rPr>
                <w:rFonts w:eastAsia="Times New Roman" w:cs="Times New Roman"/>
                <w:kern w:val="0"/>
                <w:lang w:eastAsia="ru-RU"/>
              </w:rPr>
            </w:pPr>
          </w:p>
        </w:tc>
      </w:tr>
    </w:tbl>
    <w:p w:rsidR="00CE00A8" w:rsidRPr="00FD3C20" w:rsidRDefault="00CE00A8" w:rsidP="0003644D">
      <w:pPr>
        <w:ind w:firstLine="709"/>
        <w:jc w:val="both"/>
        <w:rPr>
          <w:b/>
          <w:color w:val="FF0000"/>
        </w:rPr>
      </w:pPr>
    </w:p>
    <w:p w:rsidR="003C2945" w:rsidRPr="00FD3C20" w:rsidRDefault="003C2945" w:rsidP="0003644D">
      <w:pPr>
        <w:ind w:firstLine="709"/>
        <w:jc w:val="both"/>
        <w:rPr>
          <w:b/>
          <w:color w:val="FF0000"/>
        </w:rPr>
      </w:pPr>
    </w:p>
    <w:p w:rsidR="00891888" w:rsidRPr="00A67A35" w:rsidRDefault="00891888" w:rsidP="0003644D">
      <w:pPr>
        <w:ind w:firstLine="709"/>
        <w:jc w:val="both"/>
        <w:rPr>
          <w:b/>
        </w:rPr>
      </w:pPr>
      <w:r w:rsidRPr="00A67A35">
        <w:rPr>
          <w:b/>
        </w:rPr>
        <w:t>Режим использования территории объектов культурного наследия</w:t>
      </w:r>
    </w:p>
    <w:p w:rsidR="00891888" w:rsidRPr="00A67A35" w:rsidRDefault="00891888" w:rsidP="0003644D">
      <w:pPr>
        <w:ind w:firstLine="709"/>
        <w:jc w:val="both"/>
      </w:pPr>
      <w:r w:rsidRPr="00A67A35">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888" w:rsidRPr="00FD3C20" w:rsidRDefault="00891888" w:rsidP="00891888">
      <w:pPr>
        <w:pStyle w:val="ConsPlusNormal"/>
        <w:widowControl/>
        <w:ind w:firstLine="540"/>
        <w:jc w:val="both"/>
        <w:rPr>
          <w:rFonts w:ascii="Times New Roman" w:hAnsi="Times New Roman" w:cs="Times New Roman"/>
          <w:color w:val="FF0000"/>
          <w:sz w:val="24"/>
          <w:szCs w:val="24"/>
        </w:rPr>
      </w:pPr>
    </w:p>
    <w:p w:rsidR="00891888" w:rsidRPr="00FD3C20" w:rsidRDefault="00891888" w:rsidP="00891888">
      <w:pPr>
        <w:ind w:firstLine="709"/>
        <w:rPr>
          <w:rFonts w:cs="Times New Roman"/>
          <w:color w:val="FF0000"/>
          <w:sz w:val="22"/>
        </w:rPr>
      </w:pPr>
    </w:p>
    <w:sectPr w:rsidR="00891888" w:rsidRPr="00FD3C20"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329" w:rsidRDefault="006C0329" w:rsidP="001B1B4A">
      <w:r>
        <w:separator/>
      </w:r>
    </w:p>
  </w:endnote>
  <w:endnote w:type="continuationSeparator" w:id="1">
    <w:p w:rsidR="006C0329" w:rsidRDefault="006C0329"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94" w:rsidRPr="00827E29" w:rsidRDefault="005A4994" w:rsidP="00827E29">
    <w:pPr>
      <w:pStyle w:val="afa"/>
      <w:pBdr>
        <w:top w:val="thinThickSmallGap" w:sz="24" w:space="1" w:color="622423"/>
      </w:pBdr>
      <w:ind w:firstLine="0"/>
      <w:rPr>
        <w:rFonts w:ascii="Cambria" w:hAnsi="Cambria"/>
        <w:sz w:val="20"/>
      </w:rPr>
    </w:pPr>
    <w:r w:rsidRPr="00827E29">
      <w:rPr>
        <w:rFonts w:ascii="Cambria" w:hAnsi="Cambria"/>
        <w:sz w:val="20"/>
      </w:rPr>
      <w:t>Правила землепользования и застройки</w:t>
    </w:r>
  </w:p>
  <w:p w:rsidR="005A4994" w:rsidRDefault="005A4994" w:rsidP="00827E29">
    <w:pPr>
      <w:pStyle w:val="afa"/>
      <w:pBdr>
        <w:top w:val="thinThickSmallGap" w:sz="24" w:space="1" w:color="622423"/>
      </w:pBdr>
      <w:tabs>
        <w:tab w:val="right" w:pos="9354"/>
      </w:tabs>
      <w:ind w:firstLine="0"/>
      <w:rPr>
        <w:rFonts w:ascii="Cambria" w:hAnsi="Cambria"/>
      </w:rPr>
    </w:pPr>
    <w:r>
      <w:rPr>
        <w:rFonts w:ascii="Cambria" w:hAnsi="Cambria"/>
        <w:sz w:val="20"/>
      </w:rPr>
      <w:t>Краснянского сельского поселения</w:t>
    </w:r>
    <w:r>
      <w:rPr>
        <w:rFonts w:ascii="Cambria" w:hAnsi="Cambria"/>
      </w:rPr>
      <w:tab/>
      <w:t xml:space="preserve"> </w:t>
    </w:r>
    <w:fldSimple w:instr=" PAGE   \* MERGEFORMAT ">
      <w:r w:rsidR="002A5367" w:rsidRPr="002A5367">
        <w:rPr>
          <w:rFonts w:ascii="Cambria" w:hAnsi="Cambria"/>
          <w:noProof/>
        </w:rPr>
        <w:t>2</w:t>
      </w:r>
    </w:fldSimple>
  </w:p>
  <w:p w:rsidR="005A4994" w:rsidRDefault="005A4994">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94" w:rsidRPr="001B1B4A" w:rsidRDefault="005A4994">
    <w:pPr>
      <w:pStyle w:val="afa"/>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5A4994" w:rsidRDefault="005A4994" w:rsidP="001B1B4A">
    <w:pPr>
      <w:pStyle w:val="afa"/>
      <w:pBdr>
        <w:top w:val="thinThickSmallGap" w:sz="24" w:space="1" w:color="622423"/>
      </w:pBdr>
      <w:tabs>
        <w:tab w:val="right" w:pos="9354"/>
      </w:tabs>
      <w:rPr>
        <w:rFonts w:ascii="Cambria" w:hAnsi="Cambria"/>
      </w:rPr>
    </w:pPr>
    <w:r>
      <w:rPr>
        <w:rFonts w:ascii="Cambria" w:hAnsi="Cambria"/>
        <w:sz w:val="20"/>
      </w:rPr>
      <w:t>Краснянского сельского поселения</w:t>
    </w:r>
    <w:r>
      <w:rPr>
        <w:rFonts w:ascii="Cambria" w:hAnsi="Cambria"/>
      </w:rPr>
      <w:tab/>
      <w:t xml:space="preserve"> </w:t>
    </w:r>
    <w:fldSimple w:instr=" PAGE   \* MERGEFORMAT ">
      <w:r w:rsidR="002A5367" w:rsidRPr="002A5367">
        <w:rPr>
          <w:rFonts w:ascii="Cambria" w:hAnsi="Cambria"/>
          <w:noProof/>
        </w:rPr>
        <w:t>49</w:t>
      </w:r>
    </w:fldSimple>
  </w:p>
  <w:p w:rsidR="005A4994" w:rsidRDefault="005A499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329" w:rsidRDefault="006C0329" w:rsidP="001B1B4A">
      <w:r>
        <w:separator/>
      </w:r>
    </w:p>
  </w:footnote>
  <w:footnote w:type="continuationSeparator" w:id="1">
    <w:p w:rsidR="006C0329" w:rsidRDefault="006C0329"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94" w:rsidRDefault="005A4994" w:rsidP="005560F8">
    <w:pPr>
      <w:pStyle w:val="af7"/>
      <w:jc w:val="center"/>
    </w:pPr>
    <w:r>
      <w:t>ООО «ГЕОЗЕМСТРОЙ»</w:t>
    </w:r>
  </w:p>
  <w:p w:rsidR="005A4994" w:rsidRDefault="005A499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994" w:rsidRDefault="005A4994" w:rsidP="001B1B4A">
    <w:pPr>
      <w:pStyle w:val="af7"/>
      <w:jc w:val="center"/>
    </w:pPr>
    <w:r>
      <w:t>ООО «ГЕОЗЕМСТРОЙ»</w:t>
    </w:r>
  </w:p>
  <w:p w:rsidR="005A4994" w:rsidRDefault="005A499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nsid w:val="06715CEF"/>
    <w:multiLevelType w:val="multilevel"/>
    <w:tmpl w:val="16AAE8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1">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2">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3">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5">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6">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7">
    <w:nsid w:val="15BF081E"/>
    <w:multiLevelType w:val="hybridMultilevel"/>
    <w:tmpl w:val="85CEB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9">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2">
    <w:nsid w:val="1E8917BA"/>
    <w:multiLevelType w:val="hybridMultilevel"/>
    <w:tmpl w:val="BB507AB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3">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4">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5">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6">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58">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9">
    <w:nsid w:val="3697001B"/>
    <w:multiLevelType w:val="hybridMultilevel"/>
    <w:tmpl w:val="92A68470"/>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0">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1">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3">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4">
    <w:nsid w:val="4EB8258D"/>
    <w:multiLevelType w:val="hybridMultilevel"/>
    <w:tmpl w:val="9E6E544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6">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67">
    <w:nsid w:val="5F435E52"/>
    <w:multiLevelType w:val="multilevel"/>
    <w:tmpl w:val="89724D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9">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0">
    <w:nsid w:val="693732FC"/>
    <w:multiLevelType w:val="multilevel"/>
    <w:tmpl w:val="67AE08E6"/>
    <w:lvl w:ilvl="0">
      <w:start w:val="1"/>
      <w:numFmt w:val="decimal"/>
      <w:lvlText w:val="%1."/>
      <w:lvlJc w:val="left"/>
      <w:pPr>
        <w:ind w:left="1684" w:hanging="975"/>
      </w:pPr>
      <w:rPr>
        <w:rFonts w:hint="default"/>
        <w:color w:val="auto"/>
        <w:sz w:val="24"/>
      </w:rPr>
    </w:lvl>
    <w:lvl w:ilvl="1">
      <w:start w:val="6"/>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1">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5"/>
  </w:num>
  <w:num w:numId="3">
    <w:abstractNumId w:val="171"/>
  </w:num>
  <w:num w:numId="4">
    <w:abstractNumId w:val="161"/>
  </w:num>
  <w:num w:numId="5">
    <w:abstractNumId w:val="157"/>
  </w:num>
  <w:num w:numId="6">
    <w:abstractNumId w:val="144"/>
  </w:num>
  <w:num w:numId="7">
    <w:abstractNumId w:val="143"/>
  </w:num>
  <w:num w:numId="8">
    <w:abstractNumId w:val="154"/>
  </w:num>
  <w:num w:numId="9">
    <w:abstractNumId w:val="148"/>
  </w:num>
  <w:num w:numId="10">
    <w:abstractNumId w:val="151"/>
  </w:num>
  <w:num w:numId="11">
    <w:abstractNumId w:val="153"/>
  </w:num>
  <w:num w:numId="12">
    <w:abstractNumId w:val="165"/>
  </w:num>
  <w:num w:numId="13">
    <w:abstractNumId w:val="162"/>
  </w:num>
  <w:num w:numId="14">
    <w:abstractNumId w:val="146"/>
  </w:num>
  <w:num w:numId="15">
    <w:abstractNumId w:val="168"/>
  </w:num>
  <w:num w:numId="16">
    <w:abstractNumId w:val="169"/>
  </w:num>
  <w:num w:numId="17">
    <w:abstractNumId w:val="0"/>
  </w:num>
  <w:num w:numId="18">
    <w:abstractNumId w:val="164"/>
  </w:num>
  <w:num w:numId="19">
    <w:abstractNumId w:val="156"/>
  </w:num>
  <w:num w:numId="20">
    <w:abstractNumId w:val="155"/>
  </w:num>
  <w:num w:numId="21">
    <w:abstractNumId w:val="163"/>
  </w:num>
  <w:num w:numId="22">
    <w:abstractNumId w:val="62"/>
  </w:num>
  <w:num w:numId="23">
    <w:abstractNumId w:val="158"/>
  </w:num>
  <w:num w:numId="24">
    <w:abstractNumId w:val="166"/>
  </w:num>
  <w:num w:numId="25">
    <w:abstractNumId w:val="170"/>
  </w:num>
  <w:num w:numId="26">
    <w:abstractNumId w:val="149"/>
  </w:num>
  <w:num w:numId="27">
    <w:abstractNumId w:val="141"/>
  </w:num>
  <w:num w:numId="28">
    <w:abstractNumId w:val="142"/>
  </w:num>
  <w:num w:numId="29">
    <w:abstractNumId w:val="150"/>
  </w:num>
  <w:num w:numId="30">
    <w:abstractNumId w:val="147"/>
  </w:num>
  <w:num w:numId="31">
    <w:abstractNumId w:val="140"/>
  </w:num>
  <w:num w:numId="32">
    <w:abstractNumId w:val="159"/>
  </w:num>
  <w:num w:numId="33">
    <w:abstractNumId w:val="160"/>
  </w:num>
  <w:num w:numId="34">
    <w:abstractNumId w:val="152"/>
  </w:num>
  <w:num w:numId="35">
    <w:abstractNumId w:val="16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021BFF"/>
    <w:rsid w:val="000021F7"/>
    <w:rsid w:val="000043AC"/>
    <w:rsid w:val="0000442D"/>
    <w:rsid w:val="00007F0B"/>
    <w:rsid w:val="00010341"/>
    <w:rsid w:val="000129F1"/>
    <w:rsid w:val="0001364C"/>
    <w:rsid w:val="00014028"/>
    <w:rsid w:val="00015176"/>
    <w:rsid w:val="0001760A"/>
    <w:rsid w:val="00020696"/>
    <w:rsid w:val="00021BFF"/>
    <w:rsid w:val="00034DD2"/>
    <w:rsid w:val="0003644D"/>
    <w:rsid w:val="000371D5"/>
    <w:rsid w:val="00037865"/>
    <w:rsid w:val="00043583"/>
    <w:rsid w:val="00045814"/>
    <w:rsid w:val="00046798"/>
    <w:rsid w:val="00046874"/>
    <w:rsid w:val="00046E42"/>
    <w:rsid w:val="00051291"/>
    <w:rsid w:val="0005537A"/>
    <w:rsid w:val="000605D8"/>
    <w:rsid w:val="000619F6"/>
    <w:rsid w:val="00061CE6"/>
    <w:rsid w:val="00062889"/>
    <w:rsid w:val="00064EF8"/>
    <w:rsid w:val="00065D53"/>
    <w:rsid w:val="000665CA"/>
    <w:rsid w:val="00070E43"/>
    <w:rsid w:val="00070F69"/>
    <w:rsid w:val="00076FFB"/>
    <w:rsid w:val="0008216C"/>
    <w:rsid w:val="00082F7B"/>
    <w:rsid w:val="000836D8"/>
    <w:rsid w:val="00084C5F"/>
    <w:rsid w:val="00093928"/>
    <w:rsid w:val="00094525"/>
    <w:rsid w:val="00095103"/>
    <w:rsid w:val="00095C45"/>
    <w:rsid w:val="00097629"/>
    <w:rsid w:val="000A1A9D"/>
    <w:rsid w:val="000A2CB1"/>
    <w:rsid w:val="000A3FF8"/>
    <w:rsid w:val="000A5A7E"/>
    <w:rsid w:val="000A7C9C"/>
    <w:rsid w:val="000B0682"/>
    <w:rsid w:val="000B2A59"/>
    <w:rsid w:val="000B3B19"/>
    <w:rsid w:val="000B7BD7"/>
    <w:rsid w:val="000C2EAC"/>
    <w:rsid w:val="000C3E67"/>
    <w:rsid w:val="000C4A01"/>
    <w:rsid w:val="000C7CD4"/>
    <w:rsid w:val="000C7D0B"/>
    <w:rsid w:val="000D0437"/>
    <w:rsid w:val="000D051A"/>
    <w:rsid w:val="000D0DE7"/>
    <w:rsid w:val="000D24AE"/>
    <w:rsid w:val="000D3694"/>
    <w:rsid w:val="000D6387"/>
    <w:rsid w:val="000D7FA7"/>
    <w:rsid w:val="000F0946"/>
    <w:rsid w:val="000F1CAB"/>
    <w:rsid w:val="000F377E"/>
    <w:rsid w:val="00100B94"/>
    <w:rsid w:val="0011284D"/>
    <w:rsid w:val="00112DC4"/>
    <w:rsid w:val="00115F26"/>
    <w:rsid w:val="0011673A"/>
    <w:rsid w:val="00117098"/>
    <w:rsid w:val="001178D4"/>
    <w:rsid w:val="00123112"/>
    <w:rsid w:val="00126146"/>
    <w:rsid w:val="0012693B"/>
    <w:rsid w:val="001270EA"/>
    <w:rsid w:val="0012713C"/>
    <w:rsid w:val="0012721A"/>
    <w:rsid w:val="00136479"/>
    <w:rsid w:val="00136657"/>
    <w:rsid w:val="00137A88"/>
    <w:rsid w:val="00143222"/>
    <w:rsid w:val="00143F53"/>
    <w:rsid w:val="00144A62"/>
    <w:rsid w:val="001509DF"/>
    <w:rsid w:val="00151B1D"/>
    <w:rsid w:val="00151DC7"/>
    <w:rsid w:val="0016091B"/>
    <w:rsid w:val="00160E78"/>
    <w:rsid w:val="001618F5"/>
    <w:rsid w:val="00162F78"/>
    <w:rsid w:val="00165C7D"/>
    <w:rsid w:val="00166888"/>
    <w:rsid w:val="00177C9A"/>
    <w:rsid w:val="001809D5"/>
    <w:rsid w:val="00186C9D"/>
    <w:rsid w:val="00187D93"/>
    <w:rsid w:val="00190772"/>
    <w:rsid w:val="00194EEB"/>
    <w:rsid w:val="001A0095"/>
    <w:rsid w:val="001A356B"/>
    <w:rsid w:val="001A3DDE"/>
    <w:rsid w:val="001A5FF6"/>
    <w:rsid w:val="001A634E"/>
    <w:rsid w:val="001A6B7B"/>
    <w:rsid w:val="001B1B4A"/>
    <w:rsid w:val="001B1E9F"/>
    <w:rsid w:val="001B242B"/>
    <w:rsid w:val="001B264B"/>
    <w:rsid w:val="001B4728"/>
    <w:rsid w:val="001B687B"/>
    <w:rsid w:val="001C08A3"/>
    <w:rsid w:val="001C154C"/>
    <w:rsid w:val="001C2922"/>
    <w:rsid w:val="001C3DCC"/>
    <w:rsid w:val="001C641C"/>
    <w:rsid w:val="001C7BD3"/>
    <w:rsid w:val="001D0923"/>
    <w:rsid w:val="001D2A15"/>
    <w:rsid w:val="001D4EFF"/>
    <w:rsid w:val="001D67F1"/>
    <w:rsid w:val="001D7F7A"/>
    <w:rsid w:val="001E2C64"/>
    <w:rsid w:val="001E2DB0"/>
    <w:rsid w:val="001E33C8"/>
    <w:rsid w:val="001E4CE1"/>
    <w:rsid w:val="001E5A26"/>
    <w:rsid w:val="001E76F5"/>
    <w:rsid w:val="001E7945"/>
    <w:rsid w:val="001E7983"/>
    <w:rsid w:val="001F0BB4"/>
    <w:rsid w:val="001F0DF4"/>
    <w:rsid w:val="001F1576"/>
    <w:rsid w:val="001F24C4"/>
    <w:rsid w:val="001F37F4"/>
    <w:rsid w:val="001F5640"/>
    <w:rsid w:val="001F6696"/>
    <w:rsid w:val="001F6B7C"/>
    <w:rsid w:val="001F6FE8"/>
    <w:rsid w:val="001F7452"/>
    <w:rsid w:val="002007B5"/>
    <w:rsid w:val="0020165A"/>
    <w:rsid w:val="002050E5"/>
    <w:rsid w:val="00205881"/>
    <w:rsid w:val="00205CFF"/>
    <w:rsid w:val="00207C97"/>
    <w:rsid w:val="00210E76"/>
    <w:rsid w:val="002124E0"/>
    <w:rsid w:val="0022154E"/>
    <w:rsid w:val="00222CCA"/>
    <w:rsid w:val="00224D3C"/>
    <w:rsid w:val="00226AE0"/>
    <w:rsid w:val="00227AA2"/>
    <w:rsid w:val="00230836"/>
    <w:rsid w:val="00233588"/>
    <w:rsid w:val="00240E2B"/>
    <w:rsid w:val="002413C7"/>
    <w:rsid w:val="00242EFA"/>
    <w:rsid w:val="0024565E"/>
    <w:rsid w:val="002514A2"/>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8124E"/>
    <w:rsid w:val="00281350"/>
    <w:rsid w:val="002813D9"/>
    <w:rsid w:val="002814E7"/>
    <w:rsid w:val="002817F3"/>
    <w:rsid w:val="00282024"/>
    <w:rsid w:val="00283067"/>
    <w:rsid w:val="00284739"/>
    <w:rsid w:val="00284E1D"/>
    <w:rsid w:val="0029085B"/>
    <w:rsid w:val="002938B2"/>
    <w:rsid w:val="00294945"/>
    <w:rsid w:val="00294FF4"/>
    <w:rsid w:val="002953EA"/>
    <w:rsid w:val="002970CE"/>
    <w:rsid w:val="00297CAD"/>
    <w:rsid w:val="002A0B2D"/>
    <w:rsid w:val="002A0EFF"/>
    <w:rsid w:val="002A5367"/>
    <w:rsid w:val="002A5A87"/>
    <w:rsid w:val="002B1716"/>
    <w:rsid w:val="002B6AD0"/>
    <w:rsid w:val="002C0D5A"/>
    <w:rsid w:val="002C5BC4"/>
    <w:rsid w:val="002C7A19"/>
    <w:rsid w:val="002D1D44"/>
    <w:rsid w:val="002E131F"/>
    <w:rsid w:val="002E168A"/>
    <w:rsid w:val="002E339D"/>
    <w:rsid w:val="002E38DA"/>
    <w:rsid w:val="002E6B9C"/>
    <w:rsid w:val="002F300A"/>
    <w:rsid w:val="002F4B89"/>
    <w:rsid w:val="00300CA7"/>
    <w:rsid w:val="00302B73"/>
    <w:rsid w:val="00303C96"/>
    <w:rsid w:val="00303CDD"/>
    <w:rsid w:val="003053A0"/>
    <w:rsid w:val="00305DF2"/>
    <w:rsid w:val="003114D0"/>
    <w:rsid w:val="00314299"/>
    <w:rsid w:val="00314B11"/>
    <w:rsid w:val="00321B95"/>
    <w:rsid w:val="0032222F"/>
    <w:rsid w:val="003227EA"/>
    <w:rsid w:val="00323D51"/>
    <w:rsid w:val="00332367"/>
    <w:rsid w:val="00333EDE"/>
    <w:rsid w:val="00335AE5"/>
    <w:rsid w:val="003371DC"/>
    <w:rsid w:val="003376B8"/>
    <w:rsid w:val="00340AB0"/>
    <w:rsid w:val="0034136B"/>
    <w:rsid w:val="003431A0"/>
    <w:rsid w:val="0034331C"/>
    <w:rsid w:val="00344DAC"/>
    <w:rsid w:val="00344FB0"/>
    <w:rsid w:val="003451A4"/>
    <w:rsid w:val="003470FA"/>
    <w:rsid w:val="003519D0"/>
    <w:rsid w:val="003520C4"/>
    <w:rsid w:val="003559F5"/>
    <w:rsid w:val="00357E35"/>
    <w:rsid w:val="003612EF"/>
    <w:rsid w:val="00361F26"/>
    <w:rsid w:val="00362432"/>
    <w:rsid w:val="00367ED4"/>
    <w:rsid w:val="00370702"/>
    <w:rsid w:val="00370E4F"/>
    <w:rsid w:val="00370F93"/>
    <w:rsid w:val="00373C82"/>
    <w:rsid w:val="00375858"/>
    <w:rsid w:val="00377DD9"/>
    <w:rsid w:val="003819D8"/>
    <w:rsid w:val="003835F0"/>
    <w:rsid w:val="0038361D"/>
    <w:rsid w:val="00384205"/>
    <w:rsid w:val="00386360"/>
    <w:rsid w:val="00387EAF"/>
    <w:rsid w:val="003905C9"/>
    <w:rsid w:val="003947EA"/>
    <w:rsid w:val="0039524B"/>
    <w:rsid w:val="00396B8F"/>
    <w:rsid w:val="0039751F"/>
    <w:rsid w:val="003A02A6"/>
    <w:rsid w:val="003A2109"/>
    <w:rsid w:val="003A26F8"/>
    <w:rsid w:val="003A608D"/>
    <w:rsid w:val="003B3D3E"/>
    <w:rsid w:val="003B5C95"/>
    <w:rsid w:val="003B60EB"/>
    <w:rsid w:val="003B6B4E"/>
    <w:rsid w:val="003B7DE0"/>
    <w:rsid w:val="003C0CD9"/>
    <w:rsid w:val="003C15BA"/>
    <w:rsid w:val="003C2945"/>
    <w:rsid w:val="003C4290"/>
    <w:rsid w:val="003C5DA1"/>
    <w:rsid w:val="003D3FAF"/>
    <w:rsid w:val="003D5D12"/>
    <w:rsid w:val="003D5D2B"/>
    <w:rsid w:val="003D7056"/>
    <w:rsid w:val="003E0CEA"/>
    <w:rsid w:val="003E2952"/>
    <w:rsid w:val="003E32D1"/>
    <w:rsid w:val="003E37D3"/>
    <w:rsid w:val="003E3A2E"/>
    <w:rsid w:val="003E4B82"/>
    <w:rsid w:val="003F2948"/>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5E77"/>
    <w:rsid w:val="00427935"/>
    <w:rsid w:val="00427D8F"/>
    <w:rsid w:val="0043276E"/>
    <w:rsid w:val="004369BC"/>
    <w:rsid w:val="00440A23"/>
    <w:rsid w:val="00443A33"/>
    <w:rsid w:val="004464B5"/>
    <w:rsid w:val="004476FF"/>
    <w:rsid w:val="00452196"/>
    <w:rsid w:val="00453B1D"/>
    <w:rsid w:val="00455B84"/>
    <w:rsid w:val="00457829"/>
    <w:rsid w:val="00465EF9"/>
    <w:rsid w:val="004671C7"/>
    <w:rsid w:val="00470292"/>
    <w:rsid w:val="00471A28"/>
    <w:rsid w:val="0047762E"/>
    <w:rsid w:val="00480418"/>
    <w:rsid w:val="004820B7"/>
    <w:rsid w:val="00482880"/>
    <w:rsid w:val="004863FC"/>
    <w:rsid w:val="00486759"/>
    <w:rsid w:val="00492188"/>
    <w:rsid w:val="0049262C"/>
    <w:rsid w:val="004946C1"/>
    <w:rsid w:val="0049577A"/>
    <w:rsid w:val="00495F7C"/>
    <w:rsid w:val="004A228E"/>
    <w:rsid w:val="004A2B1B"/>
    <w:rsid w:val="004A2DFE"/>
    <w:rsid w:val="004A7367"/>
    <w:rsid w:val="004A7CA6"/>
    <w:rsid w:val="004B0507"/>
    <w:rsid w:val="004B5127"/>
    <w:rsid w:val="004B6913"/>
    <w:rsid w:val="004C1611"/>
    <w:rsid w:val="004C1A8B"/>
    <w:rsid w:val="004C24B0"/>
    <w:rsid w:val="004C5398"/>
    <w:rsid w:val="004C55FE"/>
    <w:rsid w:val="004C5FDB"/>
    <w:rsid w:val="004C630E"/>
    <w:rsid w:val="004C74DE"/>
    <w:rsid w:val="004C7FBF"/>
    <w:rsid w:val="004D558D"/>
    <w:rsid w:val="004D56B6"/>
    <w:rsid w:val="004D7FAB"/>
    <w:rsid w:val="004E05EC"/>
    <w:rsid w:val="004E27F8"/>
    <w:rsid w:val="004E3AA7"/>
    <w:rsid w:val="004E3FA9"/>
    <w:rsid w:val="004E4EB8"/>
    <w:rsid w:val="004E5077"/>
    <w:rsid w:val="004E527E"/>
    <w:rsid w:val="004E6496"/>
    <w:rsid w:val="004E6891"/>
    <w:rsid w:val="004E7C27"/>
    <w:rsid w:val="004E7C8D"/>
    <w:rsid w:val="004E7D0E"/>
    <w:rsid w:val="004F31CA"/>
    <w:rsid w:val="004F72A6"/>
    <w:rsid w:val="004F74C2"/>
    <w:rsid w:val="005006DC"/>
    <w:rsid w:val="00504990"/>
    <w:rsid w:val="0050615A"/>
    <w:rsid w:val="00506562"/>
    <w:rsid w:val="00506AAB"/>
    <w:rsid w:val="00507D75"/>
    <w:rsid w:val="005108CC"/>
    <w:rsid w:val="00515D36"/>
    <w:rsid w:val="00523E63"/>
    <w:rsid w:val="00523F7C"/>
    <w:rsid w:val="005242C8"/>
    <w:rsid w:val="005251F2"/>
    <w:rsid w:val="0052554A"/>
    <w:rsid w:val="0052670E"/>
    <w:rsid w:val="00526EB8"/>
    <w:rsid w:val="00531631"/>
    <w:rsid w:val="00534C51"/>
    <w:rsid w:val="005367B2"/>
    <w:rsid w:val="005412C8"/>
    <w:rsid w:val="00546CCC"/>
    <w:rsid w:val="00552346"/>
    <w:rsid w:val="005549FA"/>
    <w:rsid w:val="00554E1B"/>
    <w:rsid w:val="00555BFD"/>
    <w:rsid w:val="005560F8"/>
    <w:rsid w:val="00556528"/>
    <w:rsid w:val="00556C4A"/>
    <w:rsid w:val="00557618"/>
    <w:rsid w:val="00561741"/>
    <w:rsid w:val="00562126"/>
    <w:rsid w:val="00562D2E"/>
    <w:rsid w:val="00564CB5"/>
    <w:rsid w:val="005700A4"/>
    <w:rsid w:val="00570BA3"/>
    <w:rsid w:val="00570F53"/>
    <w:rsid w:val="005725E5"/>
    <w:rsid w:val="0057324D"/>
    <w:rsid w:val="0057576A"/>
    <w:rsid w:val="00575F05"/>
    <w:rsid w:val="00577808"/>
    <w:rsid w:val="005814F0"/>
    <w:rsid w:val="0058440F"/>
    <w:rsid w:val="005848DD"/>
    <w:rsid w:val="005850DA"/>
    <w:rsid w:val="005854A4"/>
    <w:rsid w:val="00585DAA"/>
    <w:rsid w:val="005908CE"/>
    <w:rsid w:val="00590977"/>
    <w:rsid w:val="00590F87"/>
    <w:rsid w:val="00591B8D"/>
    <w:rsid w:val="005924DF"/>
    <w:rsid w:val="00593ACB"/>
    <w:rsid w:val="005949E8"/>
    <w:rsid w:val="00594F3D"/>
    <w:rsid w:val="005950C9"/>
    <w:rsid w:val="00595D9F"/>
    <w:rsid w:val="00597871"/>
    <w:rsid w:val="005A0D52"/>
    <w:rsid w:val="005A10E4"/>
    <w:rsid w:val="005A3C6E"/>
    <w:rsid w:val="005A4994"/>
    <w:rsid w:val="005B035B"/>
    <w:rsid w:val="005B2ABB"/>
    <w:rsid w:val="005B3613"/>
    <w:rsid w:val="005B3CB5"/>
    <w:rsid w:val="005B4498"/>
    <w:rsid w:val="005C1DCC"/>
    <w:rsid w:val="005C547C"/>
    <w:rsid w:val="005D2511"/>
    <w:rsid w:val="005D32E7"/>
    <w:rsid w:val="005D4BCD"/>
    <w:rsid w:val="005D5F19"/>
    <w:rsid w:val="005D6D0C"/>
    <w:rsid w:val="005E03BB"/>
    <w:rsid w:val="005E495E"/>
    <w:rsid w:val="005E5A05"/>
    <w:rsid w:val="005E6EDE"/>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34CF0"/>
    <w:rsid w:val="00635BBF"/>
    <w:rsid w:val="006365BA"/>
    <w:rsid w:val="00643217"/>
    <w:rsid w:val="006442A1"/>
    <w:rsid w:val="006446EB"/>
    <w:rsid w:val="006468B1"/>
    <w:rsid w:val="00646A00"/>
    <w:rsid w:val="006477EA"/>
    <w:rsid w:val="00647F32"/>
    <w:rsid w:val="0065125D"/>
    <w:rsid w:val="0065162C"/>
    <w:rsid w:val="0065481C"/>
    <w:rsid w:val="00655985"/>
    <w:rsid w:val="00655B86"/>
    <w:rsid w:val="00656593"/>
    <w:rsid w:val="00656FE6"/>
    <w:rsid w:val="00657A99"/>
    <w:rsid w:val="00657F49"/>
    <w:rsid w:val="00661502"/>
    <w:rsid w:val="0066188A"/>
    <w:rsid w:val="00661B1B"/>
    <w:rsid w:val="00662700"/>
    <w:rsid w:val="006627D6"/>
    <w:rsid w:val="00662F31"/>
    <w:rsid w:val="006632BC"/>
    <w:rsid w:val="00663FA7"/>
    <w:rsid w:val="00670A36"/>
    <w:rsid w:val="00675ED7"/>
    <w:rsid w:val="00681063"/>
    <w:rsid w:val="00684FBC"/>
    <w:rsid w:val="00685249"/>
    <w:rsid w:val="006917AD"/>
    <w:rsid w:val="00695D72"/>
    <w:rsid w:val="00696294"/>
    <w:rsid w:val="00697212"/>
    <w:rsid w:val="006A243A"/>
    <w:rsid w:val="006A4F33"/>
    <w:rsid w:val="006A50B4"/>
    <w:rsid w:val="006A639E"/>
    <w:rsid w:val="006A65A8"/>
    <w:rsid w:val="006B0A7B"/>
    <w:rsid w:val="006B2407"/>
    <w:rsid w:val="006B4D11"/>
    <w:rsid w:val="006B7F8C"/>
    <w:rsid w:val="006C0329"/>
    <w:rsid w:val="006C08FD"/>
    <w:rsid w:val="006C199B"/>
    <w:rsid w:val="006C62CC"/>
    <w:rsid w:val="006D05FD"/>
    <w:rsid w:val="006D15A6"/>
    <w:rsid w:val="006D2F02"/>
    <w:rsid w:val="006D386C"/>
    <w:rsid w:val="006D42D7"/>
    <w:rsid w:val="006D5909"/>
    <w:rsid w:val="006D6231"/>
    <w:rsid w:val="006D6966"/>
    <w:rsid w:val="006E2033"/>
    <w:rsid w:val="006E26D5"/>
    <w:rsid w:val="006E373C"/>
    <w:rsid w:val="006E40C2"/>
    <w:rsid w:val="006E5B02"/>
    <w:rsid w:val="006E5E3D"/>
    <w:rsid w:val="006E6E3C"/>
    <w:rsid w:val="006E7C8D"/>
    <w:rsid w:val="006F08C4"/>
    <w:rsid w:val="006F1C69"/>
    <w:rsid w:val="006F1CA7"/>
    <w:rsid w:val="006F2312"/>
    <w:rsid w:val="006F28A0"/>
    <w:rsid w:val="006F3BBE"/>
    <w:rsid w:val="00702125"/>
    <w:rsid w:val="0070348E"/>
    <w:rsid w:val="00703D78"/>
    <w:rsid w:val="0070482C"/>
    <w:rsid w:val="00707B7E"/>
    <w:rsid w:val="007108DB"/>
    <w:rsid w:val="00711079"/>
    <w:rsid w:val="007120C2"/>
    <w:rsid w:val="007125A5"/>
    <w:rsid w:val="00713DAE"/>
    <w:rsid w:val="00715EA8"/>
    <w:rsid w:val="007169BE"/>
    <w:rsid w:val="00716DA9"/>
    <w:rsid w:val="0072280E"/>
    <w:rsid w:val="00723597"/>
    <w:rsid w:val="007269CE"/>
    <w:rsid w:val="00730C24"/>
    <w:rsid w:val="0073183C"/>
    <w:rsid w:val="007322B4"/>
    <w:rsid w:val="00733EA8"/>
    <w:rsid w:val="007353E1"/>
    <w:rsid w:val="00736746"/>
    <w:rsid w:val="00736E7C"/>
    <w:rsid w:val="00742448"/>
    <w:rsid w:val="00746534"/>
    <w:rsid w:val="0074746E"/>
    <w:rsid w:val="00747B09"/>
    <w:rsid w:val="007509C9"/>
    <w:rsid w:val="00754BE7"/>
    <w:rsid w:val="007572C4"/>
    <w:rsid w:val="007600D4"/>
    <w:rsid w:val="00760842"/>
    <w:rsid w:val="0076149E"/>
    <w:rsid w:val="0077244C"/>
    <w:rsid w:val="00773896"/>
    <w:rsid w:val="00773E37"/>
    <w:rsid w:val="007765C8"/>
    <w:rsid w:val="00790F89"/>
    <w:rsid w:val="007913DC"/>
    <w:rsid w:val="00797E16"/>
    <w:rsid w:val="007A0EA9"/>
    <w:rsid w:val="007A367B"/>
    <w:rsid w:val="007A454F"/>
    <w:rsid w:val="007A4F46"/>
    <w:rsid w:val="007A52AC"/>
    <w:rsid w:val="007B0BEF"/>
    <w:rsid w:val="007B1D17"/>
    <w:rsid w:val="007B7990"/>
    <w:rsid w:val="007B7CE3"/>
    <w:rsid w:val="007C0D75"/>
    <w:rsid w:val="007C1931"/>
    <w:rsid w:val="007C5FEF"/>
    <w:rsid w:val="007C685F"/>
    <w:rsid w:val="007D1BA7"/>
    <w:rsid w:val="007D1E91"/>
    <w:rsid w:val="007D2B47"/>
    <w:rsid w:val="007D5A51"/>
    <w:rsid w:val="007D5FAD"/>
    <w:rsid w:val="007D7CCA"/>
    <w:rsid w:val="007E1470"/>
    <w:rsid w:val="007E5F62"/>
    <w:rsid w:val="007F37DA"/>
    <w:rsid w:val="007F3CD9"/>
    <w:rsid w:val="007F5CD5"/>
    <w:rsid w:val="007F5FE8"/>
    <w:rsid w:val="00803A74"/>
    <w:rsid w:val="0080745E"/>
    <w:rsid w:val="00810ACA"/>
    <w:rsid w:val="008176D8"/>
    <w:rsid w:val="00817EF7"/>
    <w:rsid w:val="008206E8"/>
    <w:rsid w:val="00821811"/>
    <w:rsid w:val="00821E7C"/>
    <w:rsid w:val="00823969"/>
    <w:rsid w:val="0082692F"/>
    <w:rsid w:val="00827DEE"/>
    <w:rsid w:val="00827E29"/>
    <w:rsid w:val="00831DE4"/>
    <w:rsid w:val="0083434E"/>
    <w:rsid w:val="00835314"/>
    <w:rsid w:val="00835329"/>
    <w:rsid w:val="008377BF"/>
    <w:rsid w:val="00837B1A"/>
    <w:rsid w:val="008407CB"/>
    <w:rsid w:val="00841BD1"/>
    <w:rsid w:val="0084212D"/>
    <w:rsid w:val="00843F05"/>
    <w:rsid w:val="00845999"/>
    <w:rsid w:val="00847183"/>
    <w:rsid w:val="0085178B"/>
    <w:rsid w:val="00855656"/>
    <w:rsid w:val="0086164A"/>
    <w:rsid w:val="00863792"/>
    <w:rsid w:val="008638DB"/>
    <w:rsid w:val="00866AE2"/>
    <w:rsid w:val="00877783"/>
    <w:rsid w:val="00881D7F"/>
    <w:rsid w:val="00885581"/>
    <w:rsid w:val="00885ECA"/>
    <w:rsid w:val="00891888"/>
    <w:rsid w:val="00891919"/>
    <w:rsid w:val="008922F1"/>
    <w:rsid w:val="00893EF2"/>
    <w:rsid w:val="008958D2"/>
    <w:rsid w:val="00897423"/>
    <w:rsid w:val="00897BE5"/>
    <w:rsid w:val="008A0EC7"/>
    <w:rsid w:val="008A49BB"/>
    <w:rsid w:val="008A6136"/>
    <w:rsid w:val="008A67D8"/>
    <w:rsid w:val="008B2689"/>
    <w:rsid w:val="008B40C6"/>
    <w:rsid w:val="008B42B4"/>
    <w:rsid w:val="008B4A23"/>
    <w:rsid w:val="008B60D3"/>
    <w:rsid w:val="008C070E"/>
    <w:rsid w:val="008C35CA"/>
    <w:rsid w:val="008C4726"/>
    <w:rsid w:val="008C6F6E"/>
    <w:rsid w:val="008C78E1"/>
    <w:rsid w:val="008D5D09"/>
    <w:rsid w:val="008D648C"/>
    <w:rsid w:val="008D783E"/>
    <w:rsid w:val="008E0682"/>
    <w:rsid w:val="008E2056"/>
    <w:rsid w:val="008E36A8"/>
    <w:rsid w:val="008E4752"/>
    <w:rsid w:val="0090108C"/>
    <w:rsid w:val="009026FE"/>
    <w:rsid w:val="00902750"/>
    <w:rsid w:val="00902861"/>
    <w:rsid w:val="00902FCC"/>
    <w:rsid w:val="00905301"/>
    <w:rsid w:val="00905D6B"/>
    <w:rsid w:val="00906815"/>
    <w:rsid w:val="009115D9"/>
    <w:rsid w:val="0091183F"/>
    <w:rsid w:val="00912D17"/>
    <w:rsid w:val="009145C5"/>
    <w:rsid w:val="0091502D"/>
    <w:rsid w:val="009161A3"/>
    <w:rsid w:val="00921B13"/>
    <w:rsid w:val="009224C0"/>
    <w:rsid w:val="0092315F"/>
    <w:rsid w:val="00926305"/>
    <w:rsid w:val="009265C4"/>
    <w:rsid w:val="0093057F"/>
    <w:rsid w:val="00934DD6"/>
    <w:rsid w:val="00935946"/>
    <w:rsid w:val="0093594F"/>
    <w:rsid w:val="009373F2"/>
    <w:rsid w:val="0094271A"/>
    <w:rsid w:val="00942B00"/>
    <w:rsid w:val="00946F25"/>
    <w:rsid w:val="00950C6E"/>
    <w:rsid w:val="00950FBB"/>
    <w:rsid w:val="00951F2C"/>
    <w:rsid w:val="009536AA"/>
    <w:rsid w:val="0095450A"/>
    <w:rsid w:val="009564B4"/>
    <w:rsid w:val="00957402"/>
    <w:rsid w:val="00962CE0"/>
    <w:rsid w:val="00967ED8"/>
    <w:rsid w:val="00971119"/>
    <w:rsid w:val="0097114F"/>
    <w:rsid w:val="00972889"/>
    <w:rsid w:val="00974A63"/>
    <w:rsid w:val="00977239"/>
    <w:rsid w:val="009800D4"/>
    <w:rsid w:val="00987645"/>
    <w:rsid w:val="009879FA"/>
    <w:rsid w:val="009A15EA"/>
    <w:rsid w:val="009A3E06"/>
    <w:rsid w:val="009A7020"/>
    <w:rsid w:val="009A77D7"/>
    <w:rsid w:val="009B0A79"/>
    <w:rsid w:val="009B0EDF"/>
    <w:rsid w:val="009B2554"/>
    <w:rsid w:val="009B2F94"/>
    <w:rsid w:val="009C1A7A"/>
    <w:rsid w:val="009C1E3B"/>
    <w:rsid w:val="009C4AAB"/>
    <w:rsid w:val="009D10A3"/>
    <w:rsid w:val="009D5E17"/>
    <w:rsid w:val="009D6621"/>
    <w:rsid w:val="009E0304"/>
    <w:rsid w:val="009E108E"/>
    <w:rsid w:val="009E1702"/>
    <w:rsid w:val="009E3228"/>
    <w:rsid w:val="009E6E2B"/>
    <w:rsid w:val="009E7205"/>
    <w:rsid w:val="009E777A"/>
    <w:rsid w:val="009F0911"/>
    <w:rsid w:val="009F17F3"/>
    <w:rsid w:val="009F20D4"/>
    <w:rsid w:val="009F2E7B"/>
    <w:rsid w:val="009F4E6B"/>
    <w:rsid w:val="009F5307"/>
    <w:rsid w:val="009F5B77"/>
    <w:rsid w:val="009F7AAA"/>
    <w:rsid w:val="00A01CEE"/>
    <w:rsid w:val="00A0206B"/>
    <w:rsid w:val="00A03379"/>
    <w:rsid w:val="00A0493B"/>
    <w:rsid w:val="00A0690F"/>
    <w:rsid w:val="00A06ACB"/>
    <w:rsid w:val="00A06C34"/>
    <w:rsid w:val="00A10266"/>
    <w:rsid w:val="00A110EF"/>
    <w:rsid w:val="00A11EAA"/>
    <w:rsid w:val="00A12343"/>
    <w:rsid w:val="00A12FB8"/>
    <w:rsid w:val="00A169EF"/>
    <w:rsid w:val="00A209EE"/>
    <w:rsid w:val="00A21231"/>
    <w:rsid w:val="00A2368E"/>
    <w:rsid w:val="00A23D95"/>
    <w:rsid w:val="00A268A4"/>
    <w:rsid w:val="00A31DD4"/>
    <w:rsid w:val="00A33CC4"/>
    <w:rsid w:val="00A34927"/>
    <w:rsid w:val="00A430E9"/>
    <w:rsid w:val="00A43671"/>
    <w:rsid w:val="00A442E2"/>
    <w:rsid w:val="00A50959"/>
    <w:rsid w:val="00A50EA3"/>
    <w:rsid w:val="00A57B90"/>
    <w:rsid w:val="00A6211E"/>
    <w:rsid w:val="00A6312A"/>
    <w:rsid w:val="00A66243"/>
    <w:rsid w:val="00A67A35"/>
    <w:rsid w:val="00A70291"/>
    <w:rsid w:val="00A70350"/>
    <w:rsid w:val="00A70645"/>
    <w:rsid w:val="00A76848"/>
    <w:rsid w:val="00A84308"/>
    <w:rsid w:val="00A84BDE"/>
    <w:rsid w:val="00A87539"/>
    <w:rsid w:val="00A90640"/>
    <w:rsid w:val="00A91740"/>
    <w:rsid w:val="00A92555"/>
    <w:rsid w:val="00A930BE"/>
    <w:rsid w:val="00A9310E"/>
    <w:rsid w:val="00A9476B"/>
    <w:rsid w:val="00A973F0"/>
    <w:rsid w:val="00A97C04"/>
    <w:rsid w:val="00A97FC4"/>
    <w:rsid w:val="00AA6B7D"/>
    <w:rsid w:val="00AA7C3C"/>
    <w:rsid w:val="00AB18C8"/>
    <w:rsid w:val="00AB5DA5"/>
    <w:rsid w:val="00AB76DE"/>
    <w:rsid w:val="00AC64F1"/>
    <w:rsid w:val="00AC6E5C"/>
    <w:rsid w:val="00AD02C4"/>
    <w:rsid w:val="00AD2E8C"/>
    <w:rsid w:val="00AD3830"/>
    <w:rsid w:val="00AE778F"/>
    <w:rsid w:val="00AF1386"/>
    <w:rsid w:val="00AF386E"/>
    <w:rsid w:val="00AF3D73"/>
    <w:rsid w:val="00AF3EA4"/>
    <w:rsid w:val="00AF5687"/>
    <w:rsid w:val="00AF589F"/>
    <w:rsid w:val="00AF6812"/>
    <w:rsid w:val="00B03F6F"/>
    <w:rsid w:val="00B0726D"/>
    <w:rsid w:val="00B07854"/>
    <w:rsid w:val="00B07B41"/>
    <w:rsid w:val="00B1257E"/>
    <w:rsid w:val="00B13B38"/>
    <w:rsid w:val="00B13DD7"/>
    <w:rsid w:val="00B16592"/>
    <w:rsid w:val="00B17231"/>
    <w:rsid w:val="00B27CEF"/>
    <w:rsid w:val="00B33E68"/>
    <w:rsid w:val="00B349B1"/>
    <w:rsid w:val="00B36375"/>
    <w:rsid w:val="00B37720"/>
    <w:rsid w:val="00B378F7"/>
    <w:rsid w:val="00B40984"/>
    <w:rsid w:val="00B54D13"/>
    <w:rsid w:val="00B54EA6"/>
    <w:rsid w:val="00B5797D"/>
    <w:rsid w:val="00B616F2"/>
    <w:rsid w:val="00B62558"/>
    <w:rsid w:val="00B6270F"/>
    <w:rsid w:val="00B62C3E"/>
    <w:rsid w:val="00B67638"/>
    <w:rsid w:val="00B70A51"/>
    <w:rsid w:val="00B70C5A"/>
    <w:rsid w:val="00B72114"/>
    <w:rsid w:val="00B746CF"/>
    <w:rsid w:val="00B75509"/>
    <w:rsid w:val="00B77A71"/>
    <w:rsid w:val="00B77BCD"/>
    <w:rsid w:val="00B80E92"/>
    <w:rsid w:val="00B84878"/>
    <w:rsid w:val="00B9108A"/>
    <w:rsid w:val="00B918F7"/>
    <w:rsid w:val="00B95182"/>
    <w:rsid w:val="00BA3658"/>
    <w:rsid w:val="00BA6047"/>
    <w:rsid w:val="00BB1EBE"/>
    <w:rsid w:val="00BB2CD7"/>
    <w:rsid w:val="00BB32A6"/>
    <w:rsid w:val="00BB3B70"/>
    <w:rsid w:val="00BB3EA6"/>
    <w:rsid w:val="00BB5AF7"/>
    <w:rsid w:val="00BB6F74"/>
    <w:rsid w:val="00BB7713"/>
    <w:rsid w:val="00BC07C1"/>
    <w:rsid w:val="00BC0AA1"/>
    <w:rsid w:val="00BC3AEA"/>
    <w:rsid w:val="00BC6758"/>
    <w:rsid w:val="00BD0F41"/>
    <w:rsid w:val="00BD35CE"/>
    <w:rsid w:val="00BD6AD0"/>
    <w:rsid w:val="00BE1012"/>
    <w:rsid w:val="00BE1742"/>
    <w:rsid w:val="00BE1A39"/>
    <w:rsid w:val="00BE3973"/>
    <w:rsid w:val="00BF02E2"/>
    <w:rsid w:val="00BF1889"/>
    <w:rsid w:val="00BF19D8"/>
    <w:rsid w:val="00BF4600"/>
    <w:rsid w:val="00BF4F41"/>
    <w:rsid w:val="00BF5241"/>
    <w:rsid w:val="00BF565C"/>
    <w:rsid w:val="00BF7B79"/>
    <w:rsid w:val="00C0043C"/>
    <w:rsid w:val="00C009F1"/>
    <w:rsid w:val="00C02180"/>
    <w:rsid w:val="00C02EC2"/>
    <w:rsid w:val="00C031DA"/>
    <w:rsid w:val="00C054AC"/>
    <w:rsid w:val="00C07ACB"/>
    <w:rsid w:val="00C10588"/>
    <w:rsid w:val="00C133D4"/>
    <w:rsid w:val="00C167C0"/>
    <w:rsid w:val="00C219E3"/>
    <w:rsid w:val="00C22E53"/>
    <w:rsid w:val="00C279A7"/>
    <w:rsid w:val="00C32856"/>
    <w:rsid w:val="00C33025"/>
    <w:rsid w:val="00C3319C"/>
    <w:rsid w:val="00C332FB"/>
    <w:rsid w:val="00C33473"/>
    <w:rsid w:val="00C36D0B"/>
    <w:rsid w:val="00C36F8B"/>
    <w:rsid w:val="00C43C08"/>
    <w:rsid w:val="00C46DC4"/>
    <w:rsid w:val="00C528D6"/>
    <w:rsid w:val="00C56FBA"/>
    <w:rsid w:val="00C578E6"/>
    <w:rsid w:val="00C604F6"/>
    <w:rsid w:val="00C60BA7"/>
    <w:rsid w:val="00C61C04"/>
    <w:rsid w:val="00C6231F"/>
    <w:rsid w:val="00C62A6B"/>
    <w:rsid w:val="00C63390"/>
    <w:rsid w:val="00C72050"/>
    <w:rsid w:val="00C74629"/>
    <w:rsid w:val="00C74CFD"/>
    <w:rsid w:val="00C75019"/>
    <w:rsid w:val="00C75863"/>
    <w:rsid w:val="00C75BDF"/>
    <w:rsid w:val="00C75D26"/>
    <w:rsid w:val="00C76048"/>
    <w:rsid w:val="00C76CFB"/>
    <w:rsid w:val="00C77B69"/>
    <w:rsid w:val="00C81976"/>
    <w:rsid w:val="00C8214A"/>
    <w:rsid w:val="00C90903"/>
    <w:rsid w:val="00C92B1A"/>
    <w:rsid w:val="00C9431B"/>
    <w:rsid w:val="00C94B2F"/>
    <w:rsid w:val="00C96ABB"/>
    <w:rsid w:val="00C96ACD"/>
    <w:rsid w:val="00C9736B"/>
    <w:rsid w:val="00CA02EC"/>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54A8"/>
    <w:rsid w:val="00CC61B4"/>
    <w:rsid w:val="00CC6B00"/>
    <w:rsid w:val="00CC6EFD"/>
    <w:rsid w:val="00CD25F9"/>
    <w:rsid w:val="00CD374C"/>
    <w:rsid w:val="00CD3E2C"/>
    <w:rsid w:val="00CD7D3E"/>
    <w:rsid w:val="00CD7E57"/>
    <w:rsid w:val="00CE00A8"/>
    <w:rsid w:val="00CE0476"/>
    <w:rsid w:val="00CE07B2"/>
    <w:rsid w:val="00CE1691"/>
    <w:rsid w:val="00CE19AD"/>
    <w:rsid w:val="00CE214C"/>
    <w:rsid w:val="00CE3B98"/>
    <w:rsid w:val="00CE4E65"/>
    <w:rsid w:val="00CE5C39"/>
    <w:rsid w:val="00CE6773"/>
    <w:rsid w:val="00CE7A22"/>
    <w:rsid w:val="00CF3566"/>
    <w:rsid w:val="00CF576E"/>
    <w:rsid w:val="00CF6E76"/>
    <w:rsid w:val="00D0723A"/>
    <w:rsid w:val="00D07BA9"/>
    <w:rsid w:val="00D10B65"/>
    <w:rsid w:val="00D21127"/>
    <w:rsid w:val="00D218AE"/>
    <w:rsid w:val="00D2240B"/>
    <w:rsid w:val="00D23E41"/>
    <w:rsid w:val="00D2640E"/>
    <w:rsid w:val="00D26844"/>
    <w:rsid w:val="00D27311"/>
    <w:rsid w:val="00D27C8A"/>
    <w:rsid w:val="00D316C4"/>
    <w:rsid w:val="00D327F2"/>
    <w:rsid w:val="00D3313D"/>
    <w:rsid w:val="00D33945"/>
    <w:rsid w:val="00D349E3"/>
    <w:rsid w:val="00D35FEC"/>
    <w:rsid w:val="00D458E5"/>
    <w:rsid w:val="00D45B43"/>
    <w:rsid w:val="00D46D74"/>
    <w:rsid w:val="00D51DD8"/>
    <w:rsid w:val="00D54847"/>
    <w:rsid w:val="00D56AFA"/>
    <w:rsid w:val="00D57335"/>
    <w:rsid w:val="00D6484F"/>
    <w:rsid w:val="00D657D3"/>
    <w:rsid w:val="00D66653"/>
    <w:rsid w:val="00D67D78"/>
    <w:rsid w:val="00D714A0"/>
    <w:rsid w:val="00D73FBE"/>
    <w:rsid w:val="00D747E0"/>
    <w:rsid w:val="00D80D55"/>
    <w:rsid w:val="00D912C8"/>
    <w:rsid w:val="00D93D66"/>
    <w:rsid w:val="00D94D5E"/>
    <w:rsid w:val="00D95301"/>
    <w:rsid w:val="00D95FC4"/>
    <w:rsid w:val="00DA1323"/>
    <w:rsid w:val="00DA2ED1"/>
    <w:rsid w:val="00DA30BB"/>
    <w:rsid w:val="00DA46F4"/>
    <w:rsid w:val="00DA4A28"/>
    <w:rsid w:val="00DA5F9A"/>
    <w:rsid w:val="00DA7897"/>
    <w:rsid w:val="00DB4212"/>
    <w:rsid w:val="00DD316E"/>
    <w:rsid w:val="00DD3E1B"/>
    <w:rsid w:val="00DD746B"/>
    <w:rsid w:val="00DD75FC"/>
    <w:rsid w:val="00DE0DC3"/>
    <w:rsid w:val="00DE2A22"/>
    <w:rsid w:val="00DE402E"/>
    <w:rsid w:val="00DE648C"/>
    <w:rsid w:val="00DF336E"/>
    <w:rsid w:val="00DF44EE"/>
    <w:rsid w:val="00DF5ED2"/>
    <w:rsid w:val="00DF647D"/>
    <w:rsid w:val="00DF67C0"/>
    <w:rsid w:val="00DF73C7"/>
    <w:rsid w:val="00E006EF"/>
    <w:rsid w:val="00E013C2"/>
    <w:rsid w:val="00E01BD4"/>
    <w:rsid w:val="00E02756"/>
    <w:rsid w:val="00E0306E"/>
    <w:rsid w:val="00E104AC"/>
    <w:rsid w:val="00E120F1"/>
    <w:rsid w:val="00E12C73"/>
    <w:rsid w:val="00E13693"/>
    <w:rsid w:val="00E17128"/>
    <w:rsid w:val="00E17257"/>
    <w:rsid w:val="00E20020"/>
    <w:rsid w:val="00E212EE"/>
    <w:rsid w:val="00E248B9"/>
    <w:rsid w:val="00E31404"/>
    <w:rsid w:val="00E31973"/>
    <w:rsid w:val="00E322EA"/>
    <w:rsid w:val="00E3369E"/>
    <w:rsid w:val="00E34140"/>
    <w:rsid w:val="00E3626C"/>
    <w:rsid w:val="00E36B2D"/>
    <w:rsid w:val="00E42885"/>
    <w:rsid w:val="00E43D02"/>
    <w:rsid w:val="00E4462E"/>
    <w:rsid w:val="00E4488C"/>
    <w:rsid w:val="00E46CD6"/>
    <w:rsid w:val="00E46E7D"/>
    <w:rsid w:val="00E4715C"/>
    <w:rsid w:val="00E52A98"/>
    <w:rsid w:val="00E55205"/>
    <w:rsid w:val="00E67263"/>
    <w:rsid w:val="00E757BF"/>
    <w:rsid w:val="00E7698F"/>
    <w:rsid w:val="00E77A28"/>
    <w:rsid w:val="00E82760"/>
    <w:rsid w:val="00E86ABB"/>
    <w:rsid w:val="00E919E9"/>
    <w:rsid w:val="00E9261F"/>
    <w:rsid w:val="00E93091"/>
    <w:rsid w:val="00E93903"/>
    <w:rsid w:val="00E9510F"/>
    <w:rsid w:val="00E95B1F"/>
    <w:rsid w:val="00EA4DCF"/>
    <w:rsid w:val="00EB1CF8"/>
    <w:rsid w:val="00EB2FD1"/>
    <w:rsid w:val="00EB7F48"/>
    <w:rsid w:val="00EC1121"/>
    <w:rsid w:val="00EC2AAB"/>
    <w:rsid w:val="00EC3884"/>
    <w:rsid w:val="00EC44DF"/>
    <w:rsid w:val="00EC5A0C"/>
    <w:rsid w:val="00EC7A3F"/>
    <w:rsid w:val="00ED13FA"/>
    <w:rsid w:val="00ED1B19"/>
    <w:rsid w:val="00ED3DD3"/>
    <w:rsid w:val="00ED6A5D"/>
    <w:rsid w:val="00EE0048"/>
    <w:rsid w:val="00EE0D63"/>
    <w:rsid w:val="00EE1447"/>
    <w:rsid w:val="00EE21CE"/>
    <w:rsid w:val="00EE228D"/>
    <w:rsid w:val="00EE4969"/>
    <w:rsid w:val="00EE4EAA"/>
    <w:rsid w:val="00EE5272"/>
    <w:rsid w:val="00EE59A1"/>
    <w:rsid w:val="00EE5FB0"/>
    <w:rsid w:val="00EE6171"/>
    <w:rsid w:val="00EF41A5"/>
    <w:rsid w:val="00EF48CD"/>
    <w:rsid w:val="00EF5A28"/>
    <w:rsid w:val="00F037C0"/>
    <w:rsid w:val="00F03D01"/>
    <w:rsid w:val="00F066D9"/>
    <w:rsid w:val="00F06D26"/>
    <w:rsid w:val="00F079DA"/>
    <w:rsid w:val="00F100A0"/>
    <w:rsid w:val="00F11C00"/>
    <w:rsid w:val="00F12182"/>
    <w:rsid w:val="00F16EE0"/>
    <w:rsid w:val="00F223FE"/>
    <w:rsid w:val="00F2253A"/>
    <w:rsid w:val="00F22D80"/>
    <w:rsid w:val="00F3580B"/>
    <w:rsid w:val="00F36629"/>
    <w:rsid w:val="00F40658"/>
    <w:rsid w:val="00F460B1"/>
    <w:rsid w:val="00F46E84"/>
    <w:rsid w:val="00F5108E"/>
    <w:rsid w:val="00F51DA1"/>
    <w:rsid w:val="00F5638A"/>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828"/>
    <w:rsid w:val="00F95B16"/>
    <w:rsid w:val="00F95CE8"/>
    <w:rsid w:val="00F96649"/>
    <w:rsid w:val="00F96A69"/>
    <w:rsid w:val="00F97695"/>
    <w:rsid w:val="00FA46AF"/>
    <w:rsid w:val="00FB7820"/>
    <w:rsid w:val="00FB7DDB"/>
    <w:rsid w:val="00FC3974"/>
    <w:rsid w:val="00FC42DD"/>
    <w:rsid w:val="00FC51F6"/>
    <w:rsid w:val="00FC74FE"/>
    <w:rsid w:val="00FD0FFF"/>
    <w:rsid w:val="00FD2314"/>
    <w:rsid w:val="00FD298D"/>
    <w:rsid w:val="00FD3C20"/>
    <w:rsid w:val="00FE22A5"/>
    <w:rsid w:val="00FF028C"/>
    <w:rsid w:val="00FF0914"/>
    <w:rsid w:val="00FF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af4">
    <w:name w:val="Заголовок"/>
    <w:basedOn w:val="a3"/>
    <w:next w:val="a4"/>
    <w:rsid w:val="00590977"/>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2"/>
    <w:semiHidden/>
    <w:rsid w:val="00590977"/>
    <w:pPr>
      <w:spacing w:after="120"/>
    </w:pPr>
  </w:style>
  <w:style w:type="paragraph" w:styleId="af5">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6">
    <w:name w:val="Body Text Indent"/>
    <w:basedOn w:val="a3"/>
    <w:link w:val="13"/>
    <w:rsid w:val="00590977"/>
    <w:pPr>
      <w:spacing w:after="120"/>
      <w:ind w:left="283"/>
    </w:pPr>
  </w:style>
  <w:style w:type="paragraph" w:styleId="af7">
    <w:name w:val="header"/>
    <w:basedOn w:val="a3"/>
    <w:link w:val="14"/>
    <w:uiPriority w:val="99"/>
    <w:rsid w:val="00590977"/>
  </w:style>
  <w:style w:type="paragraph" w:customStyle="1" w:styleId="ConsPlusNonformat">
    <w:name w:val="ConsPlusNonformat"/>
    <w:uiPriority w:val="99"/>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sz w:val="28"/>
    </w:rPr>
  </w:style>
  <w:style w:type="paragraph" w:customStyle="1" w:styleId="af8">
    <w:name w:val="Готовый"/>
    <w:basedOn w:val="a3"/>
    <w:rsid w:val="00590977"/>
    <w:pPr>
      <w:ind w:firstLine="709"/>
      <w:jc w:val="both"/>
    </w:pPr>
    <w:rPr>
      <w:rFonts w:ascii="Courier New" w:eastAsia="Times New Roman" w:hAnsi="Courier New"/>
      <w:sz w:val="20"/>
      <w:szCs w:val="20"/>
    </w:rPr>
  </w:style>
  <w:style w:type="paragraph" w:styleId="af9">
    <w:name w:val="footnote text"/>
    <w:basedOn w:val="a3"/>
    <w:link w:val="17"/>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590977"/>
    <w:pPr>
      <w:widowControl/>
      <w:ind w:firstLine="709"/>
      <w:jc w:val="both"/>
    </w:pPr>
    <w:rPr>
      <w:rFonts w:eastAsia="Times New Roman"/>
      <w:szCs w:val="20"/>
    </w:rPr>
  </w:style>
  <w:style w:type="paragraph" w:customStyle="1" w:styleId="19">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b">
    <w:name w:val="Ñòèëü"/>
    <w:rsid w:val="00590977"/>
    <w:pPr>
      <w:widowControl w:val="0"/>
      <w:suppressAutoHyphens/>
    </w:pPr>
    <w:rPr>
      <w:rFonts w:eastAsia="Arial" w:cs="Calibri"/>
      <w:spacing w:val="-1"/>
      <w:kern w:val="1"/>
      <w:sz w:val="24"/>
      <w:lang w:val="en-US" w:eastAsia="ar-SA"/>
    </w:rPr>
  </w:style>
  <w:style w:type="paragraph" w:customStyle="1" w:styleId="afc">
    <w:name w:val="Îáû÷íûé"/>
    <w:rsid w:val="00590977"/>
    <w:pPr>
      <w:widowControl w:val="0"/>
      <w:suppressAutoHyphens/>
    </w:pPr>
    <w:rPr>
      <w:rFonts w:eastAsia="Arial" w:cs="Calibri"/>
      <w:sz w:val="28"/>
      <w:lang w:eastAsia="ar-SA"/>
    </w:rPr>
  </w:style>
  <w:style w:type="paragraph" w:customStyle="1" w:styleId="24">
    <w:name w:val="Îñíîâíîé òåêñò 2"/>
    <w:basedOn w:val="afc"/>
    <w:rsid w:val="00590977"/>
    <w:pPr>
      <w:ind w:firstLine="720"/>
      <w:jc w:val="both"/>
    </w:pPr>
    <w:rPr>
      <w:b/>
      <w:color w:val="000000"/>
      <w:sz w:val="24"/>
      <w:lang w:val="en-US"/>
    </w:rPr>
  </w:style>
  <w:style w:type="paragraph" w:customStyle="1" w:styleId="25">
    <w:name w:val="Îñíîâíîé òåêñò ñ îòñòóïîì 2"/>
    <w:basedOn w:val="afc"/>
    <w:rsid w:val="00590977"/>
    <w:pPr>
      <w:ind w:left="720"/>
      <w:jc w:val="both"/>
    </w:pPr>
    <w:rPr>
      <w:color w:val="000000"/>
      <w:sz w:val="24"/>
      <w:lang w:val="en-US"/>
    </w:rPr>
  </w:style>
  <w:style w:type="paragraph" w:customStyle="1" w:styleId="1a">
    <w:name w:val="çàãîëîâîê 1"/>
    <w:basedOn w:val="afc"/>
    <w:next w:val="afc"/>
    <w:rsid w:val="00590977"/>
    <w:pPr>
      <w:keepNext/>
    </w:pPr>
  </w:style>
  <w:style w:type="paragraph" w:customStyle="1" w:styleId="34">
    <w:name w:val="Îñíîâíîé òåêñò ñ îòñòóïîì 3"/>
    <w:basedOn w:val="afc"/>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d">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e">
    <w:name w:val="Îñíîâíîé òåêñò"/>
    <w:basedOn w:val="afc"/>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b">
    <w:name w:val="Текст1"/>
    <w:basedOn w:val="a3"/>
    <w:rsid w:val="00590977"/>
    <w:pPr>
      <w:widowControl/>
    </w:pPr>
    <w:rPr>
      <w:rFonts w:ascii="Courier New" w:eastAsia="Times New Roman" w:hAnsi="Courier New" w:cs="Courier New"/>
      <w:sz w:val="20"/>
      <w:szCs w:val="20"/>
    </w:rPr>
  </w:style>
  <w:style w:type="paragraph" w:styleId="aff">
    <w:name w:val="Balloon Text"/>
    <w:basedOn w:val="a3"/>
    <w:link w:val="1c"/>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590977"/>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590977"/>
    <w:pPr>
      <w:widowControl/>
      <w:suppressLineNumbers/>
      <w:ind w:firstLine="709"/>
      <w:jc w:val="both"/>
    </w:pPr>
    <w:rPr>
      <w:rFonts w:eastAsia="Times New Roman"/>
    </w:rPr>
  </w:style>
  <w:style w:type="paragraph" w:customStyle="1" w:styleId="aff1">
    <w:name w:val="Заголовок таблицы"/>
    <w:basedOn w:val="aff0"/>
    <w:rsid w:val="00590977"/>
    <w:pPr>
      <w:jc w:val="center"/>
    </w:pPr>
    <w:rPr>
      <w:b/>
      <w:bCs/>
    </w:rPr>
  </w:style>
  <w:style w:type="paragraph" w:customStyle="1" w:styleId="aff2">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590977"/>
    <w:pPr>
      <w:spacing w:line="360" w:lineRule="auto"/>
      <w:ind w:firstLine="748"/>
      <w:jc w:val="both"/>
    </w:pPr>
    <w:rPr>
      <w:b/>
    </w:rPr>
  </w:style>
  <w:style w:type="paragraph" w:styleId="aff3">
    <w:name w:val="List Paragraph"/>
    <w:basedOn w:val="a3"/>
    <w:qFormat/>
    <w:rsid w:val="00590977"/>
    <w:pPr>
      <w:ind w:left="720"/>
    </w:pPr>
  </w:style>
  <w:style w:type="paragraph" w:customStyle="1" w:styleId="1e">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
    <w:name w:val="Стиль1"/>
    <w:basedOn w:val="35"/>
    <w:link w:val="1f0"/>
    <w:qFormat/>
    <w:rsid w:val="00AB5DA5"/>
  </w:style>
  <w:style w:type="paragraph" w:styleId="aff4">
    <w:name w:val="List Continue"/>
    <w:basedOn w:val="a3"/>
    <w:rsid w:val="00AB5DA5"/>
    <w:pPr>
      <w:spacing w:after="120"/>
      <w:ind w:left="283"/>
    </w:pPr>
  </w:style>
  <w:style w:type="paragraph" w:styleId="aff5">
    <w:name w:val="Salutation"/>
    <w:basedOn w:val="a3"/>
    <w:next w:val="a3"/>
    <w:link w:val="aff6"/>
    <w:rsid w:val="00AB5DA5"/>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Arial"/>
    </w:rPr>
  </w:style>
  <w:style w:type="numbering" w:styleId="111111">
    <w:name w:val="Outline List 2"/>
    <w:basedOn w:val="a7"/>
    <w:rsid w:val="00607CDB"/>
    <w:pPr>
      <w:numPr>
        <w:numId w:val="3"/>
      </w:numPr>
    </w:pPr>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c">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8">
    <w:name w:val="Подзаголовок Знак"/>
    <w:basedOn w:val="a5"/>
    <w:link w:val="aff7"/>
    <w:rsid w:val="00294945"/>
    <w:rPr>
      <w:rFonts w:ascii="Arial" w:eastAsia="Lucida Sans Unicode" w:hAnsi="Arial" w:cs="Arial"/>
      <w:kern w:val="1"/>
      <w:sz w:val="24"/>
      <w:szCs w:val="24"/>
      <w:lang w:eastAsia="ar-SA"/>
    </w:rPr>
  </w:style>
  <w:style w:type="character" w:customStyle="1" w:styleId="aff6">
    <w:name w:val="Приветствие Знак"/>
    <w:basedOn w:val="a5"/>
    <w:link w:val="aff5"/>
    <w:rsid w:val="00294945"/>
    <w:rPr>
      <w:rFonts w:eastAsia="Lucida Sans Unicode" w:cs="Calibri"/>
      <w:kern w:val="1"/>
      <w:sz w:val="24"/>
      <w:szCs w:val="24"/>
      <w:lang w:eastAsia="ar-SA"/>
    </w:rPr>
  </w:style>
  <w:style w:type="character" w:customStyle="1" w:styleId="12">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basedOn w:val="a5"/>
    <w:link w:val="af6"/>
    <w:locked/>
    <w:rsid w:val="00294945"/>
    <w:rPr>
      <w:rFonts w:eastAsia="Lucida Sans Unicode" w:cs="Calibri"/>
      <w:kern w:val="1"/>
      <w:sz w:val="24"/>
      <w:szCs w:val="24"/>
      <w:lang w:eastAsia="ar-SA"/>
    </w:rPr>
  </w:style>
  <w:style w:type="character" w:customStyle="1" w:styleId="14">
    <w:name w:val="Верхний колонтитул Знак1"/>
    <w:basedOn w:val="a5"/>
    <w:link w:val="af7"/>
    <w:uiPriority w:val="99"/>
    <w:locked/>
    <w:rsid w:val="00294945"/>
    <w:rPr>
      <w:rFonts w:eastAsia="Lucida Sans Unicode" w:cs="Calibri"/>
      <w:kern w:val="1"/>
      <w:sz w:val="24"/>
      <w:szCs w:val="24"/>
      <w:lang w:eastAsia="ar-SA"/>
    </w:rPr>
  </w:style>
  <w:style w:type="character" w:customStyle="1" w:styleId="17">
    <w:name w:val="Текст сноски Знак1"/>
    <w:basedOn w:val="a5"/>
    <w:link w:val="af9"/>
    <w:semiHidden/>
    <w:locked/>
    <w:rsid w:val="00294945"/>
    <w:rPr>
      <w:rFonts w:cs="Calibri"/>
      <w:kern w:val="1"/>
      <w:lang w:eastAsia="ar-SA"/>
    </w:rPr>
  </w:style>
  <w:style w:type="character" w:customStyle="1" w:styleId="18">
    <w:name w:val="Нижний колонтитул Знак1"/>
    <w:basedOn w:val="a5"/>
    <w:link w:val="afa"/>
    <w:uiPriority w:val="99"/>
    <w:locked/>
    <w:rsid w:val="00294945"/>
    <w:rPr>
      <w:rFonts w:cs="Calibri"/>
      <w:kern w:val="1"/>
      <w:sz w:val="24"/>
      <w:lang w:eastAsia="ar-SA"/>
    </w:rPr>
  </w:style>
  <w:style w:type="character" w:customStyle="1" w:styleId="1c">
    <w:name w:val="Текст выноски Знак1"/>
    <w:basedOn w:val="a5"/>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lang w:eastAsia="ru-RU"/>
    </w:rPr>
  </w:style>
  <w:style w:type="character" w:customStyle="1" w:styleId="affe">
    <w:name w:val="Текст Знак"/>
    <w:aliases w:val="Знак Знак1, Знак Знак"/>
    <w:basedOn w:val="a5"/>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basedOn w:val="a5"/>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autoRedefine/>
    <w:uiPriority w:val="39"/>
    <w:unhideWhenUsed/>
    <w:qFormat/>
    <w:rsid w:val="00294945"/>
    <w:pPr>
      <w:ind w:left="480"/>
    </w:pPr>
  </w:style>
  <w:style w:type="paragraph" w:styleId="2a">
    <w:name w:val="toc 2"/>
    <w:basedOn w:val="a3"/>
    <w:next w:val="a3"/>
    <w:autoRedefine/>
    <w:uiPriority w:val="39"/>
    <w:unhideWhenUsed/>
    <w:qFormat/>
    <w:rsid w:val="00D46D74"/>
    <w:pPr>
      <w:tabs>
        <w:tab w:val="right" w:leader="dot" w:pos="9344"/>
      </w:tabs>
      <w:ind w:left="567"/>
    </w:p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b/>
    </w:rPr>
  </w:style>
  <w:style w:type="character" w:customStyle="1" w:styleId="afff3">
    <w:name w:val="заголов_для огл Знак"/>
    <w:basedOn w:val="1f0"/>
    <w:link w:val="afff2"/>
    <w:rsid w:val="00294945"/>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4">
    <w:name w:val="маркеры Знак"/>
    <w:basedOn w:val="a5"/>
    <w:link w:val="a2"/>
    <w:rsid w:val="00294945"/>
    <w:rPr>
      <w:rFonts w:eastAsia="Lucida Sans Unicode" w:cs="Calibri"/>
      <w:b/>
      <w:kern w:val="1"/>
      <w:sz w:val="24"/>
      <w:szCs w:val="24"/>
      <w:lang w:eastAsia="ar-SA"/>
    </w:rPr>
  </w:style>
  <w:style w:type="paragraph" w:customStyle="1" w:styleId="afff6">
    <w:name w:val="майк_цифр"/>
    <w:basedOn w:val="affa"/>
    <w:link w:val="afff7"/>
    <w:qFormat/>
    <w:rsid w:val="00294945"/>
    <w:pPr>
      <w:ind w:left="1134"/>
      <w:jc w:val="both"/>
    </w:pPr>
    <w:rPr>
      <w:color w:val="auto"/>
    </w:rPr>
  </w:style>
  <w:style w:type="character" w:customStyle="1" w:styleId="afff5">
    <w:name w:val="майкрос Знак"/>
    <w:basedOn w:val="a5"/>
    <w:link w:val="a1"/>
    <w:rsid w:val="00624A0E"/>
    <w:rPr>
      <w:rFonts w:eastAsia="Lucida Sans Unicode" w:cs="Calibri"/>
      <w:kern w:val="1"/>
      <w:sz w:val="24"/>
      <w:szCs w:val="24"/>
      <w:lang w:eastAsia="ar-SA"/>
    </w:rPr>
  </w:style>
  <w:style w:type="paragraph" w:customStyle="1" w:styleId="afff8">
    <w:name w:val="Общ"/>
    <w:basedOn w:val="a3"/>
    <w:link w:val="afff9"/>
    <w:qFormat/>
    <w:rsid w:val="00294945"/>
    <w:pPr>
      <w:ind w:firstLine="709"/>
      <w:jc w:val="both"/>
    </w:pPr>
  </w:style>
  <w:style w:type="character" w:customStyle="1" w:styleId="affb">
    <w:name w:val="Обычный (веб) Знак"/>
    <w:basedOn w:val="a5"/>
    <w:link w:val="affa"/>
    <w:rsid w:val="00294945"/>
    <w:rPr>
      <w:color w:val="486984"/>
      <w:sz w:val="24"/>
      <w:szCs w:val="24"/>
    </w:rPr>
  </w:style>
  <w:style w:type="character" w:customStyle="1" w:styleId="afff7">
    <w:name w:val="майк_цифр Знак"/>
    <w:basedOn w:val="affb"/>
    <w:link w:val="afff6"/>
    <w:rsid w:val="00294945"/>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basedOn w:val="a5"/>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basedOn w:val="a5"/>
    <w:uiPriority w:val="99"/>
    <w:semiHidden/>
    <w:unhideWhenUsed/>
    <w:rsid w:val="00EF48CD"/>
    <w:rPr>
      <w:sz w:val="16"/>
      <w:szCs w:val="16"/>
    </w:rPr>
  </w:style>
  <w:style w:type="paragraph" w:styleId="afffb">
    <w:name w:val="annotation text"/>
    <w:basedOn w:val="a3"/>
    <w:link w:val="afffc"/>
    <w:uiPriority w:val="99"/>
    <w:semiHidden/>
    <w:unhideWhenUsed/>
    <w:rsid w:val="00EF48CD"/>
    <w:rPr>
      <w:sz w:val="20"/>
      <w:szCs w:val="20"/>
    </w:rPr>
  </w:style>
  <w:style w:type="character" w:customStyle="1" w:styleId="afffc">
    <w:name w:val="Текст примечания Знак"/>
    <w:basedOn w:val="a5"/>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basedOn w:val="afffc"/>
    <w:link w:val="afffd"/>
    <w:uiPriority w:val="99"/>
    <w:semiHidden/>
    <w:rsid w:val="00EF48CD"/>
    <w:rPr>
      <w:b/>
      <w:bCs/>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basedOn w:val="a5"/>
    <w:uiPriority w:val="99"/>
    <w:semiHidden/>
    <w:rsid w:val="00DA1323"/>
    <w:rPr>
      <w:vertAlign w:val="superscript"/>
    </w:rPr>
  </w:style>
  <w:style w:type="paragraph" w:styleId="affff0">
    <w:name w:val="endnote text"/>
    <w:basedOn w:val="a3"/>
    <w:link w:val="affff1"/>
    <w:uiPriority w:val="99"/>
    <w:semiHidden/>
    <w:unhideWhenUsed/>
    <w:rsid w:val="00921B13"/>
    <w:rPr>
      <w:sz w:val="20"/>
      <w:szCs w:val="20"/>
    </w:rPr>
  </w:style>
  <w:style w:type="character" w:customStyle="1" w:styleId="affff1">
    <w:name w:val="Текст концевой сноски Знак"/>
    <w:basedOn w:val="a5"/>
    <w:link w:val="affff0"/>
    <w:uiPriority w:val="99"/>
    <w:semiHidden/>
    <w:rsid w:val="00921B13"/>
    <w:rPr>
      <w:rFonts w:eastAsia="Lucida Sans Unicode" w:cs="Calibri"/>
      <w:kern w:val="1"/>
      <w:lang w:eastAsia="ar-SA"/>
    </w:rPr>
  </w:style>
  <w:style w:type="character" w:styleId="affff2">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3">
    <w:name w:val="Обычный с первой строкой"/>
    <w:basedOn w:val="a3"/>
    <w:qFormat/>
    <w:rsid w:val="00256121"/>
    <w:pPr>
      <w:widowControl/>
      <w:ind w:firstLine="567"/>
      <w:jc w:val="both"/>
    </w:pPr>
    <w:rPr>
      <w:rFonts w:eastAsia="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E6A4-E52D-404F-925C-E1C03307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5431</TotalTime>
  <Pages>1</Pages>
  <Words>22514</Words>
  <Characters>128336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150549</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Елена</cp:lastModifiedBy>
  <cp:revision>226</cp:revision>
  <cp:lastPrinted>2012-04-11T05:20:00Z</cp:lastPrinted>
  <dcterms:created xsi:type="dcterms:W3CDTF">2010-05-28T12:01:00Z</dcterms:created>
  <dcterms:modified xsi:type="dcterms:W3CDTF">2012-04-11T05:20:00Z</dcterms:modified>
</cp:coreProperties>
</file>