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43" w:rsidRDefault="00E7082A" w:rsidP="00E7082A">
      <w:pPr>
        <w:pStyle w:val="a3"/>
        <w:tabs>
          <w:tab w:val="left" w:pos="1995"/>
          <w:tab w:val="center" w:pos="5103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7F05" w:rsidRPr="00047F05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047F05" w:rsidRPr="00047F05" w:rsidRDefault="00047F05" w:rsidP="00047F05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05" w:rsidRDefault="00020DB6" w:rsidP="00C40AB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47F05" w:rsidRPr="002E25AE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47F05" w:rsidRPr="002E25A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047F05" w:rsidRPr="002E25AE">
        <w:rPr>
          <w:rFonts w:ascii="Times New Roman" w:hAnsi="Times New Roman" w:cs="Times New Roman"/>
          <w:sz w:val="26"/>
          <w:szCs w:val="26"/>
        </w:rPr>
        <w:t xml:space="preserve">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(дале</w:t>
      </w:r>
      <w:r>
        <w:rPr>
          <w:rFonts w:ascii="Times New Roman" w:hAnsi="Times New Roman" w:cs="Times New Roman"/>
          <w:sz w:val="26"/>
          <w:szCs w:val="26"/>
        </w:rPr>
        <w:t xml:space="preserve">е – Федеральный закон № 290-ФЗ), вступившим в силу с 15.07.2016 года, </w:t>
      </w:r>
      <w:r w:rsidRPr="00E12A8A">
        <w:rPr>
          <w:rFonts w:ascii="Times New Roman" w:hAnsi="Times New Roman" w:cs="Times New Roman"/>
          <w:b/>
          <w:sz w:val="26"/>
          <w:szCs w:val="26"/>
        </w:rPr>
        <w:t>с 1 февраля 2017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1864" w:rsidRPr="002E25AE">
        <w:rPr>
          <w:rFonts w:ascii="Times New Roman" w:hAnsi="Times New Roman" w:cs="Times New Roman"/>
          <w:sz w:val="26"/>
          <w:szCs w:val="26"/>
        </w:rPr>
        <w:t>регистрация ККТ будет осуществляться только по новому порядку в</w:t>
      </w:r>
      <w:proofErr w:type="gramEnd"/>
      <w:r w:rsidR="00F51864" w:rsidRPr="002E25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1864" w:rsidRPr="002E25A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F51864" w:rsidRPr="002E25AE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Российской Федерации о применении контроль</w:t>
      </w:r>
      <w:r w:rsidR="00CA5622">
        <w:rPr>
          <w:rFonts w:ascii="Times New Roman" w:hAnsi="Times New Roman" w:cs="Times New Roman"/>
          <w:sz w:val="26"/>
          <w:szCs w:val="26"/>
        </w:rPr>
        <w:t>но</w:t>
      </w:r>
      <w:r w:rsidR="00F51864" w:rsidRPr="002E25AE">
        <w:rPr>
          <w:rFonts w:ascii="Times New Roman" w:hAnsi="Times New Roman" w:cs="Times New Roman"/>
          <w:sz w:val="26"/>
          <w:szCs w:val="26"/>
        </w:rPr>
        <w:t>-кассовой техники</w:t>
      </w:r>
      <w:r w:rsidR="00F51864">
        <w:rPr>
          <w:rFonts w:ascii="Times New Roman" w:hAnsi="Times New Roman" w:cs="Times New Roman"/>
          <w:sz w:val="26"/>
          <w:szCs w:val="26"/>
        </w:rPr>
        <w:t>.</w:t>
      </w:r>
    </w:p>
    <w:p w:rsidR="00A53FDA" w:rsidRPr="00A53FDA" w:rsidRDefault="00A53FDA" w:rsidP="00A53F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3FDA">
        <w:rPr>
          <w:rFonts w:ascii="Times New Roman" w:hAnsi="Times New Roman" w:cs="Times New Roman"/>
          <w:sz w:val="26"/>
          <w:szCs w:val="26"/>
        </w:rPr>
        <w:t>С первого февраля 2017 года переходят на новый порядок все лица, у кого обязанность применять ККТ сейчас существует и наступает следующее:</w:t>
      </w:r>
      <w:r>
        <w:rPr>
          <w:rFonts w:ascii="Times New Roman" w:hAnsi="Times New Roman" w:cs="Times New Roman"/>
          <w:sz w:val="26"/>
          <w:szCs w:val="26"/>
        </w:rPr>
        <w:t xml:space="preserve"> срок плановой замены ЭКЛЗ, меняется адрес применения ККТ, закончилась фискальная память, </w:t>
      </w:r>
      <w:r w:rsidRPr="00A53FDA">
        <w:rPr>
          <w:rFonts w:ascii="Times New Roman" w:hAnsi="Times New Roman" w:cs="Times New Roman"/>
          <w:sz w:val="26"/>
          <w:szCs w:val="26"/>
        </w:rPr>
        <w:t>изменились реквизиты 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53FDA">
        <w:rPr>
          <w:rFonts w:ascii="Times New Roman" w:hAnsi="Times New Roman" w:cs="Times New Roman"/>
          <w:sz w:val="26"/>
          <w:szCs w:val="26"/>
        </w:rPr>
        <w:t xml:space="preserve">приобретена новая ККТ. </w:t>
      </w:r>
    </w:p>
    <w:p w:rsidR="00A53FDA" w:rsidRPr="00A53FDA" w:rsidRDefault="00A53FD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первого февраля 2017 года организации и предприниматели обязаны  действовать по-новому:</w:t>
      </w:r>
    </w:p>
    <w:p w:rsidR="00A53FDA" w:rsidRPr="00A53FDA" w:rsidRDefault="00A53FD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F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представить в налоговые органы заявление о регистрации (перерегистрации) ККТ, содержащее обязательную информацию;</w:t>
      </w:r>
    </w:p>
    <w:p w:rsidR="00A53FDA" w:rsidRPr="00A53FDA" w:rsidRDefault="00A53FD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FD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заключить договор с оператором фискальных данных;</w:t>
      </w:r>
    </w:p>
    <w:p w:rsidR="00A53FDA" w:rsidRPr="00A53FDA" w:rsidRDefault="00A53FD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F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фискальные данные в налоговые органы в электронной форме.</w:t>
      </w:r>
    </w:p>
    <w:p w:rsidR="00A53FDA" w:rsidRDefault="00A53FD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 вступает в силу запрет на регистрацию ККТ, которая не может передавать оператору в электронной форме фискальные данные чеков или бланков строгой отчетности.</w:t>
      </w:r>
    </w:p>
    <w:p w:rsidR="00E12A8A" w:rsidRDefault="00E12A8A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3BF" w:rsidRPr="002709EB" w:rsidRDefault="008773BF" w:rsidP="008773BF">
      <w:pPr>
        <w:pStyle w:val="ConsPlusNormal"/>
        <w:ind w:firstLine="540"/>
        <w:jc w:val="both"/>
        <w:rPr>
          <w:sz w:val="26"/>
          <w:szCs w:val="26"/>
        </w:rPr>
      </w:pPr>
      <w:r w:rsidRPr="00677691">
        <w:rPr>
          <w:b/>
          <w:sz w:val="26"/>
          <w:szCs w:val="26"/>
        </w:rPr>
        <w:t xml:space="preserve">Исключения </w:t>
      </w:r>
      <w:r w:rsidRPr="002709EB">
        <w:rPr>
          <w:sz w:val="26"/>
          <w:szCs w:val="26"/>
        </w:rPr>
        <w:t>из общего порядк</w:t>
      </w:r>
      <w:r>
        <w:rPr>
          <w:sz w:val="26"/>
          <w:szCs w:val="26"/>
        </w:rPr>
        <w:t>а установлены для следующих лиц:</w:t>
      </w:r>
    </w:p>
    <w:p w:rsidR="008773BF" w:rsidRPr="002709EB" w:rsidRDefault="008773BF" w:rsidP="008773BF">
      <w:pPr>
        <w:pStyle w:val="ConsPlusNormal"/>
        <w:ind w:firstLine="540"/>
        <w:jc w:val="both"/>
        <w:rPr>
          <w:sz w:val="26"/>
          <w:szCs w:val="26"/>
        </w:rPr>
      </w:pPr>
      <w:r w:rsidRPr="002709EB">
        <w:rPr>
          <w:sz w:val="26"/>
          <w:szCs w:val="26"/>
        </w:rPr>
        <w:t xml:space="preserve">Экономические субъекты, применяющие </w:t>
      </w:r>
      <w:r>
        <w:rPr>
          <w:sz w:val="26"/>
          <w:szCs w:val="26"/>
        </w:rPr>
        <w:t>патентную систему налогообложения</w:t>
      </w:r>
      <w:r w:rsidRPr="002709EB">
        <w:rPr>
          <w:sz w:val="26"/>
          <w:szCs w:val="26"/>
        </w:rPr>
        <w:t xml:space="preserve">, а также налогоплательщики </w:t>
      </w:r>
      <w:r>
        <w:rPr>
          <w:sz w:val="26"/>
          <w:szCs w:val="26"/>
        </w:rPr>
        <w:t>ЕН</w:t>
      </w:r>
      <w:r w:rsidRPr="002709EB">
        <w:rPr>
          <w:sz w:val="26"/>
          <w:szCs w:val="26"/>
        </w:rPr>
        <w:t xml:space="preserve">ВД могут до </w:t>
      </w:r>
      <w:r>
        <w:rPr>
          <w:sz w:val="26"/>
          <w:szCs w:val="26"/>
        </w:rPr>
        <w:t>первого июля 2018 года</w:t>
      </w:r>
      <w:r w:rsidRPr="002709EB">
        <w:rPr>
          <w:sz w:val="26"/>
          <w:szCs w:val="26"/>
        </w:rPr>
        <w:t xml:space="preserve"> работать по старым правилам - не применять ККТ при условии выдачи по требованию покупателя документа, подтверждающего прием денежных средств (товарного чека, квитанции или другого документа).</w:t>
      </w:r>
    </w:p>
    <w:p w:rsidR="008773BF" w:rsidRPr="002709EB" w:rsidRDefault="008773BF" w:rsidP="008773BF">
      <w:pPr>
        <w:pStyle w:val="ConsPlusNormal"/>
        <w:ind w:firstLine="540"/>
        <w:jc w:val="both"/>
        <w:rPr>
          <w:sz w:val="26"/>
          <w:szCs w:val="26"/>
        </w:rPr>
      </w:pPr>
      <w:r w:rsidRPr="002709EB">
        <w:rPr>
          <w:sz w:val="26"/>
          <w:szCs w:val="26"/>
        </w:rPr>
        <w:t>Организации и предприниматели, выполняющие работы или оказывающие услуги населению, вправе до 01.07.2018 по-прежнему не применять ККТ при условии выдачи БСО.</w:t>
      </w:r>
    </w:p>
    <w:p w:rsidR="008773BF" w:rsidRPr="002709EB" w:rsidRDefault="008773BF" w:rsidP="008773BF">
      <w:pPr>
        <w:pStyle w:val="ConsPlusNormal"/>
        <w:ind w:firstLine="540"/>
        <w:jc w:val="both"/>
        <w:rPr>
          <w:sz w:val="26"/>
          <w:szCs w:val="26"/>
        </w:rPr>
      </w:pPr>
      <w:r w:rsidRPr="002709EB">
        <w:rPr>
          <w:sz w:val="26"/>
          <w:szCs w:val="26"/>
        </w:rPr>
        <w:t>За экономическими субъектами, которые по состоянию на 15.07.2016 могли не применять ККТ, это право сохраняется до 01.07.2018.</w:t>
      </w:r>
    </w:p>
    <w:p w:rsidR="008773BF" w:rsidRDefault="008773BF" w:rsidP="008773BF">
      <w:pPr>
        <w:pStyle w:val="ConsPlusNormal"/>
        <w:ind w:firstLine="540"/>
        <w:jc w:val="both"/>
        <w:rPr>
          <w:sz w:val="26"/>
          <w:szCs w:val="26"/>
        </w:rPr>
      </w:pPr>
      <w:r w:rsidRPr="002709EB">
        <w:rPr>
          <w:sz w:val="26"/>
          <w:szCs w:val="26"/>
        </w:rPr>
        <w:t>Организации и предприниматели, торгующие с использованием торговых автоматов, могут не применять ККТ в составе этих автоматов до 01.07.2018.</w:t>
      </w:r>
    </w:p>
    <w:p w:rsidR="007577C8" w:rsidRDefault="007577C8" w:rsidP="007577C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01.02.2017г. индивидуальные предприниматели, использующие </w:t>
      </w:r>
      <w:r w:rsidRPr="00D25321">
        <w:rPr>
          <w:b/>
          <w:sz w:val="26"/>
          <w:szCs w:val="26"/>
        </w:rPr>
        <w:t>УСН,</w:t>
      </w:r>
      <w:r>
        <w:rPr>
          <w:sz w:val="26"/>
          <w:szCs w:val="26"/>
        </w:rPr>
        <w:t xml:space="preserve"> обязаны применять ККТ на общих основаниях независимо от того, какие налоговые режимы они совмещают (п.п.4,6 ст.7 Федерального закона от 03.07.2016г.№290-ФЗ).</w:t>
      </w:r>
    </w:p>
    <w:p w:rsidR="00911519" w:rsidRPr="00125B24" w:rsidRDefault="00911519" w:rsidP="0091151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После первого июля 2018 года </w:t>
      </w:r>
      <w:r w:rsidRPr="00D206D1">
        <w:rPr>
          <w:b/>
          <w:sz w:val="26"/>
          <w:szCs w:val="26"/>
        </w:rPr>
        <w:t>можно не применять кассу</w:t>
      </w:r>
      <w:r>
        <w:rPr>
          <w:sz w:val="26"/>
          <w:szCs w:val="26"/>
        </w:rPr>
        <w:t xml:space="preserve"> в случаях, прямо предусмотренных Законом, и соответственно не выдавать кассовый чек или бланк строгой отчетности при осуществлении определенных видов деятельности, при расчетах через банковские банкоматы, а также в отдаленных и </w:t>
      </w:r>
      <w:r w:rsidRPr="00125B24">
        <w:rPr>
          <w:sz w:val="26"/>
          <w:szCs w:val="26"/>
        </w:rPr>
        <w:t xml:space="preserve">труднодоступных </w:t>
      </w:r>
      <w:r w:rsidRPr="00D34FD9">
        <w:rPr>
          <w:sz w:val="26"/>
          <w:szCs w:val="26"/>
        </w:rPr>
        <w:t>местностях</w:t>
      </w:r>
      <w:r w:rsidRPr="00125B24">
        <w:rPr>
          <w:sz w:val="26"/>
          <w:szCs w:val="26"/>
        </w:rPr>
        <w:t xml:space="preserve"> (но при этом в последнем случае необходимо выдать покупателю подтверждающий документ).</w:t>
      </w:r>
      <w:proofErr w:type="gramEnd"/>
    </w:p>
    <w:p w:rsidR="00911519" w:rsidRDefault="00911519" w:rsidP="00911519">
      <w:pPr>
        <w:pStyle w:val="ConsPlusNormal"/>
        <w:ind w:firstLine="540"/>
        <w:jc w:val="both"/>
        <w:rPr>
          <w:sz w:val="26"/>
          <w:szCs w:val="26"/>
        </w:rPr>
      </w:pPr>
      <w:r w:rsidRPr="004A60C5">
        <w:rPr>
          <w:b/>
          <w:sz w:val="26"/>
          <w:szCs w:val="26"/>
        </w:rPr>
        <w:lastRenderedPageBreak/>
        <w:t>А вот в отдаленных от сетей связи местностях кассы должны применяться</w:t>
      </w:r>
      <w:r w:rsidRPr="00000657">
        <w:rPr>
          <w:sz w:val="26"/>
          <w:szCs w:val="26"/>
        </w:rPr>
        <w:t>, но в автономном режиме, то есть без обязательной передачи фискальных документов в налоговые органы в электронной форме.</w:t>
      </w:r>
      <w:r>
        <w:rPr>
          <w:sz w:val="26"/>
          <w:szCs w:val="26"/>
        </w:rPr>
        <w:t xml:space="preserve"> </w:t>
      </w:r>
    </w:p>
    <w:p w:rsidR="00911519" w:rsidRDefault="00911519" w:rsidP="00911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Критерием определения отдаленных от сетей связи местностей для целей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 населения указанных местностей.  Министерство связи и массовых коммуникаций РФ приказом от 5 декабря 2016г. №616 утвердило этот критерий - численность населения не должна превышать 10 </w:t>
      </w:r>
      <w:proofErr w:type="spellStart"/>
      <w:r>
        <w:rPr>
          <w:sz w:val="26"/>
          <w:szCs w:val="26"/>
        </w:rPr>
        <w:t>тысч</w:t>
      </w:r>
      <w:proofErr w:type="spellEnd"/>
      <w:r>
        <w:rPr>
          <w:sz w:val="26"/>
          <w:szCs w:val="26"/>
        </w:rPr>
        <w:t xml:space="preserve"> человек.</w:t>
      </w:r>
      <w:r w:rsidRPr="00000657">
        <w:rPr>
          <w:sz w:val="26"/>
          <w:szCs w:val="26"/>
        </w:rPr>
        <w:t xml:space="preserve"> </w:t>
      </w:r>
    </w:p>
    <w:p w:rsidR="00911519" w:rsidRDefault="00911519" w:rsidP="00911519">
      <w:pPr>
        <w:pStyle w:val="ConsPlusNormal"/>
        <w:ind w:firstLine="540"/>
        <w:jc w:val="both"/>
        <w:rPr>
          <w:sz w:val="26"/>
          <w:szCs w:val="26"/>
        </w:rPr>
      </w:pPr>
      <w:r w:rsidRPr="00000657">
        <w:rPr>
          <w:sz w:val="26"/>
          <w:szCs w:val="26"/>
        </w:rPr>
        <w:t>Перечень отдаленных и труднодоступных местностей, а также перечень отдаленных от сетей связи местностей утверждаются региональными властями и публикуются на их сайтах.</w:t>
      </w:r>
    </w:p>
    <w:p w:rsidR="0017547A" w:rsidRDefault="0017547A" w:rsidP="00175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D47AEA">
        <w:rPr>
          <w:rFonts w:ascii="Times New Roman" w:hAnsi="Times New Roman" w:cs="Times New Roman"/>
          <w:b/>
          <w:bCs/>
          <w:sz w:val="26"/>
          <w:szCs w:val="26"/>
        </w:rPr>
        <w:t xml:space="preserve">осле 01.07.2017г. кассовая техника, зарегистрированная согласно старому порядку и не снятая с регистрации, будет снята с регистрации налоговыми органами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одностороннем порядке </w:t>
      </w:r>
      <w:r w:rsidRPr="00D47AEA">
        <w:rPr>
          <w:rFonts w:ascii="Times New Roman" w:hAnsi="Times New Roman" w:cs="Times New Roman"/>
          <w:b/>
          <w:bCs/>
          <w:sz w:val="26"/>
          <w:szCs w:val="26"/>
        </w:rPr>
        <w:t>как не соответствующая требованиям Закона о ККТ.</w:t>
      </w:r>
    </w:p>
    <w:p w:rsidR="008773BF" w:rsidRDefault="007D637B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перехода на применение онлайн-кассы необходимо:</w:t>
      </w:r>
    </w:p>
    <w:p w:rsidR="007D637B" w:rsidRDefault="007D637B" w:rsidP="007D6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модернизировать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старую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ККТ или же приобрести новую, отвечающую инновационным требованиям, включая требования, предъявляемые к кассовым чекам и БСО;</w:t>
      </w:r>
    </w:p>
    <w:p w:rsidR="007D637B" w:rsidRDefault="007D637B" w:rsidP="007D6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подключить торговую точку к сети Интернет. В этой части у пользователя нет никаких ограничений - можно подключиться по кабелю, через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wi-fi</w:t>
      </w:r>
      <w:proofErr w:type="spellEnd"/>
      <w:r>
        <w:rPr>
          <w:rFonts w:ascii="Times New Roman" w:hAnsi="Times New Roman" w:cs="Times New Roman"/>
          <w:sz w:val="26"/>
          <w:szCs w:val="26"/>
        </w:rPr>
        <w:t>, мобильный Интернет и т.д. и т.п.;</w:t>
      </w:r>
    </w:p>
    <w:p w:rsidR="007D637B" w:rsidRDefault="007D637B" w:rsidP="007D6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выбрать оператора фискальных данных и заключить с ним договор;</w:t>
      </w:r>
    </w:p>
    <w:p w:rsidR="007D637B" w:rsidRDefault="007D637B" w:rsidP="007D6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зарегистрировать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инновационную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ККТ в налоговом органе.</w:t>
      </w:r>
    </w:p>
    <w:p w:rsidR="001973B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52202A">
        <w:rPr>
          <w:b/>
          <w:sz w:val="26"/>
          <w:szCs w:val="26"/>
        </w:rPr>
        <w:t xml:space="preserve">Зарегистрировать кассу можно как по </w:t>
      </w:r>
      <w:proofErr w:type="gramStart"/>
      <w:r w:rsidRPr="0052202A">
        <w:rPr>
          <w:b/>
          <w:sz w:val="26"/>
          <w:szCs w:val="26"/>
        </w:rPr>
        <w:t>-с</w:t>
      </w:r>
      <w:proofErr w:type="gramEnd"/>
      <w:r w:rsidRPr="0052202A">
        <w:rPr>
          <w:b/>
          <w:sz w:val="26"/>
          <w:szCs w:val="26"/>
        </w:rPr>
        <w:t>таринке</w:t>
      </w:r>
      <w:r w:rsidRPr="00F17650">
        <w:rPr>
          <w:sz w:val="26"/>
          <w:szCs w:val="26"/>
        </w:rPr>
        <w:t xml:space="preserve">, заполнив заявление на бумаге и придя в любой территориальный налоговый орган (а не только в "свой", как раньше), так и через личный кабинет ККТ. </w:t>
      </w:r>
    </w:p>
    <w:p w:rsidR="001973B2" w:rsidRPr="00F17650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F17650">
        <w:rPr>
          <w:sz w:val="26"/>
          <w:szCs w:val="26"/>
        </w:rPr>
        <w:t>Для первого варианта понадобятся принтер и бумага (плюс дополнительное время), для второго - только электронная подпись.</w:t>
      </w:r>
    </w:p>
    <w:p w:rsidR="001973B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вашего удобства </w:t>
      </w:r>
      <w:r w:rsidRPr="004F55D2">
        <w:rPr>
          <w:sz w:val="26"/>
          <w:szCs w:val="26"/>
        </w:rPr>
        <w:t xml:space="preserve">мы рекомендуем осуществлять регистрационные действия через личный кабинет, преимущества которого неоспоримы. Порядок регистрации описан в </w:t>
      </w:r>
      <w:hyperlink r:id="rId5" w:history="1">
        <w:r w:rsidRPr="004F55D2">
          <w:rPr>
            <w:color w:val="0000FF"/>
            <w:sz w:val="26"/>
            <w:szCs w:val="26"/>
          </w:rPr>
          <w:t>ст. 4.2</w:t>
        </w:r>
      </w:hyperlink>
      <w:r w:rsidRPr="004F55D2">
        <w:rPr>
          <w:sz w:val="26"/>
          <w:szCs w:val="26"/>
        </w:rPr>
        <w:t xml:space="preserve"> Федерального закона N 54-ФЗ.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 xml:space="preserve">Новый </w:t>
      </w:r>
      <w:hyperlink r:id="rId6" w:history="1">
        <w:r w:rsidRPr="00E21896">
          <w:rPr>
            <w:color w:val="0000FF"/>
            <w:sz w:val="26"/>
            <w:szCs w:val="26"/>
          </w:rPr>
          <w:t>Закон</w:t>
        </w:r>
      </w:hyperlink>
      <w:r w:rsidRPr="00E21896">
        <w:rPr>
          <w:sz w:val="26"/>
          <w:szCs w:val="26"/>
        </w:rPr>
        <w:t xml:space="preserve"> вводит понятие кабинета контрольно-кассовой техники.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>Это очень удобный инструмент, который позволяет реализовать бесконтактный принцип взаимодействия с налоговыми органами.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 xml:space="preserve">Как гласит </w:t>
      </w:r>
      <w:hyperlink r:id="rId7" w:history="1">
        <w:r w:rsidRPr="00E21896">
          <w:rPr>
            <w:color w:val="0000FF"/>
            <w:sz w:val="26"/>
            <w:szCs w:val="26"/>
          </w:rPr>
          <w:t>Закон</w:t>
        </w:r>
      </w:hyperlink>
      <w:r w:rsidRPr="00E21896">
        <w:rPr>
          <w:sz w:val="26"/>
          <w:szCs w:val="26"/>
        </w:rPr>
        <w:t>, личный кабинет ККТ используется организациями, индивидуальными предпринимателями и налоговыми органами для реализации своих прав и обязанностей, установленных законодательством о применении контрольно-кассовой техники.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>Личный кабинет ККТ - это развитие идеи личного кабинета организации и индивидуального предпринимателя, который уже сейчас намного упростил жизнь многим налогоплательщикам в рамках реализации законодательства о налогах и сборах.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 xml:space="preserve">С помощью личного кабинета ККТ налогоплательщик сможет осуществлять не только все регистрационные действия с кассовыми аппаратами - зарегистрировать, перерегистрировать или снять кассу с регистрации, но и </w:t>
      </w:r>
      <w:r w:rsidRPr="00E21896">
        <w:rPr>
          <w:sz w:val="26"/>
          <w:szCs w:val="26"/>
        </w:rPr>
        <w:lastRenderedPageBreak/>
        <w:t>осуществлять юридически значимое взаимодействие с налоговым органом - обращаться в налоговые органы, предоставлять различную информацию и документы, получать запросы и сообщения налоговых органов и пр.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>Помимо этого, через личный кабинет реализовано общение с налоговыми органами производителей кассовых аппаратов и фискальных накопителей, экспертных организаций, а также операторов фискальных данных и соискателей разрешения на обработку фискальных данных.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>Для вашего удобства доступ к кабинету ККТ можно получить через личные кабинеты организаций и индивидуальных предпринимателей на сайте ФНС России nalog.ru.</w:t>
      </w:r>
    </w:p>
    <w:p w:rsidR="001973B2" w:rsidRPr="00E21896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E21896">
        <w:rPr>
          <w:sz w:val="26"/>
          <w:szCs w:val="26"/>
        </w:rPr>
        <w:t>Подробные инструкции, как пользоваться личным кабинетом ККТ, размещены непосредственно на страницах личного кабинета.</w:t>
      </w:r>
    </w:p>
    <w:p w:rsidR="001973B2" w:rsidRPr="004F55D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4F55D2">
        <w:rPr>
          <w:sz w:val="26"/>
          <w:szCs w:val="26"/>
        </w:rPr>
        <w:t>Для регистрации потребуются включенный в реестр кассовый аппара</w:t>
      </w:r>
      <w:proofErr w:type="gramStart"/>
      <w:r w:rsidRPr="004F55D2">
        <w:rPr>
          <w:sz w:val="26"/>
          <w:szCs w:val="26"/>
        </w:rPr>
        <w:t>т с встр</w:t>
      </w:r>
      <w:proofErr w:type="gramEnd"/>
      <w:r w:rsidRPr="004F55D2">
        <w:rPr>
          <w:sz w:val="26"/>
          <w:szCs w:val="26"/>
        </w:rPr>
        <w:t>оенным фискальным накопителем и договор с оператором фискальных данных, который имеет разрешение на обработку фискальных данных.</w:t>
      </w:r>
    </w:p>
    <w:p w:rsidR="001973B2" w:rsidRPr="004F55D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4F55D2">
        <w:rPr>
          <w:sz w:val="26"/>
          <w:szCs w:val="26"/>
        </w:rPr>
        <w:t xml:space="preserve">После того, как вы заполните все необходимые поля </w:t>
      </w:r>
      <w:hyperlink r:id="rId8" w:history="1">
        <w:r w:rsidRPr="004F55D2">
          <w:rPr>
            <w:color w:val="0000FF"/>
            <w:sz w:val="26"/>
            <w:szCs w:val="26"/>
          </w:rPr>
          <w:t>заявления</w:t>
        </w:r>
      </w:hyperlink>
      <w:r w:rsidRPr="004F55D2">
        <w:rPr>
          <w:sz w:val="26"/>
          <w:szCs w:val="26"/>
        </w:rPr>
        <w:t xml:space="preserve"> о регистрации, подпишите и направите его, вы получите регистрационный номер ККТ, который будет неизменен в течение всей жизни ККТ. Этот номер нужно будет ввести в кассу, которая в ответ сформирует отчет о регистрации.</w:t>
      </w:r>
    </w:p>
    <w:p w:rsidR="001973B2" w:rsidRPr="004F55D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4F55D2">
        <w:rPr>
          <w:sz w:val="26"/>
          <w:szCs w:val="26"/>
        </w:rPr>
        <w:t>Отчет о регистрации не позднее следующего рабочего дня после получения регистрационного номера необходимо передать в налоговый орган (можно на бумаге, через личный кабинет либо через оператора фискальных данных), после чего вы получите карточку регистрации ККТ. Если потребуется карточка регистрации на бумаге, то в налоговом органе  вам ее распечатают.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Для регистрации или перерегистрации подается заявление о регистрации или перерегистрации, по результатам пользователь получает карточку регистрации. Для снятия с регистрации подается заявление о снятии с регистрации, по результатам пользователь получает карточку о снятии с регистрации.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Чтобы применять кассовый аппарат, который работал в старом порядке, его нужно сначала снять с регистрации и модернизировать, а потом зарегистрировать "по-новому".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Подробная инструкция по осуществлению регистрационных действий - в личном кабинете!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Когда нужно перерегистрировать кассу. Если изменилось наименование организации без изменения ИНН, если поменялись адрес и место установки кассы, если заменен фискальный накопитель, если заменен оператор фискальных данных или изменились иные сведения, внесенные в журнал учета и карточку регистрации, потребуется не позднее следующего рабочего дня подать заявление о перерегистрации в любой территориальный налоговый орган.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В заявлении о перерегистрации нужно указать сведения, представленные при регистрации, в которые вносятся изменения.</w:t>
      </w:r>
    </w:p>
    <w:p w:rsidR="001973B2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B72617">
        <w:rPr>
          <w:sz w:val="26"/>
          <w:szCs w:val="26"/>
        </w:rPr>
        <w:t>Перерегистрацию можно (и даже лучше!) осуществить также с помощью личного кабинета ККТ.</w:t>
      </w:r>
    </w:p>
    <w:p w:rsidR="001973B2" w:rsidRPr="00B72617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этом Вам помогут и ЦТО.</w:t>
      </w:r>
    </w:p>
    <w:p w:rsidR="001973B2" w:rsidRPr="000C6CAC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0C6CAC">
        <w:rPr>
          <w:sz w:val="26"/>
          <w:szCs w:val="26"/>
        </w:rPr>
        <w:t xml:space="preserve">Если у вас уже есть касса, то зайдите на сайт ФНС России в раздел "Новый порядок применения контрольно-кассовой техники" или на сайт производителя кассы и найдите там информацию о том, </w:t>
      </w:r>
      <w:r w:rsidRPr="000C6CAC">
        <w:rPr>
          <w:b/>
          <w:sz w:val="26"/>
          <w:szCs w:val="26"/>
        </w:rPr>
        <w:t>подлежит ли ваша касса модернизации</w:t>
      </w:r>
      <w:r w:rsidRPr="000C6CAC">
        <w:rPr>
          <w:sz w:val="26"/>
          <w:szCs w:val="26"/>
        </w:rPr>
        <w:t>.</w:t>
      </w:r>
    </w:p>
    <w:p w:rsidR="001973B2" w:rsidRDefault="001973B2" w:rsidP="0019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CAC">
        <w:rPr>
          <w:rFonts w:ascii="Times New Roman" w:hAnsi="Times New Roman" w:cs="Times New Roman"/>
          <w:sz w:val="26"/>
          <w:szCs w:val="26"/>
        </w:rPr>
        <w:lastRenderedPageBreak/>
        <w:t>Информацию о возможности модернизации</w:t>
      </w:r>
      <w:r w:rsidRPr="00C447F1">
        <w:rPr>
          <w:rFonts w:ascii="Times New Roman" w:hAnsi="Times New Roman" w:cs="Times New Roman"/>
        </w:rPr>
        <w:t xml:space="preserve"> </w:t>
      </w:r>
      <w:r w:rsidRPr="00C447F1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</w:rPr>
        <w:t>ККТ</w:t>
      </w:r>
      <w:r w:rsidRPr="00C447F1">
        <w:rPr>
          <w:rFonts w:ascii="Times New Roman" w:hAnsi="Times New Roman" w:cs="Times New Roman"/>
          <w:sz w:val="26"/>
          <w:szCs w:val="26"/>
        </w:rPr>
        <w:t xml:space="preserve"> в соответствие новым</w:t>
      </w:r>
      <w:r>
        <w:rPr>
          <w:rFonts w:ascii="Times New Roman" w:hAnsi="Times New Roman" w:cs="Times New Roman"/>
          <w:sz w:val="26"/>
          <w:szCs w:val="26"/>
        </w:rPr>
        <w:t xml:space="preserve">и требованиями, </w:t>
      </w:r>
      <w:r w:rsidRPr="000C6CAC">
        <w:rPr>
          <w:rFonts w:ascii="Times New Roman" w:hAnsi="Times New Roman" w:cs="Times New Roman"/>
          <w:sz w:val="26"/>
          <w:szCs w:val="26"/>
        </w:rPr>
        <w:t xml:space="preserve"> также можете получить у обслуживающего вас центра технического обслуживания.</w:t>
      </w:r>
      <w:r w:rsidRPr="00F951B6">
        <w:rPr>
          <w:rFonts w:ascii="Times New Roman" w:hAnsi="Times New Roman" w:cs="Times New Roman"/>
        </w:rPr>
        <w:t xml:space="preserve"> </w:t>
      </w:r>
    </w:p>
    <w:p w:rsidR="001973B2" w:rsidRDefault="001973B2" w:rsidP="0019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1B6">
        <w:rPr>
          <w:rFonts w:ascii="Times New Roman" w:hAnsi="Times New Roman" w:cs="Times New Roman"/>
          <w:sz w:val="26"/>
          <w:szCs w:val="26"/>
        </w:rPr>
        <w:t xml:space="preserve">До начала модернизации </w:t>
      </w:r>
      <w:r>
        <w:rPr>
          <w:rFonts w:ascii="Times New Roman" w:hAnsi="Times New Roman" w:cs="Times New Roman"/>
          <w:sz w:val="26"/>
          <w:szCs w:val="26"/>
        </w:rPr>
        <w:t>вам</w:t>
      </w:r>
      <w:r w:rsidRPr="00F951B6">
        <w:rPr>
          <w:rFonts w:ascii="Times New Roman" w:hAnsi="Times New Roman" w:cs="Times New Roman"/>
          <w:sz w:val="26"/>
          <w:szCs w:val="26"/>
        </w:rPr>
        <w:t xml:space="preserve"> потребуется снять кассу с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3B2" w:rsidRPr="00F83DE4" w:rsidRDefault="001973B2" w:rsidP="0019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3DE4">
        <w:rPr>
          <w:rFonts w:ascii="Times New Roman" w:hAnsi="Times New Roman" w:cs="Times New Roman"/>
          <w:sz w:val="26"/>
          <w:szCs w:val="26"/>
        </w:rPr>
        <w:t>После модернизации и установки фискального накопителя кассовый аппарат может быть зарегистрирован через личный кабинет на сайте ФНС России и смело применяться!</w:t>
      </w:r>
    </w:p>
    <w:p w:rsidR="001973B2" w:rsidRPr="00F3425E" w:rsidRDefault="001973B2" w:rsidP="001973B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425E">
        <w:rPr>
          <w:rFonts w:ascii="Times New Roman" w:hAnsi="Times New Roman" w:cs="Times New Roman"/>
          <w:sz w:val="26"/>
          <w:szCs w:val="26"/>
        </w:rPr>
        <w:t xml:space="preserve">Более полную информацию о применении ККТ, порядке ее регистрации, перерегистрации, снятии с регистрации в налоговых органах и ответственности за нарушение действующего законодательства можно получить в территориальных налоговых органах и на сайте </w:t>
      </w:r>
      <w:hyperlink r:id="rId9" w:history="1">
        <w:r w:rsidRPr="00F3425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3425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3425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F3425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3425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3425E">
        <w:rPr>
          <w:rFonts w:ascii="Times New Roman" w:hAnsi="Times New Roman" w:cs="Times New Roman"/>
          <w:sz w:val="26"/>
          <w:szCs w:val="26"/>
        </w:rPr>
        <w:t>.</w:t>
      </w:r>
    </w:p>
    <w:p w:rsidR="001973B2" w:rsidRPr="00F3425E" w:rsidRDefault="001973B2" w:rsidP="001973B2">
      <w:pPr>
        <w:pStyle w:val="ConsPlusNormal"/>
        <w:ind w:firstLine="540"/>
        <w:jc w:val="both"/>
        <w:rPr>
          <w:sz w:val="26"/>
          <w:szCs w:val="26"/>
        </w:rPr>
      </w:pPr>
      <w:r w:rsidRPr="00F3425E">
        <w:rPr>
          <w:sz w:val="26"/>
          <w:szCs w:val="26"/>
        </w:rPr>
        <w:t>На сайте ФНС  ведется форум, на котором вы можете задавать любые интересующие вопросы. Большая просьба предварительно просмотреть форум на предмет наличия в нем ответов на ваши вопросы в целях экономии вашего и нашего времени.</w:t>
      </w:r>
    </w:p>
    <w:p w:rsidR="001973B2" w:rsidRPr="00E21896" w:rsidRDefault="001973B2" w:rsidP="001973B2">
      <w:pPr>
        <w:pStyle w:val="ConsPlusNormal"/>
        <w:jc w:val="both"/>
        <w:rPr>
          <w:sz w:val="26"/>
          <w:szCs w:val="26"/>
        </w:rPr>
      </w:pPr>
    </w:p>
    <w:p w:rsidR="007D637B" w:rsidRDefault="007D637B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B1F" w:rsidRDefault="00413B1F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B1F" w:rsidRDefault="00413B1F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B1F" w:rsidRDefault="00413B1F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3B1F" w:rsidRPr="00A53FDA" w:rsidRDefault="00413B1F" w:rsidP="00A53F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5AE" w:rsidRPr="002E25AE" w:rsidRDefault="002E25AE" w:rsidP="002E25AE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2E25AE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2E25AE">
        <w:rPr>
          <w:rFonts w:ascii="Times New Roman" w:hAnsi="Times New Roman" w:cs="Times New Roman"/>
          <w:sz w:val="26"/>
          <w:szCs w:val="26"/>
        </w:rPr>
        <w:t xml:space="preserve"> ИФНС России №6</w:t>
      </w:r>
      <w:r w:rsidR="001973B2">
        <w:rPr>
          <w:rFonts w:ascii="Times New Roman" w:hAnsi="Times New Roman" w:cs="Times New Roman"/>
          <w:sz w:val="26"/>
          <w:szCs w:val="26"/>
        </w:rPr>
        <w:t xml:space="preserve"> </w:t>
      </w:r>
      <w:r w:rsidRPr="002E25AE">
        <w:rPr>
          <w:rFonts w:ascii="Times New Roman" w:hAnsi="Times New Roman" w:cs="Times New Roman"/>
          <w:sz w:val="26"/>
          <w:szCs w:val="26"/>
        </w:rPr>
        <w:t xml:space="preserve"> по Орловской области.</w:t>
      </w:r>
    </w:p>
    <w:sectPr w:rsidR="002E25AE" w:rsidRPr="002E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9"/>
    <w:rsid w:val="00020DB6"/>
    <w:rsid w:val="00047F05"/>
    <w:rsid w:val="0017547A"/>
    <w:rsid w:val="0018794A"/>
    <w:rsid w:val="001973B2"/>
    <w:rsid w:val="002E25AE"/>
    <w:rsid w:val="00413B1F"/>
    <w:rsid w:val="00482272"/>
    <w:rsid w:val="004F68CC"/>
    <w:rsid w:val="005C7E8D"/>
    <w:rsid w:val="00646697"/>
    <w:rsid w:val="00677691"/>
    <w:rsid w:val="007577C8"/>
    <w:rsid w:val="007D637B"/>
    <w:rsid w:val="008773BF"/>
    <w:rsid w:val="008A2C43"/>
    <w:rsid w:val="00911519"/>
    <w:rsid w:val="00A53FDA"/>
    <w:rsid w:val="00A7437F"/>
    <w:rsid w:val="00AA7759"/>
    <w:rsid w:val="00C40AB2"/>
    <w:rsid w:val="00CA5622"/>
    <w:rsid w:val="00D406F9"/>
    <w:rsid w:val="00D83E2B"/>
    <w:rsid w:val="00E12A8A"/>
    <w:rsid w:val="00E7082A"/>
    <w:rsid w:val="00EB234C"/>
    <w:rsid w:val="00F5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F05"/>
    <w:pPr>
      <w:spacing w:after="0" w:line="240" w:lineRule="auto"/>
    </w:pPr>
  </w:style>
  <w:style w:type="paragraph" w:customStyle="1" w:styleId="ConsPlusNormal">
    <w:name w:val="ConsPlusNormal"/>
    <w:rsid w:val="00877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97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F05"/>
    <w:pPr>
      <w:spacing w:after="0" w:line="240" w:lineRule="auto"/>
    </w:pPr>
  </w:style>
  <w:style w:type="paragraph" w:customStyle="1" w:styleId="ConsPlusNormal">
    <w:name w:val="ConsPlusNormal"/>
    <w:rsid w:val="00877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97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4C5C753B08AEDE5036A26BF45B86A2412C7E082FA6158CE9605C8039E029FC66DF6pCz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4C5C753B08AEDE5036A26BF45B86A2710C4E283FF6158CE9605C8039E029FC66DF6CE50B12A7FpDz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4C5C753B08AEDE5036A26BF45B86A2710C4E283FF6158CE9605C8039E029FC66DF6CE50B12A7FpDz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34C5C753B08AEDE5036A26BF45B86A2710C4EC81FE6158CE9605C8039E029FC66DF6CD58pBz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Тиян Татьяна Валерьевна</dc:creator>
  <cp:lastModifiedBy>Ольга Гавриловна Михальцова</cp:lastModifiedBy>
  <cp:revision>2</cp:revision>
  <cp:lastPrinted>2017-01-31T14:38:00Z</cp:lastPrinted>
  <dcterms:created xsi:type="dcterms:W3CDTF">2017-01-31T14:39:00Z</dcterms:created>
  <dcterms:modified xsi:type="dcterms:W3CDTF">2017-01-31T14:39:00Z</dcterms:modified>
</cp:coreProperties>
</file>