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0350" w:rsidRDefault="00750350" w:rsidP="00750350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50350" w:rsidRDefault="00750350" w:rsidP="0075035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посёлка Колпна   </w:t>
      </w:r>
    </w:p>
    <w:p w:rsidR="00750350" w:rsidRDefault="00750350" w:rsidP="00750350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Колпнянского района</w:t>
      </w:r>
    </w:p>
    <w:p w:rsidR="00750350" w:rsidRDefault="00750350" w:rsidP="00750350">
      <w:pPr>
        <w:rPr>
          <w:sz w:val="24"/>
          <w:szCs w:val="24"/>
        </w:rPr>
      </w:pPr>
    </w:p>
    <w:p w:rsidR="00750350" w:rsidRDefault="00750350" w:rsidP="00750350">
      <w:pPr>
        <w:pStyle w:val="2"/>
        <w:ind w:left="-57"/>
        <w:rPr>
          <w:rFonts w:cs="Times New Roman"/>
          <w:szCs w:val="32"/>
        </w:rPr>
      </w:pPr>
      <w:proofErr w:type="gramStart"/>
      <w:r>
        <w:rPr>
          <w:rFonts w:cs="Times New Roman"/>
          <w:szCs w:val="32"/>
        </w:rPr>
        <w:t>П</w:t>
      </w:r>
      <w:proofErr w:type="gramEnd"/>
      <w:r>
        <w:rPr>
          <w:rFonts w:cs="Times New Roman"/>
          <w:szCs w:val="32"/>
        </w:rPr>
        <w:t xml:space="preserve"> О С Т А Н О В Л Е Н И Е</w:t>
      </w:r>
    </w:p>
    <w:p w:rsidR="00750350" w:rsidRDefault="00750350" w:rsidP="00750350">
      <w:pPr>
        <w:spacing w:after="0" w:line="240" w:lineRule="auto"/>
        <w:ind w:left="-540"/>
        <w:rPr>
          <w:rFonts w:ascii="Times New Roman" w:hAnsi="Times New Roman" w:cs="Times New Roman"/>
          <w:szCs w:val="24"/>
        </w:rPr>
      </w:pPr>
    </w:p>
    <w:p w:rsidR="00750350" w:rsidRDefault="00750350" w:rsidP="00750350">
      <w:pPr>
        <w:pStyle w:val="Nonformat"/>
        <w:keepNext/>
        <w:keepLines/>
        <w:widowControl/>
        <w:rPr>
          <w:rFonts w:ascii="Times New Roman" w:hAnsi="Times New Roman"/>
          <w:sz w:val="24"/>
          <w:szCs w:val="24"/>
        </w:rPr>
      </w:pPr>
    </w:p>
    <w:p w:rsidR="00750350" w:rsidRDefault="00750350" w:rsidP="0075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50" w:rsidRDefault="00647645" w:rsidP="007503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50350">
        <w:rPr>
          <w:rFonts w:ascii="Times New Roman" w:hAnsi="Times New Roman" w:cs="Times New Roman"/>
        </w:rPr>
        <w:t xml:space="preserve"> </w:t>
      </w:r>
      <w:r w:rsidR="005E7E5C">
        <w:rPr>
          <w:rFonts w:ascii="Times New Roman" w:hAnsi="Times New Roman" w:cs="Times New Roman"/>
        </w:rPr>
        <w:t xml:space="preserve">11 июля </w:t>
      </w:r>
      <w:r w:rsidR="00750350">
        <w:rPr>
          <w:rFonts w:ascii="Times New Roman" w:hAnsi="Times New Roman" w:cs="Times New Roman"/>
        </w:rPr>
        <w:t xml:space="preserve">2014 года                      </w:t>
      </w:r>
      <w:r>
        <w:rPr>
          <w:rFonts w:ascii="Times New Roman" w:hAnsi="Times New Roman" w:cs="Times New Roman"/>
        </w:rPr>
        <w:t xml:space="preserve">                          № </w:t>
      </w:r>
      <w:r w:rsidR="005E7E5C">
        <w:rPr>
          <w:rFonts w:ascii="Times New Roman" w:hAnsi="Times New Roman" w:cs="Times New Roman"/>
        </w:rPr>
        <w:t>69</w:t>
      </w:r>
      <w:r w:rsidR="00750350">
        <w:rPr>
          <w:rFonts w:ascii="Times New Roman" w:hAnsi="Times New Roman" w:cs="Times New Roman"/>
        </w:rPr>
        <w:t xml:space="preserve">                     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п.г.т. Колпна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  исполнении  бюджета  муниципального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образования  -  поселок  городского  типа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Колпна  Колпнянского  района  </w:t>
      </w:r>
      <w:proofErr w:type="gramStart"/>
      <w:r>
        <w:rPr>
          <w:rFonts w:ascii="Times New Roman" w:hAnsi="Times New Roman" w:cs="Times New Roman"/>
          <w:bCs/>
        </w:rPr>
        <w:t>Орловской</w:t>
      </w:r>
      <w:proofErr w:type="gramEnd"/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области  за  1</w:t>
      </w:r>
      <w:r w:rsidR="00647645">
        <w:rPr>
          <w:rFonts w:ascii="Times New Roman" w:hAnsi="Times New Roman" w:cs="Times New Roman"/>
          <w:bCs/>
        </w:rPr>
        <w:t>-е полугодие</w:t>
      </w:r>
      <w:r>
        <w:rPr>
          <w:rFonts w:ascii="Times New Roman" w:hAnsi="Times New Roman" w:cs="Times New Roman"/>
          <w:bCs/>
        </w:rPr>
        <w:t xml:space="preserve">   2014 года.</w:t>
      </w:r>
    </w:p>
    <w:p w:rsidR="00750350" w:rsidRDefault="00750350" w:rsidP="00750350">
      <w:pPr>
        <w:tabs>
          <w:tab w:val="left" w:pos="52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50350" w:rsidRDefault="00750350" w:rsidP="007503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Заслушав  информацию  администрации  поселка  «Об  исполнении  бюджета  муниципального  образования  -  поселок  городского  типа  Колпна  Колпнянского  р</w:t>
      </w:r>
      <w:r w:rsidR="00647645">
        <w:rPr>
          <w:rFonts w:ascii="Times New Roman" w:hAnsi="Times New Roman" w:cs="Times New Roman"/>
          <w:bCs/>
        </w:rPr>
        <w:t>айона  Орловской  области  за 1-е полугодие</w:t>
      </w:r>
      <w:r>
        <w:rPr>
          <w:rFonts w:ascii="Times New Roman" w:hAnsi="Times New Roman" w:cs="Times New Roman"/>
          <w:bCs/>
        </w:rPr>
        <w:t xml:space="preserve">  2014  года»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</w:t>
      </w:r>
      <w:proofErr w:type="gramEnd"/>
      <w:r>
        <w:rPr>
          <w:rFonts w:ascii="Times New Roman" w:hAnsi="Times New Roman" w:cs="Times New Roman"/>
          <w:bCs/>
        </w:rPr>
        <w:t xml:space="preserve"> О С Т А Н О В  Л Я  Е Т :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1. Утвердить  отчет  «Об  исполнении  бюджета  муниципального  образования  -  поселок  городского  типа  Колпна  Колпнянского  района  О</w:t>
      </w:r>
      <w:r w:rsidR="00647645">
        <w:rPr>
          <w:rFonts w:ascii="Times New Roman" w:hAnsi="Times New Roman" w:cs="Times New Roman"/>
          <w:bCs/>
        </w:rPr>
        <w:t xml:space="preserve">рловской  области  за 1-е полугодие 2014  года»  по  доходам  </w:t>
      </w:r>
      <w:r w:rsidR="00EA350C">
        <w:rPr>
          <w:rFonts w:ascii="Times New Roman" w:hAnsi="Times New Roman" w:cs="Times New Roman"/>
          <w:bCs/>
        </w:rPr>
        <w:t>5283,8</w:t>
      </w:r>
      <w:r>
        <w:rPr>
          <w:rFonts w:ascii="Times New Roman" w:hAnsi="Times New Roman" w:cs="Times New Roman"/>
          <w:bCs/>
        </w:rPr>
        <w:t xml:space="preserve"> т</w:t>
      </w:r>
      <w:r w:rsidR="00647645">
        <w:rPr>
          <w:rFonts w:ascii="Times New Roman" w:hAnsi="Times New Roman" w:cs="Times New Roman"/>
          <w:bCs/>
        </w:rPr>
        <w:t xml:space="preserve">ыс. руб.,  по  расходам </w:t>
      </w:r>
      <w:r w:rsidR="00EA350C">
        <w:rPr>
          <w:rFonts w:ascii="Times New Roman" w:hAnsi="Times New Roman" w:cs="Times New Roman"/>
          <w:bCs/>
        </w:rPr>
        <w:t xml:space="preserve">4841,1  </w:t>
      </w:r>
      <w:r w:rsidR="0064764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тыс.  руб.  с  превышением  доходов  н</w:t>
      </w:r>
      <w:r w:rsidR="00EA350C">
        <w:rPr>
          <w:rFonts w:ascii="Times New Roman" w:hAnsi="Times New Roman" w:cs="Times New Roman"/>
          <w:bCs/>
        </w:rPr>
        <w:t xml:space="preserve">ад  расходами  в  сумме  </w:t>
      </w:r>
      <w:r w:rsidR="00647645">
        <w:rPr>
          <w:rFonts w:ascii="Times New Roman" w:hAnsi="Times New Roman" w:cs="Times New Roman"/>
          <w:bCs/>
        </w:rPr>
        <w:t xml:space="preserve"> </w:t>
      </w:r>
      <w:r w:rsidR="00EA350C">
        <w:rPr>
          <w:rFonts w:ascii="Times New Roman" w:hAnsi="Times New Roman" w:cs="Times New Roman"/>
          <w:bCs/>
        </w:rPr>
        <w:t xml:space="preserve">442,7  </w:t>
      </w:r>
      <w:r>
        <w:rPr>
          <w:rFonts w:ascii="Times New Roman" w:hAnsi="Times New Roman" w:cs="Times New Roman"/>
          <w:bCs/>
        </w:rPr>
        <w:t xml:space="preserve">тыс.  руб. 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2. Утвердить   доходы  бюджета  муниципального  образования  -  поселок  городского  типа  Колпна  Колпнянского район</w:t>
      </w:r>
      <w:r w:rsidR="00647645">
        <w:rPr>
          <w:rFonts w:ascii="Times New Roman" w:hAnsi="Times New Roman" w:cs="Times New Roman"/>
          <w:bCs/>
        </w:rPr>
        <w:t>а Орловской области за 1-е полугодие</w:t>
      </w:r>
      <w:r>
        <w:rPr>
          <w:rFonts w:ascii="Times New Roman" w:hAnsi="Times New Roman" w:cs="Times New Roman"/>
          <w:bCs/>
        </w:rPr>
        <w:t xml:space="preserve"> 2014  года  согласно  приложению  №  1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3. Утвердить расходы  бюджета муниципального образования -   поселок  городского  типа  Колпна  Колпнянского  района  </w:t>
      </w:r>
      <w:r w:rsidR="00647645">
        <w:rPr>
          <w:rFonts w:ascii="Times New Roman" w:hAnsi="Times New Roman" w:cs="Times New Roman"/>
          <w:bCs/>
        </w:rPr>
        <w:t>Орловской  области за 1-е полугодие</w:t>
      </w:r>
      <w:r>
        <w:rPr>
          <w:rFonts w:ascii="Times New Roman" w:hAnsi="Times New Roman" w:cs="Times New Roman"/>
          <w:bCs/>
        </w:rPr>
        <w:t xml:space="preserve"> 2014  года  по разделам и подразделам классификации </w:t>
      </w:r>
      <w:r w:rsidR="00B35E7F">
        <w:rPr>
          <w:rFonts w:ascii="Times New Roman" w:hAnsi="Times New Roman" w:cs="Times New Roman"/>
          <w:bCs/>
        </w:rPr>
        <w:t xml:space="preserve"> расходов бюджета </w:t>
      </w:r>
      <w:r>
        <w:rPr>
          <w:rFonts w:ascii="Times New Roman" w:hAnsi="Times New Roman" w:cs="Times New Roman"/>
          <w:bCs/>
        </w:rPr>
        <w:t>согласно приложению № 2 к настоящему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4. Утвердить  расходы  бюджета  муниципального  образования  -   поселок  городского  типа  Колпна  Колпнянского  района </w:t>
      </w:r>
      <w:r w:rsidR="00647645">
        <w:rPr>
          <w:rFonts w:ascii="Times New Roman" w:hAnsi="Times New Roman" w:cs="Times New Roman"/>
          <w:bCs/>
        </w:rPr>
        <w:t xml:space="preserve"> Орловской  области за 1-е полугодие</w:t>
      </w:r>
      <w:r>
        <w:rPr>
          <w:rFonts w:ascii="Times New Roman" w:hAnsi="Times New Roman" w:cs="Times New Roman"/>
          <w:bCs/>
        </w:rPr>
        <w:t xml:space="preserve">  2014  год</w:t>
      </w:r>
      <w:r w:rsidR="00B35E7F">
        <w:rPr>
          <w:rFonts w:ascii="Times New Roman" w:hAnsi="Times New Roman" w:cs="Times New Roman"/>
          <w:bCs/>
        </w:rPr>
        <w:t>а  по  разделам  и  подразделам, целевым статьям и видам расходов</w:t>
      </w:r>
      <w:r>
        <w:rPr>
          <w:rFonts w:ascii="Times New Roman" w:hAnsi="Times New Roman" w:cs="Times New Roman"/>
          <w:bCs/>
        </w:rPr>
        <w:t xml:space="preserve"> </w:t>
      </w:r>
      <w:r w:rsidR="00B35E7F">
        <w:rPr>
          <w:rFonts w:ascii="Times New Roman" w:hAnsi="Times New Roman" w:cs="Times New Roman"/>
          <w:bCs/>
        </w:rPr>
        <w:t>бюджета</w:t>
      </w:r>
      <w:r>
        <w:rPr>
          <w:rFonts w:ascii="Times New Roman" w:hAnsi="Times New Roman" w:cs="Times New Roman"/>
          <w:bCs/>
        </w:rPr>
        <w:t xml:space="preserve">  согласно  приложению  № 3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5. Утвердить  ведомственную  структуру  расходов  бюджета  муниципального  образования  -  поселок  городского  типа  Колпна Колпнянского ра</w:t>
      </w:r>
      <w:r w:rsidR="00C41A57">
        <w:rPr>
          <w:rFonts w:ascii="Times New Roman" w:hAnsi="Times New Roman" w:cs="Times New Roman"/>
          <w:bCs/>
        </w:rPr>
        <w:t>йона  Орловской области   за  1-е полугодие</w:t>
      </w:r>
      <w:r>
        <w:rPr>
          <w:rFonts w:ascii="Times New Roman" w:hAnsi="Times New Roman" w:cs="Times New Roman"/>
          <w:bCs/>
        </w:rPr>
        <w:t xml:space="preserve">   2014 года  согласно  приложению  №  4  к  настоящему  постановлению.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8795F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 Направить настоящее постановление в  Колпнянский поселковый Совет народных депутатов.</w:t>
      </w:r>
    </w:p>
    <w:p w:rsidR="00750350" w:rsidRDefault="00750350" w:rsidP="007503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88795F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 Настоящее  постановление вступает в силу  со дня подписания и подлежит опубликованию в  газете «За изобилие».</w:t>
      </w: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50350" w:rsidRDefault="00750350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Глава  поселка  Колпна  -                                           В.А.Соловьёв</w:t>
      </w:r>
    </w:p>
    <w:p w:rsidR="00190384" w:rsidRDefault="00190384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tbl>
      <w:tblPr>
        <w:tblW w:w="11496" w:type="dxa"/>
        <w:tblInd w:w="-1316" w:type="dxa"/>
        <w:tblLook w:val="04A0"/>
      </w:tblPr>
      <w:tblGrid>
        <w:gridCol w:w="694"/>
        <w:gridCol w:w="694"/>
        <w:gridCol w:w="694"/>
        <w:gridCol w:w="694"/>
        <w:gridCol w:w="917"/>
        <w:gridCol w:w="1693"/>
        <w:gridCol w:w="2472"/>
        <w:gridCol w:w="1098"/>
        <w:gridCol w:w="80"/>
        <w:gridCol w:w="1096"/>
        <w:gridCol w:w="183"/>
        <w:gridCol w:w="1181"/>
      </w:tblGrid>
      <w:tr w:rsidR="00190384" w:rsidRPr="00A66E6A" w:rsidTr="00190384">
        <w:trPr>
          <w:gridAfter w:val="1"/>
          <w:wAfter w:w="1181" w:type="dxa"/>
          <w:trHeight w:val="176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18"/>
                <w:szCs w:val="18"/>
              </w:rPr>
            </w:pPr>
            <w:r w:rsidRPr="00A66E6A">
              <w:rPr>
                <w:rFonts w:ascii="Arial Narrow" w:hAnsi="Arial Narrow" w:cs="Arial CYR"/>
                <w:sz w:val="18"/>
                <w:szCs w:val="18"/>
              </w:rPr>
              <w:t>Приложение №1  к Постановлению администрации   п.</w:t>
            </w:r>
            <w:r>
              <w:rPr>
                <w:rFonts w:ascii="Arial Narrow" w:hAnsi="Arial Narrow" w:cs="Arial CYR"/>
                <w:sz w:val="18"/>
                <w:szCs w:val="18"/>
              </w:rPr>
              <w:t xml:space="preserve"> </w:t>
            </w:r>
            <w:r w:rsidRPr="00A66E6A">
              <w:rPr>
                <w:rFonts w:ascii="Arial Narrow" w:hAnsi="Arial Narrow" w:cs="Arial CYR"/>
                <w:sz w:val="18"/>
                <w:szCs w:val="18"/>
              </w:rPr>
              <w:t xml:space="preserve">Колпна       №69 от 11.07.2014г.   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384" w:rsidRPr="00A66E6A" w:rsidTr="00190384">
        <w:trPr>
          <w:trHeight w:val="1034"/>
        </w:trPr>
        <w:tc>
          <w:tcPr>
            <w:tcW w:w="90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cs="Times New Roman"/>
                <w:b/>
                <w:bCs/>
              </w:rPr>
            </w:pPr>
            <w:r w:rsidRPr="00A66E6A">
              <w:rPr>
                <w:rFonts w:cs="Times New Roman"/>
                <w:b/>
                <w:bCs/>
              </w:rPr>
              <w:t>Поступление доходов   бюджета муниципального образовани</w:t>
            </w:r>
            <w:proofErr w:type="gramStart"/>
            <w:r w:rsidRPr="00A66E6A">
              <w:rPr>
                <w:rFonts w:cs="Times New Roman"/>
                <w:b/>
                <w:bCs/>
              </w:rPr>
              <w:t>я-</w:t>
            </w:r>
            <w:proofErr w:type="gramEnd"/>
            <w:r w:rsidRPr="00A66E6A">
              <w:rPr>
                <w:rFonts w:cs="Times New Roman"/>
                <w:b/>
                <w:bCs/>
              </w:rPr>
              <w:t xml:space="preserve"> посёлок городского типа Колпна Колпнянского района Орловской области за 1-е   полугодие 2014год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384" w:rsidRPr="00A66E6A" w:rsidTr="00190384">
        <w:trPr>
          <w:trHeight w:val="390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90384" w:rsidRPr="00A66E6A" w:rsidTr="00190384">
        <w:trPr>
          <w:trHeight w:val="305"/>
        </w:trPr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A66E6A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E6A">
              <w:rPr>
                <w:rFonts w:ascii="Arial CYR" w:hAnsi="Arial CYR" w:cs="Arial CYR"/>
                <w:b/>
                <w:bCs/>
                <w:sz w:val="16"/>
                <w:szCs w:val="16"/>
              </w:rPr>
              <w:br/>
              <w:t>Утверждено в бюджете на 2014г.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E6A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 за 1-е полугодие 2014г.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66E6A">
              <w:rPr>
                <w:rFonts w:ascii="Arial CYR" w:hAnsi="Arial CYR" w:cs="Arial CYR"/>
                <w:b/>
                <w:bCs/>
                <w:sz w:val="16"/>
                <w:szCs w:val="16"/>
              </w:rPr>
              <w:t>%выполнения</w:t>
            </w:r>
          </w:p>
        </w:tc>
      </w:tr>
      <w:tr w:rsidR="00190384" w:rsidRPr="00A66E6A" w:rsidTr="00190384">
        <w:trPr>
          <w:trHeight w:val="271"/>
        </w:trPr>
        <w:tc>
          <w:tcPr>
            <w:tcW w:w="2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90384" w:rsidRPr="00A66E6A" w:rsidTr="00190384">
        <w:trPr>
          <w:trHeight w:val="201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190384" w:rsidRPr="00A66E6A" w:rsidTr="00190384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8752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3745,1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42,8</w:t>
            </w:r>
          </w:p>
        </w:tc>
      </w:tr>
      <w:tr w:rsidR="00190384" w:rsidRPr="00A66E6A" w:rsidTr="00190384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5978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2241,3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37,5</w:t>
            </w:r>
          </w:p>
        </w:tc>
      </w:tr>
      <w:tr w:rsidR="00190384" w:rsidRPr="00A66E6A" w:rsidTr="00190384">
        <w:trPr>
          <w:trHeight w:val="3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5978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2241,3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37,5</w:t>
            </w:r>
          </w:p>
        </w:tc>
      </w:tr>
      <w:tr w:rsidR="00190384" w:rsidRPr="00A66E6A" w:rsidTr="00190384">
        <w:trPr>
          <w:trHeight w:val="18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5908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2245,9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</w:tr>
      <w:tr w:rsidR="00190384" w:rsidRPr="00A66E6A" w:rsidTr="00190384">
        <w:trPr>
          <w:trHeight w:val="238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90384" w:rsidRPr="00A66E6A" w:rsidTr="00190384">
        <w:trPr>
          <w:trHeight w:val="103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2,7</w:t>
            </w:r>
          </w:p>
        </w:tc>
      </w:tr>
      <w:tr w:rsidR="00190384" w:rsidRPr="00A66E6A" w:rsidTr="00190384">
        <w:trPr>
          <w:trHeight w:val="27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148,2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224,5</w:t>
            </w:r>
          </w:p>
        </w:tc>
      </w:tr>
      <w:tr w:rsidR="00190384" w:rsidRPr="00A66E6A" w:rsidTr="00190384">
        <w:trPr>
          <w:trHeight w:val="32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148,2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224,5</w:t>
            </w:r>
          </w:p>
        </w:tc>
      </w:tr>
      <w:tr w:rsidR="00190384" w:rsidRPr="00A66E6A" w:rsidTr="00190384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148,2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224,5</w:t>
            </w:r>
          </w:p>
        </w:tc>
      </w:tr>
      <w:tr w:rsidR="00190384" w:rsidRPr="00A66E6A" w:rsidTr="00190384">
        <w:trPr>
          <w:trHeight w:val="27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2456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1150,1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46,8</w:t>
            </w:r>
          </w:p>
        </w:tc>
      </w:tr>
      <w:tr w:rsidR="00190384" w:rsidRPr="00A66E6A" w:rsidTr="00190384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47,2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</w:tr>
      <w:tr w:rsidR="00190384" w:rsidRPr="00A66E6A" w:rsidTr="00190384">
        <w:trPr>
          <w:trHeight w:val="8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156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47,2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30,3</w:t>
            </w:r>
          </w:p>
        </w:tc>
      </w:tr>
      <w:tr w:rsidR="00190384" w:rsidRPr="00A66E6A" w:rsidTr="00190384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1102,9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47,9</w:t>
            </w:r>
          </w:p>
        </w:tc>
      </w:tr>
      <w:tr w:rsidR="00190384" w:rsidRPr="00A66E6A" w:rsidTr="00190384">
        <w:trPr>
          <w:trHeight w:val="11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1 пункта 1 статьи 394 Налогового кодекса Российской Федерации и применяемым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к объектам налогообложения, расположенным в границах поселений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</w:tr>
      <w:tr w:rsidR="00190384" w:rsidRPr="00A66E6A" w:rsidTr="00190384">
        <w:trPr>
          <w:trHeight w:val="18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 xml:space="preserve">объектам налогообложения, 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lastRenderedPageBreak/>
              <w:t>1900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1050,9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55,3</w:t>
            </w:r>
          </w:p>
        </w:tc>
      </w:tr>
      <w:tr w:rsidR="00190384" w:rsidRPr="00A66E6A" w:rsidTr="00190384">
        <w:trPr>
          <w:trHeight w:val="89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85,7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40,8</w:t>
            </w:r>
          </w:p>
        </w:tc>
      </w:tr>
      <w:tr w:rsidR="00190384" w:rsidRPr="00A66E6A" w:rsidTr="00190384">
        <w:trPr>
          <w:trHeight w:val="22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57,3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27,3</w:t>
            </w:r>
          </w:p>
        </w:tc>
      </w:tr>
      <w:tr w:rsidR="00190384" w:rsidRPr="00A66E6A" w:rsidTr="00190384">
        <w:trPr>
          <w:trHeight w:val="164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57,3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90384" w:rsidRPr="00A66E6A" w:rsidTr="00190384">
        <w:trPr>
          <w:trHeight w:val="194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57,3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27,3</w:t>
            </w:r>
          </w:p>
        </w:tc>
      </w:tr>
      <w:tr w:rsidR="00190384" w:rsidRPr="00A66E6A" w:rsidTr="00190384">
        <w:trPr>
          <w:trHeight w:val="194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05035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120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both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28,4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90384" w:rsidRPr="00A66E6A" w:rsidTr="00190384">
        <w:trPr>
          <w:trHeight w:val="88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ind w:firstLineChars="100" w:firstLine="201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102,3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137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102,3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111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430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102,3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42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41,7</w:t>
            </w:r>
          </w:p>
        </w:tc>
      </w:tr>
      <w:tr w:rsidR="00190384" w:rsidRPr="00A66E6A" w:rsidTr="00190384">
        <w:trPr>
          <w:trHeight w:val="37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190384" w:rsidRPr="00A66E6A" w:rsidTr="00190384">
        <w:trPr>
          <w:trHeight w:val="61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180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41,7</w:t>
            </w:r>
          </w:p>
        </w:tc>
      </w:tr>
      <w:tr w:rsidR="00190384" w:rsidRPr="00A66E6A" w:rsidTr="00190384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2668,6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1538,7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57,7</w:t>
            </w:r>
          </w:p>
        </w:tc>
      </w:tr>
      <w:tr w:rsidR="00190384" w:rsidRPr="00A66E6A" w:rsidTr="00190384">
        <w:trPr>
          <w:trHeight w:val="8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2668,6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1538,7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57,7</w:t>
            </w:r>
          </w:p>
        </w:tc>
      </w:tr>
      <w:tr w:rsidR="00190384" w:rsidRPr="00A66E6A" w:rsidTr="00190384">
        <w:trPr>
          <w:trHeight w:val="86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образований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2668,6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1538,7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57,7</w:t>
            </w:r>
          </w:p>
        </w:tc>
      </w:tr>
      <w:tr w:rsidR="00190384" w:rsidRPr="00A66E6A" w:rsidTr="00190384">
        <w:trPr>
          <w:trHeight w:val="57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2668,6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1538,7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57,7</w:t>
            </w:r>
          </w:p>
        </w:tc>
      </w:tr>
      <w:tr w:rsidR="00190384" w:rsidRPr="00A66E6A" w:rsidTr="00190384">
        <w:trPr>
          <w:trHeight w:val="57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9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88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 xml:space="preserve">Субсидии бюджетам </w:t>
            </w:r>
            <w:r w:rsidRPr="00A66E6A">
              <w:rPr>
                <w:rFonts w:ascii="Arial Narrow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субсидии)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1779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184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Субсидии бюджетам поселений на строительство, модернизацию, ремонт и содержание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A66E6A">
              <w:rPr>
                <w:rFonts w:ascii="Arial Narrow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576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593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151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190384" w:rsidRPr="00A66E6A" w:rsidTr="00190384">
        <w:trPr>
          <w:trHeight w:val="424"/>
        </w:trPr>
        <w:tc>
          <w:tcPr>
            <w:tcW w:w="7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Narrow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11420,6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5283,8</w:t>
            </w: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0384" w:rsidRPr="00A66E6A" w:rsidRDefault="00190384" w:rsidP="00190384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66E6A">
              <w:rPr>
                <w:rFonts w:ascii="Arial CYR" w:hAnsi="Arial CYR" w:cs="Arial CYR"/>
                <w:b/>
                <w:bCs/>
                <w:sz w:val="20"/>
                <w:szCs w:val="20"/>
              </w:rPr>
              <w:t>46,3</w:t>
            </w:r>
          </w:p>
        </w:tc>
      </w:tr>
    </w:tbl>
    <w:p w:rsidR="00190384" w:rsidRDefault="00190384" w:rsidP="00190384">
      <w:pPr>
        <w:spacing w:line="240" w:lineRule="atLeast"/>
        <w:jc w:val="both"/>
      </w:pPr>
    </w:p>
    <w:p w:rsidR="00190384" w:rsidRDefault="00190384" w:rsidP="00190384">
      <w:pPr>
        <w:spacing w:line="240" w:lineRule="atLeast"/>
        <w:jc w:val="both"/>
      </w:pPr>
    </w:p>
    <w:p w:rsidR="00190384" w:rsidRDefault="00190384" w:rsidP="00190384">
      <w:pPr>
        <w:spacing w:line="240" w:lineRule="atLeast"/>
        <w:jc w:val="both"/>
      </w:pPr>
    </w:p>
    <w:p w:rsidR="00190384" w:rsidRDefault="00190384" w:rsidP="00190384">
      <w:pPr>
        <w:spacing w:line="240" w:lineRule="atLeast"/>
        <w:jc w:val="both"/>
      </w:pPr>
    </w:p>
    <w:p w:rsidR="00190384" w:rsidRDefault="00190384" w:rsidP="00190384">
      <w:pPr>
        <w:spacing w:line="240" w:lineRule="atLeast"/>
        <w:jc w:val="both"/>
      </w:pPr>
    </w:p>
    <w:p w:rsidR="00190384" w:rsidRDefault="00190384" w:rsidP="00190384">
      <w:pPr>
        <w:spacing w:line="240" w:lineRule="atLeast"/>
        <w:jc w:val="both"/>
      </w:pPr>
    </w:p>
    <w:tbl>
      <w:tblPr>
        <w:tblW w:w="10348" w:type="dxa"/>
        <w:tblInd w:w="-601" w:type="dxa"/>
        <w:tblLook w:val="04A0"/>
      </w:tblPr>
      <w:tblGrid>
        <w:gridCol w:w="1275"/>
        <w:gridCol w:w="1274"/>
        <w:gridCol w:w="2079"/>
        <w:gridCol w:w="1129"/>
        <w:gridCol w:w="622"/>
        <w:gridCol w:w="1418"/>
        <w:gridCol w:w="1276"/>
        <w:gridCol w:w="1275"/>
      </w:tblGrid>
      <w:tr w:rsidR="00190384" w:rsidRPr="00121CB7" w:rsidTr="00190384">
        <w:trPr>
          <w:trHeight w:val="1350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 xml:space="preserve">Приложение №2 к  Постановлению  администрации  посёлка  Колпна  №69от11.07.2014г.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90384" w:rsidRPr="00121CB7" w:rsidTr="00190384">
        <w:trPr>
          <w:gridAfter w:val="6"/>
          <w:wAfter w:w="7797" w:type="dxa"/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90384" w:rsidRPr="00121CB7" w:rsidTr="00190384">
        <w:trPr>
          <w:trHeight w:val="123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 xml:space="preserve">Распределение  ассигнований бюджета муниципального </w:t>
            </w:r>
            <w:proofErr w:type="spellStart"/>
            <w:proofErr w:type="gramStart"/>
            <w:r w:rsidRPr="00121CB7">
              <w:rPr>
                <w:rFonts w:cs="Times New Roman"/>
                <w:color w:val="000000"/>
                <w:sz w:val="20"/>
                <w:szCs w:val="20"/>
              </w:rPr>
              <w:t>образования-поселок</w:t>
            </w:r>
            <w:proofErr w:type="spellEnd"/>
            <w:proofErr w:type="gramEnd"/>
            <w:r w:rsidRPr="00121CB7">
              <w:rPr>
                <w:rFonts w:cs="Times New Roman"/>
                <w:color w:val="000000"/>
                <w:sz w:val="20"/>
                <w:szCs w:val="20"/>
              </w:rPr>
              <w:t xml:space="preserve"> городского типа Колпна Колпнянского района Орловской области   по разделам и подразделам классификации расходов бюджета за 1-е полугодие  2014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90384" w:rsidRPr="00121CB7" w:rsidTr="00190384">
        <w:trPr>
          <w:trHeight w:val="80"/>
        </w:trPr>
        <w:tc>
          <w:tcPr>
            <w:tcW w:w="5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90384" w:rsidRPr="00121CB7" w:rsidTr="00190384">
        <w:trPr>
          <w:trHeight w:val="567"/>
        </w:trPr>
        <w:tc>
          <w:tcPr>
            <w:tcW w:w="5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90384" w:rsidRPr="00121CB7" w:rsidTr="00190384">
        <w:trPr>
          <w:trHeight w:val="1245"/>
        </w:trPr>
        <w:tc>
          <w:tcPr>
            <w:tcW w:w="4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121CB7">
              <w:rPr>
                <w:rFonts w:cs="Times New Roman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121CB7">
              <w:rPr>
                <w:rFonts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Утверждено в бюджете на 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Исполнено за 1-е полугодие 2014г.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190384" w:rsidRPr="00121CB7" w:rsidTr="00190384">
        <w:trPr>
          <w:trHeight w:val="342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4841,1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  <w:tr w:rsidR="00190384" w:rsidRPr="00121CB7" w:rsidTr="00190384">
        <w:trPr>
          <w:trHeight w:val="37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190384" w:rsidRPr="00121CB7" w:rsidTr="00190384">
        <w:trPr>
          <w:trHeight w:val="409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2444,4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190384" w:rsidRPr="00121CB7" w:rsidTr="00190384">
        <w:trPr>
          <w:trHeight w:val="87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21CB7" w:rsidTr="00190384">
        <w:trPr>
          <w:trHeight w:val="123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190384" w:rsidRPr="00121CB7" w:rsidTr="00190384">
        <w:trPr>
          <w:trHeight w:val="94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48.8</w:t>
            </w:r>
          </w:p>
        </w:tc>
      </w:tr>
      <w:tr w:rsidR="00190384" w:rsidRPr="00121CB7" w:rsidTr="00190384">
        <w:trPr>
          <w:trHeight w:val="60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21CB7" w:rsidTr="00190384">
        <w:trPr>
          <w:trHeight w:val="42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21CB7" w:rsidTr="00190384">
        <w:trPr>
          <w:trHeight w:val="46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21CB7" w:rsidTr="00190384">
        <w:trPr>
          <w:trHeight w:val="49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21CB7" w:rsidTr="00190384">
        <w:trPr>
          <w:trHeight w:val="43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21CB7" w:rsidTr="00190384">
        <w:trPr>
          <w:trHeight w:val="46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КУЛЬТУРА, КИНЕМОТОГРАЦИЯ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90384" w:rsidRPr="00121CB7" w:rsidTr="00190384">
        <w:trPr>
          <w:trHeight w:val="40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0384" w:rsidRPr="00121CB7" w:rsidTr="00190384">
        <w:trPr>
          <w:trHeight w:val="43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90384" w:rsidRPr="00121CB7" w:rsidTr="00190384">
        <w:trPr>
          <w:trHeight w:val="42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21CB7" w:rsidTr="00190384">
        <w:trPr>
          <w:trHeight w:val="54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21CB7" w:rsidTr="00190384">
        <w:trPr>
          <w:trHeight w:val="40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21CB7" w:rsidTr="00190384">
        <w:trPr>
          <w:trHeight w:val="34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21CB7" w:rsidTr="00190384">
        <w:trPr>
          <w:trHeight w:val="525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21CB7" w:rsidTr="00190384">
        <w:trPr>
          <w:trHeight w:val="510"/>
        </w:trPr>
        <w:tc>
          <w:tcPr>
            <w:tcW w:w="46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21CB7" w:rsidRDefault="00190384" w:rsidP="00190384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121CB7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</w:tr>
    </w:tbl>
    <w:p w:rsidR="00190384" w:rsidRDefault="00190384" w:rsidP="00190384">
      <w:pPr>
        <w:spacing w:line="240" w:lineRule="atLeast"/>
        <w:jc w:val="both"/>
      </w:pPr>
    </w:p>
    <w:tbl>
      <w:tblPr>
        <w:tblW w:w="9240" w:type="dxa"/>
        <w:tblInd w:w="93" w:type="dxa"/>
        <w:tblLook w:val="04A0"/>
      </w:tblPr>
      <w:tblGrid>
        <w:gridCol w:w="3288"/>
        <w:gridCol w:w="593"/>
        <w:gridCol w:w="593"/>
        <w:gridCol w:w="935"/>
        <w:gridCol w:w="499"/>
        <w:gridCol w:w="519"/>
        <w:gridCol w:w="1204"/>
        <w:gridCol w:w="1105"/>
        <w:gridCol w:w="1195"/>
      </w:tblGrid>
      <w:tr w:rsidR="00190384" w:rsidRPr="00190384" w:rsidTr="00190384">
        <w:trPr>
          <w:trHeight w:val="1200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№3  к  Постановлению  администрации   п. Колпна   № 69 от11.07. 2014г.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384" w:rsidRPr="00190384" w:rsidTr="00190384">
        <w:trPr>
          <w:trHeight w:val="334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384" w:rsidRPr="00190384" w:rsidTr="00190384">
        <w:trPr>
          <w:trHeight w:val="1545"/>
        </w:trPr>
        <w:tc>
          <w:tcPr>
            <w:tcW w:w="7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 ассигнований  бюджета муниципального </w:t>
            </w:r>
            <w:proofErr w:type="spellStart"/>
            <w:proofErr w:type="gramStart"/>
            <w:r w:rsidRPr="0019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образования-посёлок</w:t>
            </w:r>
            <w:proofErr w:type="spellEnd"/>
            <w:proofErr w:type="gramEnd"/>
            <w:r w:rsidRPr="00190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1-е полугодие  2014 года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384" w:rsidRPr="00190384" w:rsidTr="00190384">
        <w:trPr>
          <w:trHeight w:val="334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384" w:rsidRPr="00190384" w:rsidTr="00190384">
        <w:trPr>
          <w:trHeight w:val="31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90384" w:rsidRPr="00190384" w:rsidTr="00190384">
        <w:trPr>
          <w:trHeight w:val="156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  <w:proofErr w:type="spellEnd"/>
            <w:proofErr w:type="gramEnd"/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бюджете на 2014год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1 -е полугодие 2014г.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выполнения</w:t>
            </w:r>
          </w:p>
        </w:tc>
      </w:tr>
      <w:tr w:rsidR="00190384" w:rsidRPr="00190384" w:rsidTr="00190384">
        <w:trPr>
          <w:trHeight w:val="79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13 670,6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  <w:tr w:rsidR="00190384" w:rsidRPr="00190384" w:rsidTr="00190384">
        <w:trPr>
          <w:trHeight w:val="69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13 670,0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35,4</w:t>
            </w:r>
          </w:p>
        </w:tc>
      </w:tr>
      <w:tr w:rsidR="00190384" w:rsidRPr="00190384" w:rsidTr="00190384">
        <w:trPr>
          <w:trHeight w:val="87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5 102,0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47,9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15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94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136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муниципального образования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274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139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76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222,0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51,5</w:t>
            </w:r>
          </w:p>
        </w:tc>
      </w:tr>
      <w:tr w:rsidR="00190384" w:rsidRPr="00190384" w:rsidTr="00190384">
        <w:trPr>
          <w:trHeight w:val="264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190384" w:rsidRPr="00190384" w:rsidTr="00190384">
        <w:trPr>
          <w:trHeight w:val="111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190384" w:rsidRPr="00190384" w:rsidTr="00190384">
        <w:trPr>
          <w:trHeight w:val="111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аппарат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53,7</w:t>
            </w:r>
          </w:p>
        </w:tc>
      </w:tr>
      <w:tr w:rsidR="00190384" w:rsidRPr="00190384" w:rsidTr="00190384">
        <w:trPr>
          <w:trHeight w:val="27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190384" w:rsidRPr="00190384" w:rsidTr="00190384">
        <w:trPr>
          <w:trHeight w:val="109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190384" w:rsidRPr="00190384" w:rsidTr="00190384">
        <w:trPr>
          <w:trHeight w:val="91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1508,8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59,6</w:t>
            </w:r>
          </w:p>
        </w:tc>
      </w:tr>
      <w:tr w:rsidR="00190384" w:rsidRPr="00190384" w:rsidTr="00190384">
        <w:trPr>
          <w:trHeight w:val="91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персоналу, за исключением фонда оплаты  труда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83,7</w:t>
            </w:r>
          </w:p>
        </w:tc>
      </w:tr>
      <w:tr w:rsidR="00190384" w:rsidRPr="00190384" w:rsidTr="00190384">
        <w:trPr>
          <w:trHeight w:val="91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83,7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898,2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334,3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37,2</w:t>
            </w:r>
          </w:p>
        </w:tc>
      </w:tr>
      <w:tr w:rsidR="00190384" w:rsidRPr="00190384" w:rsidTr="00190384">
        <w:trPr>
          <w:trHeight w:val="72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190384" w:rsidRPr="00190384" w:rsidTr="00190384">
        <w:trPr>
          <w:trHeight w:val="72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21,1</w:t>
            </w:r>
          </w:p>
        </w:tc>
      </w:tr>
      <w:tr w:rsidR="00190384" w:rsidRPr="00190384" w:rsidTr="00190384">
        <w:trPr>
          <w:trHeight w:val="214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190384" w:rsidRPr="00190384" w:rsidTr="00190384">
        <w:trPr>
          <w:trHeight w:val="96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190384" w:rsidRPr="00190384" w:rsidTr="00190384">
        <w:trPr>
          <w:trHeight w:val="204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190384" w:rsidRPr="00190384" w:rsidTr="00190384">
        <w:trPr>
          <w:trHeight w:val="276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190384" w:rsidRPr="00190384" w:rsidTr="00190384">
        <w:trPr>
          <w:trHeight w:val="12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</w:tr>
      <w:tr w:rsidR="00190384" w:rsidRPr="00190384" w:rsidTr="00190384">
        <w:trPr>
          <w:trHeight w:val="3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50,9</w:t>
            </w:r>
          </w:p>
        </w:tc>
      </w:tr>
      <w:tr w:rsidR="00190384" w:rsidRPr="00190384" w:rsidTr="00190384">
        <w:trPr>
          <w:trHeight w:val="687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190384" w:rsidRPr="00190384" w:rsidTr="00190384">
        <w:trPr>
          <w:trHeight w:val="78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8,2</w:t>
            </w:r>
          </w:p>
        </w:tc>
      </w:tr>
      <w:tr w:rsidR="00190384" w:rsidRPr="00190384" w:rsidTr="00190384">
        <w:trPr>
          <w:trHeight w:val="58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76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156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69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93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90384" w:rsidTr="00190384">
        <w:trPr>
          <w:trHeight w:val="9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90384" w:rsidTr="00190384">
        <w:trPr>
          <w:trHeight w:val="139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расходы органов местного самоуправления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90384" w:rsidTr="00190384">
        <w:trPr>
          <w:trHeight w:val="109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90384" w:rsidTr="00190384">
        <w:trPr>
          <w:trHeight w:val="93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90384" w:rsidTr="00190384">
        <w:trPr>
          <w:trHeight w:val="76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866,0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201,4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23,3</w:t>
            </w:r>
          </w:p>
        </w:tc>
      </w:tr>
      <w:tr w:rsidR="00190384" w:rsidRPr="00190384" w:rsidTr="00190384">
        <w:trPr>
          <w:trHeight w:val="132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90384" w:rsidTr="00190384">
        <w:trPr>
          <w:trHeight w:val="69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90384" w:rsidTr="00190384">
        <w:trPr>
          <w:trHeight w:val="88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</w:tr>
      <w:tr w:rsidR="00190384" w:rsidRPr="00190384" w:rsidTr="00190384">
        <w:trPr>
          <w:trHeight w:val="118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Уличное освещение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90384" w:rsidRPr="00190384" w:rsidTr="00190384">
        <w:trPr>
          <w:trHeight w:val="111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90384" w:rsidRPr="00190384" w:rsidTr="00190384">
        <w:trPr>
          <w:trHeight w:val="94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</w:t>
            </w:r>
          </w:p>
        </w:tc>
      </w:tr>
      <w:tr w:rsidR="00190384" w:rsidRPr="00190384" w:rsidTr="00190384">
        <w:trPr>
          <w:trHeight w:val="69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1 068,0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340,7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31,9</w:t>
            </w:r>
          </w:p>
        </w:tc>
      </w:tr>
      <w:tr w:rsidR="00190384" w:rsidRPr="00190384" w:rsidTr="00190384">
        <w:trPr>
          <w:trHeight w:val="114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Озеленение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190384" w:rsidRPr="00190384" w:rsidTr="00190384">
        <w:trPr>
          <w:trHeight w:val="94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190384" w:rsidRPr="00190384" w:rsidTr="00190384">
        <w:trPr>
          <w:trHeight w:val="8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190384" w:rsidRPr="00190384" w:rsidTr="00190384">
        <w:trPr>
          <w:trHeight w:val="226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99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91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69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2 704,0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162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190384" w:rsidRPr="00190384" w:rsidTr="00190384">
        <w:trPr>
          <w:trHeight w:val="108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190384" w:rsidRPr="00190384" w:rsidTr="00190384">
        <w:trPr>
          <w:trHeight w:val="115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4 550,6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4 550,6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1922,7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42,3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ИНЕМОТОГРАФИЯ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24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 (оказание услуг) учреждений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культурно-досувого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  Колпнянского района 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межбюдетные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2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90384" w:rsidRPr="00190384" w:rsidTr="00190384">
        <w:trPr>
          <w:trHeight w:val="88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66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168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88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133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79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49,2</w:t>
            </w:r>
          </w:p>
        </w:tc>
      </w:tr>
      <w:tr w:rsidR="00190384" w:rsidRPr="00190384" w:rsidTr="00190384">
        <w:trPr>
          <w:trHeight w:val="81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76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60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102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часть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132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885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117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190384" w:rsidRPr="00190384" w:rsidTr="00190384">
        <w:trPr>
          <w:trHeight w:val="750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0384" w:rsidRPr="00190384" w:rsidRDefault="00190384" w:rsidP="001903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903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</w:tbl>
    <w:p w:rsidR="00190384" w:rsidRPr="002D109D" w:rsidRDefault="00190384" w:rsidP="0019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90384" w:rsidRDefault="00190384" w:rsidP="0075035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</w:p>
    <w:p w:rsidR="00733597" w:rsidRPr="00647645" w:rsidRDefault="00750350" w:rsidP="00647645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sectPr w:rsidR="00733597" w:rsidRPr="00647645" w:rsidSect="00750350">
      <w:pgSz w:w="11906" w:h="16838"/>
      <w:pgMar w:top="510" w:right="56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50"/>
    <w:rsid w:val="000D7098"/>
    <w:rsid w:val="0012138A"/>
    <w:rsid w:val="00163C8D"/>
    <w:rsid w:val="00190384"/>
    <w:rsid w:val="001F5C82"/>
    <w:rsid w:val="00257B1A"/>
    <w:rsid w:val="0045344B"/>
    <w:rsid w:val="005E7E5C"/>
    <w:rsid w:val="00635E3F"/>
    <w:rsid w:val="00647645"/>
    <w:rsid w:val="00672A84"/>
    <w:rsid w:val="006A57FE"/>
    <w:rsid w:val="006E4962"/>
    <w:rsid w:val="00733597"/>
    <w:rsid w:val="00750350"/>
    <w:rsid w:val="0088795F"/>
    <w:rsid w:val="00960174"/>
    <w:rsid w:val="009970F3"/>
    <w:rsid w:val="009D5368"/>
    <w:rsid w:val="00A71F4A"/>
    <w:rsid w:val="00A753B6"/>
    <w:rsid w:val="00B35E7F"/>
    <w:rsid w:val="00B4465C"/>
    <w:rsid w:val="00C41A57"/>
    <w:rsid w:val="00CF4136"/>
    <w:rsid w:val="00EA350C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0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sz w:val="32"/>
      <w:szCs w:val="20"/>
      <w:lang w:bidi="bo-CN"/>
    </w:rPr>
  </w:style>
  <w:style w:type="paragraph" w:styleId="2">
    <w:name w:val="heading 2"/>
    <w:basedOn w:val="a"/>
    <w:next w:val="a"/>
    <w:link w:val="20"/>
    <w:semiHidden/>
    <w:unhideWhenUsed/>
    <w:qFormat/>
    <w:rsid w:val="00750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sz w:val="32"/>
      <w:szCs w:val="20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350"/>
    <w:rPr>
      <w:rFonts w:ascii="Times New Roman" w:eastAsia="Times New Roman" w:hAnsi="Times New Roman" w:cs="Arial Unicode MS"/>
      <w:sz w:val="32"/>
      <w:szCs w:val="20"/>
      <w:lang w:eastAsia="ru-RU" w:bidi="bo-CN"/>
    </w:rPr>
  </w:style>
  <w:style w:type="character" w:customStyle="1" w:styleId="20">
    <w:name w:val="Заголовок 2 Знак"/>
    <w:basedOn w:val="a0"/>
    <w:link w:val="2"/>
    <w:semiHidden/>
    <w:rsid w:val="00750350"/>
    <w:rPr>
      <w:rFonts w:ascii="Times New Roman" w:eastAsia="Times New Roman" w:hAnsi="Times New Roman" w:cs="Arial Unicode MS"/>
      <w:b/>
      <w:sz w:val="32"/>
      <w:szCs w:val="20"/>
      <w:lang w:eastAsia="ru-RU" w:bidi="bo-CN"/>
    </w:rPr>
  </w:style>
  <w:style w:type="paragraph" w:customStyle="1" w:styleId="Nonformat">
    <w:name w:val="Nonformat"/>
    <w:basedOn w:val="a"/>
    <w:rsid w:val="0075035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A876-BB41-41C2-9484-1231792C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3</cp:revision>
  <cp:lastPrinted>2014-07-11T05:02:00Z</cp:lastPrinted>
  <dcterms:created xsi:type="dcterms:W3CDTF">2014-07-11T05:03:00Z</dcterms:created>
  <dcterms:modified xsi:type="dcterms:W3CDTF">2014-09-11T10:21:00Z</dcterms:modified>
</cp:coreProperties>
</file>