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2C" w:rsidRDefault="007B382C" w:rsidP="007B382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7B382C">
        <w:rPr>
          <w:rFonts w:eastAsiaTheme="minorHAnsi"/>
          <w:b/>
          <w:snapToGrid/>
          <w:sz w:val="28"/>
          <w:szCs w:val="28"/>
          <w:lang w:eastAsia="en-US"/>
        </w:rPr>
        <w:t>Особенности банкротства граждан</w:t>
      </w:r>
    </w:p>
    <w:p w:rsidR="004A1A3D" w:rsidRPr="007B382C" w:rsidRDefault="004A1A3D" w:rsidP="007B382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napToGrid/>
          <w:sz w:val="28"/>
          <w:szCs w:val="28"/>
          <w:lang w:eastAsia="en-US"/>
        </w:rPr>
      </w:pPr>
    </w:p>
    <w:p w:rsidR="008050C9" w:rsidRPr="008050C9" w:rsidRDefault="008050C9" w:rsidP="008050C9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A86EB5">
        <w:rPr>
          <w:rFonts w:eastAsiaTheme="minorHAnsi"/>
          <w:snapToGrid/>
          <w:sz w:val="28"/>
          <w:szCs w:val="28"/>
          <w:lang w:eastAsia="en-US"/>
        </w:rPr>
        <w:t xml:space="preserve">С 1 октября </w:t>
      </w:r>
      <w:r w:rsidRPr="007B382C">
        <w:rPr>
          <w:rFonts w:eastAsiaTheme="minorHAnsi"/>
          <w:snapToGrid/>
          <w:sz w:val="28"/>
          <w:szCs w:val="28"/>
          <w:lang w:eastAsia="en-US"/>
        </w:rPr>
        <w:t>2015 года п</w:t>
      </w:r>
      <w:r w:rsidRPr="008050C9">
        <w:rPr>
          <w:rFonts w:eastAsiaTheme="minorHAnsi"/>
          <w:snapToGrid/>
          <w:sz w:val="28"/>
          <w:szCs w:val="28"/>
          <w:lang w:eastAsia="en-US"/>
        </w:rPr>
        <w:t xml:space="preserve">о </w:t>
      </w:r>
      <w:hyperlink r:id="rId5" w:history="1">
        <w:r w:rsidRPr="008050C9">
          <w:rPr>
            <w:rFonts w:eastAsiaTheme="minorHAnsi"/>
            <w:snapToGrid/>
            <w:sz w:val="28"/>
            <w:szCs w:val="28"/>
            <w:lang w:eastAsia="en-US"/>
          </w:rPr>
          <w:t>Закону</w:t>
        </w:r>
      </w:hyperlink>
      <w:r w:rsidRPr="008050C9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B382C">
        <w:rPr>
          <w:sz w:val="28"/>
          <w:szCs w:val="28"/>
        </w:rPr>
        <w:t xml:space="preserve">«О несостоятельности </w:t>
      </w:r>
      <w:r w:rsidRPr="00A86EB5">
        <w:rPr>
          <w:color w:val="000000"/>
          <w:sz w:val="28"/>
          <w:szCs w:val="28"/>
        </w:rPr>
        <w:t xml:space="preserve">(банкротстве)» № 127-ФЗ от 26 октября 2002 г. </w:t>
      </w:r>
      <w:r w:rsidRPr="008050C9">
        <w:rPr>
          <w:rFonts w:eastAsiaTheme="minorHAnsi"/>
          <w:snapToGrid/>
          <w:sz w:val="28"/>
          <w:szCs w:val="28"/>
          <w:lang w:eastAsia="en-US"/>
        </w:rPr>
        <w:t xml:space="preserve">любой человек </w:t>
      </w:r>
      <w:r w:rsidRPr="008050C9">
        <w:rPr>
          <w:rFonts w:eastAsiaTheme="minorHAnsi"/>
          <w:bCs/>
          <w:snapToGrid/>
          <w:sz w:val="28"/>
          <w:szCs w:val="28"/>
          <w:lang w:eastAsia="en-US"/>
        </w:rPr>
        <w:t>может</w:t>
      </w:r>
      <w:r w:rsidRPr="008050C9">
        <w:rPr>
          <w:rFonts w:eastAsiaTheme="minorHAnsi"/>
          <w:snapToGrid/>
          <w:sz w:val="28"/>
          <w:szCs w:val="28"/>
          <w:lang w:eastAsia="en-US"/>
        </w:rPr>
        <w:t xml:space="preserve"> сам обратиться в </w:t>
      </w:r>
      <w:r w:rsidRPr="008050C9">
        <w:rPr>
          <w:rFonts w:eastAsiaTheme="minorHAnsi"/>
          <w:bCs/>
          <w:snapToGrid/>
          <w:sz w:val="28"/>
          <w:szCs w:val="28"/>
          <w:lang w:eastAsia="en-US"/>
        </w:rPr>
        <w:t>арбитражный суд</w:t>
      </w:r>
      <w:r w:rsidRPr="008050C9">
        <w:rPr>
          <w:rFonts w:eastAsiaTheme="minorHAnsi"/>
          <w:snapToGrid/>
          <w:sz w:val="28"/>
          <w:szCs w:val="28"/>
          <w:lang w:eastAsia="en-US"/>
        </w:rPr>
        <w:t xml:space="preserve"> по месту своего жительства </w:t>
      </w:r>
      <w:r w:rsidRPr="008050C9">
        <w:rPr>
          <w:rFonts w:eastAsiaTheme="minorHAnsi"/>
          <w:bCs/>
          <w:snapToGrid/>
          <w:sz w:val="28"/>
          <w:szCs w:val="28"/>
          <w:lang w:eastAsia="en-US"/>
        </w:rPr>
        <w:t>с заявлением о признании</w:t>
      </w:r>
      <w:r w:rsidRPr="008050C9">
        <w:rPr>
          <w:rFonts w:eastAsiaTheme="minorHAnsi"/>
          <w:snapToGrid/>
          <w:sz w:val="28"/>
          <w:szCs w:val="28"/>
          <w:lang w:eastAsia="en-US"/>
        </w:rPr>
        <w:t xml:space="preserve"> его </w:t>
      </w:r>
      <w:r w:rsidRPr="008050C9">
        <w:rPr>
          <w:rFonts w:eastAsiaTheme="minorHAnsi"/>
          <w:bCs/>
          <w:snapToGrid/>
          <w:sz w:val="28"/>
          <w:szCs w:val="28"/>
          <w:lang w:eastAsia="en-US"/>
        </w:rPr>
        <w:t>банкротом</w:t>
      </w:r>
      <w:r w:rsidRPr="008050C9">
        <w:rPr>
          <w:rFonts w:eastAsiaTheme="minorHAnsi"/>
          <w:snapToGrid/>
          <w:sz w:val="28"/>
          <w:szCs w:val="28"/>
          <w:lang w:eastAsia="en-US"/>
        </w:rPr>
        <w:t>.</w:t>
      </w:r>
    </w:p>
    <w:p w:rsidR="002D0095" w:rsidRPr="00A86EB5" w:rsidRDefault="00132049" w:rsidP="00132049">
      <w:pPr>
        <w:pStyle w:val="ConsPlusNormal"/>
        <w:ind w:firstLine="540"/>
        <w:jc w:val="both"/>
      </w:pPr>
      <w:r w:rsidRPr="00A86EB5">
        <w:t xml:space="preserve">Право на обращение в суд с заявлением о признании гражданина банкротом имеют </w:t>
      </w:r>
      <w:r w:rsidR="00AE582B">
        <w:t xml:space="preserve"> также </w:t>
      </w:r>
      <w:r w:rsidRPr="00A86EB5">
        <w:t>конкурсный кредитор и уполномоченный орган.</w:t>
      </w:r>
    </w:p>
    <w:p w:rsidR="00A86EB5" w:rsidRDefault="00132049" w:rsidP="00132049">
      <w:pPr>
        <w:pStyle w:val="ConsPlusNormal"/>
        <w:ind w:firstLine="540"/>
        <w:jc w:val="both"/>
      </w:pPr>
      <w:r w:rsidRPr="00A86EB5">
        <w:t xml:space="preserve"> Основанием для возбуждения производства по делу о банкротстве является наличие у должника </w:t>
      </w:r>
      <w:r w:rsidR="002D0095" w:rsidRPr="00A86EB5">
        <w:t>требований</w:t>
      </w:r>
      <w:r w:rsidRPr="00A86EB5">
        <w:t xml:space="preserve"> не менее 500 тыс. руб. </w:t>
      </w:r>
    </w:p>
    <w:p w:rsidR="00D233FA" w:rsidRDefault="00A86EB5" w:rsidP="00132049">
      <w:pPr>
        <w:pStyle w:val="ConsPlusNormal"/>
        <w:ind w:firstLine="540"/>
        <w:jc w:val="both"/>
      </w:pPr>
      <w:r>
        <w:t>П</w:t>
      </w:r>
      <w:r w:rsidR="00132049" w:rsidRPr="00A86EB5">
        <w:t>ри</w:t>
      </w:r>
      <w:r>
        <w:t xml:space="preserve"> этом </w:t>
      </w:r>
      <w:r w:rsidR="00D233FA">
        <w:t>обязанность по подаче в арбитражный суд заявления о признании себя банкротом возникает при</w:t>
      </w:r>
      <w:r>
        <w:t xml:space="preserve"> соблюден</w:t>
      </w:r>
      <w:r w:rsidR="00D233FA">
        <w:t>ии</w:t>
      </w:r>
      <w:r>
        <w:t xml:space="preserve"> дв</w:t>
      </w:r>
      <w:r w:rsidR="00D233FA">
        <w:t>ух</w:t>
      </w:r>
      <w:r>
        <w:t xml:space="preserve"> </w:t>
      </w:r>
      <w:r w:rsidR="00132049" w:rsidRPr="00A86EB5">
        <w:t>услови</w:t>
      </w:r>
      <w:r w:rsidR="00D233FA">
        <w:t>й:</w:t>
      </w:r>
    </w:p>
    <w:p w:rsidR="00D233FA" w:rsidRDefault="00132049" w:rsidP="00132049">
      <w:pPr>
        <w:pStyle w:val="ConsPlusNormal"/>
        <w:ind w:firstLine="540"/>
        <w:jc w:val="both"/>
      </w:pPr>
      <w:r w:rsidRPr="00A86EB5">
        <w:t xml:space="preserve"> </w:t>
      </w:r>
      <w:r w:rsidR="00D233FA">
        <w:t>-</w:t>
      </w:r>
      <w:r w:rsidRPr="00A86EB5">
        <w:t>задолженность</w:t>
      </w:r>
      <w:r w:rsidR="00D233FA">
        <w:t xml:space="preserve"> по денежным обязательствам составляет не менее 500 тыс. руб.,</w:t>
      </w:r>
      <w:r w:rsidRPr="00A86EB5">
        <w:t xml:space="preserve"> не погашена в течени</w:t>
      </w:r>
      <w:proofErr w:type="gramStart"/>
      <w:r w:rsidRPr="00A86EB5">
        <w:t>и</w:t>
      </w:r>
      <w:proofErr w:type="gramEnd"/>
      <w:r w:rsidRPr="00A86EB5">
        <w:t xml:space="preserve"> трех месяцев</w:t>
      </w:r>
      <w:r w:rsidR="001C13A7" w:rsidRPr="00A86EB5">
        <w:t>, когда</w:t>
      </w:r>
      <w:r w:rsidRPr="00A86EB5">
        <w:t xml:space="preserve"> </w:t>
      </w:r>
      <w:r w:rsidR="001C13A7" w:rsidRPr="00A86EB5">
        <w:t>он</w:t>
      </w:r>
      <w:r w:rsidR="002D0095" w:rsidRPr="00A86EB5">
        <w:t>а</w:t>
      </w:r>
      <w:r w:rsidR="001C13A7" w:rsidRPr="00A86EB5">
        <w:t xml:space="preserve"> должн</w:t>
      </w:r>
      <w:r w:rsidR="002D0095" w:rsidRPr="00A86EB5">
        <w:t>а</w:t>
      </w:r>
      <w:r w:rsidR="001C13A7" w:rsidRPr="00A86EB5">
        <w:t xml:space="preserve"> быть исполнен</w:t>
      </w:r>
      <w:r w:rsidR="002D0095" w:rsidRPr="00A86EB5">
        <w:t>а</w:t>
      </w:r>
      <w:r w:rsidR="00D233FA">
        <w:t>;</w:t>
      </w:r>
    </w:p>
    <w:p w:rsidR="00132049" w:rsidRPr="00A86EB5" w:rsidRDefault="00D233FA" w:rsidP="00132049">
      <w:pPr>
        <w:pStyle w:val="ConsPlusNormal"/>
        <w:ind w:firstLine="540"/>
        <w:jc w:val="both"/>
      </w:pPr>
      <w:r>
        <w:t>-</w:t>
      </w:r>
      <w:r w:rsidR="001C13A7" w:rsidRPr="00A86EB5">
        <w:t xml:space="preserve"> </w:t>
      </w:r>
      <w:r w:rsidR="002D0095" w:rsidRPr="00A86EB5">
        <w:t>удовлетворение требований одного кредитора или нескольких кредиторов приводит к невозможности исполнения гражданином обязанности по уплате обязательных платежей в полном объеме перед другими кредиторами.</w:t>
      </w:r>
    </w:p>
    <w:p w:rsidR="00132049" w:rsidRPr="00A86EB5" w:rsidRDefault="002D0095" w:rsidP="00132049">
      <w:pPr>
        <w:pStyle w:val="ConsPlusNormal"/>
        <w:ind w:firstLine="540"/>
        <w:jc w:val="both"/>
      </w:pPr>
      <w:r w:rsidRPr="00A86EB5">
        <w:t>Заявление гражданином должно быть подано в арбитражный суд не позднее тридцати рабочих дней со дня, когда он узнал о наличии признаков банкротства.</w:t>
      </w:r>
    </w:p>
    <w:p w:rsidR="00AF5649" w:rsidRPr="00A86EB5" w:rsidRDefault="00AF5649" w:rsidP="003B017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A86EB5">
        <w:rPr>
          <w:color w:val="000000"/>
          <w:sz w:val="28"/>
          <w:szCs w:val="28"/>
        </w:rPr>
        <w:t>Федеральным законом</w:t>
      </w:r>
      <w:r w:rsidR="002D0095" w:rsidRPr="00A86EB5">
        <w:rPr>
          <w:color w:val="000000"/>
          <w:sz w:val="28"/>
          <w:szCs w:val="28"/>
        </w:rPr>
        <w:t xml:space="preserve"> № 391-ФЗ</w:t>
      </w:r>
      <w:r w:rsidRPr="00A86EB5">
        <w:rPr>
          <w:color w:val="000000"/>
          <w:sz w:val="28"/>
          <w:szCs w:val="28"/>
        </w:rPr>
        <w:t xml:space="preserve"> от 29 декабря 2015 г. внесены изменения, в Федеральный закон от 26 октября 2002 г. № 127-ФЗ «О несостоятельности (банкротстве)».   </w:t>
      </w:r>
    </w:p>
    <w:p w:rsidR="004D6A8F" w:rsidRPr="00A86EB5" w:rsidRDefault="006C0924" w:rsidP="004D6A8F">
      <w:pPr>
        <w:pStyle w:val="ConsPlusNormal"/>
        <w:ind w:firstLine="540"/>
        <w:jc w:val="both"/>
      </w:pPr>
      <w:r w:rsidRPr="00A86EB5">
        <w:rPr>
          <w:color w:val="000000"/>
        </w:rPr>
        <w:t xml:space="preserve">В </w:t>
      </w:r>
      <w:r w:rsidR="002D0095" w:rsidRPr="00A86EB5">
        <w:rPr>
          <w:color w:val="000000"/>
        </w:rPr>
        <w:t>этой связи</w:t>
      </w:r>
      <w:r w:rsidR="00566E87">
        <w:rPr>
          <w:color w:val="000000"/>
        </w:rPr>
        <w:t>,</w:t>
      </w:r>
      <w:r w:rsidR="002D0095" w:rsidRPr="00A86EB5">
        <w:rPr>
          <w:color w:val="000000"/>
        </w:rPr>
        <w:t xml:space="preserve"> перед</w:t>
      </w:r>
      <w:r w:rsidRPr="00A86EB5">
        <w:rPr>
          <w:color w:val="000000"/>
        </w:rPr>
        <w:t xml:space="preserve"> обращение</w:t>
      </w:r>
      <w:r w:rsidR="002D0095" w:rsidRPr="00A86EB5">
        <w:rPr>
          <w:color w:val="000000"/>
        </w:rPr>
        <w:t>м</w:t>
      </w:r>
      <w:r w:rsidRPr="00A86EB5">
        <w:rPr>
          <w:color w:val="000000"/>
        </w:rPr>
        <w:t xml:space="preserve"> в арбитражный суд с заявлением о признании гражданина, являющегося индивидуальным предпринимателем</w:t>
      </w:r>
      <w:r w:rsidR="00CD2833">
        <w:rPr>
          <w:color w:val="000000"/>
        </w:rPr>
        <w:t>,</w:t>
      </w:r>
      <w:r w:rsidRPr="00A86EB5">
        <w:rPr>
          <w:color w:val="000000"/>
        </w:rPr>
        <w:t xml:space="preserve"> банкротом</w:t>
      </w:r>
      <w:r w:rsidR="00566E87">
        <w:rPr>
          <w:color w:val="000000"/>
        </w:rPr>
        <w:t>,</w:t>
      </w:r>
      <w:r w:rsidRPr="00A86EB5">
        <w:rPr>
          <w:color w:val="000000"/>
        </w:rPr>
        <w:t xml:space="preserve"> конкурсны</w:t>
      </w:r>
      <w:r w:rsidR="004D6A8F" w:rsidRPr="00A86EB5">
        <w:rPr>
          <w:color w:val="000000"/>
        </w:rPr>
        <w:t>е</w:t>
      </w:r>
      <w:r w:rsidRPr="00A86EB5">
        <w:rPr>
          <w:color w:val="000000"/>
        </w:rPr>
        <w:t xml:space="preserve"> кредитор</w:t>
      </w:r>
      <w:r w:rsidR="004D6A8F" w:rsidRPr="00A86EB5">
        <w:rPr>
          <w:color w:val="000000"/>
        </w:rPr>
        <w:t>ы</w:t>
      </w:r>
      <w:r w:rsidR="004D6A8F" w:rsidRPr="00A86EB5">
        <w:t xml:space="preserve"> </w:t>
      </w:r>
      <w:r w:rsidR="004D6A8F" w:rsidRPr="00A86EB5">
        <w:rPr>
          <w:color w:val="000000"/>
        </w:rPr>
        <w:t>не менее чем за пятнадцать календарных дней до дня обращения в арбитражный суд</w:t>
      </w:r>
      <w:r w:rsidR="004D6A8F" w:rsidRPr="00A86EB5">
        <w:t xml:space="preserve"> </w:t>
      </w:r>
      <w:r w:rsidR="00CD2833">
        <w:t xml:space="preserve">с заявлением, </w:t>
      </w:r>
      <w:r w:rsidR="004D6A8F" w:rsidRPr="00A86EB5">
        <w:t>должны опубликовать уведомление о намерении обратиться с заявлением о признании гражданина, являющегося индивидуальным предпринимателем, банкротом путем включения этого уведомления в Единый федеральный реестр сведений о факт</w:t>
      </w:r>
      <w:r w:rsidR="00A86EB5" w:rsidRPr="00A86EB5">
        <w:t>ах деятельности юридических лиц</w:t>
      </w:r>
      <w:r w:rsidR="004D6A8F" w:rsidRPr="00A86EB5">
        <w:t xml:space="preserve"> (http://www.fedresurs.ru)</w:t>
      </w:r>
      <w:r w:rsidR="00A86EB5" w:rsidRPr="00A86EB5">
        <w:t>.</w:t>
      </w:r>
      <w:r w:rsidR="004D6A8F" w:rsidRPr="00A86EB5">
        <w:t xml:space="preserve">  </w:t>
      </w:r>
    </w:p>
    <w:p w:rsidR="007E30F8" w:rsidRPr="007E5E8B" w:rsidRDefault="007E30F8" w:rsidP="00A86EB5">
      <w:pPr>
        <w:pStyle w:val="ConsPlusNormal"/>
        <w:ind w:firstLine="540"/>
        <w:jc w:val="both"/>
        <w:rPr>
          <w:color w:val="000000"/>
        </w:rPr>
      </w:pPr>
      <w:r w:rsidRPr="00A86EB5">
        <w:rPr>
          <w:color w:val="000000"/>
        </w:rPr>
        <w:t xml:space="preserve">За </w:t>
      </w:r>
      <w:proofErr w:type="spellStart"/>
      <w:r w:rsidRPr="00A86EB5">
        <w:rPr>
          <w:color w:val="000000"/>
        </w:rPr>
        <w:t>необращение</w:t>
      </w:r>
      <w:proofErr w:type="spellEnd"/>
      <w:r w:rsidRPr="00A86EB5">
        <w:rPr>
          <w:color w:val="000000"/>
        </w:rPr>
        <w:t xml:space="preserve"> </w:t>
      </w:r>
      <w:r w:rsidR="00A86EB5" w:rsidRPr="00A86EB5">
        <w:rPr>
          <w:color w:val="000000"/>
        </w:rPr>
        <w:t xml:space="preserve">в арбитражный суд с заявлением о признании </w:t>
      </w:r>
      <w:r w:rsidR="00A86EB5" w:rsidRPr="00A86EB5">
        <w:t>гражданина банкротом</w:t>
      </w:r>
      <w:r w:rsidR="00A86EB5" w:rsidRPr="00A86EB5">
        <w:rPr>
          <w:color w:val="000000"/>
        </w:rPr>
        <w:t xml:space="preserve"> </w:t>
      </w:r>
      <w:r w:rsidRPr="00A86EB5">
        <w:rPr>
          <w:color w:val="000000"/>
        </w:rPr>
        <w:t xml:space="preserve">или несвоевременное обращение </w:t>
      </w:r>
      <w:r w:rsidR="00CD2833">
        <w:rPr>
          <w:color w:val="000000"/>
        </w:rPr>
        <w:t>гражданин-</w:t>
      </w:r>
      <w:r w:rsidRPr="00A86EB5">
        <w:rPr>
          <w:color w:val="000000"/>
        </w:rPr>
        <w:t>должник</w:t>
      </w:r>
      <w:r w:rsidR="00A86EB5" w:rsidRPr="00A86EB5">
        <w:rPr>
          <w:color w:val="000000"/>
        </w:rPr>
        <w:t xml:space="preserve"> може</w:t>
      </w:r>
      <w:r w:rsidRPr="00A86EB5">
        <w:rPr>
          <w:color w:val="000000"/>
        </w:rPr>
        <w:t>т быть привлечен к ответственности, предусмотренной пунктом 5</w:t>
      </w:r>
      <w:r w:rsidR="005F6543" w:rsidRPr="00A86EB5">
        <w:rPr>
          <w:color w:val="000000"/>
        </w:rPr>
        <w:t>, 5.1</w:t>
      </w:r>
      <w:r w:rsidRPr="00A86EB5">
        <w:rPr>
          <w:color w:val="000000"/>
        </w:rPr>
        <w:t xml:space="preserve"> и 8 статьи 14.13 КоАП</w:t>
      </w:r>
      <w:r w:rsidR="00A86EB5" w:rsidRPr="00A86EB5">
        <w:rPr>
          <w:color w:val="000000"/>
        </w:rPr>
        <w:t xml:space="preserve"> в виде штрафа </w:t>
      </w:r>
      <w:r w:rsidR="00A86EB5" w:rsidRPr="00A86EB5">
        <w:t xml:space="preserve">на граждан </w:t>
      </w:r>
      <w:r w:rsidR="00A86EB5" w:rsidRPr="00A86EB5">
        <w:rPr>
          <w:color w:val="000000"/>
        </w:rPr>
        <w:t xml:space="preserve">в размере </w:t>
      </w:r>
      <w:r w:rsidR="00A86EB5" w:rsidRPr="00A86EB5">
        <w:t xml:space="preserve">от одной тысячи до трех тысяч рублей. </w:t>
      </w:r>
      <w:r w:rsidRPr="00A86EB5">
        <w:rPr>
          <w:color w:val="000000"/>
        </w:rPr>
        <w:t>Срок давности привлечения к административной ответственности за нарушение законодательства о несостоятельности (банкротстве</w:t>
      </w:r>
      <w:r w:rsidR="005F6543" w:rsidRPr="00A86EB5">
        <w:rPr>
          <w:color w:val="000000"/>
        </w:rPr>
        <w:t>) увеличен с 1 года до 3 лет</w:t>
      </w:r>
      <w:r w:rsidRPr="00A86EB5">
        <w:rPr>
          <w:color w:val="000000"/>
        </w:rPr>
        <w:t xml:space="preserve">.  </w:t>
      </w:r>
    </w:p>
    <w:p w:rsidR="007E5E8B" w:rsidRDefault="007E5E8B" w:rsidP="00A86EB5">
      <w:pPr>
        <w:pStyle w:val="ConsPlusNormal"/>
        <w:ind w:firstLine="540"/>
        <w:jc w:val="both"/>
        <w:rPr>
          <w:color w:val="000000"/>
          <w:lang w:val="en-US"/>
        </w:rPr>
      </w:pPr>
    </w:p>
    <w:p w:rsidR="007E5E8B" w:rsidRDefault="007E5E8B" w:rsidP="00A86EB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Заместитель начальника аналитического отдела</w:t>
      </w:r>
    </w:p>
    <w:p w:rsidR="007E5E8B" w:rsidRDefault="007E5E8B" w:rsidP="00A86EB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Межрайонной ИФНС России №6 </w:t>
      </w:r>
    </w:p>
    <w:p w:rsidR="008F5B00" w:rsidRPr="00A86EB5" w:rsidRDefault="007E5E8B" w:rsidP="007E5E8B">
      <w:pPr>
        <w:pStyle w:val="ConsPlusNormal"/>
        <w:ind w:firstLine="540"/>
        <w:jc w:val="both"/>
      </w:pPr>
      <w:r>
        <w:rPr>
          <w:color w:val="000000"/>
        </w:rPr>
        <w:t xml:space="preserve">по Орловской области                         </w:t>
      </w:r>
      <w:proofErr w:type="spellStart"/>
      <w:r>
        <w:rPr>
          <w:color w:val="000000"/>
        </w:rPr>
        <w:t>Т.Е.Ворогушина</w:t>
      </w:r>
      <w:proofErr w:type="spellEnd"/>
      <w:r>
        <w:rPr>
          <w:color w:val="000000"/>
        </w:rPr>
        <w:t>.</w:t>
      </w:r>
      <w:bookmarkStart w:id="0" w:name="_GoBack"/>
      <w:bookmarkEnd w:id="0"/>
    </w:p>
    <w:sectPr w:rsidR="008F5B00" w:rsidRPr="00A8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9"/>
    <w:rsid w:val="00132049"/>
    <w:rsid w:val="001C13A7"/>
    <w:rsid w:val="002D0095"/>
    <w:rsid w:val="003B0172"/>
    <w:rsid w:val="00470C29"/>
    <w:rsid w:val="004A1A3D"/>
    <w:rsid w:val="004A5B28"/>
    <w:rsid w:val="004D6A8F"/>
    <w:rsid w:val="00566E87"/>
    <w:rsid w:val="005B0CCE"/>
    <w:rsid w:val="005F6543"/>
    <w:rsid w:val="006C0924"/>
    <w:rsid w:val="007B382C"/>
    <w:rsid w:val="007E30F8"/>
    <w:rsid w:val="007E5E8B"/>
    <w:rsid w:val="008050C9"/>
    <w:rsid w:val="008F5B00"/>
    <w:rsid w:val="00A86EB5"/>
    <w:rsid w:val="00AE582B"/>
    <w:rsid w:val="00AF5649"/>
    <w:rsid w:val="00CD2833"/>
    <w:rsid w:val="00D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55C95F81857146319BF95F320CB458D8F87209C57CDA288AD65A6E1219A2E54063418FAD77k0j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Ворогушина Татьяна Егоровна</dc:creator>
  <cp:lastModifiedBy>Клевцов Василий Григорьевич</cp:lastModifiedBy>
  <cp:revision>9</cp:revision>
  <dcterms:created xsi:type="dcterms:W3CDTF">2016-02-02T13:00:00Z</dcterms:created>
  <dcterms:modified xsi:type="dcterms:W3CDTF">2016-02-02T13:21:00Z</dcterms:modified>
</cp:coreProperties>
</file>