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42" w:rsidRPr="00736F28" w:rsidRDefault="00CE04DC" w:rsidP="001D1842">
      <w:pPr>
        <w:ind w:firstLine="709"/>
        <w:jc w:val="center"/>
        <w:rPr>
          <w:color w:val="000000" w:themeColor="text1"/>
          <w:szCs w:val="28"/>
        </w:rPr>
      </w:pPr>
      <w:r w:rsidRPr="00736F28">
        <w:rPr>
          <w:color w:val="000000" w:themeColor="text1"/>
        </w:rPr>
        <w:t xml:space="preserve"> </w:t>
      </w:r>
      <w:r w:rsidR="001D1842" w:rsidRPr="00736F28">
        <w:rPr>
          <w:color w:val="000000" w:themeColor="text1"/>
          <w:szCs w:val="28"/>
        </w:rPr>
        <w:t>РОССИЙСКАЯ ФЕДЕРАЦИЯ</w:t>
      </w:r>
    </w:p>
    <w:p w:rsidR="001D1842" w:rsidRPr="00736F28" w:rsidRDefault="001D1842" w:rsidP="001D1842">
      <w:pPr>
        <w:ind w:firstLine="709"/>
        <w:jc w:val="center"/>
        <w:rPr>
          <w:color w:val="000000" w:themeColor="text1"/>
          <w:szCs w:val="28"/>
        </w:rPr>
      </w:pPr>
      <w:r w:rsidRPr="00736F28">
        <w:rPr>
          <w:color w:val="000000" w:themeColor="text1"/>
          <w:szCs w:val="28"/>
        </w:rPr>
        <w:t>АДМИНИСТРАЦИЯ</w:t>
      </w:r>
    </w:p>
    <w:p w:rsidR="001D1842" w:rsidRPr="00736F28" w:rsidRDefault="001D1842" w:rsidP="001D1842">
      <w:pPr>
        <w:ind w:firstLine="709"/>
        <w:jc w:val="center"/>
        <w:rPr>
          <w:color w:val="000000" w:themeColor="text1"/>
          <w:szCs w:val="28"/>
        </w:rPr>
      </w:pPr>
      <w:r w:rsidRPr="00736F28">
        <w:rPr>
          <w:color w:val="000000" w:themeColor="text1"/>
          <w:szCs w:val="28"/>
        </w:rPr>
        <w:t>КОЛПНЯНСКОГО   РАЙОНА ОРЛОВСКОЙ ОБЛАСТИ</w:t>
      </w:r>
    </w:p>
    <w:p w:rsidR="001D1842" w:rsidRPr="00736F28" w:rsidRDefault="001D1842" w:rsidP="001D1842">
      <w:pPr>
        <w:rPr>
          <w:color w:val="000000" w:themeColor="text1"/>
          <w:szCs w:val="28"/>
        </w:rPr>
      </w:pPr>
    </w:p>
    <w:p w:rsidR="001D1842" w:rsidRPr="00736F28" w:rsidRDefault="001D1842" w:rsidP="001D1842">
      <w:pPr>
        <w:ind w:firstLine="709"/>
        <w:jc w:val="center"/>
        <w:rPr>
          <w:color w:val="000000" w:themeColor="text1"/>
          <w:szCs w:val="28"/>
        </w:rPr>
      </w:pPr>
      <w:r w:rsidRPr="00736F28">
        <w:rPr>
          <w:color w:val="000000" w:themeColor="text1"/>
          <w:szCs w:val="28"/>
        </w:rPr>
        <w:t>ПОСТАНОВЛЕНИЕ</w:t>
      </w:r>
    </w:p>
    <w:p w:rsidR="001D1842" w:rsidRPr="00736F28" w:rsidRDefault="001D1842" w:rsidP="001D1842">
      <w:pPr>
        <w:rPr>
          <w:color w:val="000000" w:themeColor="text1"/>
          <w:szCs w:val="28"/>
        </w:rPr>
      </w:pPr>
    </w:p>
    <w:p w:rsidR="001D1842" w:rsidRPr="00736F28" w:rsidRDefault="00736F28" w:rsidP="001D1842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«02» февраля</w:t>
      </w:r>
      <w:r w:rsidR="001D1842" w:rsidRPr="00736F28">
        <w:rPr>
          <w:color w:val="000000" w:themeColor="text1"/>
          <w:szCs w:val="28"/>
        </w:rPr>
        <w:t xml:space="preserve"> 2016 г.                                             </w:t>
      </w:r>
      <w:r>
        <w:rPr>
          <w:color w:val="000000" w:themeColor="text1"/>
          <w:szCs w:val="28"/>
        </w:rPr>
        <w:t xml:space="preserve">                             № 14</w:t>
      </w:r>
    </w:p>
    <w:p w:rsidR="001D1842" w:rsidRPr="00736F28" w:rsidRDefault="001D1842" w:rsidP="001D1842">
      <w:pPr>
        <w:rPr>
          <w:color w:val="000000" w:themeColor="text1"/>
          <w:szCs w:val="28"/>
        </w:rPr>
      </w:pPr>
      <w:r w:rsidRPr="00736F28">
        <w:rPr>
          <w:color w:val="000000" w:themeColor="text1"/>
          <w:szCs w:val="28"/>
        </w:rPr>
        <w:t>пгт. Колпна</w:t>
      </w:r>
    </w:p>
    <w:p w:rsidR="007B34A2" w:rsidRPr="00736F28" w:rsidRDefault="007B34A2">
      <w:pPr>
        <w:rPr>
          <w:color w:val="000000" w:themeColor="text1"/>
        </w:rPr>
      </w:pPr>
    </w:p>
    <w:p w:rsidR="007B34A2" w:rsidRPr="00736F28" w:rsidRDefault="007B34A2">
      <w:pPr>
        <w:rPr>
          <w:color w:val="000000" w:themeColor="text1"/>
        </w:rPr>
      </w:pPr>
    </w:p>
    <w:p w:rsidR="007B34A2" w:rsidRPr="00736F28" w:rsidRDefault="007B34A2">
      <w:pPr>
        <w:rPr>
          <w:color w:val="000000" w:themeColor="text1"/>
        </w:rPr>
      </w:pPr>
    </w:p>
    <w:p w:rsidR="003463BD" w:rsidRPr="00736F28" w:rsidRDefault="003463BD">
      <w:pPr>
        <w:rPr>
          <w:color w:val="000000" w:themeColor="text1"/>
        </w:rPr>
      </w:pPr>
    </w:p>
    <w:tbl>
      <w:tblPr>
        <w:tblpPr w:leftFromText="180" w:rightFromText="180" w:vertAnchor="text" w:horzAnchor="margin" w:tblpY="171"/>
        <w:tblW w:w="0" w:type="auto"/>
        <w:tblLook w:val="00A0"/>
      </w:tblPr>
      <w:tblGrid>
        <w:gridCol w:w="4786"/>
      </w:tblGrid>
      <w:tr w:rsidR="00CE04DC" w:rsidTr="003316AE">
        <w:trPr>
          <w:trHeight w:val="1618"/>
        </w:trPr>
        <w:tc>
          <w:tcPr>
            <w:tcW w:w="4786" w:type="dxa"/>
          </w:tcPr>
          <w:p w:rsidR="00CE04DC" w:rsidRPr="00063B69" w:rsidRDefault="00CE04DC" w:rsidP="00063B6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63B69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и дополнений </w:t>
            </w:r>
            <w:r w:rsidRPr="00063B69">
              <w:rPr>
                <w:szCs w:val="28"/>
              </w:rPr>
              <w:t xml:space="preserve"> в постановление администрации Колпнянского района Орловской области от 24 августа 2012 года №385 </w:t>
            </w:r>
            <w:r>
              <w:rPr>
                <w:szCs w:val="28"/>
              </w:rPr>
              <w:t xml:space="preserve"> </w:t>
            </w:r>
          </w:p>
          <w:p w:rsidR="00CE04DC" w:rsidRPr="00063B69" w:rsidRDefault="00CE04DC" w:rsidP="003316A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63B69">
              <w:rPr>
                <w:szCs w:val="28"/>
              </w:rPr>
              <w:t xml:space="preserve"> </w:t>
            </w:r>
          </w:p>
        </w:tc>
      </w:tr>
    </w:tbl>
    <w:p w:rsidR="00CE04DC" w:rsidRDefault="00CE04DC" w:rsidP="0002222B">
      <w:pPr>
        <w:rPr>
          <w:szCs w:val="28"/>
        </w:rPr>
      </w:pPr>
    </w:p>
    <w:p w:rsidR="00CE04DC" w:rsidRDefault="00CE04DC" w:rsidP="0002222B">
      <w:pPr>
        <w:autoSpaceDE w:val="0"/>
        <w:autoSpaceDN w:val="0"/>
        <w:adjustRightInd w:val="0"/>
        <w:rPr>
          <w:szCs w:val="28"/>
        </w:rPr>
      </w:pPr>
    </w:p>
    <w:p w:rsidR="00CE04DC" w:rsidRDefault="00CE04DC" w:rsidP="0002222B">
      <w:pPr>
        <w:autoSpaceDE w:val="0"/>
        <w:autoSpaceDN w:val="0"/>
        <w:adjustRightInd w:val="0"/>
        <w:rPr>
          <w:szCs w:val="28"/>
        </w:rPr>
      </w:pPr>
    </w:p>
    <w:p w:rsidR="00CE04DC" w:rsidRDefault="00CE04DC" w:rsidP="0002222B">
      <w:pPr>
        <w:autoSpaceDE w:val="0"/>
        <w:autoSpaceDN w:val="0"/>
        <w:adjustRightInd w:val="0"/>
        <w:rPr>
          <w:szCs w:val="28"/>
        </w:rPr>
      </w:pPr>
    </w:p>
    <w:p w:rsidR="00CE04DC" w:rsidRDefault="00CE04DC" w:rsidP="0002222B">
      <w:pPr>
        <w:autoSpaceDE w:val="0"/>
        <w:autoSpaceDN w:val="0"/>
        <w:adjustRightInd w:val="0"/>
        <w:rPr>
          <w:szCs w:val="28"/>
        </w:rPr>
      </w:pPr>
    </w:p>
    <w:p w:rsidR="00CE04DC" w:rsidRDefault="00CE04DC" w:rsidP="0002222B">
      <w:pPr>
        <w:autoSpaceDE w:val="0"/>
        <w:autoSpaceDN w:val="0"/>
        <w:adjustRightInd w:val="0"/>
        <w:rPr>
          <w:szCs w:val="28"/>
        </w:rPr>
      </w:pPr>
    </w:p>
    <w:p w:rsidR="00CE04DC" w:rsidRDefault="00CE04DC" w:rsidP="0002222B">
      <w:pPr>
        <w:autoSpaceDE w:val="0"/>
        <w:autoSpaceDN w:val="0"/>
        <w:adjustRightInd w:val="0"/>
        <w:rPr>
          <w:szCs w:val="28"/>
        </w:rPr>
      </w:pPr>
    </w:p>
    <w:p w:rsidR="00CE04DC" w:rsidRDefault="00CE04DC" w:rsidP="008C1675">
      <w:pPr>
        <w:ind w:firstLine="709"/>
        <w:rPr>
          <w:szCs w:val="28"/>
        </w:rPr>
      </w:pPr>
      <w:r>
        <w:rPr>
          <w:iCs/>
          <w:szCs w:val="28"/>
        </w:rPr>
        <w:t xml:space="preserve"> </w:t>
      </w:r>
      <w:proofErr w:type="gramStart"/>
      <w:r>
        <w:rPr>
          <w:iCs/>
          <w:szCs w:val="28"/>
        </w:rPr>
        <w:t xml:space="preserve">В соответствии с пунктом  2 Постановления Правительства Орловской области от 23 декабря 2015 года № 555 « </w:t>
      </w:r>
      <w:r>
        <w:rPr>
          <w:szCs w:val="28"/>
        </w:rPr>
        <w:t xml:space="preserve">О внесении изменений в постановление Правительства Орловской области от 25 июля 2012 года № 260 «О введении отраслевой системы оплаты труда работников бюджетных и казенных учреждений </w:t>
      </w:r>
      <w:r>
        <w:rPr>
          <w:spacing w:val="40"/>
          <w:szCs w:val="28"/>
        </w:rPr>
        <w:t xml:space="preserve"> </w:t>
      </w:r>
      <w:r>
        <w:rPr>
          <w:szCs w:val="28"/>
        </w:rPr>
        <w:t>культуры Орловской области»  и в целях обеспечения социальной поддержки и материального стимулирования работников учреждений культуры администрация Колпнянского района Орловской</w:t>
      </w:r>
      <w:proofErr w:type="gramEnd"/>
      <w:r>
        <w:rPr>
          <w:szCs w:val="28"/>
        </w:rPr>
        <w:t xml:space="preserve"> области </w:t>
      </w:r>
    </w:p>
    <w:p w:rsidR="00CE04DC" w:rsidRPr="008C1675" w:rsidRDefault="00CE04DC" w:rsidP="00BA15FE">
      <w:pPr>
        <w:ind w:firstLine="709"/>
        <w:jc w:val="center"/>
        <w:rPr>
          <w:spacing w:val="40"/>
          <w:szCs w:val="28"/>
        </w:rPr>
      </w:pPr>
      <w:r>
        <w:rPr>
          <w:szCs w:val="28"/>
        </w:rPr>
        <w:t>ПОСТАНОВЛЯЕТ:</w:t>
      </w:r>
    </w:p>
    <w:p w:rsidR="00CE04DC" w:rsidRDefault="00CE04DC" w:rsidP="0002222B">
      <w:pPr>
        <w:autoSpaceDE w:val="0"/>
        <w:autoSpaceDN w:val="0"/>
        <w:adjustRightInd w:val="0"/>
        <w:ind w:firstLine="709"/>
        <w:rPr>
          <w:szCs w:val="28"/>
        </w:rPr>
      </w:pPr>
    </w:p>
    <w:p w:rsidR="00CE04DC" w:rsidRPr="00BA15FE" w:rsidRDefault="00CE04DC" w:rsidP="00BA15FE">
      <w:pPr>
        <w:ind w:firstLine="709"/>
        <w:rPr>
          <w:szCs w:val="28"/>
        </w:rPr>
      </w:pPr>
      <w:r>
        <w:rPr>
          <w:color w:val="000000"/>
          <w:szCs w:val="28"/>
        </w:rPr>
        <w:t xml:space="preserve">1.  Внести в постановление </w:t>
      </w:r>
      <w:r>
        <w:rPr>
          <w:szCs w:val="28"/>
        </w:rPr>
        <w:t xml:space="preserve">администрации Колпнянского района Орловской области  от 24 августа 2012 года № 385 « О введении отраслевой </w:t>
      </w:r>
      <w:proofErr w:type="gramStart"/>
      <w:r>
        <w:rPr>
          <w:szCs w:val="28"/>
        </w:rPr>
        <w:t>системы оплаты труда работников  бюджетных муниципальных учреждений культуры</w:t>
      </w:r>
      <w:proofErr w:type="gramEnd"/>
      <w:r>
        <w:rPr>
          <w:szCs w:val="28"/>
        </w:rPr>
        <w:t xml:space="preserve"> Колпнянского района Орловской области»</w:t>
      </w:r>
      <w:r>
        <w:rPr>
          <w:color w:val="000000"/>
          <w:szCs w:val="28"/>
        </w:rPr>
        <w:t xml:space="preserve"> следующие изменения:</w:t>
      </w:r>
    </w:p>
    <w:p w:rsidR="00CE04DC" w:rsidRDefault="00CE04DC" w:rsidP="006A0949">
      <w:pPr>
        <w:widowControl w:val="0"/>
        <w:autoSpaceDE w:val="0"/>
        <w:autoSpaceDN w:val="0"/>
        <w:adjustRightInd w:val="0"/>
        <w:ind w:firstLine="709"/>
        <w:rPr>
          <w:spacing w:val="-6"/>
          <w:szCs w:val="28"/>
        </w:rPr>
      </w:pPr>
    </w:p>
    <w:p w:rsidR="00CE04DC" w:rsidRPr="00152DC8" w:rsidRDefault="00CE04DC" w:rsidP="00E07E4D">
      <w:pPr>
        <w:pStyle w:val="a4"/>
        <w:widowControl w:val="0"/>
        <w:autoSpaceDE w:val="0"/>
        <w:autoSpaceDN w:val="0"/>
        <w:adjustRightInd w:val="0"/>
        <w:ind w:left="0" w:firstLine="720"/>
        <w:rPr>
          <w:szCs w:val="28"/>
        </w:rPr>
      </w:pPr>
      <w:r>
        <w:rPr>
          <w:spacing w:val="-6"/>
          <w:szCs w:val="28"/>
        </w:rPr>
        <w:t xml:space="preserve">1.1. </w:t>
      </w:r>
      <w:r w:rsidRPr="00152DC8">
        <w:rPr>
          <w:spacing w:val="-6"/>
          <w:szCs w:val="28"/>
        </w:rPr>
        <w:t>Примерное  положение  об оплате труда работников</w:t>
      </w:r>
      <w:r w:rsidRPr="00152DC8">
        <w:rPr>
          <w:szCs w:val="28"/>
        </w:rPr>
        <w:t xml:space="preserve"> </w:t>
      </w:r>
      <w:r>
        <w:rPr>
          <w:szCs w:val="28"/>
        </w:rPr>
        <w:t>бюджетных</w:t>
      </w:r>
      <w:r w:rsidRPr="00152DC8">
        <w:rPr>
          <w:szCs w:val="28"/>
        </w:rPr>
        <w:t xml:space="preserve"> муниципальных</w:t>
      </w:r>
      <w:r>
        <w:rPr>
          <w:szCs w:val="28"/>
        </w:rPr>
        <w:t xml:space="preserve"> </w:t>
      </w:r>
      <w:r w:rsidRPr="00152DC8">
        <w:rPr>
          <w:szCs w:val="28"/>
        </w:rPr>
        <w:t xml:space="preserve"> учреждений культуры  Колпнянского района Орловской области дополнить приложением 1 согласно приложению к настоящему постановлению;</w:t>
      </w:r>
      <w:r w:rsidRPr="00152DC8">
        <w:rPr>
          <w:szCs w:val="28"/>
        </w:rPr>
        <w:tab/>
      </w:r>
    </w:p>
    <w:p w:rsidR="00CE04DC" w:rsidRPr="00E07E4D" w:rsidRDefault="00CE04DC" w:rsidP="00E07E4D">
      <w:pPr>
        <w:tabs>
          <w:tab w:val="left" w:pos="1276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E07E4D">
        <w:rPr>
          <w:color w:val="000000"/>
          <w:szCs w:val="28"/>
        </w:rPr>
        <w:t xml:space="preserve">1.2.  В приложении 1 </w:t>
      </w:r>
      <w:r w:rsidRPr="00E07E4D">
        <w:rPr>
          <w:szCs w:val="28"/>
        </w:rPr>
        <w:t>п</w:t>
      </w:r>
      <w:r w:rsidRPr="00E07E4D">
        <w:rPr>
          <w:color w:val="000000"/>
          <w:szCs w:val="28"/>
        </w:rPr>
        <w:t xml:space="preserve">ункт 7 изложить в следующей редакции: </w:t>
      </w:r>
    </w:p>
    <w:p w:rsidR="00CE04DC" w:rsidRPr="00E07E4D" w:rsidRDefault="00CE04DC" w:rsidP="00E07E4D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E07E4D">
        <w:rPr>
          <w:szCs w:val="28"/>
        </w:rPr>
        <w:t>«7.  Для работников учреждений культуры базовая единица устанавливается в размере:</w:t>
      </w:r>
    </w:p>
    <w:p w:rsidR="00CE04DC" w:rsidRPr="00E07E4D" w:rsidRDefault="00CE04DC" w:rsidP="00E07E4D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 </w:t>
      </w:r>
      <w:r w:rsidRPr="00E07E4D">
        <w:rPr>
          <w:szCs w:val="28"/>
        </w:rPr>
        <w:t xml:space="preserve">4400 рублей – для работников учреждений культуры, отнесенных </w:t>
      </w:r>
      <w:r w:rsidRPr="00E07E4D">
        <w:rPr>
          <w:szCs w:val="28"/>
        </w:rPr>
        <w:br/>
        <w:t>к категории основного персонала;</w:t>
      </w:r>
    </w:p>
    <w:p w:rsidR="00CE04DC" w:rsidRPr="00E07E4D" w:rsidRDefault="00CE04DC" w:rsidP="00E07E4D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 </w:t>
      </w:r>
      <w:r w:rsidRPr="00E07E4D">
        <w:rPr>
          <w:szCs w:val="28"/>
        </w:rPr>
        <w:t>3800 рублей – для работников учреждений культуры, не отнесенных к категории основного персонала</w:t>
      </w:r>
      <w:proofErr w:type="gramStart"/>
      <w:r w:rsidRPr="00E07E4D">
        <w:rPr>
          <w:szCs w:val="28"/>
        </w:rPr>
        <w:t>. ».</w:t>
      </w:r>
      <w:proofErr w:type="gramEnd"/>
    </w:p>
    <w:p w:rsidR="00CE04DC" w:rsidRPr="00E07E4D" w:rsidRDefault="00CE04DC" w:rsidP="00E07E4D">
      <w:pPr>
        <w:autoSpaceDE w:val="0"/>
        <w:autoSpaceDN w:val="0"/>
        <w:adjustRightInd w:val="0"/>
        <w:ind w:firstLine="720"/>
        <w:rPr>
          <w:szCs w:val="28"/>
        </w:rPr>
      </w:pPr>
      <w:r w:rsidRPr="00E07E4D">
        <w:rPr>
          <w:szCs w:val="28"/>
        </w:rPr>
        <w:lastRenderedPageBreak/>
        <w:t xml:space="preserve">1.3. В приложении 5 к </w:t>
      </w:r>
      <w:r w:rsidRPr="00E07E4D">
        <w:rPr>
          <w:spacing w:val="-6"/>
          <w:szCs w:val="28"/>
        </w:rPr>
        <w:t>Примерному  положению  об оплате труда работников</w:t>
      </w:r>
      <w:r w:rsidRPr="00E07E4D">
        <w:rPr>
          <w:szCs w:val="28"/>
        </w:rPr>
        <w:t xml:space="preserve"> муниципальных бюджетных  учреждений культуры  Колпнянского района Орловской области пункт 15 изложить в следующей редакции:</w:t>
      </w:r>
    </w:p>
    <w:p w:rsidR="00CE04DC" w:rsidRPr="004937B4" w:rsidRDefault="00CE04DC" w:rsidP="004937B4">
      <w:pPr>
        <w:autoSpaceDE w:val="0"/>
        <w:autoSpaceDN w:val="0"/>
        <w:adjustRightInd w:val="0"/>
        <w:ind w:firstLine="709"/>
        <w:rPr>
          <w:szCs w:val="28"/>
        </w:rPr>
      </w:pPr>
      <w:r w:rsidRPr="00E07E4D">
        <w:rPr>
          <w:spacing w:val="-2"/>
          <w:szCs w:val="28"/>
        </w:rPr>
        <w:t>«15.  </w:t>
      </w:r>
      <w:proofErr w:type="gramStart"/>
      <w:r w:rsidRPr="00E07E4D">
        <w:rPr>
          <w:spacing w:val="-2"/>
          <w:szCs w:val="28"/>
        </w:rPr>
        <w:t>Стимулирующие выплаты  за интенсивность и высокие результаты</w:t>
      </w:r>
      <w:r w:rsidRPr="00E07E4D">
        <w:rPr>
          <w:szCs w:val="28"/>
        </w:rPr>
        <w:t xml:space="preserve"> работы</w:t>
      </w:r>
      <w:r w:rsidRPr="00E07E4D">
        <w:rPr>
          <w:spacing w:val="-2"/>
          <w:szCs w:val="28"/>
        </w:rPr>
        <w:t xml:space="preserve"> к должностным окладам </w:t>
      </w:r>
      <w:r w:rsidRPr="00E07E4D">
        <w:rPr>
          <w:szCs w:val="28"/>
        </w:rPr>
        <w:t>руководителей, заместителей руководителей, главных бухгалтеров  учреждений культуры, подведомственных органу исполнительной власти</w:t>
      </w:r>
      <w:r>
        <w:rPr>
          <w:szCs w:val="28"/>
        </w:rPr>
        <w:t xml:space="preserve"> специальной компетенции,   устанавливаются по решению  органа исполнительной власти специальной  компетенции в размере и порядке, установленном настоящим постановлением администрации Колпнянского района Орловской области, в пределах фонда оплаты труда учреждения культуры.».</w:t>
      </w:r>
      <w:proofErr w:type="gramEnd"/>
    </w:p>
    <w:p w:rsidR="00CE04DC" w:rsidRDefault="00CE04DC" w:rsidP="00E07E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7E4D">
        <w:rPr>
          <w:szCs w:val="28"/>
        </w:rPr>
        <w:t>1.4.</w:t>
      </w:r>
      <w:r>
        <w:rPr>
          <w:szCs w:val="28"/>
        </w:rPr>
        <w:t>  В приложении 2 абзац первый пункта 2.7 изложить в следующей редакции:</w:t>
      </w:r>
    </w:p>
    <w:p w:rsidR="00CE04DC" w:rsidRDefault="00CE04DC" w:rsidP="0002222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«2.7.</w:t>
      </w:r>
      <w:r>
        <w:rPr>
          <w:color w:val="000000"/>
          <w:szCs w:val="28"/>
        </w:rPr>
        <w:t>  Перечень</w:t>
      </w:r>
      <w:r>
        <w:rPr>
          <w:szCs w:val="28"/>
        </w:rPr>
        <w:t xml:space="preserve"> должностей работников, относимых к основному </w:t>
      </w:r>
      <w:r>
        <w:rPr>
          <w:spacing w:val="-6"/>
          <w:szCs w:val="28"/>
        </w:rPr>
        <w:t>персоналу, устанавливается в зависимости от видов экономической деятельности</w:t>
      </w:r>
      <w:r>
        <w:rPr>
          <w:szCs w:val="28"/>
        </w:rPr>
        <w:t xml:space="preserve"> учреждений культуры и утверждается  постановлением администрации Колпнянского района Орловской области, осуществляющей функции и полномочия учредителя</w:t>
      </w:r>
      <w:proofErr w:type="gramStart"/>
      <w:r>
        <w:rPr>
          <w:szCs w:val="28"/>
        </w:rPr>
        <w:t>. ».</w:t>
      </w:r>
      <w:proofErr w:type="gramEnd"/>
    </w:p>
    <w:p w:rsidR="00CE04DC" w:rsidRDefault="00CE04DC" w:rsidP="0002222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07E4D">
        <w:rPr>
          <w:szCs w:val="28"/>
        </w:rPr>
        <w:t>1.5.</w:t>
      </w:r>
      <w:r>
        <w:rPr>
          <w:szCs w:val="28"/>
        </w:rPr>
        <w:t> Приложение 2  к Порядку оплаты труда руководителей, заместителей руководителей  учреждений культуры Колпнянского района  Орловской области признать утратившим силу.</w:t>
      </w:r>
    </w:p>
    <w:p w:rsidR="00CE04DC" w:rsidRDefault="00CE04DC" w:rsidP="00654DB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  Настоящее постановление вступает в силу  со дня его подписания </w:t>
      </w:r>
      <w:r>
        <w:rPr>
          <w:spacing w:val="-6"/>
          <w:szCs w:val="28"/>
        </w:rPr>
        <w:t xml:space="preserve"> и распространяется на правоотношения, </w:t>
      </w:r>
      <w:r>
        <w:rPr>
          <w:szCs w:val="28"/>
        </w:rPr>
        <w:t>возникшие с 1 января 2016 года.</w:t>
      </w:r>
    </w:p>
    <w:p w:rsidR="00CE04DC" w:rsidRDefault="00CE04DC" w:rsidP="0002222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3.  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 Главы администрации Колпнянского района Орловской области О. Д. Прозорову.</w:t>
      </w:r>
    </w:p>
    <w:p w:rsidR="00CE04DC" w:rsidRDefault="00CE04DC" w:rsidP="0002222B">
      <w:pPr>
        <w:rPr>
          <w:szCs w:val="28"/>
        </w:rPr>
      </w:pPr>
    </w:p>
    <w:p w:rsidR="00CE04DC" w:rsidRDefault="00CE04DC" w:rsidP="0002222B">
      <w:pPr>
        <w:rPr>
          <w:szCs w:val="28"/>
        </w:rPr>
      </w:pPr>
    </w:p>
    <w:p w:rsidR="00CE04DC" w:rsidRDefault="00CE04DC" w:rsidP="0002222B">
      <w:pPr>
        <w:rPr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CE04DC" w:rsidTr="004937B4">
        <w:tc>
          <w:tcPr>
            <w:tcW w:w="5495" w:type="dxa"/>
          </w:tcPr>
          <w:p w:rsidR="00CE04DC" w:rsidRDefault="00CE04DC" w:rsidP="009208A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района </w:t>
            </w:r>
          </w:p>
        </w:tc>
        <w:tc>
          <w:tcPr>
            <w:tcW w:w="4076" w:type="dxa"/>
            <w:vAlign w:val="bottom"/>
          </w:tcPr>
          <w:p w:rsidR="00CE04DC" w:rsidRDefault="00CE04DC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Л. Л. Мясникова </w:t>
            </w:r>
          </w:p>
        </w:tc>
      </w:tr>
    </w:tbl>
    <w:p w:rsidR="00CE04DC" w:rsidRDefault="00CE04DC" w:rsidP="0002222B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bookmarkStart w:id="0" w:name="_GoBack"/>
      <w:bookmarkEnd w:id="0"/>
    </w:p>
    <w:p w:rsidR="00CE04DC" w:rsidRDefault="00CE04DC"/>
    <w:p w:rsidR="00CE04DC" w:rsidRDefault="00CE04DC"/>
    <w:p w:rsidR="00CE04DC" w:rsidRDefault="00CE04DC"/>
    <w:p w:rsidR="00CE04DC" w:rsidRDefault="00CE04DC"/>
    <w:p w:rsidR="00CE04DC" w:rsidRDefault="00CE04DC"/>
    <w:p w:rsidR="001D1842" w:rsidRDefault="001D1842"/>
    <w:p w:rsidR="001D1842" w:rsidRDefault="001D1842"/>
    <w:p w:rsidR="001D1842" w:rsidRDefault="001D1842"/>
    <w:p w:rsidR="001D1842" w:rsidRDefault="001D1842"/>
    <w:p w:rsidR="00CE04DC" w:rsidRDefault="00CE04DC"/>
    <w:tbl>
      <w:tblPr>
        <w:tblW w:w="0" w:type="auto"/>
        <w:tblInd w:w="4608" w:type="dxa"/>
        <w:tblLook w:val="00A0"/>
      </w:tblPr>
      <w:tblGrid>
        <w:gridCol w:w="4963"/>
      </w:tblGrid>
      <w:tr w:rsidR="00CE04DC" w:rsidTr="0067632C">
        <w:trPr>
          <w:trHeight w:val="1428"/>
        </w:trPr>
        <w:tc>
          <w:tcPr>
            <w:tcW w:w="4963" w:type="dxa"/>
          </w:tcPr>
          <w:p w:rsidR="00CE04DC" w:rsidRDefault="00CE04DC" w:rsidP="0014743C">
            <w:pPr>
              <w:jc w:val="center"/>
            </w:pPr>
            <w:r>
              <w:lastRenderedPageBreak/>
              <w:t>Приложение</w:t>
            </w:r>
          </w:p>
          <w:p w:rsidR="00CE04DC" w:rsidRDefault="00CE04DC" w:rsidP="0014743C">
            <w:pPr>
              <w:jc w:val="center"/>
            </w:pPr>
            <w:r>
              <w:t>к постановлению администрации Колпнянского район</w:t>
            </w:r>
            <w:r w:rsidR="00736F28">
              <w:t>а Орловской области от 02 февраля</w:t>
            </w:r>
            <w:r>
              <w:t xml:space="preserve"> 2016 года № </w:t>
            </w:r>
            <w:r w:rsidR="00736F28">
              <w:t>14</w:t>
            </w:r>
          </w:p>
        </w:tc>
      </w:tr>
      <w:tr w:rsidR="00CE04DC" w:rsidTr="0067632C">
        <w:trPr>
          <w:trHeight w:val="1428"/>
        </w:trPr>
        <w:tc>
          <w:tcPr>
            <w:tcW w:w="4963" w:type="dxa"/>
          </w:tcPr>
          <w:p w:rsidR="00CE04DC" w:rsidRDefault="00CE04DC" w:rsidP="0014743C">
            <w:pPr>
              <w:jc w:val="center"/>
            </w:pPr>
            <w:r>
              <w:t>Приложение 6</w:t>
            </w:r>
          </w:p>
          <w:p w:rsidR="00CE04DC" w:rsidRDefault="00CE04DC" w:rsidP="0014743C">
            <w:pPr>
              <w:jc w:val="center"/>
            </w:pPr>
            <w:r>
              <w:t>к примерному положению об оплате  труда работников муниципальных бюджетных учреждений культуры Колпнянского района Орловской области</w:t>
            </w:r>
          </w:p>
        </w:tc>
      </w:tr>
    </w:tbl>
    <w:p w:rsidR="00CE04DC" w:rsidRDefault="00CE04DC" w:rsidP="00506888">
      <w:pPr>
        <w:jc w:val="right"/>
      </w:pPr>
    </w:p>
    <w:p w:rsidR="00CE04DC" w:rsidRDefault="00CE04DC" w:rsidP="0014743C">
      <w:pPr>
        <w:jc w:val="right"/>
      </w:pPr>
    </w:p>
    <w:p w:rsidR="00CE04DC" w:rsidRDefault="00CE04DC"/>
    <w:p w:rsidR="00CE04DC" w:rsidRDefault="00CE04DC" w:rsidP="00506888">
      <w:pPr>
        <w:jc w:val="center"/>
      </w:pPr>
      <w:r>
        <w:t>ПОРЯДОК</w:t>
      </w:r>
    </w:p>
    <w:p w:rsidR="00CE04DC" w:rsidRDefault="00CE04DC" w:rsidP="00506888">
      <w:pPr>
        <w:jc w:val="center"/>
      </w:pPr>
      <w:r>
        <w:t xml:space="preserve">формирования фонда оплаты труда работников </w:t>
      </w:r>
    </w:p>
    <w:p w:rsidR="00CE04DC" w:rsidRDefault="00CE04DC" w:rsidP="00506888">
      <w:pPr>
        <w:jc w:val="center"/>
      </w:pPr>
      <w:r>
        <w:t>учреждений культуры</w:t>
      </w:r>
    </w:p>
    <w:p w:rsidR="00CE04DC" w:rsidRDefault="00CE04DC"/>
    <w:p w:rsidR="00CE04DC" w:rsidRDefault="00CE04DC"/>
    <w:p w:rsidR="00CE04DC" w:rsidRDefault="00CE04DC"/>
    <w:p w:rsidR="00CE04DC" w:rsidRDefault="00CE04DC">
      <w:r>
        <w:t xml:space="preserve">      Фонд </w:t>
      </w:r>
      <w:proofErr w:type="gramStart"/>
      <w:r>
        <w:t>оплаты труда работников учреждений культуры</w:t>
      </w:r>
      <w:proofErr w:type="gramEnd"/>
      <w:r>
        <w:t xml:space="preserve"> формируется:</w:t>
      </w:r>
    </w:p>
    <w:p w:rsidR="00CE04DC" w:rsidRDefault="00CE04DC"/>
    <w:p w:rsidR="00CE04DC" w:rsidRDefault="00CE04DC">
      <w:r>
        <w:t xml:space="preserve">         из средств на заработную плату работникам, которые определяются на предстоящий финансовый год (из расчета на 12 месяцев) исходя из штатного расписания учреждений культуры по состоянию на 1 января соответствующего финансового года;</w:t>
      </w:r>
    </w:p>
    <w:p w:rsidR="00CE04DC" w:rsidRDefault="00CE04DC">
      <w:r>
        <w:t xml:space="preserve">      из средств на выплаты компенсационного характера, которые определяются в размере до 15 процентов средств, предусмотренных на оплату окладов (ставок) заработной платы работников;</w:t>
      </w:r>
    </w:p>
    <w:p w:rsidR="00CE04DC" w:rsidRDefault="00CE04DC" w:rsidP="00506888">
      <w:r>
        <w:t xml:space="preserve">      из средств на выплаты стимулирующего характера, которые определяются в размере до 35  процентов средств, предусмотренных на оплату окладов (ставок) заработной платы работников.</w:t>
      </w:r>
    </w:p>
    <w:p w:rsidR="00CE04DC" w:rsidRDefault="00CE04DC"/>
    <w:p w:rsidR="00CE04DC" w:rsidRDefault="00CE04DC"/>
    <w:sectPr w:rsidR="00CE04DC" w:rsidSect="0063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FF"/>
    <w:multiLevelType w:val="hybridMultilevel"/>
    <w:tmpl w:val="72BC3820"/>
    <w:lvl w:ilvl="0" w:tplc="8480B072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718C544F"/>
    <w:multiLevelType w:val="multilevel"/>
    <w:tmpl w:val="32846F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776654DB"/>
    <w:multiLevelType w:val="multilevel"/>
    <w:tmpl w:val="88021D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2B"/>
    <w:rsid w:val="0002222B"/>
    <w:rsid w:val="00063B69"/>
    <w:rsid w:val="00142591"/>
    <w:rsid w:val="0014743C"/>
    <w:rsid w:val="00152DC8"/>
    <w:rsid w:val="001D1842"/>
    <w:rsid w:val="00253FF2"/>
    <w:rsid w:val="002D496E"/>
    <w:rsid w:val="003316AE"/>
    <w:rsid w:val="003463BD"/>
    <w:rsid w:val="00356FA6"/>
    <w:rsid w:val="00403A2E"/>
    <w:rsid w:val="00407693"/>
    <w:rsid w:val="00412D38"/>
    <w:rsid w:val="004409A9"/>
    <w:rsid w:val="004937B4"/>
    <w:rsid w:val="004B5000"/>
    <w:rsid w:val="00506888"/>
    <w:rsid w:val="005B0D00"/>
    <w:rsid w:val="005E08F9"/>
    <w:rsid w:val="00632161"/>
    <w:rsid w:val="00645F0D"/>
    <w:rsid w:val="00654DBC"/>
    <w:rsid w:val="0067632C"/>
    <w:rsid w:val="006816BE"/>
    <w:rsid w:val="006A0949"/>
    <w:rsid w:val="00736F28"/>
    <w:rsid w:val="007A6856"/>
    <w:rsid w:val="007B34A2"/>
    <w:rsid w:val="00810BBC"/>
    <w:rsid w:val="008428DB"/>
    <w:rsid w:val="008C1675"/>
    <w:rsid w:val="008D370D"/>
    <w:rsid w:val="009208AB"/>
    <w:rsid w:val="009327D7"/>
    <w:rsid w:val="009D5EF4"/>
    <w:rsid w:val="00AE0297"/>
    <w:rsid w:val="00AF7784"/>
    <w:rsid w:val="00B06066"/>
    <w:rsid w:val="00BA15FE"/>
    <w:rsid w:val="00C55326"/>
    <w:rsid w:val="00CE04DC"/>
    <w:rsid w:val="00D226EA"/>
    <w:rsid w:val="00D31BE6"/>
    <w:rsid w:val="00E07E4D"/>
    <w:rsid w:val="00E4613A"/>
    <w:rsid w:val="00E57164"/>
    <w:rsid w:val="00E93284"/>
    <w:rsid w:val="00F12DE1"/>
    <w:rsid w:val="00F14403"/>
    <w:rsid w:val="00F37D18"/>
    <w:rsid w:val="00F647A5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222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22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A1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635</Words>
  <Characters>3623</Characters>
  <Application>Microsoft Office Word</Application>
  <DocSecurity>0</DocSecurity>
  <Lines>30</Lines>
  <Paragraphs>8</Paragraphs>
  <ScaleCrop>false</ScaleCrop>
  <Company>Отдел культуры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Олеся</cp:lastModifiedBy>
  <cp:revision>40</cp:revision>
  <cp:lastPrinted>2016-02-01T04:45:00Z</cp:lastPrinted>
  <dcterms:created xsi:type="dcterms:W3CDTF">2016-01-21T07:07:00Z</dcterms:created>
  <dcterms:modified xsi:type="dcterms:W3CDTF">2016-03-01T16:29:00Z</dcterms:modified>
</cp:coreProperties>
</file>