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67" w:rsidRPr="00F743A7" w:rsidRDefault="001E0E67" w:rsidP="001E0E67">
      <w:pPr>
        <w:jc w:val="center"/>
        <w:rPr>
          <w:b/>
          <w:sz w:val="28"/>
          <w:szCs w:val="28"/>
        </w:rPr>
      </w:pPr>
      <w:r w:rsidRPr="00F743A7">
        <w:rPr>
          <w:b/>
          <w:sz w:val="28"/>
          <w:szCs w:val="28"/>
        </w:rPr>
        <w:t>РОССИЙСКАЯ ФЕДЕРАЦИЯ</w:t>
      </w:r>
    </w:p>
    <w:p w:rsidR="001E0E67" w:rsidRPr="00F743A7" w:rsidRDefault="001E0E67" w:rsidP="001E0E67">
      <w:pPr>
        <w:jc w:val="center"/>
        <w:rPr>
          <w:b/>
          <w:sz w:val="28"/>
          <w:szCs w:val="28"/>
        </w:rPr>
      </w:pPr>
    </w:p>
    <w:p w:rsidR="001E0E67" w:rsidRPr="00F743A7" w:rsidRDefault="001E0E67" w:rsidP="001E0E67">
      <w:pPr>
        <w:jc w:val="center"/>
        <w:rPr>
          <w:b/>
          <w:sz w:val="28"/>
          <w:szCs w:val="28"/>
        </w:rPr>
      </w:pPr>
      <w:r w:rsidRPr="00F743A7">
        <w:rPr>
          <w:b/>
          <w:sz w:val="28"/>
          <w:szCs w:val="28"/>
        </w:rPr>
        <w:t xml:space="preserve">АДМИНИСТРАЦИЯ КОЛПНЯНСКОГО РАЙОНА </w:t>
      </w:r>
    </w:p>
    <w:p w:rsidR="001E0E67" w:rsidRPr="00F743A7" w:rsidRDefault="001E0E67" w:rsidP="001E0E67">
      <w:pPr>
        <w:jc w:val="center"/>
        <w:rPr>
          <w:b/>
          <w:sz w:val="28"/>
          <w:szCs w:val="28"/>
        </w:rPr>
      </w:pPr>
      <w:r w:rsidRPr="00F743A7">
        <w:rPr>
          <w:b/>
          <w:sz w:val="28"/>
          <w:szCs w:val="28"/>
        </w:rPr>
        <w:t>ОРЛОВСКОЙ ОБЛАСТИ</w:t>
      </w:r>
    </w:p>
    <w:p w:rsidR="001E0E67" w:rsidRPr="00F743A7" w:rsidRDefault="001E0E67" w:rsidP="001E0E67">
      <w:pPr>
        <w:jc w:val="center"/>
        <w:rPr>
          <w:b/>
          <w:sz w:val="28"/>
          <w:szCs w:val="28"/>
        </w:rPr>
      </w:pPr>
    </w:p>
    <w:p w:rsidR="001E0E67" w:rsidRPr="00F743A7" w:rsidRDefault="001E0E67" w:rsidP="001E0E67">
      <w:pPr>
        <w:jc w:val="center"/>
        <w:rPr>
          <w:b/>
          <w:sz w:val="28"/>
          <w:szCs w:val="28"/>
        </w:rPr>
      </w:pPr>
      <w:r w:rsidRPr="00F743A7">
        <w:rPr>
          <w:b/>
          <w:sz w:val="28"/>
          <w:szCs w:val="28"/>
        </w:rPr>
        <w:t>ПОСТАНОВЛЕНИЕ</w:t>
      </w:r>
    </w:p>
    <w:p w:rsidR="001E0E67" w:rsidRPr="00F743A7" w:rsidRDefault="001E0E67" w:rsidP="001E0E67">
      <w:pPr>
        <w:rPr>
          <w:sz w:val="28"/>
          <w:szCs w:val="28"/>
        </w:rPr>
      </w:pPr>
    </w:p>
    <w:p w:rsidR="000F3692" w:rsidRDefault="000F3692" w:rsidP="001E0E67">
      <w:pPr>
        <w:rPr>
          <w:sz w:val="28"/>
          <w:szCs w:val="28"/>
        </w:rPr>
      </w:pPr>
      <w:r>
        <w:rPr>
          <w:sz w:val="28"/>
          <w:szCs w:val="28"/>
        </w:rPr>
        <w:t xml:space="preserve">«25» сентября </w:t>
      </w:r>
      <w:r w:rsidR="001E0E67" w:rsidRPr="00F743A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1E0E67" w:rsidRPr="00F743A7">
          <w:rPr>
            <w:sz w:val="28"/>
            <w:szCs w:val="28"/>
          </w:rPr>
          <w:t>2015 г</w:t>
        </w:r>
      </w:smartTag>
      <w:r w:rsidR="001E0E67" w:rsidRPr="00F743A7">
        <w:rPr>
          <w:sz w:val="28"/>
          <w:szCs w:val="28"/>
        </w:rPr>
        <w:t xml:space="preserve">.                                                       № </w:t>
      </w:r>
      <w:r>
        <w:rPr>
          <w:sz w:val="28"/>
          <w:szCs w:val="28"/>
        </w:rPr>
        <w:t>238</w:t>
      </w:r>
    </w:p>
    <w:p w:rsidR="001E0E67" w:rsidRPr="00F743A7" w:rsidRDefault="001E0E67" w:rsidP="001E0E67">
      <w:r w:rsidRPr="00F743A7">
        <w:t xml:space="preserve">  пгт. Колпна</w:t>
      </w:r>
    </w:p>
    <w:p w:rsidR="001E0E67" w:rsidRPr="00F743A7" w:rsidRDefault="001E0E67" w:rsidP="001E0E67"/>
    <w:p w:rsidR="001E0E67" w:rsidRPr="00F743A7" w:rsidRDefault="001E0E67" w:rsidP="001E0E67"/>
    <w:p w:rsidR="001E0E67" w:rsidRPr="00F743A7" w:rsidRDefault="001E0E67" w:rsidP="001E0E67"/>
    <w:p w:rsidR="001E0E67" w:rsidRPr="00F743A7" w:rsidRDefault="001E0E67" w:rsidP="001E0E67"/>
    <w:tbl>
      <w:tblPr>
        <w:tblW w:w="0" w:type="auto"/>
        <w:tblLook w:val="01E0"/>
      </w:tblPr>
      <w:tblGrid>
        <w:gridCol w:w="4596"/>
        <w:gridCol w:w="4691"/>
      </w:tblGrid>
      <w:tr w:rsidR="001E0E67" w:rsidRPr="00FB6163" w:rsidTr="00FB6163">
        <w:tc>
          <w:tcPr>
            <w:tcW w:w="4596" w:type="dxa"/>
          </w:tcPr>
          <w:p w:rsidR="001E0E67" w:rsidRPr="00FB6163" w:rsidRDefault="001E0E67" w:rsidP="00FB6163">
            <w:pPr>
              <w:jc w:val="both"/>
              <w:rPr>
                <w:sz w:val="28"/>
                <w:szCs w:val="28"/>
              </w:rPr>
            </w:pPr>
            <w:r w:rsidRPr="00FB6163">
              <w:rPr>
                <w:sz w:val="28"/>
                <w:szCs w:val="28"/>
              </w:rPr>
              <w:t>Об  утверждении  Порядка учета мнения жителей сельского поселения при реорганизации или ликвидации муниципальной общеобразовательной организации</w:t>
            </w:r>
          </w:p>
        </w:tc>
        <w:tc>
          <w:tcPr>
            <w:tcW w:w="4691" w:type="dxa"/>
          </w:tcPr>
          <w:p w:rsidR="001E0E67" w:rsidRPr="00FB6163" w:rsidRDefault="001E0E67" w:rsidP="001E0E67">
            <w:pPr>
              <w:rPr>
                <w:sz w:val="28"/>
                <w:szCs w:val="28"/>
              </w:rPr>
            </w:pPr>
            <w:r w:rsidRPr="00FB6163">
              <w:rPr>
                <w:sz w:val="28"/>
                <w:szCs w:val="28"/>
              </w:rPr>
              <w:t xml:space="preserve"> </w:t>
            </w:r>
          </w:p>
        </w:tc>
      </w:tr>
    </w:tbl>
    <w:p w:rsidR="001E0E67" w:rsidRDefault="001E0E67" w:rsidP="001E0E67">
      <w:pPr>
        <w:rPr>
          <w:sz w:val="28"/>
          <w:szCs w:val="28"/>
        </w:rPr>
      </w:pPr>
    </w:p>
    <w:p w:rsidR="001E0E67" w:rsidRPr="001E0E67" w:rsidRDefault="001E0E67" w:rsidP="001E0E67">
      <w:pPr>
        <w:ind w:firstLine="720"/>
        <w:jc w:val="both"/>
        <w:rPr>
          <w:sz w:val="28"/>
          <w:szCs w:val="28"/>
        </w:rPr>
      </w:pPr>
      <w:r w:rsidRPr="001E0E67">
        <w:rPr>
          <w:sz w:val="28"/>
          <w:szCs w:val="28"/>
        </w:rPr>
        <w:t xml:space="preserve"> В соответствии с пунктом 12 статьи 22 Федерального закона от 29.12.2012 г. № 273-ФЗ «Об образовании в Российской Федерации»,  Устава Колпнянского муниципального района, в целях обеспечения государственных гарантий прав и свобод человека в сфере образования,  администрация Колпнянского района</w:t>
      </w:r>
    </w:p>
    <w:p w:rsidR="001E0E67" w:rsidRDefault="001E0E67" w:rsidP="001E0E67">
      <w:pPr>
        <w:ind w:firstLine="540"/>
        <w:jc w:val="center"/>
        <w:rPr>
          <w:sz w:val="28"/>
          <w:szCs w:val="28"/>
        </w:rPr>
      </w:pPr>
    </w:p>
    <w:p w:rsidR="001E0E67" w:rsidRDefault="001E0E67" w:rsidP="001E0E6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E0E67" w:rsidRPr="008570DF" w:rsidRDefault="001E0E67" w:rsidP="001E0E67">
      <w:pPr>
        <w:widowControl w:val="0"/>
        <w:shd w:val="clear" w:color="auto" w:fill="FFFFFF"/>
        <w:tabs>
          <w:tab w:val="left" w:pos="251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E0E67" w:rsidRPr="001E0E67" w:rsidRDefault="001E0E67" w:rsidP="001E0E67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E0E67">
        <w:rPr>
          <w:rFonts w:ascii="Times New Roman" w:hAnsi="Times New Roman"/>
          <w:sz w:val="28"/>
          <w:szCs w:val="28"/>
        </w:rPr>
        <w:t>Утвердить Порядок учета мнения жителей сельского поселения при реорганизац</w:t>
      </w:r>
      <w:r w:rsidR="00770B5E">
        <w:rPr>
          <w:rFonts w:ascii="Times New Roman" w:hAnsi="Times New Roman"/>
          <w:sz w:val="28"/>
          <w:szCs w:val="28"/>
        </w:rPr>
        <w:t>ии или ликвидации муниципальной</w:t>
      </w:r>
      <w:r w:rsidRPr="001E0E67">
        <w:rPr>
          <w:rFonts w:ascii="Times New Roman" w:hAnsi="Times New Roman"/>
          <w:sz w:val="28"/>
          <w:szCs w:val="28"/>
        </w:rPr>
        <w:t xml:space="preserve"> </w:t>
      </w:r>
      <w:r w:rsidR="00770B5E">
        <w:rPr>
          <w:rFonts w:ascii="Times New Roman" w:hAnsi="Times New Roman"/>
          <w:sz w:val="28"/>
          <w:szCs w:val="28"/>
        </w:rPr>
        <w:t>общеобразовательной организации, расположенной</w:t>
      </w:r>
      <w:r w:rsidRPr="001E0E67">
        <w:rPr>
          <w:rFonts w:ascii="Times New Roman" w:hAnsi="Times New Roman"/>
          <w:sz w:val="28"/>
          <w:szCs w:val="28"/>
        </w:rPr>
        <w:t xml:space="preserve"> в данном сел</w:t>
      </w:r>
      <w:r w:rsidRPr="001E0E67">
        <w:rPr>
          <w:rFonts w:ascii="Times New Roman" w:hAnsi="Times New Roman"/>
          <w:sz w:val="28"/>
          <w:szCs w:val="28"/>
        </w:rPr>
        <w:t>ь</w:t>
      </w:r>
      <w:r w:rsidRPr="001E0E67">
        <w:rPr>
          <w:rFonts w:ascii="Times New Roman" w:hAnsi="Times New Roman"/>
          <w:sz w:val="28"/>
          <w:szCs w:val="28"/>
        </w:rPr>
        <w:t>ском поселении (приложение).</w:t>
      </w:r>
      <w:r w:rsidRPr="001E0E67">
        <w:rPr>
          <w:rFonts w:ascii="Times New Roman" w:hAnsi="Times New Roman"/>
          <w:b/>
          <w:sz w:val="28"/>
          <w:szCs w:val="28"/>
        </w:rPr>
        <w:t xml:space="preserve"> </w:t>
      </w:r>
    </w:p>
    <w:p w:rsidR="001E0E67" w:rsidRDefault="001E0E67" w:rsidP="001E0E6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обнародованию и размещению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5" w:history="1">
        <w:r w:rsidRPr="004600A9">
          <w:rPr>
            <w:rStyle w:val="a5"/>
            <w:sz w:val="28"/>
            <w:szCs w:val="28"/>
            <w:lang w:val="en-US"/>
          </w:rPr>
          <w:t>www</w:t>
        </w:r>
        <w:r w:rsidRPr="004600A9">
          <w:rPr>
            <w:rStyle w:val="a5"/>
            <w:sz w:val="28"/>
            <w:szCs w:val="28"/>
          </w:rPr>
          <w:t>.</w:t>
        </w:r>
        <w:r w:rsidRPr="004600A9">
          <w:rPr>
            <w:rStyle w:val="a5"/>
            <w:sz w:val="28"/>
            <w:szCs w:val="28"/>
            <w:lang w:val="en-US"/>
          </w:rPr>
          <w:t>kolpna</w:t>
        </w:r>
        <w:r w:rsidRPr="004600A9">
          <w:rPr>
            <w:rStyle w:val="a5"/>
            <w:sz w:val="28"/>
            <w:szCs w:val="28"/>
          </w:rPr>
          <w:t>-</w:t>
        </w:r>
        <w:r w:rsidRPr="004600A9">
          <w:rPr>
            <w:rStyle w:val="a5"/>
            <w:sz w:val="28"/>
            <w:szCs w:val="28"/>
            <w:lang w:val="en-US"/>
          </w:rPr>
          <w:t>adm</w:t>
        </w:r>
        <w:r w:rsidRPr="004600A9">
          <w:rPr>
            <w:rStyle w:val="a5"/>
            <w:sz w:val="28"/>
            <w:szCs w:val="28"/>
          </w:rPr>
          <w:t>.</w:t>
        </w:r>
        <w:r w:rsidRPr="004600A9">
          <w:rPr>
            <w:rStyle w:val="a5"/>
            <w:sz w:val="28"/>
            <w:szCs w:val="28"/>
            <w:lang w:val="en-US"/>
          </w:rPr>
          <w:t>ru</w:t>
        </w:r>
      </w:hyperlink>
      <w:r w:rsidRPr="004600A9">
        <w:rPr>
          <w:sz w:val="28"/>
          <w:szCs w:val="28"/>
        </w:rPr>
        <w:t>.</w:t>
      </w:r>
    </w:p>
    <w:p w:rsidR="001E0E67" w:rsidRDefault="001E0E67" w:rsidP="001E0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</w:t>
      </w:r>
      <w:r w:rsidRPr="009B4F15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настоящего </w:t>
      </w:r>
      <w:r w:rsidRPr="009B4F15">
        <w:rPr>
          <w:sz w:val="28"/>
          <w:szCs w:val="28"/>
        </w:rPr>
        <w:t>постановл</w:t>
      </w:r>
      <w:r>
        <w:rPr>
          <w:sz w:val="28"/>
          <w:szCs w:val="28"/>
        </w:rPr>
        <w:t>ения возложить на заместителя Г</w:t>
      </w:r>
      <w:r w:rsidRPr="009B4F15">
        <w:rPr>
          <w:sz w:val="28"/>
          <w:szCs w:val="28"/>
        </w:rPr>
        <w:t>ла</w:t>
      </w:r>
      <w:r>
        <w:rPr>
          <w:sz w:val="28"/>
          <w:szCs w:val="28"/>
        </w:rPr>
        <w:t>вы администрации района  Прозорову О.Д.</w:t>
      </w:r>
    </w:p>
    <w:p w:rsidR="001E0E67" w:rsidRDefault="001E0E67" w:rsidP="001E0E67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</w:p>
    <w:p w:rsidR="001E0E67" w:rsidRDefault="001E0E67" w:rsidP="001E0E67">
      <w:pPr>
        <w:ind w:left="180" w:right="-185"/>
        <w:jc w:val="both"/>
        <w:rPr>
          <w:sz w:val="28"/>
          <w:szCs w:val="28"/>
        </w:rPr>
      </w:pPr>
    </w:p>
    <w:p w:rsidR="001E0E67" w:rsidRDefault="001E0E67" w:rsidP="001E0E67">
      <w:pPr>
        <w:jc w:val="both"/>
        <w:rPr>
          <w:sz w:val="28"/>
          <w:szCs w:val="28"/>
        </w:rPr>
      </w:pPr>
    </w:p>
    <w:p w:rsidR="001E0E67" w:rsidRDefault="001E0E67" w:rsidP="001E0E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E0E67" w:rsidRDefault="001E0E67" w:rsidP="001E0E67">
      <w:pPr>
        <w:jc w:val="both"/>
        <w:rPr>
          <w:sz w:val="28"/>
          <w:szCs w:val="28"/>
        </w:rPr>
      </w:pPr>
      <w:r>
        <w:rPr>
          <w:sz w:val="28"/>
          <w:szCs w:val="28"/>
        </w:rPr>
        <w:t>Колпнянского района                                                           Л.Л. Мясникова</w:t>
      </w:r>
    </w:p>
    <w:p w:rsidR="001E0E67" w:rsidRDefault="001E0E67" w:rsidP="001E0E67">
      <w:pPr>
        <w:jc w:val="both"/>
        <w:rPr>
          <w:sz w:val="28"/>
          <w:szCs w:val="28"/>
        </w:rPr>
      </w:pPr>
    </w:p>
    <w:p w:rsidR="001E0E67" w:rsidRDefault="001E0E67" w:rsidP="001E0E67">
      <w:pPr>
        <w:jc w:val="both"/>
        <w:rPr>
          <w:sz w:val="28"/>
          <w:szCs w:val="28"/>
        </w:rPr>
      </w:pPr>
    </w:p>
    <w:p w:rsidR="001E0E67" w:rsidRDefault="001E0E67" w:rsidP="001E0E67">
      <w:pPr>
        <w:jc w:val="both"/>
        <w:rPr>
          <w:sz w:val="28"/>
          <w:szCs w:val="28"/>
        </w:rPr>
      </w:pPr>
    </w:p>
    <w:p w:rsidR="001E0E67" w:rsidRDefault="001E0E67" w:rsidP="001E0E67">
      <w:pPr>
        <w:jc w:val="both"/>
        <w:rPr>
          <w:sz w:val="28"/>
          <w:szCs w:val="28"/>
        </w:rPr>
      </w:pPr>
    </w:p>
    <w:p w:rsidR="001E0E67" w:rsidRDefault="001E0E67" w:rsidP="001E0E67">
      <w:pPr>
        <w:jc w:val="both"/>
        <w:rPr>
          <w:sz w:val="28"/>
          <w:szCs w:val="28"/>
        </w:rPr>
      </w:pPr>
    </w:p>
    <w:p w:rsidR="001E0E67" w:rsidRDefault="001E0E67" w:rsidP="001E0E67">
      <w:pPr>
        <w:jc w:val="both"/>
        <w:rPr>
          <w:sz w:val="28"/>
          <w:szCs w:val="28"/>
        </w:rPr>
      </w:pPr>
    </w:p>
    <w:p w:rsidR="001E0E67" w:rsidRDefault="001E0E67" w:rsidP="001E0E67">
      <w:pPr>
        <w:jc w:val="both"/>
        <w:rPr>
          <w:sz w:val="28"/>
          <w:szCs w:val="28"/>
        </w:rPr>
      </w:pPr>
    </w:p>
    <w:p w:rsidR="00FB6163" w:rsidRDefault="00FB6163" w:rsidP="00FB6163">
      <w:pPr>
        <w:pStyle w:val="ConsPlusNormal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Приложение </w:t>
      </w:r>
    </w:p>
    <w:p w:rsidR="00FB6163" w:rsidRDefault="00FB6163" w:rsidP="00FB6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B6163" w:rsidRDefault="00FB6163" w:rsidP="00FB6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Колпнянского района </w:t>
      </w:r>
    </w:p>
    <w:p w:rsidR="00FB6163" w:rsidRDefault="00FB6163" w:rsidP="00FB61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3692">
        <w:rPr>
          <w:sz w:val="28"/>
          <w:szCs w:val="28"/>
        </w:rPr>
        <w:t xml:space="preserve">                        от «25» сентября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 w:rsidR="000F3692">
        <w:rPr>
          <w:sz w:val="28"/>
          <w:szCs w:val="28"/>
        </w:rPr>
        <w:t>. № 238</w:t>
      </w:r>
    </w:p>
    <w:p w:rsidR="00FB6163" w:rsidRDefault="00FB6163" w:rsidP="00FB6163">
      <w:pPr>
        <w:jc w:val="center"/>
        <w:rPr>
          <w:b/>
          <w:sz w:val="28"/>
          <w:szCs w:val="28"/>
        </w:rPr>
      </w:pPr>
    </w:p>
    <w:p w:rsidR="00FB6163" w:rsidRDefault="00FB6163" w:rsidP="00FB6163">
      <w:pPr>
        <w:rPr>
          <w:b/>
          <w:sz w:val="28"/>
          <w:szCs w:val="28"/>
        </w:rPr>
      </w:pPr>
    </w:p>
    <w:p w:rsidR="00FB6163" w:rsidRDefault="00FB6163" w:rsidP="00FB6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FB6163" w:rsidRDefault="00FB6163" w:rsidP="00FB6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мнения жителей сельского поселения при реорганизации или ликвидации муниципальной общеобразовательной организации.</w:t>
      </w:r>
    </w:p>
    <w:p w:rsidR="00FB6163" w:rsidRDefault="00FB6163" w:rsidP="00FB6163">
      <w:pPr>
        <w:jc w:val="both"/>
        <w:rPr>
          <w:sz w:val="28"/>
          <w:szCs w:val="28"/>
        </w:rPr>
      </w:pPr>
    </w:p>
    <w:p w:rsidR="00FB6163" w:rsidRDefault="00FB6163" w:rsidP="00FB6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FB6163" w:rsidRDefault="00FB6163" w:rsidP="00FB6163">
      <w:pPr>
        <w:jc w:val="both"/>
        <w:rPr>
          <w:sz w:val="28"/>
          <w:szCs w:val="28"/>
        </w:rPr>
      </w:pPr>
    </w:p>
    <w:p w:rsidR="00FB6163" w:rsidRDefault="00FB6163" w:rsidP="00FB6163">
      <w:pPr>
        <w:ind w:firstLine="708"/>
        <w:jc w:val="both"/>
        <w:rPr>
          <w:caps/>
          <w:sz w:val="28"/>
          <w:szCs w:val="28"/>
        </w:rPr>
      </w:pPr>
      <w:r>
        <w:rPr>
          <w:sz w:val="28"/>
          <w:szCs w:val="28"/>
        </w:rPr>
        <w:t>1.1. Настоящий Порядок определяет  учет  мнения  жителей сельского  поселения    Колпнянского  района Орловской области при  принятии решения  о  реорганизации  или  ликвидации  муниципальной  общеобразовательной организации, расположенной в данном сельском поселении, учредителем  которой является  администрация Колпнянского  района Орловской области (исполнительно- распорядительный орган).</w:t>
      </w:r>
    </w:p>
    <w:p w:rsidR="00FB6163" w:rsidRDefault="00FB6163" w:rsidP="00FB6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 Порядок  разработан  в  соответствии  с  Федеральными законами: от 06 октября 2003 года № 131-ФЗ «Об общих принципах организации местного самоуправления в Российской Федерации»,  от 29 декабря 2012 года № 273-ФЗ «Об образовании в Российской Федерации».</w:t>
      </w:r>
    </w:p>
    <w:p w:rsidR="00FB6163" w:rsidRDefault="00FB6163" w:rsidP="00FB6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Принятие  решения  о  реорганизации  или  ликвидации  муниципальной  общеобразовательной  организации,  расположенной  в  сельском  поселении, не допускается без учета мнения жителей данного сельского поселения.</w:t>
      </w:r>
    </w:p>
    <w:p w:rsidR="00FB6163" w:rsidRDefault="00FB6163" w:rsidP="00FB6163">
      <w:pPr>
        <w:jc w:val="center"/>
        <w:rPr>
          <w:b/>
          <w:sz w:val="28"/>
          <w:szCs w:val="28"/>
        </w:rPr>
      </w:pPr>
    </w:p>
    <w:p w:rsidR="00FB6163" w:rsidRDefault="00FB6163" w:rsidP="00FB6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2.Порядок учета мнения жителей сельского поселения</w:t>
      </w:r>
    </w:p>
    <w:p w:rsidR="00FB6163" w:rsidRDefault="00FB6163" w:rsidP="00FB616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Выявление и учет мнения жителей по вопросу принятия решения о реорганизации или ликвидации муниципальной общеобразовательной организации проводится в форме собрания граждан, проживающих в сельском поселении. </w:t>
      </w:r>
    </w:p>
    <w:p w:rsidR="00FB6163" w:rsidRDefault="00FB6163" w:rsidP="00FB616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Собрание проводится в целях обеспечения государственных гарантий прав и свобод человека в сфере образования и создания условий для реализации права на </w:t>
      </w:r>
      <w:r>
        <w:rPr>
          <w:color w:val="000000"/>
          <w:sz w:val="28"/>
          <w:szCs w:val="28"/>
        </w:rPr>
        <w:t>образование.</w:t>
      </w:r>
    </w:p>
    <w:p w:rsidR="00FB6163" w:rsidRDefault="00FB6163" w:rsidP="00FB616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 В собрании граждан</w:t>
      </w:r>
      <w:r>
        <w:rPr>
          <w:sz w:val="28"/>
          <w:szCs w:val="28"/>
        </w:rPr>
        <w:t xml:space="preserve"> имеют право участвовать жители сельского поселения, обладающие избирательным правом.</w:t>
      </w:r>
    </w:p>
    <w:p w:rsidR="00FB6163" w:rsidRDefault="00FB6163" w:rsidP="00FB616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Решение  о  назначении  собрания принимается решением представительного органа поселения.</w:t>
      </w:r>
    </w:p>
    <w:p w:rsidR="00FB6163" w:rsidRDefault="00FB6163" w:rsidP="00FB6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решении  о назначении собрания граждан указываются: </w:t>
      </w:r>
    </w:p>
    <w:p w:rsidR="00FB6163" w:rsidRDefault="00FB6163" w:rsidP="00FB6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дата и сроки проведения собрания; </w:t>
      </w:r>
    </w:p>
    <w:p w:rsidR="00FB6163" w:rsidRDefault="00FB6163" w:rsidP="00FB6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формулировка вопроса (вопросов), предлагаемого (предлагаемых) при проведении опроса.</w:t>
      </w:r>
    </w:p>
    <w:p w:rsidR="00FB6163" w:rsidRDefault="00FB6163" w:rsidP="00FB616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 Принятие решения на собрании осуществляется открытым голосованием большинством голосов присутствующих жителей, имеющих </w:t>
      </w:r>
      <w:r>
        <w:rPr>
          <w:color w:val="000000"/>
          <w:sz w:val="28"/>
          <w:szCs w:val="28"/>
        </w:rPr>
        <w:lastRenderedPageBreak/>
        <w:t xml:space="preserve">право участвовать в </w:t>
      </w:r>
      <w:r>
        <w:rPr>
          <w:sz w:val="28"/>
          <w:szCs w:val="28"/>
        </w:rPr>
        <w:t>собрании, путем поднятия руки.</w:t>
      </w:r>
    </w:p>
    <w:p w:rsidR="00FB6163" w:rsidRDefault="00FB6163" w:rsidP="00FB616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2.7. Собрание считается</w:t>
      </w:r>
      <w:r>
        <w:rPr>
          <w:color w:val="000000"/>
          <w:sz w:val="28"/>
          <w:szCs w:val="28"/>
        </w:rPr>
        <w:t xml:space="preserve"> правомочным, если на нем присутствует </w:t>
      </w:r>
      <w:r>
        <w:rPr>
          <w:sz w:val="28"/>
          <w:szCs w:val="28"/>
        </w:rPr>
        <w:t>не менее 5 процентов количества жителей данного сельского поселения, обладающих избирательным правом.</w:t>
      </w:r>
    </w:p>
    <w:p w:rsidR="00FB6163" w:rsidRDefault="00FB6163" w:rsidP="00FB6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Жители  сельского  поселения  должны  быть  проинформированы  о проведении собрания не менее чем за 10 дней до его проведения. </w:t>
      </w:r>
    </w:p>
    <w:p w:rsidR="00FB6163" w:rsidRDefault="00FB6163" w:rsidP="00FB6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Информирование жителей сельского поселения осуществляет Глава сельского поселения путем размещения объявления о проведении собрания на  установленных  в  населенных  пунктах  сельского  поселения  информационных стендах; в местах массового пребывания жителей сельского поселения (объектах социальной сферы, торговли, сельскохозяйственных предприятий и др.). Отдел образования администрации Колпнянского  района Орловской области размещает информацию на официальном сайте  отдела образования.</w:t>
      </w:r>
    </w:p>
    <w:p w:rsidR="00FB6163" w:rsidRDefault="00FB6163" w:rsidP="00FB6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Местом   проведения   опроса   является   административный   центр сельского поселения.</w:t>
      </w:r>
    </w:p>
    <w:p w:rsidR="00FB6163" w:rsidRDefault="00FB6163" w:rsidP="00FB6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 Содержание вопроса (вопросов), выносимого (выносимых) на собрание, не должно противоречить федеральному законодательству, законодательству Орловской области и  муниципальным нормативным правовым актам.</w:t>
      </w:r>
    </w:p>
    <w:p w:rsidR="00FB6163" w:rsidRDefault="00FB6163" w:rsidP="00FB6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Формулировка вопроса, выносимого на опрос граждан, должна исключать его множественное толкование. </w:t>
      </w:r>
    </w:p>
    <w:p w:rsidR="00FB6163" w:rsidRDefault="00FB6163" w:rsidP="00FB6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>
        <w:rPr>
          <w:color w:val="000000"/>
          <w:sz w:val="28"/>
          <w:szCs w:val="28"/>
        </w:rPr>
        <w:t xml:space="preserve">Собрание открывает и проводит инициатор его проведения. Для ведения собрания избирается президиум, состоящий из председателя, секретаря собрания и </w:t>
      </w:r>
      <w:r>
        <w:rPr>
          <w:sz w:val="28"/>
          <w:szCs w:val="28"/>
        </w:rPr>
        <w:t xml:space="preserve">других лиц по усмотрению участников собрания. </w:t>
      </w:r>
    </w:p>
    <w:p w:rsidR="00FB6163" w:rsidRDefault="00FB6163" w:rsidP="00FB616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2.14.</w:t>
      </w:r>
      <w:r>
        <w:rPr>
          <w:color w:val="000000"/>
          <w:sz w:val="28"/>
          <w:szCs w:val="28"/>
        </w:rPr>
        <w:t xml:space="preserve"> Ход и итоги собрания оформляются протоколом. Секретарь собрания ведет протокол собрания, записывает краткое содержание выступлений по рассматриваемому вопросу, принятое решение.</w:t>
      </w:r>
    </w:p>
    <w:p w:rsidR="00FB6163" w:rsidRDefault="00FB6163" w:rsidP="00FB6163">
      <w:pPr>
        <w:pStyle w:val="pagetext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 Решение собрания, отражающее мнение жителей по вопросу принятия решения о реорганизации или ликвидации муниципальной общеобразовательной организации, подлежит обязательному рассмотрению и учету отделом образования администрации Колпнянского  района Орловской области при подготовке обоснования целесообразности реорганизации или ликвидации муниципальной общеобразовательной организации и Комиссией по проведению оценки последствий принятия решения о реорганизации или ликвидации муниципальных общеобразовательных организаций.</w:t>
      </w:r>
    </w:p>
    <w:p w:rsidR="00FB6163" w:rsidRDefault="00FB6163" w:rsidP="00FB6163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FB6163" w:rsidRDefault="00FB6163" w:rsidP="00FB6163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FB6163" w:rsidRDefault="00FB6163" w:rsidP="00FB6163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FB6163" w:rsidRDefault="00FB6163" w:rsidP="00FB6163">
      <w:pPr>
        <w:rPr>
          <w:sz w:val="28"/>
          <w:szCs w:val="28"/>
        </w:rPr>
      </w:pPr>
    </w:p>
    <w:p w:rsidR="00B67F70" w:rsidRDefault="00B67F70" w:rsidP="00FB6163">
      <w:pPr>
        <w:overflowPunct w:val="0"/>
        <w:jc w:val="center"/>
        <w:textAlignment w:val="baseline"/>
      </w:pPr>
    </w:p>
    <w:sectPr w:rsidR="00B67F70" w:rsidSect="001E0E67">
      <w:type w:val="continuous"/>
      <w:pgSz w:w="11906" w:h="16838"/>
      <w:pgMar w:top="899" w:right="1276" w:bottom="54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1381"/>
    <w:multiLevelType w:val="hybridMultilevel"/>
    <w:tmpl w:val="E0A23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E67"/>
    <w:rsid w:val="000F3692"/>
    <w:rsid w:val="001E0E67"/>
    <w:rsid w:val="002A5F30"/>
    <w:rsid w:val="006A75F9"/>
    <w:rsid w:val="00770B5E"/>
    <w:rsid w:val="00A279B7"/>
    <w:rsid w:val="00B67F70"/>
    <w:rsid w:val="00BA2E42"/>
    <w:rsid w:val="00DA49F9"/>
    <w:rsid w:val="00E74ACB"/>
    <w:rsid w:val="00FB6163"/>
    <w:rsid w:val="00FB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E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0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E0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1E0E67"/>
    <w:rPr>
      <w:color w:val="0000FF"/>
      <w:u w:val="single"/>
    </w:rPr>
  </w:style>
  <w:style w:type="paragraph" w:styleId="a6">
    <w:name w:val="Normal (Web)"/>
    <w:basedOn w:val="a"/>
    <w:unhideWhenUsed/>
    <w:rsid w:val="00FB6163"/>
    <w:pPr>
      <w:spacing w:before="100" w:beforeAutospacing="1" w:after="100" w:afterAutospacing="1"/>
    </w:pPr>
  </w:style>
  <w:style w:type="paragraph" w:customStyle="1" w:styleId="pagetext">
    <w:name w:val="page_text"/>
    <w:basedOn w:val="a"/>
    <w:rsid w:val="00FB6163"/>
    <w:pPr>
      <w:spacing w:before="100" w:beforeAutospacing="1" w:after="100" w:afterAutospacing="1"/>
    </w:pPr>
  </w:style>
  <w:style w:type="paragraph" w:customStyle="1" w:styleId="ConsPlusNormal">
    <w:name w:val="ConsPlusNormal"/>
    <w:rsid w:val="00FB6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dreofnNEV//wfxzcC8D2SSNawHWxjW+0Ew3XUWLTRdo=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svGrm5QloDsC+A++i+MvbZz7Wn5rnq8rRlt1JN4EKPSc3gQnfk5azexWfinIz2su
oBD8rKLD6nI5MBXvuPvQjQ==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tChShmSrJvMcoOb5i9/Vl4LYyG4=</DigestValue>
      </Reference>
      <Reference URI="/word/fontTable.xml?ContentType=application/vnd.openxmlformats-officedocument.wordprocessingml.fontTable+xml">
        <DigestMethod Algorithm="http://www.w3.org/2000/09/xmldsig#sha1"/>
        <DigestValue>nbLOo1VEbYLkvD0Kkuw7pbTWkvU=</DigestValue>
      </Reference>
      <Reference URI="/word/numbering.xml?ContentType=application/vnd.openxmlformats-officedocument.wordprocessingml.numbering+xml">
        <DigestMethod Algorithm="http://www.w3.org/2000/09/xmldsig#sha1"/>
        <DigestValue>kWOoHDqaZrTSr1lVAakAcrowoU0=</DigestValue>
      </Reference>
      <Reference URI="/word/settings.xml?ContentType=application/vnd.openxmlformats-officedocument.wordprocessingml.settings+xml">
        <DigestMethod Algorithm="http://www.w3.org/2000/09/xmldsig#sha1"/>
        <DigestValue>gra1bTWsyE6L+uns0/RXxQ9Tqrc=</DigestValue>
      </Reference>
      <Reference URI="/word/styles.xml?ContentType=application/vnd.openxmlformats-officedocument.wordprocessingml.styles+xml">
        <DigestMethod Algorithm="http://www.w3.org/2000/09/xmldsig#sha1"/>
        <DigestValue>Lyjb35/L+pMxFZXdvCCHI2q4F4k=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IRbUcQnoSu2XGBsQ5f0gZ2uEBNM=</DigestValue>
      </Reference>
    </Manifest>
    <SignatureProperties>
      <SignatureProperty Id="idSignatureTime" Target="#idPackageSignature">
        <mdssi:SignatureTime>
          <mdssi:Format>YYYY-MM-DDThh:mm:ssTZD</mdssi:Format>
          <mdssi:Value>2015-09-30T05:29:49Z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РООПО</Company>
  <LinksUpToDate>false</LinksUpToDate>
  <CharactersWithSpaces>5640</CharactersWithSpaces>
  <SharedDoc>false</SharedDoc>
  <HLinks>
    <vt:vector size="6" baseType="variant"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Киреева</cp:lastModifiedBy>
  <cp:revision>2</cp:revision>
  <cp:lastPrinted>2015-09-10T05:56:00Z</cp:lastPrinted>
  <dcterms:created xsi:type="dcterms:W3CDTF">2015-09-30T05:26:00Z</dcterms:created>
  <dcterms:modified xsi:type="dcterms:W3CDTF">2015-09-30T05:26:00Z</dcterms:modified>
</cp:coreProperties>
</file>