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85" w:rsidRPr="00C459F9" w:rsidRDefault="005F7C85" w:rsidP="005F7C85">
      <w:pPr>
        <w:jc w:val="center"/>
        <w:rPr>
          <w:b/>
          <w:color w:val="000000"/>
          <w:sz w:val="28"/>
          <w:szCs w:val="28"/>
        </w:rPr>
      </w:pPr>
      <w:r w:rsidRPr="00C459F9">
        <w:rPr>
          <w:b/>
          <w:color w:val="000000"/>
          <w:sz w:val="28"/>
          <w:szCs w:val="28"/>
        </w:rPr>
        <w:t>РОССИЙСКАЯ ФЕДЕРАЦИЯ</w:t>
      </w:r>
    </w:p>
    <w:p w:rsidR="005F7C85" w:rsidRPr="00C459F9" w:rsidRDefault="005F7C85" w:rsidP="005F7C85">
      <w:pPr>
        <w:jc w:val="center"/>
        <w:rPr>
          <w:b/>
          <w:color w:val="000000"/>
          <w:sz w:val="28"/>
          <w:szCs w:val="28"/>
        </w:rPr>
      </w:pPr>
      <w:r w:rsidRPr="00C459F9">
        <w:rPr>
          <w:b/>
          <w:color w:val="000000"/>
          <w:sz w:val="28"/>
          <w:szCs w:val="28"/>
        </w:rPr>
        <w:t>ОРЛОВСКАЯ ОБЛАСТЬ</w:t>
      </w:r>
    </w:p>
    <w:p w:rsidR="005F7C85" w:rsidRPr="00C459F9" w:rsidRDefault="005F7C85" w:rsidP="005F7C85">
      <w:pPr>
        <w:jc w:val="center"/>
        <w:rPr>
          <w:b/>
          <w:color w:val="000000"/>
          <w:sz w:val="28"/>
          <w:szCs w:val="28"/>
        </w:rPr>
      </w:pPr>
      <w:r w:rsidRPr="00C459F9">
        <w:rPr>
          <w:b/>
          <w:color w:val="000000"/>
          <w:sz w:val="28"/>
          <w:szCs w:val="28"/>
        </w:rPr>
        <w:t>АДМИНИСТРАЦИЯ КОЛПНЯНСКОГО РАЙОНА</w:t>
      </w:r>
    </w:p>
    <w:p w:rsidR="005F7C85" w:rsidRPr="00C459F9" w:rsidRDefault="005F7C85" w:rsidP="005F7C85">
      <w:pPr>
        <w:jc w:val="center"/>
        <w:rPr>
          <w:b/>
          <w:color w:val="000000"/>
          <w:sz w:val="28"/>
          <w:szCs w:val="28"/>
        </w:rPr>
      </w:pPr>
    </w:p>
    <w:p w:rsidR="005F7C85" w:rsidRPr="00C459F9" w:rsidRDefault="005F7C85" w:rsidP="005F7C85">
      <w:pPr>
        <w:jc w:val="center"/>
        <w:rPr>
          <w:b/>
          <w:color w:val="000000"/>
          <w:sz w:val="28"/>
          <w:szCs w:val="28"/>
        </w:rPr>
      </w:pPr>
      <w:r w:rsidRPr="00C459F9">
        <w:rPr>
          <w:b/>
          <w:color w:val="000000"/>
          <w:sz w:val="28"/>
          <w:szCs w:val="28"/>
        </w:rPr>
        <w:t>ПОСТАНОВЛЕНИЕ</w:t>
      </w:r>
    </w:p>
    <w:p w:rsidR="005F7C85" w:rsidRPr="00C459F9" w:rsidRDefault="005F7C85" w:rsidP="005F7C85">
      <w:pPr>
        <w:jc w:val="center"/>
        <w:rPr>
          <w:b/>
          <w:color w:val="000000"/>
        </w:rPr>
      </w:pPr>
    </w:p>
    <w:p w:rsidR="005F7C85" w:rsidRPr="00906D83" w:rsidRDefault="005F7C85" w:rsidP="005F7C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«01» февраля  2017</w:t>
      </w:r>
      <w:r w:rsidRPr="00906D83">
        <w:rPr>
          <w:color w:val="000000"/>
          <w:sz w:val="28"/>
          <w:szCs w:val="28"/>
        </w:rPr>
        <w:t xml:space="preserve"> года                                                           </w:t>
      </w:r>
      <w:r>
        <w:rPr>
          <w:color w:val="000000"/>
          <w:sz w:val="28"/>
          <w:szCs w:val="28"/>
        </w:rPr>
        <w:t xml:space="preserve">                         № 20</w:t>
      </w:r>
    </w:p>
    <w:p w:rsidR="005F7C85" w:rsidRPr="00C459F9" w:rsidRDefault="005F7C85" w:rsidP="005F7C85">
      <w:pPr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5F7C85" w:rsidRPr="00C459F9" w:rsidTr="00B046F6">
        <w:trPr>
          <w:trHeight w:val="10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F7C85" w:rsidRPr="00C459F9" w:rsidRDefault="005F7C85" w:rsidP="00B046F6">
            <w:pPr>
              <w:jc w:val="both"/>
              <w:rPr>
                <w:color w:val="000000"/>
                <w:sz w:val="28"/>
                <w:szCs w:val="28"/>
              </w:rPr>
            </w:pPr>
            <w:r w:rsidRPr="00C459F9">
              <w:rPr>
                <w:color w:val="000000"/>
                <w:sz w:val="28"/>
                <w:szCs w:val="28"/>
              </w:rPr>
              <w:t>Об утверждении Порядка разр</w:t>
            </w:r>
            <w:r w:rsidRPr="00C459F9">
              <w:rPr>
                <w:color w:val="000000"/>
                <w:sz w:val="28"/>
                <w:szCs w:val="28"/>
              </w:rPr>
              <w:t>а</w:t>
            </w:r>
            <w:r w:rsidRPr="00C459F9">
              <w:rPr>
                <w:color w:val="000000"/>
                <w:sz w:val="28"/>
                <w:szCs w:val="28"/>
              </w:rPr>
              <w:t>ботки, реализации и оценки э</w:t>
            </w:r>
            <w:r w:rsidRPr="00C459F9">
              <w:rPr>
                <w:color w:val="000000"/>
                <w:sz w:val="28"/>
                <w:szCs w:val="28"/>
              </w:rPr>
              <w:t>ф</w:t>
            </w:r>
            <w:r w:rsidRPr="00C459F9">
              <w:rPr>
                <w:color w:val="000000"/>
                <w:sz w:val="28"/>
                <w:szCs w:val="28"/>
              </w:rPr>
              <w:t>фективности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9F9">
              <w:rPr>
                <w:color w:val="000000"/>
                <w:sz w:val="28"/>
                <w:szCs w:val="28"/>
              </w:rPr>
              <w:t>муниципальных программ Колпнянского района Орловской области</w:t>
            </w:r>
          </w:p>
        </w:tc>
      </w:tr>
    </w:tbl>
    <w:p w:rsidR="005F7C85" w:rsidRPr="00C459F9" w:rsidRDefault="005F7C85" w:rsidP="005F7C85">
      <w:pPr>
        <w:jc w:val="center"/>
        <w:rPr>
          <w:b/>
          <w:color w:val="000000"/>
        </w:rPr>
      </w:pPr>
    </w:p>
    <w:p w:rsidR="005F7C85" w:rsidRPr="00C459F9" w:rsidRDefault="005F7C85" w:rsidP="005F7C85">
      <w:pPr>
        <w:jc w:val="center"/>
        <w:rPr>
          <w:b/>
          <w:color w:val="000000"/>
        </w:rPr>
      </w:pPr>
    </w:p>
    <w:p w:rsidR="005F7C85" w:rsidRPr="00C459F9" w:rsidRDefault="005F7C85" w:rsidP="005F7C85">
      <w:pPr>
        <w:jc w:val="center"/>
        <w:rPr>
          <w:b/>
          <w:color w:val="000000"/>
        </w:rPr>
      </w:pPr>
    </w:p>
    <w:p w:rsidR="005F7C85" w:rsidRPr="00C459F9" w:rsidRDefault="005F7C85" w:rsidP="005F7C85">
      <w:pPr>
        <w:jc w:val="center"/>
        <w:rPr>
          <w:b/>
          <w:color w:val="000000"/>
        </w:rPr>
      </w:pPr>
    </w:p>
    <w:p w:rsidR="005F7C85" w:rsidRPr="00C459F9" w:rsidRDefault="005F7C85" w:rsidP="005F7C85">
      <w:pPr>
        <w:rPr>
          <w:color w:val="000000"/>
        </w:rPr>
      </w:pPr>
    </w:p>
    <w:p w:rsidR="005F7C85" w:rsidRPr="00C459F9" w:rsidRDefault="005F7C85" w:rsidP="005F7C85">
      <w:pPr>
        <w:rPr>
          <w:color w:val="000000"/>
        </w:rPr>
      </w:pPr>
    </w:p>
    <w:p w:rsidR="005F7C85" w:rsidRDefault="005F7C85" w:rsidP="005F7C85">
      <w:pPr>
        <w:jc w:val="both"/>
        <w:rPr>
          <w:sz w:val="28"/>
          <w:szCs w:val="28"/>
        </w:rPr>
      </w:pPr>
    </w:p>
    <w:p w:rsidR="005F7C85" w:rsidRDefault="005F7C85" w:rsidP="005F7C85">
      <w:pPr>
        <w:ind w:firstLine="851"/>
        <w:jc w:val="both"/>
        <w:rPr>
          <w:sz w:val="28"/>
          <w:szCs w:val="28"/>
        </w:rPr>
      </w:pPr>
      <w:r w:rsidRPr="006B1307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179</w:t>
      </w:r>
      <w:r w:rsidRPr="006B1307">
        <w:rPr>
          <w:sz w:val="28"/>
          <w:szCs w:val="28"/>
        </w:rPr>
        <w:t xml:space="preserve"> Бюджетного кодекса Российской Федер</w:t>
      </w:r>
      <w:r w:rsidRPr="006B1307">
        <w:rPr>
          <w:sz w:val="28"/>
          <w:szCs w:val="28"/>
        </w:rPr>
        <w:t>а</w:t>
      </w:r>
      <w:r w:rsidRPr="006B1307">
        <w:rPr>
          <w:sz w:val="28"/>
          <w:szCs w:val="28"/>
        </w:rPr>
        <w:t>ции, в целях совершенствования прог</w:t>
      </w:r>
      <w:r>
        <w:rPr>
          <w:sz w:val="28"/>
          <w:szCs w:val="28"/>
        </w:rPr>
        <w:t>раммно-целевого планирования и</w:t>
      </w:r>
      <w:r w:rsidRPr="006B1307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бюджета Колпнянского района Орловской области</w:t>
      </w:r>
      <w:r w:rsidRPr="006B1307">
        <w:rPr>
          <w:sz w:val="28"/>
          <w:szCs w:val="28"/>
        </w:rPr>
        <w:t xml:space="preserve"> н</w:t>
      </w:r>
      <w:r>
        <w:rPr>
          <w:sz w:val="28"/>
          <w:szCs w:val="28"/>
        </w:rPr>
        <w:t>а основе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программ, администрация Колпнянского района Орловской области</w:t>
      </w:r>
    </w:p>
    <w:p w:rsidR="005F7C85" w:rsidRDefault="005F7C85" w:rsidP="005F7C85">
      <w:pPr>
        <w:jc w:val="center"/>
        <w:rPr>
          <w:sz w:val="28"/>
          <w:szCs w:val="28"/>
        </w:rPr>
      </w:pPr>
    </w:p>
    <w:p w:rsidR="005F7C85" w:rsidRPr="006B1307" w:rsidRDefault="005F7C85" w:rsidP="005F7C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B1307">
        <w:rPr>
          <w:sz w:val="28"/>
          <w:szCs w:val="28"/>
        </w:rPr>
        <w:t>:</w:t>
      </w:r>
    </w:p>
    <w:p w:rsidR="005F7C85" w:rsidRDefault="005F7C85" w:rsidP="005F7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7C85" w:rsidRPr="006B1307" w:rsidRDefault="005F7C85" w:rsidP="005F7C85">
      <w:pPr>
        <w:ind w:firstLine="851"/>
        <w:jc w:val="both"/>
        <w:rPr>
          <w:sz w:val="28"/>
          <w:szCs w:val="28"/>
        </w:rPr>
      </w:pPr>
      <w:r w:rsidRPr="006B130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</w:t>
      </w:r>
      <w:r w:rsidRPr="006B1307">
        <w:rPr>
          <w:sz w:val="28"/>
          <w:szCs w:val="28"/>
        </w:rPr>
        <w:t xml:space="preserve"> разработки, реализации</w:t>
      </w:r>
      <w:r>
        <w:rPr>
          <w:sz w:val="28"/>
          <w:szCs w:val="28"/>
        </w:rPr>
        <w:t>,</w:t>
      </w:r>
      <w:r w:rsidRPr="006B1307">
        <w:rPr>
          <w:sz w:val="28"/>
          <w:szCs w:val="28"/>
        </w:rPr>
        <w:t xml:space="preserve"> оценки эффективности му</w:t>
      </w:r>
      <w:r>
        <w:rPr>
          <w:sz w:val="28"/>
          <w:szCs w:val="28"/>
        </w:rPr>
        <w:t>ниципальных программ</w:t>
      </w:r>
      <w:r w:rsidRPr="00C67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Колпнянского района Орловской области </w:t>
      </w:r>
      <w:r w:rsidRPr="006B1307">
        <w:rPr>
          <w:sz w:val="28"/>
          <w:szCs w:val="28"/>
        </w:rPr>
        <w:t>согласно приложению.</w:t>
      </w:r>
    </w:p>
    <w:p w:rsidR="005F7C85" w:rsidRPr="006B1307" w:rsidRDefault="005F7C85" w:rsidP="005F7C85">
      <w:pPr>
        <w:ind w:firstLine="851"/>
        <w:jc w:val="both"/>
        <w:rPr>
          <w:sz w:val="28"/>
          <w:szCs w:val="28"/>
        </w:rPr>
      </w:pPr>
      <w:r w:rsidRPr="006B1307">
        <w:rPr>
          <w:sz w:val="28"/>
          <w:szCs w:val="28"/>
        </w:rPr>
        <w:t>2. Возложить методическое руководство и координацию разработки м</w:t>
      </w:r>
      <w:r w:rsidRPr="006B1307">
        <w:rPr>
          <w:sz w:val="28"/>
          <w:szCs w:val="28"/>
        </w:rPr>
        <w:t>у</w:t>
      </w:r>
      <w:r w:rsidRPr="006B1307">
        <w:rPr>
          <w:sz w:val="28"/>
          <w:szCs w:val="28"/>
        </w:rPr>
        <w:t>ниципаль</w:t>
      </w:r>
      <w:r>
        <w:rPr>
          <w:sz w:val="28"/>
          <w:szCs w:val="28"/>
        </w:rPr>
        <w:t xml:space="preserve">ных программ Колпнянского района Орловской области </w:t>
      </w:r>
      <w:r w:rsidRPr="006B1307">
        <w:rPr>
          <w:sz w:val="28"/>
          <w:szCs w:val="28"/>
        </w:rPr>
        <w:t>на управление</w:t>
      </w:r>
      <w:r>
        <w:rPr>
          <w:sz w:val="28"/>
          <w:szCs w:val="28"/>
        </w:rPr>
        <w:t xml:space="preserve"> финансов и экономики администрации</w:t>
      </w:r>
      <w:r w:rsidRPr="006C6A1F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 (Тарасова О.Н.).</w:t>
      </w:r>
    </w:p>
    <w:p w:rsidR="005F7C85" w:rsidRPr="005620A3" w:rsidRDefault="005F7C85" w:rsidP="005F7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 от 27 февраля 2014 года № 93 «</w:t>
      </w:r>
      <w:r w:rsidRPr="00C459F9">
        <w:rPr>
          <w:color w:val="000000"/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color w:val="000000"/>
          <w:sz w:val="28"/>
          <w:szCs w:val="28"/>
        </w:rPr>
        <w:t xml:space="preserve"> </w:t>
      </w:r>
      <w:r w:rsidRPr="00C459F9">
        <w:rPr>
          <w:color w:val="000000"/>
          <w:sz w:val="28"/>
          <w:szCs w:val="28"/>
        </w:rPr>
        <w:t>муниципальных пр</w:t>
      </w:r>
      <w:r w:rsidRPr="00C459F9">
        <w:rPr>
          <w:color w:val="000000"/>
          <w:sz w:val="28"/>
          <w:szCs w:val="28"/>
        </w:rPr>
        <w:t>о</w:t>
      </w:r>
      <w:r w:rsidRPr="00C459F9">
        <w:rPr>
          <w:color w:val="000000"/>
          <w:sz w:val="28"/>
          <w:szCs w:val="28"/>
        </w:rPr>
        <w:t>грамм Колпнянского района Орловской области</w:t>
      </w:r>
      <w:r>
        <w:rPr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F7C85" w:rsidRDefault="005F7C85" w:rsidP="005F7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1307">
        <w:rPr>
          <w:sz w:val="28"/>
          <w:szCs w:val="28"/>
        </w:rPr>
        <w:t>. Настоящее постановление вступает в силу со дн</w:t>
      </w:r>
      <w:r>
        <w:rPr>
          <w:sz w:val="28"/>
          <w:szCs w:val="28"/>
        </w:rPr>
        <w:t>я его подписания</w:t>
      </w:r>
      <w:r w:rsidRPr="006B1307">
        <w:rPr>
          <w:sz w:val="28"/>
          <w:szCs w:val="28"/>
        </w:rPr>
        <w:t xml:space="preserve"> и применяется к правоотношениям, </w:t>
      </w:r>
      <w:r>
        <w:rPr>
          <w:sz w:val="28"/>
          <w:szCs w:val="28"/>
        </w:rPr>
        <w:t>возникшим с 01 января 2017 года.</w:t>
      </w:r>
    </w:p>
    <w:p w:rsidR="005F7C85" w:rsidRDefault="005F7C85" w:rsidP="005F7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1307">
        <w:rPr>
          <w:sz w:val="28"/>
          <w:szCs w:val="28"/>
        </w:rPr>
        <w:t>. Контроль за исполнением настоящего постановления возложить на</w:t>
      </w:r>
      <w:r>
        <w:rPr>
          <w:sz w:val="28"/>
          <w:szCs w:val="28"/>
        </w:rPr>
        <w:t xml:space="preserve"> начальника управления финансов и экономики администрации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 (Тарасова О.Н.).</w:t>
      </w:r>
    </w:p>
    <w:p w:rsidR="005F7C85" w:rsidRDefault="005F7C85" w:rsidP="005F7C85">
      <w:pPr>
        <w:jc w:val="both"/>
        <w:rPr>
          <w:sz w:val="28"/>
          <w:szCs w:val="28"/>
        </w:rPr>
      </w:pPr>
    </w:p>
    <w:p w:rsidR="005F7C85" w:rsidRDefault="005F7C85" w:rsidP="005F7C85">
      <w:pPr>
        <w:jc w:val="both"/>
        <w:rPr>
          <w:sz w:val="28"/>
          <w:szCs w:val="28"/>
        </w:rPr>
      </w:pPr>
    </w:p>
    <w:p w:rsidR="005F7C85" w:rsidRDefault="005F7C85" w:rsidP="005F7C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Л.Л. Мясникова</w:t>
      </w:r>
    </w:p>
    <w:p w:rsidR="005F7C85" w:rsidRDefault="005F7C85" w:rsidP="005F7C85">
      <w:pPr>
        <w:jc w:val="both"/>
        <w:rPr>
          <w:sz w:val="28"/>
          <w:szCs w:val="28"/>
        </w:rPr>
      </w:pPr>
    </w:p>
    <w:p w:rsidR="005F7C85" w:rsidRDefault="005F7C85" w:rsidP="005F7C85">
      <w:pPr>
        <w:jc w:val="both"/>
        <w:rPr>
          <w:sz w:val="28"/>
          <w:szCs w:val="28"/>
        </w:rPr>
      </w:pPr>
    </w:p>
    <w:p w:rsidR="005F7C85" w:rsidRDefault="005F7C85" w:rsidP="005F7C85">
      <w:pPr>
        <w:jc w:val="both"/>
        <w:rPr>
          <w:sz w:val="28"/>
          <w:szCs w:val="28"/>
        </w:rPr>
      </w:pPr>
    </w:p>
    <w:p w:rsidR="005F7C85" w:rsidRDefault="005F7C85" w:rsidP="005F7C85">
      <w:pPr>
        <w:jc w:val="both"/>
        <w:rPr>
          <w:sz w:val="28"/>
          <w:szCs w:val="28"/>
        </w:rPr>
      </w:pPr>
    </w:p>
    <w:p w:rsidR="005F7C85" w:rsidRDefault="005F7C85" w:rsidP="005F7C85">
      <w:pPr>
        <w:jc w:val="right"/>
        <w:rPr>
          <w:sz w:val="28"/>
          <w:szCs w:val="28"/>
        </w:rPr>
      </w:pPr>
    </w:p>
    <w:tbl>
      <w:tblPr>
        <w:tblStyle w:val="a8"/>
        <w:tblW w:w="4394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5F7C85" w:rsidRPr="00AD5CFC" w:rsidTr="00B046F6">
        <w:tc>
          <w:tcPr>
            <w:tcW w:w="4394" w:type="dxa"/>
          </w:tcPr>
          <w:p w:rsidR="005F7C85" w:rsidRPr="00AD5CFC" w:rsidRDefault="005F7C85" w:rsidP="00B046F6">
            <w:pPr>
              <w:jc w:val="both"/>
              <w:rPr>
                <w:sz w:val="22"/>
                <w:szCs w:val="22"/>
              </w:rPr>
            </w:pPr>
            <w:r w:rsidRPr="00AD5CFC">
              <w:rPr>
                <w:sz w:val="22"/>
                <w:szCs w:val="22"/>
              </w:rPr>
              <w:t>Приложение к постановлению администр</w:t>
            </w:r>
            <w:r w:rsidRPr="00AD5CFC">
              <w:rPr>
                <w:sz w:val="22"/>
                <w:szCs w:val="22"/>
              </w:rPr>
              <w:t>а</w:t>
            </w:r>
            <w:r w:rsidRPr="00AD5CFC">
              <w:rPr>
                <w:sz w:val="22"/>
                <w:szCs w:val="22"/>
              </w:rPr>
              <w:t>ции Колпнянского района Орловской о</w:t>
            </w:r>
            <w:r w:rsidRPr="00AD5CFC">
              <w:rPr>
                <w:sz w:val="22"/>
                <w:szCs w:val="22"/>
              </w:rPr>
              <w:t>б</w:t>
            </w:r>
            <w:r w:rsidRPr="00AD5CFC">
              <w:rPr>
                <w:sz w:val="22"/>
                <w:szCs w:val="22"/>
              </w:rPr>
              <w:t xml:space="preserve">ласти от </w:t>
            </w:r>
            <w:r>
              <w:rPr>
                <w:sz w:val="22"/>
                <w:szCs w:val="22"/>
              </w:rPr>
              <w:t>«01»</w:t>
            </w:r>
            <w:r w:rsidRPr="00AD5CFC">
              <w:rPr>
                <w:sz w:val="22"/>
                <w:szCs w:val="22"/>
              </w:rPr>
              <w:t xml:space="preserve"> февраля 2017 года № </w:t>
            </w:r>
            <w:r>
              <w:rPr>
                <w:sz w:val="22"/>
                <w:szCs w:val="22"/>
              </w:rPr>
              <w:t>20</w:t>
            </w:r>
          </w:p>
        </w:tc>
      </w:tr>
    </w:tbl>
    <w:p w:rsidR="005F7C85" w:rsidRPr="00AD5CFC" w:rsidRDefault="005F7C85" w:rsidP="005F7C85">
      <w:pPr>
        <w:jc w:val="both"/>
      </w:pPr>
    </w:p>
    <w:p w:rsidR="005F7C85" w:rsidRPr="00AD5CFC" w:rsidRDefault="005F7C85" w:rsidP="005F7C85">
      <w:pPr>
        <w:jc w:val="center"/>
        <w:rPr>
          <w:b/>
        </w:rPr>
      </w:pPr>
      <w:r w:rsidRPr="00AD5CFC">
        <w:rPr>
          <w:b/>
        </w:rPr>
        <w:t>Порядок</w:t>
      </w:r>
    </w:p>
    <w:p w:rsidR="005F7C85" w:rsidRPr="00AD5CFC" w:rsidRDefault="005F7C85" w:rsidP="005F7C85">
      <w:pPr>
        <w:jc w:val="center"/>
        <w:rPr>
          <w:b/>
        </w:rPr>
      </w:pPr>
      <w:r w:rsidRPr="00AD5CFC">
        <w:rPr>
          <w:b/>
        </w:rPr>
        <w:t>разработки, реализации и оценки эффективности муниципальных</w:t>
      </w:r>
    </w:p>
    <w:p w:rsidR="005F7C85" w:rsidRPr="00AD5CFC" w:rsidRDefault="005F7C85" w:rsidP="005F7C85">
      <w:pPr>
        <w:jc w:val="center"/>
        <w:rPr>
          <w:b/>
        </w:rPr>
      </w:pPr>
      <w:r w:rsidRPr="00AD5CFC">
        <w:rPr>
          <w:b/>
        </w:rPr>
        <w:t>программ Колпнянского района Орловской области</w:t>
      </w:r>
    </w:p>
    <w:p w:rsidR="005F7C85" w:rsidRPr="00AD5CFC" w:rsidRDefault="005F7C85" w:rsidP="005F7C85">
      <w:pPr>
        <w:jc w:val="center"/>
      </w:pPr>
    </w:p>
    <w:p w:rsidR="005F7C85" w:rsidRPr="00AD5CFC" w:rsidRDefault="005F7C85" w:rsidP="005F7C85">
      <w:pPr>
        <w:jc w:val="center"/>
      </w:pPr>
      <w:r w:rsidRPr="00AD5CFC">
        <w:t>1. Общие положения</w:t>
      </w:r>
    </w:p>
    <w:p w:rsidR="005F7C85" w:rsidRPr="001B39A5" w:rsidRDefault="005F7C85" w:rsidP="005F7C85">
      <w:pPr>
        <w:jc w:val="both"/>
        <w:rPr>
          <w:sz w:val="16"/>
          <w:szCs w:val="16"/>
        </w:rPr>
      </w:pPr>
    </w:p>
    <w:p w:rsidR="005F7C85" w:rsidRPr="00AD5CFC" w:rsidRDefault="005F7C85" w:rsidP="005F7C85">
      <w:pPr>
        <w:ind w:firstLine="709"/>
        <w:jc w:val="both"/>
      </w:pPr>
      <w:r w:rsidRPr="00AD5CFC">
        <w:t>1.1. Настоящий Порядок разработки, реализации и оценки эффективности муниципал</w:t>
      </w:r>
      <w:r w:rsidRPr="00AD5CFC">
        <w:t>ь</w:t>
      </w:r>
      <w:r w:rsidRPr="00AD5CFC">
        <w:t>ных программ Колпнянского района Орловской области (далее - Порядок) определяет правила разработки, реализации и оценки эффективности муниципальных программ Колпнянского района Орловской области (далее - муниципальные программы), а также контроля за ходом их реализации.</w:t>
      </w:r>
    </w:p>
    <w:p w:rsidR="005F7C85" w:rsidRPr="00AD5CFC" w:rsidRDefault="005F7C85" w:rsidP="005F7C85">
      <w:pPr>
        <w:ind w:firstLine="709"/>
        <w:jc w:val="both"/>
      </w:pPr>
      <w:r w:rsidRPr="00AD5CFC">
        <w:t>1.2. Муниципальной программой является документ, содержащий систему меропри</w:t>
      </w:r>
      <w:r w:rsidRPr="00AD5CFC">
        <w:t>я</w:t>
      </w:r>
      <w:r w:rsidRPr="00AD5CFC">
        <w:t>тий, взаимоувязанных по задачам, срокам осуществления и ресурсам, и инструментов мун</w:t>
      </w:r>
      <w:r w:rsidRPr="00AD5CFC">
        <w:t>и</w:t>
      </w:r>
      <w:r w:rsidRPr="00AD5CFC">
        <w:t>ципального управления, обеспечивающих в пределах полномочий органов местного сам</w:t>
      </w:r>
      <w:r w:rsidRPr="00AD5CFC">
        <w:t>о</w:t>
      </w:r>
      <w:r w:rsidRPr="00AD5CFC">
        <w:t>управления Колпнянского района Орловской области достижение стратегических приорит</w:t>
      </w:r>
      <w:r w:rsidRPr="00AD5CFC">
        <w:t>е</w:t>
      </w:r>
      <w:r w:rsidRPr="00AD5CFC">
        <w:t>тов и целей социально-экономического развития Колпнянского района Орловской области.</w:t>
      </w:r>
    </w:p>
    <w:p w:rsidR="005F7C85" w:rsidRPr="00AD5CFC" w:rsidRDefault="005F7C85" w:rsidP="005F7C85">
      <w:pPr>
        <w:ind w:firstLine="709"/>
        <w:jc w:val="both"/>
      </w:pPr>
      <w:r w:rsidRPr="00AD5CFC">
        <w:t>1.3. Основные параметры муниципальной программы - цель, задачи, показатели эффе</w:t>
      </w:r>
      <w:r w:rsidRPr="00AD5CFC">
        <w:t>к</w:t>
      </w:r>
      <w:r w:rsidRPr="00AD5CFC">
        <w:t>тивности реализации (далее - целевые показатели, показатели).</w:t>
      </w:r>
    </w:p>
    <w:p w:rsidR="005F7C85" w:rsidRPr="00AD5CFC" w:rsidRDefault="005F7C85" w:rsidP="005F7C85">
      <w:pPr>
        <w:ind w:firstLine="709"/>
        <w:jc w:val="both"/>
      </w:pPr>
      <w:r w:rsidRPr="00AD5CFC">
        <w:t>1.4. Формирование муниципальных программ осуществляется исходя из принципов:</w:t>
      </w:r>
    </w:p>
    <w:p w:rsidR="005F7C85" w:rsidRPr="00AD5CFC" w:rsidRDefault="005F7C85" w:rsidP="005F7C85">
      <w:pPr>
        <w:ind w:firstLine="709"/>
        <w:jc w:val="both"/>
      </w:pPr>
      <w:r w:rsidRPr="00AD5CFC">
        <w:t>а) наличие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федеральном, региональном и муниципальном уровнях;</w:t>
      </w:r>
    </w:p>
    <w:p w:rsidR="005F7C85" w:rsidRPr="00AD5CFC" w:rsidRDefault="005F7C85" w:rsidP="005F7C85">
      <w:pPr>
        <w:ind w:firstLine="709"/>
        <w:jc w:val="both"/>
      </w:pPr>
      <w:r w:rsidRPr="00AD5CFC">
        <w:t>б) наличие у участников муниципальной программы полномочий, необходимых и до</w:t>
      </w:r>
      <w:r w:rsidRPr="00AD5CFC">
        <w:t>с</w:t>
      </w:r>
      <w:r w:rsidRPr="00AD5CFC">
        <w:t>таточных для достижения целей муниципальной программы;</w:t>
      </w:r>
    </w:p>
    <w:p w:rsidR="005F7C85" w:rsidRPr="00AD5CFC" w:rsidRDefault="005F7C85" w:rsidP="005F7C85">
      <w:pPr>
        <w:ind w:firstLine="709"/>
        <w:jc w:val="both"/>
      </w:pPr>
      <w:r w:rsidRPr="00AD5CFC">
        <w:t>в) установление для муниципальных программ измеримых (конечных и непосредс</w:t>
      </w:r>
      <w:r w:rsidRPr="00AD5CFC">
        <w:t>т</w:t>
      </w:r>
      <w:r w:rsidRPr="00AD5CFC">
        <w:t>венных) результатов их реализации;</w:t>
      </w:r>
    </w:p>
    <w:p w:rsidR="005F7C85" w:rsidRPr="00AD5CFC" w:rsidRDefault="005F7C85" w:rsidP="005F7C85">
      <w:pPr>
        <w:ind w:firstLine="709"/>
        <w:jc w:val="both"/>
      </w:pPr>
      <w:r w:rsidRPr="00AD5CFC">
        <w:t>г) проведение регулярной оценки эффективности реализации муниципальных пр</w:t>
      </w:r>
      <w:r w:rsidRPr="00AD5CFC">
        <w:t>о</w:t>
      </w:r>
      <w:r w:rsidRPr="00AD5CFC">
        <w:t>грамм.</w:t>
      </w:r>
    </w:p>
    <w:p w:rsidR="005F7C85" w:rsidRPr="00AD5CFC" w:rsidRDefault="005F7C85" w:rsidP="005F7C85">
      <w:pPr>
        <w:ind w:firstLine="709"/>
        <w:jc w:val="both"/>
      </w:pPr>
      <w:r w:rsidRPr="00AD5CFC">
        <w:t>1.5. Муниципальная программа включает в себя основные мероприятия муниципальной программы, подпрограммы муниципальной программы, содержащие  отдельные мероприятия, реализуемые структурными подразделениями администрации Колпнянского района Орло</w:t>
      </w:r>
      <w:r w:rsidRPr="00AD5CFC">
        <w:t>в</w:t>
      </w:r>
      <w:r w:rsidRPr="00AD5CFC">
        <w:t>ской области (далее - подпрограммы).</w:t>
      </w:r>
    </w:p>
    <w:p w:rsidR="005F7C85" w:rsidRPr="00AD5CFC" w:rsidRDefault="005F7C85" w:rsidP="005F7C85">
      <w:pPr>
        <w:ind w:firstLine="709"/>
        <w:jc w:val="both"/>
      </w:pPr>
      <w:r w:rsidRPr="00AD5CFC">
        <w:t>1.5.1. Деление муниципальной программы на основные мероприятия муниципальной программы и подпрограммы осуществляется исходя из масштабности и сложности решаемых в рамках муниципальной программы задач.</w:t>
      </w:r>
    </w:p>
    <w:p w:rsidR="005F7C85" w:rsidRPr="00AD5CFC" w:rsidRDefault="005F7C85" w:rsidP="005F7C85">
      <w:pPr>
        <w:ind w:firstLine="709"/>
        <w:jc w:val="both"/>
      </w:pPr>
      <w:r w:rsidRPr="00AD5CFC">
        <w:t>1.5.2. Основное мероприятие муниципальной программы - комплекс взаимоувязанных мероприятий, характеризуемый значимым вкладом в достижение целей муниципальной пр</w:t>
      </w:r>
      <w:r w:rsidRPr="00AD5CFC">
        <w:t>о</w:t>
      </w:r>
      <w:r w:rsidRPr="00AD5CFC">
        <w:t>граммы.</w:t>
      </w:r>
    </w:p>
    <w:p w:rsidR="005F7C85" w:rsidRPr="00AD5CFC" w:rsidRDefault="005F7C85" w:rsidP="005F7C85">
      <w:pPr>
        <w:ind w:firstLine="709"/>
        <w:jc w:val="both"/>
      </w:pPr>
      <w:r w:rsidRPr="00AD5CFC">
        <w:t>1.6. Подпрограммы направлены на решение конкретных задач в рамках муниципальной программы.</w:t>
      </w:r>
    </w:p>
    <w:p w:rsidR="005F7C85" w:rsidRPr="00AD5CFC" w:rsidRDefault="005F7C85" w:rsidP="005F7C85">
      <w:pPr>
        <w:ind w:firstLine="709"/>
        <w:jc w:val="both"/>
      </w:pPr>
      <w:r w:rsidRPr="00AD5CFC">
        <w:t>Структура подпрограммы и требования к содержанию ее разделов аналогичны треб</w:t>
      </w:r>
      <w:r w:rsidRPr="00AD5CFC">
        <w:t>о</w:t>
      </w:r>
      <w:r w:rsidRPr="00AD5CFC">
        <w:t>ваниям к структуре и содержанию разделов муниципальных программ, установленным Мет</w:t>
      </w:r>
      <w:r w:rsidRPr="00AD5CFC">
        <w:t>о</w:t>
      </w:r>
      <w:r w:rsidRPr="00AD5CFC">
        <w:t xml:space="preserve">дическими рекомендациями по разработке муниципальных программ согласно приложению N 1 к настоящему Порядку (далее - </w:t>
      </w:r>
      <w:r>
        <w:t>М</w:t>
      </w:r>
      <w:r w:rsidRPr="00AD5CFC">
        <w:t>етодические рекомендации).</w:t>
      </w:r>
    </w:p>
    <w:p w:rsidR="005F7C85" w:rsidRPr="00AD5CFC" w:rsidRDefault="005F7C85" w:rsidP="005F7C85">
      <w:pPr>
        <w:ind w:firstLine="709"/>
        <w:jc w:val="both"/>
      </w:pPr>
      <w:r w:rsidRPr="00AD5CFC">
        <w:lastRenderedPageBreak/>
        <w:t>1.6.1. Основное мероприятие подпрограммы - комплекс взаимосвязанных мероприятий, обеспечивающий переход к новому этапу решения задачи и характеризуемый значимым вкл</w:t>
      </w:r>
      <w:r w:rsidRPr="00AD5CFC">
        <w:t>а</w:t>
      </w:r>
      <w:r w:rsidRPr="00AD5CFC">
        <w:t>дом в достижение целей подпрограммы.</w:t>
      </w:r>
    </w:p>
    <w:p w:rsidR="005F7C85" w:rsidRPr="00AD5CFC" w:rsidRDefault="005F7C85" w:rsidP="005F7C85">
      <w:pPr>
        <w:ind w:firstLine="709"/>
        <w:jc w:val="both"/>
      </w:pPr>
      <w:r w:rsidRPr="00AD5CFC">
        <w:t>1.7. Срок реализации муниципальной программы определяется ответственным испо</w:t>
      </w:r>
      <w:r w:rsidRPr="00AD5CFC">
        <w:t>л</w:t>
      </w:r>
      <w:r w:rsidRPr="00AD5CFC">
        <w:t>нителем на стадии ее разработки и должен быть не менее трех лет.</w:t>
      </w:r>
    </w:p>
    <w:p w:rsidR="005F7C85" w:rsidRDefault="005F7C85" w:rsidP="005F7C85">
      <w:pPr>
        <w:ind w:firstLine="709"/>
        <w:jc w:val="both"/>
      </w:pPr>
      <w:r w:rsidRPr="00AD5CFC">
        <w:t>Срок реализации входящих в муниципальную программу подпрограмм должен быть не более срока реализации муниципальной программы в целом.</w:t>
      </w:r>
    </w:p>
    <w:p w:rsidR="005F7C85" w:rsidRPr="00AD5CFC" w:rsidRDefault="005F7C85" w:rsidP="005F7C85">
      <w:pPr>
        <w:ind w:firstLine="709"/>
        <w:jc w:val="both"/>
      </w:pPr>
      <w:r w:rsidRPr="00AD5CFC">
        <w:t>1.8. Разработка и реализация муниципальной программы осуществляется структурным подразделением администрации Колпнянского района Орловской области - главным распор</w:t>
      </w:r>
      <w:r w:rsidRPr="00AD5CFC">
        <w:t>я</w:t>
      </w:r>
      <w:r w:rsidRPr="00AD5CFC">
        <w:t xml:space="preserve">дителем </w:t>
      </w:r>
      <w:r w:rsidRPr="001B39A5">
        <w:t>средств бюджета Колпнянского района Орловской области и (или) бюджета муниц</w:t>
      </w:r>
      <w:r w:rsidRPr="001B39A5">
        <w:t>и</w:t>
      </w:r>
      <w:r w:rsidRPr="001B39A5">
        <w:t>пального образования – поселок городского типа Колпна Колпнянского района Орловской о</w:t>
      </w:r>
      <w:r w:rsidRPr="001B39A5">
        <w:t>б</w:t>
      </w:r>
      <w:r w:rsidRPr="001B39A5">
        <w:t>ласти, либо иным структурным</w:t>
      </w:r>
      <w:r w:rsidRPr="00AD5CFC">
        <w:t xml:space="preserve"> подразделением администрации Колпнянского района Орло</w:t>
      </w:r>
      <w:r w:rsidRPr="00AD5CFC">
        <w:t>в</w:t>
      </w:r>
      <w:r w:rsidRPr="00AD5CFC">
        <w:t xml:space="preserve">ской области, определенным главой администрации Колпнянского района Орловской области в качестве ответственного исполнителя муниципальной программы (далее - ответственный исполнитель), совместно со структурными подразделениями администрации Колпнянского района Орловской области, иными главными распорядителями </w:t>
      </w:r>
      <w:r w:rsidRPr="001B39A5">
        <w:t>средств бюджета Колпнянск</w:t>
      </w:r>
      <w:r w:rsidRPr="001B39A5">
        <w:t>о</w:t>
      </w:r>
      <w:r w:rsidRPr="001B39A5">
        <w:t>го района Орловской области и (или) бюджета муниципального образования</w:t>
      </w:r>
      <w:r w:rsidRPr="00AD5CFC">
        <w:t xml:space="preserve"> – поселок горо</w:t>
      </w:r>
      <w:r w:rsidRPr="00AD5CFC">
        <w:t>д</w:t>
      </w:r>
      <w:r w:rsidRPr="00AD5CFC">
        <w:t>ского типа Колпна Колпнянского района Орловской области - соисполнителями муниципал</w:t>
      </w:r>
      <w:r w:rsidRPr="00AD5CFC">
        <w:t>ь</w:t>
      </w:r>
      <w:r w:rsidRPr="00AD5CFC">
        <w:t>ной программы (далее - соисполнители).</w:t>
      </w:r>
    </w:p>
    <w:p w:rsidR="005F7C85" w:rsidRPr="00AD5CFC" w:rsidRDefault="005F7C85" w:rsidP="005F7C85">
      <w:pPr>
        <w:ind w:firstLine="709"/>
        <w:jc w:val="both"/>
      </w:pPr>
      <w:r w:rsidRPr="00AD5CFC">
        <w:t>1.8.1. Ответственный исполнитель реализует следующие функции:</w:t>
      </w:r>
    </w:p>
    <w:p w:rsidR="005F7C85" w:rsidRPr="00AD5CFC" w:rsidRDefault="005F7C85" w:rsidP="005F7C85">
      <w:pPr>
        <w:ind w:firstLine="709"/>
        <w:jc w:val="both"/>
      </w:pPr>
      <w:r w:rsidRPr="00AD5CFC">
        <w:t>- разрабатывает муниципальную программу и определяет соисполнителей муниц</w:t>
      </w:r>
      <w:r w:rsidRPr="00AD5CFC">
        <w:t>и</w:t>
      </w:r>
      <w:r w:rsidRPr="00AD5CFC">
        <w:t>пальной программы;</w:t>
      </w:r>
    </w:p>
    <w:p w:rsidR="005F7C85" w:rsidRPr="00AD5CFC" w:rsidRDefault="005F7C85" w:rsidP="005F7C85">
      <w:pPr>
        <w:ind w:firstLine="709"/>
        <w:jc w:val="both"/>
      </w:pPr>
      <w:r w:rsidRPr="00AD5CFC">
        <w:t>- обеспечивает координацию деятельности соисполнителей муниципальной программы в процессе разработки и реализации муниципальной программы;</w:t>
      </w:r>
    </w:p>
    <w:p w:rsidR="005F7C85" w:rsidRPr="00AD5CFC" w:rsidRDefault="005F7C85" w:rsidP="005F7C85">
      <w:pPr>
        <w:ind w:firstLine="709"/>
        <w:jc w:val="both"/>
      </w:pPr>
      <w:r w:rsidRPr="00AD5CFC">
        <w:t>- организует процесс согласования и внесения в установленном порядке на рассмотр</w:t>
      </w:r>
      <w:r w:rsidRPr="00AD5CFC">
        <w:t>е</w:t>
      </w:r>
      <w:r w:rsidRPr="00AD5CFC">
        <w:t>ние главе администрации Колпнянского района Орловской области проекта муниципальной программы;</w:t>
      </w:r>
    </w:p>
    <w:p w:rsidR="005F7C85" w:rsidRPr="00AD5CFC" w:rsidRDefault="005F7C85" w:rsidP="005F7C85">
      <w:pPr>
        <w:ind w:firstLine="709"/>
        <w:jc w:val="both"/>
      </w:pPr>
      <w:r w:rsidRPr="00AD5CFC">
        <w:t>- осуществляет мониторинг реализации муниципальной программы;</w:t>
      </w:r>
    </w:p>
    <w:p w:rsidR="005F7C85" w:rsidRDefault="005F7C85" w:rsidP="005F7C85">
      <w:pPr>
        <w:ind w:firstLine="709"/>
        <w:jc w:val="both"/>
      </w:pPr>
      <w:r w:rsidRPr="00AD5CFC">
        <w:t>- проводит оценку эффективности реализации муниципальной программы за отчетный год и осуществляет подготовку соответствующего отчета.</w:t>
      </w:r>
    </w:p>
    <w:p w:rsidR="005F7C85" w:rsidRPr="00AD5CFC" w:rsidRDefault="005F7C85" w:rsidP="005F7C85">
      <w:pPr>
        <w:ind w:firstLine="709"/>
        <w:jc w:val="both"/>
      </w:pPr>
      <w:r w:rsidRPr="00AD5CFC">
        <w:t>1.8.2. Соисполнители муниципальной программы реализуют следующие функции:</w:t>
      </w:r>
    </w:p>
    <w:p w:rsidR="005F7C85" w:rsidRPr="00AD5CFC" w:rsidRDefault="005F7C85" w:rsidP="005F7C85">
      <w:pPr>
        <w:ind w:firstLine="709"/>
        <w:jc w:val="both"/>
      </w:pPr>
      <w:r w:rsidRPr="00AD5CFC">
        <w:t>- участвуют в разработке муниципальной программы и формировании перечня мер</w:t>
      </w:r>
      <w:r w:rsidRPr="00AD5CFC">
        <w:t>о</w:t>
      </w:r>
      <w:r w:rsidRPr="00AD5CFC">
        <w:t>приятий муниципальной программы;</w:t>
      </w:r>
    </w:p>
    <w:p w:rsidR="005F7C85" w:rsidRPr="00AD5CFC" w:rsidRDefault="005F7C85" w:rsidP="005F7C85">
      <w:pPr>
        <w:ind w:firstLine="709"/>
        <w:jc w:val="both"/>
      </w:pPr>
      <w:r w:rsidRPr="00AD5CFC">
        <w:t>- осуществляют реализацию мероприятий муниципальной программы, подпрограмм  в пределах своей компетенции;</w:t>
      </w:r>
    </w:p>
    <w:p w:rsidR="005F7C85" w:rsidRPr="00AD5CFC" w:rsidRDefault="005F7C85" w:rsidP="005F7C85">
      <w:pPr>
        <w:ind w:firstLine="709"/>
        <w:jc w:val="both"/>
      </w:pPr>
      <w:r w:rsidRPr="00AD5CFC">
        <w:t>- координируют деятельность непосредственных исполнителей мероприятий муниц</w:t>
      </w:r>
      <w:r w:rsidRPr="00AD5CFC">
        <w:t>и</w:t>
      </w:r>
      <w:r w:rsidRPr="00AD5CFC">
        <w:t>пальной программы, подпрограмм  в пределах своей компетенции;</w:t>
      </w:r>
    </w:p>
    <w:p w:rsidR="005F7C85" w:rsidRPr="00AD5CFC" w:rsidRDefault="005F7C85" w:rsidP="005F7C85">
      <w:pPr>
        <w:ind w:firstLine="709"/>
        <w:jc w:val="both"/>
      </w:pPr>
      <w:r w:rsidRPr="00AD5CFC">
        <w:t>- представляют ответственному исполнителю в установленный им срок отчеты о ходе реализации мероприятий и подпрограмм муниципальной программы, исполнителями которых они являются;</w:t>
      </w:r>
    </w:p>
    <w:p w:rsidR="005F7C85" w:rsidRPr="00AD5CFC" w:rsidRDefault="005F7C85" w:rsidP="005F7C85">
      <w:pPr>
        <w:ind w:firstLine="709"/>
        <w:jc w:val="both"/>
      </w:pPr>
      <w:r w:rsidRPr="00AD5CFC">
        <w:t>- представляют ответственному исполнителю информацию для подготовки годового отчета о ходе реализации и оценке эффективности реализации муниципальной программы.</w:t>
      </w:r>
    </w:p>
    <w:p w:rsidR="005F7C85" w:rsidRPr="00AD5CFC" w:rsidRDefault="005F7C85" w:rsidP="005F7C85">
      <w:pPr>
        <w:ind w:firstLine="709"/>
        <w:jc w:val="both"/>
      </w:pPr>
      <w:r w:rsidRPr="00AD5CFC">
        <w:t>1.9. Муниципальная программа утверждается постановлением администрации Кол</w:t>
      </w:r>
      <w:r w:rsidRPr="00AD5CFC">
        <w:t>п</w:t>
      </w:r>
      <w:r w:rsidRPr="00AD5CFC">
        <w:t>нянского района Орловской области.</w:t>
      </w:r>
    </w:p>
    <w:p w:rsidR="005F7C85" w:rsidRPr="00AD5CFC" w:rsidRDefault="005F7C85" w:rsidP="005F7C85">
      <w:pPr>
        <w:jc w:val="both"/>
      </w:pPr>
    </w:p>
    <w:p w:rsidR="005F7C85" w:rsidRPr="00AD5CFC" w:rsidRDefault="005F7C85" w:rsidP="005F7C85">
      <w:pPr>
        <w:jc w:val="center"/>
      </w:pPr>
      <w:bookmarkStart w:id="0" w:name="Par68"/>
      <w:bookmarkEnd w:id="0"/>
      <w:r w:rsidRPr="00AD5CFC">
        <w:t>II. Основания и этапы разработки муниципальных программ</w:t>
      </w:r>
    </w:p>
    <w:p w:rsidR="005F7C85" w:rsidRPr="001B39A5" w:rsidRDefault="005F7C85" w:rsidP="005F7C85">
      <w:pPr>
        <w:jc w:val="both"/>
        <w:rPr>
          <w:sz w:val="16"/>
          <w:szCs w:val="16"/>
        </w:rPr>
      </w:pPr>
      <w:r w:rsidRPr="00AD5CFC">
        <w:t xml:space="preserve">  </w:t>
      </w:r>
    </w:p>
    <w:p w:rsidR="005F7C85" w:rsidRPr="00AD5CFC" w:rsidRDefault="005F7C85" w:rsidP="005F7C85">
      <w:pPr>
        <w:ind w:firstLine="709"/>
        <w:jc w:val="both"/>
      </w:pPr>
      <w:r w:rsidRPr="00AD5CFC">
        <w:t>2.1. Разработка муниципальных программ осуществляется ответственным исполнит</w:t>
      </w:r>
      <w:r w:rsidRPr="00AD5CFC">
        <w:t>е</w:t>
      </w:r>
      <w:r w:rsidRPr="00AD5CFC">
        <w:t>лем совместно с соисполнителями в соответствии с Методическими рекомендациями на осн</w:t>
      </w:r>
      <w:r w:rsidRPr="00AD5CFC">
        <w:t>о</w:t>
      </w:r>
      <w:r w:rsidRPr="00AD5CFC">
        <w:t>вании Перечня муниципальных программ Колпнянского района Орловской области, утве</w:t>
      </w:r>
      <w:r w:rsidRPr="00AD5CFC">
        <w:t>р</w:t>
      </w:r>
      <w:r w:rsidRPr="00AD5CFC">
        <w:t>ждаемого постановлением администрации Колпнянского района Орловской области.</w:t>
      </w:r>
    </w:p>
    <w:p w:rsidR="005F7C85" w:rsidRPr="00AD5CFC" w:rsidRDefault="005F7C85" w:rsidP="005F7C85">
      <w:pPr>
        <w:ind w:firstLine="709"/>
        <w:jc w:val="both"/>
      </w:pPr>
      <w:r w:rsidRPr="00AD5CFC">
        <w:lastRenderedPageBreak/>
        <w:t>Проект перечня муниципальных программ формируется управлением финансов и эк</w:t>
      </w:r>
      <w:r w:rsidRPr="00AD5CFC">
        <w:t>о</w:t>
      </w:r>
      <w:r w:rsidRPr="00AD5CFC">
        <w:t>номики администрации Колпнянского района Орловской области на основании предложений структурных подразделений администрации Колпнянского района Орловской области, в ср</w:t>
      </w:r>
      <w:r w:rsidRPr="00AD5CFC">
        <w:t>о</w:t>
      </w:r>
      <w:r w:rsidRPr="00AD5CFC">
        <w:t>ки, определенные порядком составления бюджета Колпнянского района Орловской области на очередной финансовый год и плановый период, утверждаемым постановлением администр</w:t>
      </w:r>
      <w:r w:rsidRPr="00AD5CFC">
        <w:t>а</w:t>
      </w:r>
      <w:r w:rsidRPr="00AD5CFC">
        <w:t>ции Колпнянского района Орловской области.</w:t>
      </w:r>
    </w:p>
    <w:p w:rsidR="005F7C85" w:rsidRPr="00AD5CFC" w:rsidRDefault="005F7C85" w:rsidP="005F7C85">
      <w:pPr>
        <w:ind w:firstLine="709"/>
        <w:jc w:val="both"/>
      </w:pPr>
      <w:r w:rsidRPr="00AD5CFC">
        <w:t>2.2. Перечень муниципальных программ содержит:</w:t>
      </w:r>
    </w:p>
    <w:p w:rsidR="005F7C85" w:rsidRPr="00AD5CFC" w:rsidRDefault="005F7C85" w:rsidP="005F7C85">
      <w:pPr>
        <w:ind w:firstLine="709"/>
        <w:jc w:val="both"/>
      </w:pPr>
      <w:r w:rsidRPr="00AD5CFC">
        <w:t>а) наименование муниципальных программ;</w:t>
      </w:r>
    </w:p>
    <w:p w:rsidR="005F7C85" w:rsidRPr="00AD5CFC" w:rsidRDefault="005F7C85" w:rsidP="005F7C85">
      <w:pPr>
        <w:ind w:firstLine="709"/>
        <w:jc w:val="both"/>
      </w:pPr>
      <w:r w:rsidRPr="00AD5CFC">
        <w:t>б) наименование ответственных исполнителей и соисполнителей муниципальных пр</w:t>
      </w:r>
      <w:r w:rsidRPr="00AD5CFC">
        <w:t>о</w:t>
      </w:r>
      <w:r w:rsidRPr="00AD5CFC">
        <w:t>грамм и подпрограмм;</w:t>
      </w:r>
    </w:p>
    <w:p w:rsidR="005F7C85" w:rsidRPr="00AD5CFC" w:rsidRDefault="005F7C85" w:rsidP="005F7C85">
      <w:pPr>
        <w:ind w:firstLine="709"/>
        <w:jc w:val="both"/>
      </w:pPr>
      <w:r w:rsidRPr="00AD5CFC">
        <w:t>в) основные направления реализации муниципальных программ.</w:t>
      </w:r>
    </w:p>
    <w:p w:rsidR="005F7C85" w:rsidRPr="00AD5CFC" w:rsidRDefault="005F7C85" w:rsidP="005F7C85">
      <w:pPr>
        <w:ind w:firstLine="709"/>
        <w:jc w:val="both"/>
      </w:pPr>
      <w:bookmarkStart w:id="1" w:name="Par76"/>
      <w:bookmarkEnd w:id="1"/>
      <w:r w:rsidRPr="00AD5CFC">
        <w:t>2.3. Проект муниципальной программы, согласованный со всеми соисполнителями, направляется в управление финансов и экономики администрации Колпнянского района Орло</w:t>
      </w:r>
      <w:r w:rsidRPr="00AD5CFC">
        <w:t>в</w:t>
      </w:r>
      <w:r w:rsidRPr="00AD5CFC">
        <w:t>ской области для дачи заключения о возможности бюджета Колпнянского района Орловской области нести расходы в соответствии с заявленными объемами финансирования программы и для дачи заключения о соответствии проекта муниципальной программы требованиям, пред</w:t>
      </w:r>
      <w:r w:rsidRPr="00AD5CFC">
        <w:t>ъ</w:t>
      </w:r>
      <w:r w:rsidRPr="00AD5CFC">
        <w:t>являемым к разработке муниципальной программы и ее структуре.</w:t>
      </w:r>
    </w:p>
    <w:p w:rsidR="005F7C85" w:rsidRPr="00AD5CFC" w:rsidRDefault="005F7C85" w:rsidP="005F7C85">
      <w:pPr>
        <w:ind w:firstLine="709"/>
        <w:jc w:val="both"/>
      </w:pPr>
      <w:bookmarkStart w:id="2" w:name="Par78"/>
      <w:bookmarkEnd w:id="2"/>
      <w:r w:rsidRPr="00AD5CFC">
        <w:t>2.4. Управление финансов и экономики администрации Колпнянского района Орло</w:t>
      </w:r>
      <w:r w:rsidRPr="00AD5CFC">
        <w:t>в</w:t>
      </w:r>
      <w:r w:rsidRPr="00AD5CFC">
        <w:t>ской области готов</w:t>
      </w:r>
      <w:r>
        <w:t>и</w:t>
      </w:r>
      <w:r w:rsidRPr="00AD5CFC">
        <w:t>т заключения на проект муниципальной программы в течение не более 15 рабочих дней с момента поступления проекта муниципальной программы на рассмотрение.</w:t>
      </w:r>
    </w:p>
    <w:p w:rsidR="005F7C85" w:rsidRPr="00AD5CFC" w:rsidRDefault="005F7C85" w:rsidP="005F7C85">
      <w:pPr>
        <w:ind w:firstLine="709"/>
        <w:jc w:val="both"/>
      </w:pPr>
      <w:r w:rsidRPr="00AD5CFC">
        <w:t>2.5. Ответственный исполнитель муниципальной программы направляет согласова</w:t>
      </w:r>
      <w:r w:rsidRPr="00AD5CFC">
        <w:t>н</w:t>
      </w:r>
      <w:r w:rsidRPr="00AD5CFC">
        <w:t>ный проект муниципальной программы в Контрольно-счетную палату Колпнянского района Орловской области для проведения экспертизы. Контрольно-счетная палата Колпнянского района Орловской области проводит экспертизу в течение 15 рабочих дней с момента получ</w:t>
      </w:r>
      <w:r w:rsidRPr="00AD5CFC">
        <w:t>е</w:t>
      </w:r>
      <w:r w:rsidRPr="00AD5CFC">
        <w:t>ния проекта Программы.</w:t>
      </w:r>
    </w:p>
    <w:p w:rsidR="005F7C85" w:rsidRPr="00AD5CFC" w:rsidRDefault="005F7C85" w:rsidP="005F7C85">
      <w:pPr>
        <w:ind w:firstLine="709"/>
        <w:jc w:val="both"/>
      </w:pPr>
      <w:r w:rsidRPr="00AD5CFC">
        <w:t>Одновременно с проектом муниципальной программы в Контрольно-счетную палату Колпнянского района Орловской области ответственный исполнитель направляет пояснител</w:t>
      </w:r>
      <w:r w:rsidRPr="00AD5CFC">
        <w:t>ь</w:t>
      </w:r>
      <w:r w:rsidRPr="00AD5CFC">
        <w:t>ную записку, финансово-экономическое обоснование муниципальной программы, заключение управление финансов и экономики администрации Колпнянского района Орловской области.</w:t>
      </w:r>
    </w:p>
    <w:p w:rsidR="005F7C85" w:rsidRPr="00AD5CFC" w:rsidRDefault="005F7C85" w:rsidP="005F7C85">
      <w:pPr>
        <w:ind w:firstLine="709"/>
        <w:jc w:val="both"/>
      </w:pPr>
      <w:r w:rsidRPr="00AD5CFC">
        <w:t>Основные параметры утвержденных муниципальных программ подлежат отражению в прогнозе социально-экономического развития Колпнянского района Орловской области на среднесрочный период.</w:t>
      </w:r>
    </w:p>
    <w:p w:rsidR="005F7C85" w:rsidRPr="00AD5CFC" w:rsidRDefault="005F7C85" w:rsidP="005F7C85">
      <w:pPr>
        <w:jc w:val="both"/>
      </w:pPr>
    </w:p>
    <w:p w:rsidR="005F7C85" w:rsidRPr="00AD5CFC" w:rsidRDefault="005F7C85" w:rsidP="005F7C85">
      <w:pPr>
        <w:jc w:val="center"/>
      </w:pPr>
      <w:bookmarkStart w:id="3" w:name="Par83"/>
      <w:bookmarkEnd w:id="3"/>
      <w:r w:rsidRPr="00AD5CFC">
        <w:t>III. Финансовое обеспечение муниципальных программ</w:t>
      </w:r>
    </w:p>
    <w:p w:rsidR="005F7C85" w:rsidRPr="001B39A5" w:rsidRDefault="005F7C85" w:rsidP="005F7C85">
      <w:pPr>
        <w:jc w:val="both"/>
        <w:rPr>
          <w:sz w:val="16"/>
          <w:szCs w:val="16"/>
        </w:rPr>
      </w:pPr>
    </w:p>
    <w:p w:rsidR="005F7C85" w:rsidRPr="00AD5CFC" w:rsidRDefault="005F7C85" w:rsidP="005F7C85">
      <w:pPr>
        <w:ind w:firstLine="709"/>
        <w:jc w:val="both"/>
      </w:pPr>
      <w:r w:rsidRPr="00AD5CFC">
        <w:t>3.1. Финансовое обеспечение реализации муниципальных программ в части расходных обязательств Колпнянского района Орловской области осуществляется за счет бюджетных ассигнований бюджета Колпнянского района Орловской области и (или) бюджета муниц</w:t>
      </w:r>
      <w:r w:rsidRPr="00AD5CFC">
        <w:t>и</w:t>
      </w:r>
      <w:r w:rsidRPr="00AD5CFC">
        <w:t>пального образования – поселок городского типа Колпна Колпнянского района Орловской о</w:t>
      </w:r>
      <w:r w:rsidRPr="00AD5CFC">
        <w:t>б</w:t>
      </w:r>
      <w:r w:rsidRPr="00AD5CFC">
        <w:t>ласти (далее - бюджетные ассигнования). Распределение средств бюджета Колпнянского ра</w:t>
      </w:r>
      <w:r w:rsidRPr="00AD5CFC">
        <w:t>й</w:t>
      </w:r>
      <w:r w:rsidRPr="00AD5CFC">
        <w:t>она Орловской области на реализацию муниципальных программ утверждается решением  Колпнянского  районного  Совета  народных депутатов о бюджете Колпнянского района О</w:t>
      </w:r>
      <w:r w:rsidRPr="00AD5CFC">
        <w:t>р</w:t>
      </w:r>
      <w:r w:rsidRPr="00AD5CFC">
        <w:t>ловской области и (или) решением Колпнянского поселкового  Совета народных  депутатов о бюджете муниципального образования – поселок городского типа Колпна Колпнянского ра</w:t>
      </w:r>
      <w:r w:rsidRPr="00AD5CFC">
        <w:t>й</w:t>
      </w:r>
      <w:r w:rsidRPr="00AD5CFC">
        <w:t>она Орловской области на очередной финансовый год и плановый период (далее - решение о бюджете).</w:t>
      </w:r>
    </w:p>
    <w:p w:rsidR="005F7C85" w:rsidRPr="00AD5CFC" w:rsidRDefault="005F7C85" w:rsidP="005F7C85">
      <w:pPr>
        <w:ind w:firstLine="709"/>
        <w:jc w:val="both"/>
      </w:pPr>
      <w:r w:rsidRPr="00AD5CFC">
        <w:t>3.2. Внесение изменений в муниципальные программы в части увеличения объемов финансирования осуществляется при наличии дополнительных источников финансирования.</w:t>
      </w:r>
    </w:p>
    <w:p w:rsidR="005F7C85" w:rsidRPr="00AD5CFC" w:rsidRDefault="005F7C85" w:rsidP="005F7C85">
      <w:pPr>
        <w:ind w:firstLine="709"/>
        <w:jc w:val="both"/>
      </w:pPr>
      <w:r w:rsidRPr="00AD5CFC">
        <w:t>3.3. К реализации муниципальной программы могут быть привлечены средства облас</w:t>
      </w:r>
      <w:r w:rsidRPr="00AD5CFC">
        <w:t>т</w:t>
      </w:r>
      <w:r w:rsidRPr="00AD5CFC">
        <w:t>ного бюджета, внебюджетные источники.</w:t>
      </w:r>
    </w:p>
    <w:p w:rsidR="005F7C85" w:rsidRPr="00AD5CFC" w:rsidRDefault="005F7C85" w:rsidP="005F7C85">
      <w:pPr>
        <w:ind w:firstLine="709"/>
        <w:jc w:val="both"/>
      </w:pPr>
      <w:r w:rsidRPr="00AD5CFC">
        <w:lastRenderedPageBreak/>
        <w:t>3.4. Планирование бюджетных ассигнований на реализацию муниципальных программ на очередной год и плановый период осуществляется в соответствии с порядком составления бюджета Колпнянского района Орловской области и (или) бюджета  муниципального образ</w:t>
      </w:r>
      <w:r w:rsidRPr="00AD5CFC">
        <w:t>о</w:t>
      </w:r>
      <w:r w:rsidRPr="00AD5CFC">
        <w:t>вания – поселок городского типа Колпна Колпнянского района Орловской области на очере</w:t>
      </w:r>
      <w:r w:rsidRPr="00AD5CFC">
        <w:t>д</w:t>
      </w:r>
      <w:r w:rsidRPr="00AD5CFC">
        <w:t>ной финансовый год и плановый период, утверждаемым постановлением администрации Колпнянского района Орловской области.</w:t>
      </w:r>
    </w:p>
    <w:p w:rsidR="005F7C85" w:rsidRPr="00AD5CFC" w:rsidRDefault="005F7C85" w:rsidP="005F7C85">
      <w:pPr>
        <w:ind w:firstLine="709"/>
        <w:jc w:val="both"/>
      </w:pPr>
      <w:r w:rsidRPr="00AD5CFC">
        <w:t>3.5. Внесение изменений в сводную бюджетную роспись бюджета Колпнянского ра</w:t>
      </w:r>
      <w:r w:rsidRPr="00AD5CFC">
        <w:t>й</w:t>
      </w:r>
      <w:r w:rsidRPr="00AD5CFC">
        <w:t>она Орловской области и (или) бюджета  муниципального образования – поселок городского типа Колпна Колпнянского района Орловской области в части расходов, направляемых на ф</w:t>
      </w:r>
      <w:r w:rsidRPr="00AD5CFC">
        <w:t>и</w:t>
      </w:r>
      <w:r w:rsidRPr="00AD5CFC">
        <w:t>нансирование муниципальных программ, осуществляется управлением финансов и экономики администрации Колпнянского района Орловской области в соответствии с действующим з</w:t>
      </w:r>
      <w:r w:rsidRPr="00AD5CFC">
        <w:t>а</w:t>
      </w:r>
      <w:r w:rsidRPr="00AD5CFC">
        <w:t>конодательством.</w:t>
      </w:r>
    </w:p>
    <w:p w:rsidR="005F7C85" w:rsidRPr="00AD5CFC" w:rsidRDefault="005F7C85" w:rsidP="005F7C85">
      <w:pPr>
        <w:jc w:val="both"/>
      </w:pPr>
    </w:p>
    <w:p w:rsidR="005F7C85" w:rsidRPr="00AD5CFC" w:rsidRDefault="005F7C85" w:rsidP="005F7C85">
      <w:pPr>
        <w:jc w:val="center"/>
      </w:pPr>
      <w:bookmarkStart w:id="4" w:name="Par92"/>
      <w:bookmarkEnd w:id="4"/>
      <w:r w:rsidRPr="00AD5CFC">
        <w:t>IV. Управление реализацией и контроль за ходом выполнения муниципальной программы</w:t>
      </w:r>
    </w:p>
    <w:p w:rsidR="005F7C85" w:rsidRPr="001B39A5" w:rsidRDefault="005F7C85" w:rsidP="005F7C85">
      <w:pPr>
        <w:jc w:val="both"/>
        <w:rPr>
          <w:sz w:val="16"/>
          <w:szCs w:val="16"/>
        </w:rPr>
      </w:pPr>
    </w:p>
    <w:p w:rsidR="005F7C85" w:rsidRPr="00AD5CFC" w:rsidRDefault="005F7C85" w:rsidP="005F7C85">
      <w:pPr>
        <w:ind w:firstLine="709"/>
        <w:jc w:val="both"/>
      </w:pPr>
      <w:r w:rsidRPr="00AD5CFC">
        <w:t>4.1. Текущее управление реализацией муниципальной программы осуществляется о</w:t>
      </w:r>
      <w:r w:rsidRPr="00AD5CFC">
        <w:t>т</w:t>
      </w:r>
      <w:r w:rsidRPr="00AD5CFC">
        <w:t>ветственным исполнителем совместно с соисполнителями муниципальной программы.</w:t>
      </w:r>
    </w:p>
    <w:p w:rsidR="005F7C85" w:rsidRPr="00AD5CFC" w:rsidRDefault="005F7C85" w:rsidP="005F7C85">
      <w:pPr>
        <w:ind w:firstLine="709"/>
        <w:jc w:val="both"/>
      </w:pPr>
      <w:r w:rsidRPr="00AD5CFC">
        <w:t>4.2. Ответственный исполнитель ежегодно уточняет состав и объемы финансирования программных мероприятий в соответствии с решением о бюджете на очередной финансовый год и плановый период.</w:t>
      </w:r>
    </w:p>
    <w:p w:rsidR="005F7C85" w:rsidRPr="00AD5CFC" w:rsidRDefault="005F7C85" w:rsidP="005F7C85">
      <w:pPr>
        <w:ind w:firstLine="709"/>
        <w:jc w:val="both"/>
      </w:pPr>
      <w:r w:rsidRPr="00AD5CFC">
        <w:t>Муниципальные программы подлежат приведению ответственным исполнителем в соответствие с решением о бюджете в срок не позднее двух месяцев со дня вступления его в с</w:t>
      </w:r>
      <w:r w:rsidRPr="00AD5CFC">
        <w:t>и</w:t>
      </w:r>
      <w:r w:rsidRPr="00AD5CFC">
        <w:t>лу.</w:t>
      </w:r>
    </w:p>
    <w:p w:rsidR="005F7C85" w:rsidRPr="00AD5CFC" w:rsidRDefault="005F7C85" w:rsidP="005F7C85">
      <w:pPr>
        <w:ind w:firstLine="709"/>
        <w:jc w:val="both"/>
      </w:pPr>
      <w:r w:rsidRPr="00AD5CFC">
        <w:t>4.3.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финансирования мер</w:t>
      </w:r>
      <w:r w:rsidRPr="00AD5CFC">
        <w:t>о</w:t>
      </w:r>
      <w:r w:rsidRPr="00AD5CFC">
        <w:t>приятий муниципальной программы.</w:t>
      </w:r>
    </w:p>
    <w:p w:rsidR="005F7C85" w:rsidRPr="00AD5CFC" w:rsidRDefault="005F7C85" w:rsidP="005F7C85">
      <w:pPr>
        <w:ind w:firstLine="709"/>
        <w:jc w:val="both"/>
      </w:pPr>
      <w:r w:rsidRPr="00AD5CFC">
        <w:t>4.4. Внесение изменений в действующие муниципальные программы утверждается постановлением администрации Колпнянского района Орловской области и осуществляется о</w:t>
      </w:r>
      <w:r w:rsidRPr="00AD5CFC">
        <w:t>т</w:t>
      </w:r>
      <w:r w:rsidRPr="00AD5CFC">
        <w:t>ветственным исполнителем в порядке, предусмотренном в п. п. 2.3 - 2.5 главы II настоящего Порядка.</w:t>
      </w:r>
    </w:p>
    <w:p w:rsidR="005F7C85" w:rsidRPr="00AD5CFC" w:rsidRDefault="005F7C85" w:rsidP="005F7C85">
      <w:pPr>
        <w:ind w:firstLine="709"/>
        <w:jc w:val="both"/>
      </w:pPr>
      <w:r w:rsidRPr="00AD5CFC">
        <w:t>Ответственный исполнитель муниципальной программы направляет проект постано</w:t>
      </w:r>
      <w:r w:rsidRPr="00AD5CFC">
        <w:t>в</w:t>
      </w:r>
      <w:r w:rsidRPr="00AD5CFC">
        <w:t>ления администрации Колпнянского района Орловской области о внесении изменений в де</w:t>
      </w:r>
      <w:r w:rsidRPr="00AD5CFC">
        <w:t>й</w:t>
      </w:r>
      <w:r w:rsidRPr="00AD5CFC">
        <w:t>ствующую муниципальную программу в Контрольно-счетную палату Колпнянского района Орловской области для проведения экспертизы. Одновременно с проектом постановления а</w:t>
      </w:r>
      <w:r w:rsidRPr="00AD5CFC">
        <w:t>д</w:t>
      </w:r>
      <w:r w:rsidRPr="00AD5CFC">
        <w:t>министрации Колпнянского района Орловской области о внесении изменений в действующую муниципальную программу ответственный исполнитель направляет в Контрольно-счетную палату Колпнянского района Орловской области пояснительную записку с описанием причин, повлекших вносимые изменения, финансово-экономическое обоснование изменений муниц</w:t>
      </w:r>
      <w:r w:rsidRPr="00AD5CFC">
        <w:t>и</w:t>
      </w:r>
      <w:r w:rsidRPr="00AD5CFC">
        <w:t>пальной программы, заключения управления финансов и экономики администрации Колпня</w:t>
      </w:r>
      <w:r w:rsidRPr="00AD5CFC">
        <w:t>н</w:t>
      </w:r>
      <w:r w:rsidRPr="00AD5CFC">
        <w:t>ского района Орловской области, касающиеся вносимых изменений.</w:t>
      </w:r>
    </w:p>
    <w:p w:rsidR="005F7C85" w:rsidRPr="00AD5CFC" w:rsidRDefault="005F7C85" w:rsidP="005F7C85">
      <w:pPr>
        <w:ind w:firstLine="709"/>
        <w:jc w:val="both"/>
      </w:pPr>
      <w:r w:rsidRPr="00AD5CFC">
        <w:t>4.5. Для мониторинга реализации муниципальной программы ответственный исполн</w:t>
      </w:r>
      <w:r w:rsidRPr="00AD5CFC">
        <w:t>и</w:t>
      </w:r>
      <w:r w:rsidRPr="00AD5CFC">
        <w:t>тель представляет в управления финансов и экономики администрации Колпнянского района Орловской области:</w:t>
      </w:r>
    </w:p>
    <w:p w:rsidR="005F7C85" w:rsidRPr="00AD5CFC" w:rsidRDefault="005F7C85" w:rsidP="005F7C85">
      <w:pPr>
        <w:ind w:firstLine="709"/>
        <w:jc w:val="both"/>
      </w:pPr>
      <w:r w:rsidRPr="00AD5CFC">
        <w:t>4.5.1. ежеквартально в срок до 15-го числа месяца, следующего за отчетным периодом (I квартал, полугодие, 9 месяцев), сведения об исполнении мероприятий муниципальной пр</w:t>
      </w:r>
      <w:r w:rsidRPr="00AD5CFC">
        <w:t>о</w:t>
      </w:r>
      <w:r w:rsidRPr="00AD5CFC">
        <w:t>граммы, включая информацию:</w:t>
      </w:r>
    </w:p>
    <w:p w:rsidR="005F7C85" w:rsidRPr="00AD5CFC" w:rsidRDefault="005F7C85" w:rsidP="005F7C85">
      <w:pPr>
        <w:ind w:firstLine="709"/>
        <w:jc w:val="both"/>
      </w:pPr>
      <w:r w:rsidRPr="00AD5CFC">
        <w:t>- об изменениях, внесенных в муниципальную программу за отчетный период;</w:t>
      </w:r>
    </w:p>
    <w:p w:rsidR="005F7C85" w:rsidRPr="00AD5CFC" w:rsidRDefault="005F7C85" w:rsidP="005F7C85">
      <w:pPr>
        <w:ind w:firstLine="709"/>
        <w:jc w:val="both"/>
      </w:pPr>
      <w:r w:rsidRPr="00AD5CFC">
        <w:t>- о ходе выполнения основных мероприятий муниципальной программы, подпрограмм;</w:t>
      </w:r>
    </w:p>
    <w:p w:rsidR="005F7C85" w:rsidRPr="00AD5CFC" w:rsidRDefault="005F7C85" w:rsidP="005F7C85">
      <w:pPr>
        <w:ind w:firstLine="709"/>
        <w:jc w:val="both"/>
      </w:pPr>
      <w:r w:rsidRPr="00AD5CFC">
        <w:t>- о факторах, повлиявших в отчетном периоде на ход реализации муниципальной пр</w:t>
      </w:r>
      <w:r w:rsidRPr="00AD5CFC">
        <w:t>о</w:t>
      </w:r>
      <w:r w:rsidRPr="00AD5CFC">
        <w:t>граммы;</w:t>
      </w:r>
    </w:p>
    <w:p w:rsidR="005F7C85" w:rsidRPr="00AD5CFC" w:rsidRDefault="005F7C85" w:rsidP="005F7C85">
      <w:pPr>
        <w:ind w:firstLine="709"/>
        <w:jc w:val="both"/>
      </w:pPr>
      <w:r w:rsidRPr="00AD5CFC">
        <w:t>- о финансировании муниципальной программы.</w:t>
      </w:r>
    </w:p>
    <w:p w:rsidR="005F7C85" w:rsidRPr="00AD5CFC" w:rsidRDefault="005F7C85" w:rsidP="005F7C85">
      <w:pPr>
        <w:ind w:firstLine="709"/>
        <w:jc w:val="both"/>
      </w:pPr>
      <w:r w:rsidRPr="00AD5CFC">
        <w:lastRenderedPageBreak/>
        <w:t>4.5.2. Ежегодно в срок до 1 марта года, следующего за отчетным, годовой отчет о ходе реализации и оценке эффективности реализации муниципальной программы (далее - годовой отчет), проведенной в соответствии с Методикой оценки эффективности реализации муниц</w:t>
      </w:r>
      <w:r w:rsidRPr="00AD5CFC">
        <w:t>и</w:t>
      </w:r>
      <w:r w:rsidRPr="00AD5CFC">
        <w:t>пальной программы (раздел V Порядка).</w:t>
      </w:r>
    </w:p>
    <w:p w:rsidR="005F7C85" w:rsidRPr="00AD5CFC" w:rsidRDefault="005F7C85" w:rsidP="005F7C85">
      <w:pPr>
        <w:ind w:firstLine="709"/>
        <w:jc w:val="both"/>
      </w:pPr>
      <w:r w:rsidRPr="00AD5CFC">
        <w:t>4.6. Годовой отчет должен содержать:</w:t>
      </w:r>
    </w:p>
    <w:p w:rsidR="005F7C85" w:rsidRPr="00AD5CFC" w:rsidRDefault="005F7C85" w:rsidP="005F7C85">
      <w:pPr>
        <w:ind w:firstLine="709"/>
        <w:jc w:val="both"/>
      </w:pPr>
      <w:r w:rsidRPr="00AD5CFC">
        <w:t>- титульный лист (с указанием наименования муниципальной программы; ответстве</w:t>
      </w:r>
      <w:r w:rsidRPr="00AD5CFC">
        <w:t>н</w:t>
      </w:r>
      <w:r w:rsidRPr="00AD5CFC">
        <w:t>ного исполнителя; отчетной даты (отчетный год); отметку о согласовании с заместителем гл</w:t>
      </w:r>
      <w:r w:rsidRPr="00AD5CFC">
        <w:t>а</w:t>
      </w:r>
      <w:r w:rsidRPr="00AD5CFC">
        <w:t>вы администрации Колпнянского района Орловской области, координирующим деятельность ответственного исполнителя (должность, подпись); подпись руководителя структурного по</w:t>
      </w:r>
      <w:r w:rsidRPr="00AD5CFC">
        <w:t>д</w:t>
      </w:r>
      <w:r w:rsidRPr="00AD5CFC">
        <w:t>разделения администрации Колпнянского района Орловской области, являющегося ответс</w:t>
      </w:r>
      <w:r w:rsidRPr="00AD5CFC">
        <w:t>т</w:t>
      </w:r>
      <w:r w:rsidRPr="00AD5CFC">
        <w:t>венным исполнителем; данные непосредственного исполнителя годового отчета (должность, фамилия, имя, отчество, номер телефона);</w:t>
      </w:r>
    </w:p>
    <w:p w:rsidR="005F7C85" w:rsidRPr="00AD5CFC" w:rsidRDefault="005F7C85" w:rsidP="005F7C85">
      <w:pPr>
        <w:ind w:firstLine="709"/>
        <w:jc w:val="both"/>
      </w:pPr>
      <w:r w:rsidRPr="00AD5CFC">
        <w:t>- сведения о выполнении мероприятий муниципальной программы;</w:t>
      </w:r>
    </w:p>
    <w:p w:rsidR="005F7C85" w:rsidRPr="00AD5CFC" w:rsidRDefault="005F7C85" w:rsidP="005F7C85">
      <w:pPr>
        <w:ind w:firstLine="709"/>
        <w:jc w:val="both"/>
      </w:pPr>
      <w:r w:rsidRPr="00AD5CFC">
        <w:t>- сведения о достижении значений показателей эффективности реализации муниц</w:t>
      </w:r>
      <w:r w:rsidRPr="00AD5CFC">
        <w:t>и</w:t>
      </w:r>
      <w:r w:rsidRPr="00AD5CFC">
        <w:t>пальной программы в соответствии с таблицами 1, 2 раздела V Порядка;</w:t>
      </w:r>
    </w:p>
    <w:p w:rsidR="005F7C85" w:rsidRPr="00AD5CFC" w:rsidRDefault="005F7C85" w:rsidP="005F7C85">
      <w:pPr>
        <w:ind w:firstLine="709"/>
        <w:jc w:val="both"/>
      </w:pPr>
      <w:r w:rsidRPr="00AD5CFC">
        <w:t>- оценку эффективности реализации муниципальной программы в соответствии с та</w:t>
      </w:r>
      <w:r w:rsidRPr="00AD5CFC">
        <w:t>б</w:t>
      </w:r>
      <w:r w:rsidRPr="00AD5CFC">
        <w:t>лицей 3 раздела V Порядка;</w:t>
      </w:r>
    </w:p>
    <w:p w:rsidR="005F7C85" w:rsidRPr="00AD5CFC" w:rsidRDefault="005F7C85" w:rsidP="005F7C85">
      <w:pPr>
        <w:ind w:firstLine="709"/>
        <w:jc w:val="both"/>
      </w:pPr>
      <w:r w:rsidRPr="00AD5CFC">
        <w:t>- анализ факторов, повлиявших на ход реализации муниципальной программы, в том числе анализ причин невыполнения запланированных мероприятий и показателей эффекти</w:t>
      </w:r>
      <w:r w:rsidRPr="00AD5CFC">
        <w:t>в</w:t>
      </w:r>
      <w:r w:rsidRPr="00AD5CFC">
        <w:t>ности;</w:t>
      </w:r>
    </w:p>
    <w:p w:rsidR="005F7C85" w:rsidRPr="00AD5CFC" w:rsidRDefault="005F7C85" w:rsidP="005F7C85">
      <w:pPr>
        <w:ind w:firstLine="709"/>
        <w:jc w:val="both"/>
      </w:pPr>
      <w:r w:rsidRPr="00AD5CFC">
        <w:t>- предложения по дальнейшей реализации муниципальной программы.</w:t>
      </w:r>
    </w:p>
    <w:p w:rsidR="005F7C85" w:rsidRDefault="005F7C85" w:rsidP="005F7C85">
      <w:pPr>
        <w:ind w:firstLine="709"/>
        <w:jc w:val="both"/>
      </w:pPr>
      <w:r w:rsidRPr="00AD5CFC">
        <w:t>4.7. Управление финансов и экономики администрации Колпнянского района Орло</w:t>
      </w:r>
      <w:r w:rsidRPr="00AD5CFC">
        <w:t>в</w:t>
      </w:r>
      <w:r w:rsidRPr="00AD5CFC">
        <w:t>ской области ежегодно до 15 апреля года, следующего за отчетным, формирует и представляет главе администрации Колпнянского района Орловской области Сводный годовой отчет о ходе реализации и оценке эффективности муниципальных программ, который содержит:</w:t>
      </w:r>
    </w:p>
    <w:p w:rsidR="005F7C85" w:rsidRPr="00AD5CFC" w:rsidRDefault="005F7C85" w:rsidP="005F7C85">
      <w:pPr>
        <w:ind w:firstLine="709"/>
        <w:jc w:val="both"/>
      </w:pPr>
      <w:r w:rsidRPr="00AD5CFC">
        <w:t>а) сведения об основных результатах реализации муниципальных программ за отче</w:t>
      </w:r>
      <w:r w:rsidRPr="00AD5CFC">
        <w:t>т</w:t>
      </w:r>
      <w:r w:rsidRPr="00AD5CFC">
        <w:t>ный период;</w:t>
      </w:r>
    </w:p>
    <w:p w:rsidR="005F7C85" w:rsidRPr="007E3F3B" w:rsidRDefault="005F7C85" w:rsidP="005F7C85">
      <w:pPr>
        <w:ind w:firstLine="709"/>
        <w:jc w:val="both"/>
      </w:pPr>
      <w:r w:rsidRPr="007E3F3B">
        <w:t>б) сведения о степени соответствия установленных и достигнутых целевых индикат</w:t>
      </w:r>
      <w:r w:rsidRPr="007E3F3B">
        <w:t>о</w:t>
      </w:r>
      <w:r w:rsidRPr="007E3F3B">
        <w:t>ров и показателей муниципальных программ за отчетный год;</w:t>
      </w:r>
    </w:p>
    <w:p w:rsidR="005F7C85" w:rsidRPr="007E3F3B" w:rsidRDefault="005F7C85" w:rsidP="005F7C85">
      <w:pPr>
        <w:ind w:firstLine="709"/>
        <w:jc w:val="both"/>
      </w:pPr>
      <w:r w:rsidRPr="007E3F3B">
        <w:t>г) при необходимости - предложения об изменении форм и методов управления реал</w:t>
      </w:r>
      <w:r w:rsidRPr="007E3F3B">
        <w:t>и</w:t>
      </w:r>
      <w:r w:rsidRPr="007E3F3B">
        <w:t>зацией муниципальных программ, о сокращении (увеличении) финансирования и (или) до</w:t>
      </w:r>
      <w:r w:rsidRPr="007E3F3B">
        <w:t>с</w:t>
      </w:r>
      <w:r w:rsidRPr="007E3F3B">
        <w:t>рочном прекращении отдельных мероприятий, подпрограмм или муниципальных программ в целом;</w:t>
      </w:r>
    </w:p>
    <w:p w:rsidR="005F7C85" w:rsidRPr="00AD5CFC" w:rsidRDefault="005F7C85" w:rsidP="005F7C85">
      <w:pPr>
        <w:ind w:firstLine="709"/>
        <w:jc w:val="both"/>
      </w:pPr>
      <w:r w:rsidRPr="007E3F3B">
        <w:t>д) проект распоряжения администрации Колпнянского района Орловской области о р</w:t>
      </w:r>
      <w:r w:rsidRPr="007E3F3B">
        <w:t>е</w:t>
      </w:r>
      <w:r w:rsidRPr="007E3F3B">
        <w:t>зультатах исполнения муниципальных программ в отчетном году, который может содержать указания об определении конкретных мер, направленных на улучшение ситуации по реализ</w:t>
      </w:r>
      <w:r w:rsidRPr="007E3F3B">
        <w:t>а</w:t>
      </w:r>
      <w:r w:rsidRPr="007E3F3B">
        <w:t>ции отдельных муниципальных программ; о продлении срока реализации муниципальных программ (не более чем на один год); о сокращении на очередной финансовый год и плановый период бюджетных ассигнований на реализацию муниципальной программы или о досрочном прекращении реализации отдельных мероприятий или муниципальной программы в целом, начиная</w:t>
      </w:r>
      <w:r w:rsidRPr="00AD5CFC">
        <w:t xml:space="preserve"> с очередного финансового года.</w:t>
      </w:r>
    </w:p>
    <w:p w:rsidR="005F7C85" w:rsidRPr="00AD5CFC" w:rsidRDefault="005F7C85" w:rsidP="005F7C85">
      <w:pPr>
        <w:ind w:firstLine="709"/>
        <w:jc w:val="both"/>
      </w:pPr>
      <w:r w:rsidRPr="00AD5CFC">
        <w:t>4.8. Сводный годовой отчет о ходе реализации и оценке эффективности муниципал</w:t>
      </w:r>
      <w:r w:rsidRPr="00AD5CFC">
        <w:t>ь</w:t>
      </w:r>
      <w:r w:rsidRPr="00AD5CFC">
        <w:t>ных программ подлежит размещению на официальном сайте администрации Колпнянского района Орловской области в сети Интернет.</w:t>
      </w:r>
    </w:p>
    <w:p w:rsidR="005F7C85" w:rsidRPr="00AD5CFC" w:rsidRDefault="005F7C85" w:rsidP="005F7C85">
      <w:pPr>
        <w:jc w:val="both"/>
      </w:pPr>
    </w:p>
    <w:p w:rsidR="005F7C85" w:rsidRPr="00AD5CFC" w:rsidRDefault="005F7C85" w:rsidP="005F7C85">
      <w:pPr>
        <w:jc w:val="center"/>
      </w:pPr>
      <w:bookmarkStart w:id="5" w:name="Par132"/>
      <w:bookmarkEnd w:id="5"/>
      <w:r w:rsidRPr="00AD5CFC">
        <w:t>V. Методика оценки эффективности реализации муниципальной программы</w:t>
      </w:r>
    </w:p>
    <w:p w:rsidR="005F7C85" w:rsidRPr="001B39A5" w:rsidRDefault="005F7C85" w:rsidP="005F7C85">
      <w:pPr>
        <w:jc w:val="both"/>
        <w:rPr>
          <w:sz w:val="16"/>
          <w:szCs w:val="16"/>
        </w:rPr>
      </w:pPr>
    </w:p>
    <w:p w:rsidR="005F7C85" w:rsidRPr="00AD5CFC" w:rsidRDefault="005F7C85" w:rsidP="005F7C85">
      <w:pPr>
        <w:ind w:firstLine="709"/>
        <w:jc w:val="both"/>
      </w:pPr>
      <w:r w:rsidRPr="00AD5CFC">
        <w:t>Оценка эффективности реализации муниципальной программы осуществляется отве</w:t>
      </w:r>
      <w:r w:rsidRPr="00AD5CFC">
        <w:t>т</w:t>
      </w:r>
      <w:r w:rsidRPr="00AD5CFC">
        <w:t>ственным исполнителем по итогам ее исполнения за отчетный финансовый год и в целом п</w:t>
      </w:r>
      <w:r w:rsidRPr="00AD5CFC">
        <w:t>о</w:t>
      </w:r>
      <w:r w:rsidRPr="00AD5CFC">
        <w:t>сле завершения реализации муниципальной программы.</w:t>
      </w:r>
    </w:p>
    <w:p w:rsidR="005F7C85" w:rsidRPr="00AD5CFC" w:rsidRDefault="005F7C85" w:rsidP="005F7C85">
      <w:pPr>
        <w:ind w:firstLine="709"/>
        <w:jc w:val="both"/>
      </w:pPr>
      <w:r w:rsidRPr="00AD5CFC">
        <w:t>Оценка эффективности реализации муниципальной программы осуществляется по до</w:t>
      </w:r>
      <w:r w:rsidRPr="00AD5CFC">
        <w:t>с</w:t>
      </w:r>
      <w:r w:rsidRPr="00AD5CFC">
        <w:t>тигнутым значениям целевых индикаторов в соответствии с таблицей 1.</w:t>
      </w:r>
    </w:p>
    <w:p w:rsidR="005F7C85" w:rsidRPr="00AD5CFC" w:rsidRDefault="005F7C85" w:rsidP="005F7C85">
      <w:pPr>
        <w:ind w:firstLine="709"/>
        <w:jc w:val="both"/>
      </w:pPr>
      <w:r w:rsidRPr="00AD5CFC">
        <w:lastRenderedPageBreak/>
        <w:t>Оценка целевых индикаторов основана на балльном принципе. Каждому целевому и</w:t>
      </w:r>
      <w:r w:rsidRPr="00AD5CFC">
        <w:t>н</w:t>
      </w:r>
      <w:r w:rsidRPr="00AD5CFC">
        <w:t>дикатору присваивается соответствующий балл:</w:t>
      </w:r>
    </w:p>
    <w:p w:rsidR="005F7C85" w:rsidRPr="00AD5CFC" w:rsidRDefault="005F7C85" w:rsidP="005F7C85">
      <w:pPr>
        <w:ind w:firstLine="709"/>
        <w:jc w:val="both"/>
      </w:pPr>
      <w:r w:rsidRPr="00AD5CFC">
        <w:t>- при выполнении планового значения целевого индикатора - 0 баллов;</w:t>
      </w:r>
    </w:p>
    <w:p w:rsidR="005F7C85" w:rsidRPr="00AD5CFC" w:rsidRDefault="005F7C85" w:rsidP="005F7C85">
      <w:pPr>
        <w:ind w:firstLine="709"/>
        <w:jc w:val="both"/>
      </w:pPr>
      <w:r w:rsidRPr="00AD5CFC">
        <w:t>- при увеличении планового значения целевого индикатора - плюс 1 балл за каждый процентный пункт перевыполнения;</w:t>
      </w:r>
    </w:p>
    <w:p w:rsidR="005F7C85" w:rsidRPr="00AD5CFC" w:rsidRDefault="005F7C85" w:rsidP="005F7C85">
      <w:pPr>
        <w:ind w:firstLine="709"/>
        <w:jc w:val="both"/>
      </w:pPr>
      <w:r w:rsidRPr="00AD5CFC">
        <w:t>- при недостижении планового значения целевого индикатора - минус 1 балл за каждый процентный пункт невыполнения.</w:t>
      </w:r>
    </w:p>
    <w:p w:rsidR="005F7C85" w:rsidRDefault="005F7C85" w:rsidP="005F7C85">
      <w:pPr>
        <w:ind w:firstLine="709"/>
        <w:jc w:val="both"/>
      </w:pPr>
    </w:p>
    <w:p w:rsidR="005F7C85" w:rsidRDefault="005F7C85" w:rsidP="005F7C85">
      <w:pPr>
        <w:ind w:firstLine="709"/>
        <w:jc w:val="both"/>
      </w:pPr>
    </w:p>
    <w:p w:rsidR="005F7C85" w:rsidRPr="00AD5CFC" w:rsidRDefault="005F7C85" w:rsidP="005F7C85">
      <w:pPr>
        <w:ind w:firstLine="709"/>
        <w:jc w:val="both"/>
      </w:pPr>
    </w:p>
    <w:p w:rsidR="005F7C85" w:rsidRDefault="005F7C85" w:rsidP="005F7C85">
      <w:pPr>
        <w:rPr>
          <w:sz w:val="28"/>
          <w:szCs w:val="28"/>
        </w:rPr>
      </w:pPr>
    </w:p>
    <w:p w:rsidR="005F7C85" w:rsidRPr="007E3F3B" w:rsidRDefault="005F7C85" w:rsidP="005F7C85">
      <w:pPr>
        <w:jc w:val="right"/>
      </w:pPr>
      <w:r w:rsidRPr="007E3F3B">
        <w:t>Таблица 1</w:t>
      </w:r>
    </w:p>
    <w:p w:rsidR="005F7C85" w:rsidRPr="007E3F3B" w:rsidRDefault="005F7C85" w:rsidP="005F7C85">
      <w:pPr>
        <w:jc w:val="center"/>
      </w:pPr>
      <w:bookmarkStart w:id="6" w:name="Par143"/>
      <w:bookmarkEnd w:id="6"/>
      <w:r w:rsidRPr="007E3F3B">
        <w:t>Достижение значений целевых индикаторов</w:t>
      </w:r>
    </w:p>
    <w:p w:rsidR="005F7C85" w:rsidRPr="007E3F3B" w:rsidRDefault="005F7C85" w:rsidP="005F7C85">
      <w:pPr>
        <w:jc w:val="center"/>
      </w:pPr>
      <w:r w:rsidRPr="007E3F3B">
        <w:t>(наименование муниципальной программы)</w:t>
      </w:r>
    </w:p>
    <w:p w:rsidR="005F7C85" w:rsidRPr="007E3F3B" w:rsidRDefault="005F7C85" w:rsidP="005F7C85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13"/>
        <w:gridCol w:w="738"/>
        <w:gridCol w:w="738"/>
        <w:gridCol w:w="738"/>
        <w:gridCol w:w="1722"/>
        <w:gridCol w:w="2032"/>
      </w:tblGrid>
      <w:tr w:rsidR="005F7C85" w:rsidRPr="007E3F3B" w:rsidTr="00B046F6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Наименование целевого</w:t>
            </w:r>
          </w:p>
          <w:p w:rsidR="005F7C85" w:rsidRPr="007E3F3B" w:rsidRDefault="005F7C85" w:rsidP="00B046F6">
            <w:r w:rsidRPr="007E3F3B">
              <w:t>индикатора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Ед.</w:t>
            </w:r>
          </w:p>
          <w:p w:rsidR="005F7C85" w:rsidRPr="007E3F3B" w:rsidRDefault="005F7C85" w:rsidP="00B046F6">
            <w:r w:rsidRPr="007E3F3B">
              <w:t>Изм.</w:t>
            </w:r>
          </w:p>
        </w:tc>
        <w:tc>
          <w:tcPr>
            <w:tcW w:w="5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Значение целевого индикатора</w:t>
            </w:r>
          </w:p>
        </w:tc>
      </w:tr>
      <w:tr w:rsidR="005F7C85" w:rsidRPr="007E3F3B" w:rsidTr="00B046F6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план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факт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% выполнения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оценка в баллах</w:t>
            </w:r>
          </w:p>
        </w:tc>
      </w:tr>
      <w:tr w:rsidR="005F7C85" w:rsidRPr="007E3F3B" w:rsidTr="00B046F6">
        <w:trPr>
          <w:tblCellSpacing w:w="5" w:type="nil"/>
        </w:trPr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pPr>
              <w:jc w:val="center"/>
            </w:pPr>
            <w:r w:rsidRPr="007E3F3B">
              <w:t>1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pPr>
              <w:jc w:val="center"/>
            </w:pPr>
            <w:r w:rsidRPr="007E3F3B">
              <w:t>2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pPr>
              <w:jc w:val="center"/>
            </w:pPr>
            <w:r w:rsidRPr="007E3F3B">
              <w:t>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pPr>
              <w:jc w:val="center"/>
            </w:pPr>
            <w:r w:rsidRPr="007E3F3B">
              <w:t>4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pPr>
              <w:jc w:val="center"/>
            </w:pPr>
            <w:r w:rsidRPr="007E3F3B">
              <w:t>5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pPr>
              <w:jc w:val="center"/>
            </w:pPr>
            <w:r w:rsidRPr="007E3F3B">
              <w:t>6</w:t>
            </w:r>
          </w:p>
        </w:tc>
      </w:tr>
      <w:tr w:rsidR="005F7C85" w:rsidRPr="007E3F3B" w:rsidTr="00B046F6">
        <w:trPr>
          <w:tblCellSpacing w:w="5" w:type="nil"/>
        </w:trPr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целевой индикатор 1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</w:tr>
      <w:tr w:rsidR="005F7C85" w:rsidRPr="007E3F3B" w:rsidTr="00B046F6">
        <w:trPr>
          <w:tblCellSpacing w:w="5" w:type="nil"/>
        </w:trPr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целевой индикатор 2 и т.д.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</w:tr>
      <w:tr w:rsidR="005F7C85" w:rsidRPr="007E3F3B" w:rsidTr="00B046F6">
        <w:trPr>
          <w:trHeight w:val="400"/>
          <w:tblCellSpacing w:w="5" w:type="nil"/>
        </w:trPr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Всего по муниципальной</w:t>
            </w:r>
          </w:p>
          <w:p w:rsidR="005F7C85" w:rsidRPr="007E3F3B" w:rsidRDefault="005F7C85" w:rsidP="00B046F6">
            <w:r w:rsidRPr="007E3F3B">
              <w:t>программе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х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х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х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</w:tr>
    </w:tbl>
    <w:p w:rsidR="005F7C85" w:rsidRDefault="005F7C85" w:rsidP="005F7C85"/>
    <w:p w:rsidR="005F7C85" w:rsidRPr="007E3F3B" w:rsidRDefault="005F7C85" w:rsidP="005F7C85">
      <w:pPr>
        <w:ind w:firstLine="709"/>
        <w:jc w:val="both"/>
      </w:pPr>
      <w:r w:rsidRPr="007E3F3B">
        <w:t>Таблица 1 подлежит заполнению ежегодно, начиная с первого года реализации мун</w:t>
      </w:r>
      <w:r w:rsidRPr="007E3F3B">
        <w:t>и</w:t>
      </w:r>
      <w:r w:rsidRPr="007E3F3B">
        <w:t>ципальной программы.</w:t>
      </w:r>
    </w:p>
    <w:p w:rsidR="005F7C85" w:rsidRDefault="005F7C85" w:rsidP="005F7C85">
      <w:pPr>
        <w:jc w:val="both"/>
      </w:pPr>
    </w:p>
    <w:p w:rsidR="005F7C85" w:rsidRPr="007E3F3B" w:rsidRDefault="005F7C85" w:rsidP="005F7C85">
      <w:pPr>
        <w:ind w:firstLine="709"/>
        <w:jc w:val="both"/>
      </w:pPr>
      <w:r w:rsidRPr="007E3F3B">
        <w:t>Динамика значений целевых индикаторов по годам реализации муниципальной пр</w:t>
      </w:r>
      <w:r w:rsidRPr="007E3F3B">
        <w:t>о</w:t>
      </w:r>
      <w:r w:rsidRPr="007E3F3B">
        <w:t>граммы отражается в таблице 2.</w:t>
      </w:r>
    </w:p>
    <w:p w:rsidR="005F7C85" w:rsidRPr="007E3F3B" w:rsidRDefault="005F7C85" w:rsidP="005F7C85">
      <w:pPr>
        <w:jc w:val="right"/>
      </w:pPr>
      <w:r w:rsidRPr="007E3F3B">
        <w:t>Таблица 2</w:t>
      </w:r>
    </w:p>
    <w:p w:rsidR="005F7C85" w:rsidRPr="007E3F3B" w:rsidRDefault="005F7C85" w:rsidP="005F7C85">
      <w:pPr>
        <w:jc w:val="center"/>
      </w:pPr>
      <w:bookmarkStart w:id="7" w:name="Par167"/>
      <w:bookmarkEnd w:id="7"/>
      <w:r w:rsidRPr="007E3F3B">
        <w:t>Динамика значений целевых индикаторов</w:t>
      </w:r>
    </w:p>
    <w:p w:rsidR="005F7C85" w:rsidRPr="007E3F3B" w:rsidRDefault="005F7C85" w:rsidP="005F7C85">
      <w:pPr>
        <w:jc w:val="center"/>
      </w:pPr>
      <w:r w:rsidRPr="007E3F3B">
        <w:t>(наименование муниципальной программы)</w:t>
      </w:r>
    </w:p>
    <w:p w:rsidR="005F7C85" w:rsidRPr="007E3F3B" w:rsidRDefault="005F7C85" w:rsidP="005F7C85"/>
    <w:tbl>
      <w:tblPr>
        <w:tblW w:w="9781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05"/>
        <w:gridCol w:w="1134"/>
        <w:gridCol w:w="708"/>
        <w:gridCol w:w="428"/>
        <w:gridCol w:w="710"/>
        <w:gridCol w:w="1160"/>
        <w:gridCol w:w="571"/>
        <w:gridCol w:w="1671"/>
      </w:tblGrid>
      <w:tr w:rsidR="005F7C85" w:rsidRPr="007E3F3B" w:rsidTr="00B046F6">
        <w:trPr>
          <w:trHeight w:val="360"/>
          <w:tblCellSpacing w:w="5" w:type="nil"/>
        </w:trPr>
        <w:tc>
          <w:tcPr>
            <w:tcW w:w="2694" w:type="dxa"/>
            <w:vMerge w:val="restart"/>
          </w:tcPr>
          <w:p w:rsidR="005F7C85" w:rsidRPr="007E3F3B" w:rsidRDefault="005F7C85" w:rsidP="00B046F6">
            <w:pPr>
              <w:jc w:val="center"/>
            </w:pPr>
            <w:r w:rsidRPr="007E3F3B">
              <w:t>Целевые</w:t>
            </w:r>
          </w:p>
          <w:p w:rsidR="005F7C85" w:rsidRPr="007E3F3B" w:rsidRDefault="005F7C85" w:rsidP="00B046F6">
            <w:pPr>
              <w:jc w:val="center"/>
            </w:pPr>
            <w:r w:rsidRPr="007E3F3B">
              <w:t>индикаторы</w:t>
            </w:r>
          </w:p>
        </w:tc>
        <w:tc>
          <w:tcPr>
            <w:tcW w:w="705" w:type="dxa"/>
            <w:vMerge w:val="restart"/>
          </w:tcPr>
          <w:p w:rsidR="005F7C85" w:rsidRPr="007E3F3B" w:rsidRDefault="005F7C85" w:rsidP="00B046F6">
            <w:pPr>
              <w:jc w:val="center"/>
            </w:pPr>
            <w:r w:rsidRPr="007E3F3B">
              <w:t>Ед.</w:t>
            </w:r>
          </w:p>
          <w:p w:rsidR="005F7C85" w:rsidRPr="007E3F3B" w:rsidRDefault="005F7C85" w:rsidP="00B046F6">
            <w:pPr>
              <w:jc w:val="center"/>
            </w:pPr>
            <w:r w:rsidRPr="007E3F3B">
              <w:t>изм.</w:t>
            </w:r>
          </w:p>
        </w:tc>
        <w:tc>
          <w:tcPr>
            <w:tcW w:w="6382" w:type="dxa"/>
            <w:gridSpan w:val="7"/>
          </w:tcPr>
          <w:p w:rsidR="005F7C85" w:rsidRPr="007E3F3B" w:rsidRDefault="005F7C85" w:rsidP="00B046F6">
            <w:pPr>
              <w:jc w:val="center"/>
            </w:pPr>
            <w:r w:rsidRPr="007E3F3B">
              <w:t>Годы реализации муниципальной программы</w:t>
            </w:r>
          </w:p>
        </w:tc>
      </w:tr>
      <w:tr w:rsidR="005F7C85" w:rsidRPr="007E3F3B" w:rsidTr="00B046F6">
        <w:trPr>
          <w:trHeight w:val="637"/>
          <w:tblCellSpacing w:w="5" w:type="nil"/>
        </w:trPr>
        <w:tc>
          <w:tcPr>
            <w:tcW w:w="2694" w:type="dxa"/>
            <w:vMerge/>
          </w:tcPr>
          <w:p w:rsidR="005F7C85" w:rsidRPr="007E3F3B" w:rsidRDefault="005F7C85" w:rsidP="00B046F6">
            <w:pPr>
              <w:jc w:val="center"/>
            </w:pPr>
          </w:p>
        </w:tc>
        <w:tc>
          <w:tcPr>
            <w:tcW w:w="705" w:type="dxa"/>
            <w:vMerge/>
          </w:tcPr>
          <w:p w:rsidR="005F7C85" w:rsidRPr="007E3F3B" w:rsidRDefault="005F7C85" w:rsidP="00B046F6">
            <w:pPr>
              <w:jc w:val="center"/>
            </w:pPr>
          </w:p>
        </w:tc>
        <w:tc>
          <w:tcPr>
            <w:tcW w:w="2270" w:type="dxa"/>
            <w:gridSpan w:val="3"/>
          </w:tcPr>
          <w:p w:rsidR="005F7C85" w:rsidRPr="007E3F3B" w:rsidRDefault="005F7C85" w:rsidP="00B046F6">
            <w:pPr>
              <w:jc w:val="center"/>
            </w:pPr>
            <w:r w:rsidRPr="007E3F3B">
              <w:t>1-й год</w:t>
            </w:r>
          </w:p>
        </w:tc>
        <w:tc>
          <w:tcPr>
            <w:tcW w:w="2441" w:type="dxa"/>
            <w:gridSpan w:val="3"/>
          </w:tcPr>
          <w:p w:rsidR="005F7C85" w:rsidRPr="007E3F3B" w:rsidRDefault="005F7C85" w:rsidP="00B046F6">
            <w:pPr>
              <w:jc w:val="center"/>
            </w:pPr>
            <w:r w:rsidRPr="007E3F3B">
              <w:t>2-й год</w:t>
            </w:r>
          </w:p>
        </w:tc>
        <w:tc>
          <w:tcPr>
            <w:tcW w:w="1671" w:type="dxa"/>
          </w:tcPr>
          <w:p w:rsidR="005F7C85" w:rsidRPr="007E3F3B" w:rsidRDefault="005F7C85" w:rsidP="00B046F6">
            <w:pPr>
              <w:jc w:val="center"/>
            </w:pPr>
            <w:r w:rsidRPr="007E3F3B">
              <w:t>Последующие</w:t>
            </w:r>
          </w:p>
          <w:p w:rsidR="005F7C85" w:rsidRPr="007E3F3B" w:rsidRDefault="005F7C85" w:rsidP="00B046F6">
            <w:pPr>
              <w:jc w:val="center"/>
            </w:pPr>
            <w:r w:rsidRPr="007E3F3B">
              <w:t>годы</w:t>
            </w:r>
          </w:p>
        </w:tc>
      </w:tr>
      <w:tr w:rsidR="005F7C85" w:rsidRPr="007E3F3B" w:rsidTr="00B046F6">
        <w:trPr>
          <w:trHeight w:val="219"/>
          <w:tblCellSpacing w:w="5" w:type="nil"/>
        </w:trPr>
        <w:tc>
          <w:tcPr>
            <w:tcW w:w="2694" w:type="dxa"/>
            <w:vMerge/>
          </w:tcPr>
          <w:p w:rsidR="005F7C85" w:rsidRPr="007E3F3B" w:rsidRDefault="005F7C85" w:rsidP="00B046F6"/>
        </w:tc>
        <w:tc>
          <w:tcPr>
            <w:tcW w:w="705" w:type="dxa"/>
            <w:vMerge/>
          </w:tcPr>
          <w:p w:rsidR="005F7C85" w:rsidRPr="007E3F3B" w:rsidRDefault="005F7C85" w:rsidP="00B046F6"/>
        </w:tc>
        <w:tc>
          <w:tcPr>
            <w:tcW w:w="1134" w:type="dxa"/>
          </w:tcPr>
          <w:p w:rsidR="005F7C85" w:rsidRPr="007E3F3B" w:rsidRDefault="005F7C85" w:rsidP="00B046F6">
            <w:pPr>
              <w:jc w:val="center"/>
            </w:pPr>
            <w:r w:rsidRPr="007E3F3B">
              <w:t>план</w:t>
            </w:r>
          </w:p>
        </w:tc>
        <w:tc>
          <w:tcPr>
            <w:tcW w:w="708" w:type="dxa"/>
          </w:tcPr>
          <w:p w:rsidR="005F7C85" w:rsidRPr="007E3F3B" w:rsidRDefault="005F7C85" w:rsidP="00B046F6">
            <w:pPr>
              <w:jc w:val="center"/>
            </w:pPr>
            <w:r w:rsidRPr="007E3F3B">
              <w:t>факт</w:t>
            </w:r>
          </w:p>
        </w:tc>
        <w:tc>
          <w:tcPr>
            <w:tcW w:w="428" w:type="dxa"/>
          </w:tcPr>
          <w:p w:rsidR="005F7C85" w:rsidRPr="007E3F3B" w:rsidRDefault="005F7C85" w:rsidP="00B046F6">
            <w:pPr>
              <w:jc w:val="center"/>
            </w:pPr>
            <w:r w:rsidRPr="007E3F3B">
              <w:t>%</w:t>
            </w:r>
          </w:p>
        </w:tc>
        <w:tc>
          <w:tcPr>
            <w:tcW w:w="710" w:type="dxa"/>
          </w:tcPr>
          <w:p w:rsidR="005F7C85" w:rsidRPr="007E3F3B" w:rsidRDefault="005F7C85" w:rsidP="00B046F6">
            <w:pPr>
              <w:jc w:val="center"/>
            </w:pPr>
            <w:r w:rsidRPr="007E3F3B">
              <w:t>план</w:t>
            </w:r>
          </w:p>
        </w:tc>
        <w:tc>
          <w:tcPr>
            <w:tcW w:w="1160" w:type="dxa"/>
          </w:tcPr>
          <w:p w:rsidR="005F7C85" w:rsidRPr="007E3F3B" w:rsidRDefault="005F7C85" w:rsidP="00B046F6">
            <w:pPr>
              <w:jc w:val="center"/>
            </w:pPr>
            <w:r w:rsidRPr="007E3F3B">
              <w:t>факт</w:t>
            </w:r>
          </w:p>
        </w:tc>
        <w:tc>
          <w:tcPr>
            <w:tcW w:w="571" w:type="dxa"/>
          </w:tcPr>
          <w:p w:rsidR="005F7C85" w:rsidRPr="007E3F3B" w:rsidRDefault="005F7C85" w:rsidP="00B046F6">
            <w:pPr>
              <w:jc w:val="center"/>
            </w:pPr>
            <w:r w:rsidRPr="007E3F3B">
              <w:t>%</w:t>
            </w:r>
          </w:p>
        </w:tc>
        <w:tc>
          <w:tcPr>
            <w:tcW w:w="1671" w:type="dxa"/>
          </w:tcPr>
          <w:p w:rsidR="005F7C85" w:rsidRPr="007E3F3B" w:rsidRDefault="005F7C85" w:rsidP="00B046F6"/>
        </w:tc>
      </w:tr>
      <w:tr w:rsidR="005F7C85" w:rsidRPr="007E3F3B" w:rsidTr="00B046F6">
        <w:trPr>
          <w:trHeight w:val="360"/>
          <w:tblCellSpacing w:w="5" w:type="nil"/>
        </w:trPr>
        <w:tc>
          <w:tcPr>
            <w:tcW w:w="2694" w:type="dxa"/>
          </w:tcPr>
          <w:p w:rsidR="005F7C85" w:rsidRPr="007E3F3B" w:rsidRDefault="005F7C85" w:rsidP="00B046F6">
            <w:r w:rsidRPr="007E3F3B">
              <w:t>Целевой</w:t>
            </w:r>
            <w:r>
              <w:t xml:space="preserve"> </w:t>
            </w:r>
            <w:r w:rsidRPr="007E3F3B">
              <w:t>индикатор 1</w:t>
            </w:r>
          </w:p>
        </w:tc>
        <w:tc>
          <w:tcPr>
            <w:tcW w:w="705" w:type="dxa"/>
          </w:tcPr>
          <w:p w:rsidR="005F7C85" w:rsidRPr="007E3F3B" w:rsidRDefault="005F7C85" w:rsidP="00B046F6"/>
        </w:tc>
        <w:tc>
          <w:tcPr>
            <w:tcW w:w="1134" w:type="dxa"/>
          </w:tcPr>
          <w:p w:rsidR="005F7C85" w:rsidRPr="007E3F3B" w:rsidRDefault="005F7C85" w:rsidP="00B046F6"/>
        </w:tc>
        <w:tc>
          <w:tcPr>
            <w:tcW w:w="708" w:type="dxa"/>
          </w:tcPr>
          <w:p w:rsidR="005F7C85" w:rsidRPr="007E3F3B" w:rsidRDefault="005F7C85" w:rsidP="00B046F6"/>
        </w:tc>
        <w:tc>
          <w:tcPr>
            <w:tcW w:w="428" w:type="dxa"/>
          </w:tcPr>
          <w:p w:rsidR="005F7C85" w:rsidRPr="007E3F3B" w:rsidRDefault="005F7C85" w:rsidP="00B046F6"/>
        </w:tc>
        <w:tc>
          <w:tcPr>
            <w:tcW w:w="710" w:type="dxa"/>
          </w:tcPr>
          <w:p w:rsidR="005F7C85" w:rsidRPr="007E3F3B" w:rsidRDefault="005F7C85" w:rsidP="00B046F6"/>
        </w:tc>
        <w:tc>
          <w:tcPr>
            <w:tcW w:w="1160" w:type="dxa"/>
          </w:tcPr>
          <w:p w:rsidR="005F7C85" w:rsidRPr="007E3F3B" w:rsidRDefault="005F7C85" w:rsidP="00B046F6"/>
        </w:tc>
        <w:tc>
          <w:tcPr>
            <w:tcW w:w="571" w:type="dxa"/>
          </w:tcPr>
          <w:p w:rsidR="005F7C85" w:rsidRPr="007E3F3B" w:rsidRDefault="005F7C85" w:rsidP="00B046F6"/>
        </w:tc>
        <w:tc>
          <w:tcPr>
            <w:tcW w:w="1671" w:type="dxa"/>
          </w:tcPr>
          <w:p w:rsidR="005F7C85" w:rsidRPr="007E3F3B" w:rsidRDefault="005F7C85" w:rsidP="00B046F6"/>
        </w:tc>
      </w:tr>
      <w:tr w:rsidR="005F7C85" w:rsidRPr="007E3F3B" w:rsidTr="00B046F6">
        <w:trPr>
          <w:trHeight w:val="360"/>
          <w:tblCellSpacing w:w="5" w:type="nil"/>
        </w:trPr>
        <w:tc>
          <w:tcPr>
            <w:tcW w:w="2694" w:type="dxa"/>
          </w:tcPr>
          <w:p w:rsidR="005F7C85" w:rsidRPr="007E3F3B" w:rsidRDefault="005F7C85" w:rsidP="00B046F6">
            <w:r w:rsidRPr="007E3F3B">
              <w:t>Целевой</w:t>
            </w:r>
            <w:r>
              <w:t xml:space="preserve"> </w:t>
            </w:r>
            <w:r w:rsidRPr="007E3F3B">
              <w:t>индикатор 2</w:t>
            </w:r>
          </w:p>
        </w:tc>
        <w:tc>
          <w:tcPr>
            <w:tcW w:w="705" w:type="dxa"/>
          </w:tcPr>
          <w:p w:rsidR="005F7C85" w:rsidRPr="007E3F3B" w:rsidRDefault="005F7C85" w:rsidP="00B046F6"/>
        </w:tc>
        <w:tc>
          <w:tcPr>
            <w:tcW w:w="1134" w:type="dxa"/>
          </w:tcPr>
          <w:p w:rsidR="005F7C85" w:rsidRPr="007E3F3B" w:rsidRDefault="005F7C85" w:rsidP="00B046F6"/>
        </w:tc>
        <w:tc>
          <w:tcPr>
            <w:tcW w:w="708" w:type="dxa"/>
          </w:tcPr>
          <w:p w:rsidR="005F7C85" w:rsidRPr="007E3F3B" w:rsidRDefault="005F7C85" w:rsidP="00B046F6"/>
        </w:tc>
        <w:tc>
          <w:tcPr>
            <w:tcW w:w="428" w:type="dxa"/>
          </w:tcPr>
          <w:p w:rsidR="005F7C85" w:rsidRPr="007E3F3B" w:rsidRDefault="005F7C85" w:rsidP="00B046F6"/>
        </w:tc>
        <w:tc>
          <w:tcPr>
            <w:tcW w:w="710" w:type="dxa"/>
          </w:tcPr>
          <w:p w:rsidR="005F7C85" w:rsidRPr="007E3F3B" w:rsidRDefault="005F7C85" w:rsidP="00B046F6"/>
        </w:tc>
        <w:tc>
          <w:tcPr>
            <w:tcW w:w="1160" w:type="dxa"/>
          </w:tcPr>
          <w:p w:rsidR="005F7C85" w:rsidRPr="007E3F3B" w:rsidRDefault="005F7C85" w:rsidP="00B046F6"/>
        </w:tc>
        <w:tc>
          <w:tcPr>
            <w:tcW w:w="571" w:type="dxa"/>
          </w:tcPr>
          <w:p w:rsidR="005F7C85" w:rsidRPr="007E3F3B" w:rsidRDefault="005F7C85" w:rsidP="00B046F6"/>
        </w:tc>
        <w:tc>
          <w:tcPr>
            <w:tcW w:w="1671" w:type="dxa"/>
          </w:tcPr>
          <w:p w:rsidR="005F7C85" w:rsidRPr="007E3F3B" w:rsidRDefault="005F7C85" w:rsidP="00B046F6"/>
        </w:tc>
      </w:tr>
      <w:tr w:rsidR="005F7C85" w:rsidRPr="007E3F3B" w:rsidTr="00B046F6">
        <w:trPr>
          <w:trHeight w:val="540"/>
          <w:tblCellSpacing w:w="5" w:type="nil"/>
        </w:trPr>
        <w:tc>
          <w:tcPr>
            <w:tcW w:w="2694" w:type="dxa"/>
          </w:tcPr>
          <w:p w:rsidR="005F7C85" w:rsidRPr="007E3F3B" w:rsidRDefault="005F7C85" w:rsidP="00B046F6">
            <w:r w:rsidRPr="007E3F3B">
              <w:t>Целевой</w:t>
            </w:r>
            <w:r>
              <w:t xml:space="preserve"> </w:t>
            </w:r>
            <w:r w:rsidRPr="007E3F3B">
              <w:t>индикатор 3</w:t>
            </w:r>
          </w:p>
          <w:p w:rsidR="005F7C85" w:rsidRPr="007E3F3B" w:rsidRDefault="005F7C85" w:rsidP="00B046F6">
            <w:r w:rsidRPr="007E3F3B">
              <w:t>и т.д.</w:t>
            </w:r>
          </w:p>
        </w:tc>
        <w:tc>
          <w:tcPr>
            <w:tcW w:w="705" w:type="dxa"/>
          </w:tcPr>
          <w:p w:rsidR="005F7C85" w:rsidRPr="007E3F3B" w:rsidRDefault="005F7C85" w:rsidP="00B046F6"/>
        </w:tc>
        <w:tc>
          <w:tcPr>
            <w:tcW w:w="1134" w:type="dxa"/>
          </w:tcPr>
          <w:p w:rsidR="005F7C85" w:rsidRPr="007E3F3B" w:rsidRDefault="005F7C85" w:rsidP="00B046F6"/>
        </w:tc>
        <w:tc>
          <w:tcPr>
            <w:tcW w:w="708" w:type="dxa"/>
          </w:tcPr>
          <w:p w:rsidR="005F7C85" w:rsidRPr="007E3F3B" w:rsidRDefault="005F7C85" w:rsidP="00B046F6"/>
        </w:tc>
        <w:tc>
          <w:tcPr>
            <w:tcW w:w="428" w:type="dxa"/>
          </w:tcPr>
          <w:p w:rsidR="005F7C85" w:rsidRPr="007E3F3B" w:rsidRDefault="005F7C85" w:rsidP="00B046F6"/>
        </w:tc>
        <w:tc>
          <w:tcPr>
            <w:tcW w:w="710" w:type="dxa"/>
          </w:tcPr>
          <w:p w:rsidR="005F7C85" w:rsidRPr="007E3F3B" w:rsidRDefault="005F7C85" w:rsidP="00B046F6"/>
        </w:tc>
        <w:tc>
          <w:tcPr>
            <w:tcW w:w="1160" w:type="dxa"/>
          </w:tcPr>
          <w:p w:rsidR="005F7C85" w:rsidRPr="007E3F3B" w:rsidRDefault="005F7C85" w:rsidP="00B046F6"/>
        </w:tc>
        <w:tc>
          <w:tcPr>
            <w:tcW w:w="571" w:type="dxa"/>
          </w:tcPr>
          <w:p w:rsidR="005F7C85" w:rsidRPr="007E3F3B" w:rsidRDefault="005F7C85" w:rsidP="00B046F6"/>
        </w:tc>
        <w:tc>
          <w:tcPr>
            <w:tcW w:w="1671" w:type="dxa"/>
          </w:tcPr>
          <w:p w:rsidR="005F7C85" w:rsidRPr="007E3F3B" w:rsidRDefault="005F7C85" w:rsidP="00B046F6"/>
        </w:tc>
      </w:tr>
      <w:tr w:rsidR="005F7C85" w:rsidRPr="007E3F3B" w:rsidTr="00B046F6">
        <w:trPr>
          <w:trHeight w:val="540"/>
          <w:tblCellSpacing w:w="5" w:type="nil"/>
        </w:trPr>
        <w:tc>
          <w:tcPr>
            <w:tcW w:w="2694" w:type="dxa"/>
          </w:tcPr>
          <w:p w:rsidR="005F7C85" w:rsidRPr="007E3F3B" w:rsidRDefault="005F7C85" w:rsidP="00B046F6">
            <w:r w:rsidRPr="007E3F3B">
              <w:t>Всего по</w:t>
            </w:r>
            <w:r>
              <w:t xml:space="preserve"> </w:t>
            </w:r>
            <w:r w:rsidRPr="007E3F3B">
              <w:t>муниципал</w:t>
            </w:r>
            <w:r w:rsidRPr="007E3F3B">
              <w:t>ь</w:t>
            </w:r>
            <w:r w:rsidRPr="007E3F3B">
              <w:t>ной</w:t>
            </w:r>
            <w:r>
              <w:t xml:space="preserve"> </w:t>
            </w:r>
            <w:r w:rsidRPr="007E3F3B">
              <w:t>программе</w:t>
            </w:r>
          </w:p>
        </w:tc>
        <w:tc>
          <w:tcPr>
            <w:tcW w:w="705" w:type="dxa"/>
          </w:tcPr>
          <w:p w:rsidR="005F7C85" w:rsidRPr="007E3F3B" w:rsidRDefault="005F7C85" w:rsidP="00B046F6"/>
        </w:tc>
        <w:tc>
          <w:tcPr>
            <w:tcW w:w="1134" w:type="dxa"/>
          </w:tcPr>
          <w:p w:rsidR="005F7C85" w:rsidRPr="007E3F3B" w:rsidRDefault="005F7C85" w:rsidP="00B046F6">
            <w:r w:rsidRPr="007E3F3B">
              <w:t>х</w:t>
            </w:r>
          </w:p>
        </w:tc>
        <w:tc>
          <w:tcPr>
            <w:tcW w:w="708" w:type="dxa"/>
          </w:tcPr>
          <w:p w:rsidR="005F7C85" w:rsidRPr="007E3F3B" w:rsidRDefault="005F7C85" w:rsidP="00B046F6">
            <w:r w:rsidRPr="007E3F3B">
              <w:t>х</w:t>
            </w:r>
          </w:p>
        </w:tc>
        <w:tc>
          <w:tcPr>
            <w:tcW w:w="428" w:type="dxa"/>
          </w:tcPr>
          <w:p w:rsidR="005F7C85" w:rsidRPr="007E3F3B" w:rsidRDefault="005F7C85" w:rsidP="00B046F6">
            <w:r w:rsidRPr="007E3F3B">
              <w:t>х</w:t>
            </w:r>
          </w:p>
        </w:tc>
        <w:tc>
          <w:tcPr>
            <w:tcW w:w="710" w:type="dxa"/>
          </w:tcPr>
          <w:p w:rsidR="005F7C85" w:rsidRPr="007E3F3B" w:rsidRDefault="005F7C85" w:rsidP="00B046F6">
            <w:r w:rsidRPr="007E3F3B">
              <w:t>х</w:t>
            </w:r>
          </w:p>
        </w:tc>
        <w:tc>
          <w:tcPr>
            <w:tcW w:w="1160" w:type="dxa"/>
          </w:tcPr>
          <w:p w:rsidR="005F7C85" w:rsidRPr="007E3F3B" w:rsidRDefault="005F7C85" w:rsidP="00B046F6">
            <w:r w:rsidRPr="007E3F3B">
              <w:t>х</w:t>
            </w:r>
          </w:p>
        </w:tc>
        <w:tc>
          <w:tcPr>
            <w:tcW w:w="571" w:type="dxa"/>
          </w:tcPr>
          <w:p w:rsidR="005F7C85" w:rsidRPr="007E3F3B" w:rsidRDefault="005F7C85" w:rsidP="00B046F6">
            <w:r w:rsidRPr="007E3F3B">
              <w:t>х</w:t>
            </w:r>
          </w:p>
        </w:tc>
        <w:tc>
          <w:tcPr>
            <w:tcW w:w="1671" w:type="dxa"/>
          </w:tcPr>
          <w:p w:rsidR="005F7C85" w:rsidRPr="007E3F3B" w:rsidRDefault="005F7C85" w:rsidP="00B046F6"/>
        </w:tc>
      </w:tr>
    </w:tbl>
    <w:p w:rsidR="005F7C85" w:rsidRPr="007E3F3B" w:rsidRDefault="005F7C85" w:rsidP="005F7C85"/>
    <w:p w:rsidR="005F7C85" w:rsidRPr="007E3F3B" w:rsidRDefault="005F7C85" w:rsidP="005F7C85">
      <w:pPr>
        <w:ind w:firstLine="709"/>
        <w:jc w:val="both"/>
      </w:pPr>
      <w:r w:rsidRPr="007E3F3B">
        <w:t>Таблица 2 подлежит заполнению ежегодно, начиная со второго года реализации мун</w:t>
      </w:r>
      <w:r w:rsidRPr="007E3F3B">
        <w:t>и</w:t>
      </w:r>
      <w:r w:rsidRPr="007E3F3B">
        <w:t>ципальной программы.</w:t>
      </w:r>
    </w:p>
    <w:p w:rsidR="005F7C85" w:rsidRPr="007E3F3B" w:rsidRDefault="005F7C85" w:rsidP="005F7C85"/>
    <w:p w:rsidR="005F7C85" w:rsidRPr="007E3F3B" w:rsidRDefault="005F7C85" w:rsidP="005F7C85">
      <w:pPr>
        <w:ind w:firstLine="851"/>
      </w:pPr>
      <w:r w:rsidRPr="007E3F3B">
        <w:t>Критерием оценки эффективности реализации муниципальной программы является общая сумма баллов оценки целевых индикаторов в соответствии с таблицей 3.</w:t>
      </w:r>
    </w:p>
    <w:p w:rsidR="005F7C85" w:rsidRPr="007E3F3B" w:rsidRDefault="005F7C85" w:rsidP="005F7C85">
      <w:pPr>
        <w:jc w:val="right"/>
      </w:pPr>
      <w:r w:rsidRPr="007E3F3B">
        <w:lastRenderedPageBreak/>
        <w:t>Таблица 3</w:t>
      </w:r>
    </w:p>
    <w:p w:rsidR="005F7C85" w:rsidRPr="007E3F3B" w:rsidRDefault="005F7C85" w:rsidP="005F7C85">
      <w:pPr>
        <w:jc w:val="center"/>
      </w:pPr>
      <w:bookmarkStart w:id="8" w:name="Par201"/>
      <w:bookmarkEnd w:id="8"/>
      <w:r w:rsidRPr="007E3F3B">
        <w:t>Оценка эффективности реализации муниципальной программы</w:t>
      </w:r>
    </w:p>
    <w:p w:rsidR="005F7C85" w:rsidRPr="007E3F3B" w:rsidRDefault="005F7C85" w:rsidP="005F7C85">
      <w:pPr>
        <w:jc w:val="center"/>
      </w:pPr>
      <w:r w:rsidRPr="007E3F3B">
        <w:t>(наименование муниципальной программы)</w:t>
      </w:r>
    </w:p>
    <w:p w:rsidR="005F7C85" w:rsidRPr="007E3F3B" w:rsidRDefault="005F7C85" w:rsidP="005F7C85"/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1916"/>
        <w:gridCol w:w="6022"/>
      </w:tblGrid>
      <w:tr w:rsidR="005F7C85" w:rsidRPr="007E3F3B" w:rsidTr="00B046F6">
        <w:trPr>
          <w:trHeight w:val="1200"/>
          <w:tblCellSpacing w:w="5" w:type="nil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pPr>
              <w:ind w:right="-75"/>
            </w:pPr>
            <w:r w:rsidRPr="007E3F3B">
              <w:t>Итоговая</w:t>
            </w:r>
            <w:r>
              <w:t xml:space="preserve"> </w:t>
            </w:r>
            <w:r w:rsidRPr="007E3F3B">
              <w:t>сводная</w:t>
            </w:r>
          </w:p>
          <w:p w:rsidR="005F7C85" w:rsidRPr="007E3F3B" w:rsidRDefault="005F7C85" w:rsidP="00B046F6">
            <w:pPr>
              <w:ind w:right="-75"/>
            </w:pPr>
            <w:r w:rsidRPr="007E3F3B">
              <w:t>оценка</w:t>
            </w:r>
          </w:p>
          <w:p w:rsidR="005F7C85" w:rsidRPr="007E3F3B" w:rsidRDefault="005F7C85" w:rsidP="00B046F6">
            <w:pPr>
              <w:ind w:right="-75"/>
            </w:pPr>
            <w:r w:rsidRPr="007E3F3B">
              <w:t>муниципальной</w:t>
            </w:r>
          </w:p>
          <w:p w:rsidR="005F7C85" w:rsidRPr="007E3F3B" w:rsidRDefault="005F7C85" w:rsidP="00B046F6">
            <w:pPr>
              <w:ind w:right="-75"/>
            </w:pPr>
            <w:r w:rsidRPr="007E3F3B">
              <w:t>программы в</w:t>
            </w:r>
          </w:p>
          <w:p w:rsidR="005F7C85" w:rsidRPr="007E3F3B" w:rsidRDefault="005F7C85" w:rsidP="00B046F6">
            <w:r w:rsidRPr="007E3F3B">
              <w:t>баллах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Вывод об</w:t>
            </w:r>
          </w:p>
          <w:p w:rsidR="005F7C85" w:rsidRPr="007E3F3B" w:rsidRDefault="005F7C85" w:rsidP="00B046F6">
            <w:r w:rsidRPr="007E3F3B">
              <w:t>эффективности</w:t>
            </w:r>
          </w:p>
          <w:p w:rsidR="005F7C85" w:rsidRPr="007E3F3B" w:rsidRDefault="005F7C85" w:rsidP="00B046F6">
            <w:r w:rsidRPr="007E3F3B">
              <w:t>муниципальной</w:t>
            </w:r>
          </w:p>
          <w:p w:rsidR="005F7C85" w:rsidRPr="007E3F3B" w:rsidRDefault="005F7C85" w:rsidP="00B046F6">
            <w:r w:rsidRPr="007E3F3B">
              <w:t>программы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Предложения ответственного исполнителя</w:t>
            </w:r>
            <w:r>
              <w:t xml:space="preserve"> </w:t>
            </w:r>
            <w:r w:rsidRPr="007E3F3B">
              <w:t>муниципал</w:t>
            </w:r>
            <w:r w:rsidRPr="007E3F3B">
              <w:t>ь</w:t>
            </w:r>
            <w:r w:rsidRPr="007E3F3B">
              <w:t>ной программы по ее дальнейшей</w:t>
            </w:r>
            <w:r>
              <w:t xml:space="preserve"> </w:t>
            </w:r>
            <w:r w:rsidRPr="007E3F3B">
              <w:t>реализации</w:t>
            </w:r>
          </w:p>
        </w:tc>
      </w:tr>
      <w:tr w:rsidR="005F7C85" w:rsidRPr="007E3F3B" w:rsidTr="00B046F6">
        <w:trPr>
          <w:trHeight w:val="100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Положительное</w:t>
            </w:r>
          </w:p>
          <w:p w:rsidR="005F7C85" w:rsidRPr="007E3F3B" w:rsidRDefault="005F7C85" w:rsidP="00B046F6">
            <w:r w:rsidRPr="007E3F3B">
              <w:t>значение</w:t>
            </w:r>
          </w:p>
        </w:tc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Эффективность</w:t>
            </w:r>
          </w:p>
          <w:p w:rsidR="005F7C85" w:rsidRPr="007E3F3B" w:rsidRDefault="005F7C85" w:rsidP="00B046F6">
            <w:r w:rsidRPr="007E3F3B">
              <w:t>выше плановой</w:t>
            </w:r>
          </w:p>
        </w:tc>
        <w:tc>
          <w:tcPr>
            <w:tcW w:w="6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Реализация муниципальной программы</w:t>
            </w:r>
            <w:r>
              <w:t xml:space="preserve"> </w:t>
            </w:r>
            <w:r w:rsidRPr="007E3F3B">
              <w:t>признается ц</w:t>
            </w:r>
            <w:r w:rsidRPr="007E3F3B">
              <w:t>е</w:t>
            </w:r>
            <w:r w:rsidRPr="007E3F3B">
              <w:t>лесообразной, продолжается</w:t>
            </w:r>
            <w:r>
              <w:t xml:space="preserve"> </w:t>
            </w:r>
            <w:r w:rsidRPr="007E3F3B">
              <w:t>финансирование меропри</w:t>
            </w:r>
            <w:r w:rsidRPr="007E3F3B">
              <w:t>я</w:t>
            </w:r>
            <w:r w:rsidRPr="007E3F3B">
              <w:t>тий. Возможно</w:t>
            </w:r>
            <w:r>
              <w:t xml:space="preserve"> </w:t>
            </w:r>
            <w:r w:rsidRPr="007E3F3B">
              <w:t>рассмотрение вопроса о дополнительном</w:t>
            </w:r>
          </w:p>
          <w:p w:rsidR="005F7C85" w:rsidRPr="007E3F3B" w:rsidRDefault="005F7C85" w:rsidP="00B046F6">
            <w:r w:rsidRPr="007E3F3B">
              <w:t>финансировании</w:t>
            </w:r>
          </w:p>
        </w:tc>
      </w:tr>
      <w:tr w:rsidR="005F7C85" w:rsidRPr="007E3F3B" w:rsidTr="00B046F6">
        <w:trPr>
          <w:trHeight w:val="60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Ноль баллов</w:t>
            </w:r>
          </w:p>
        </w:tc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Эффективность на</w:t>
            </w:r>
            <w:r>
              <w:t xml:space="preserve"> </w:t>
            </w:r>
            <w:r w:rsidRPr="007E3F3B">
              <w:t>плановом уровне</w:t>
            </w:r>
          </w:p>
        </w:tc>
        <w:tc>
          <w:tcPr>
            <w:tcW w:w="6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Реализация муниципальной программы</w:t>
            </w:r>
            <w:r>
              <w:t xml:space="preserve"> </w:t>
            </w:r>
            <w:r w:rsidRPr="007E3F3B">
              <w:t>признается ц</w:t>
            </w:r>
            <w:r w:rsidRPr="007E3F3B">
              <w:t>е</w:t>
            </w:r>
            <w:r w:rsidRPr="007E3F3B">
              <w:t>лесообразной, продолжается</w:t>
            </w:r>
            <w:r>
              <w:t xml:space="preserve"> </w:t>
            </w:r>
            <w:r w:rsidRPr="007E3F3B">
              <w:t>финансирование меропри</w:t>
            </w:r>
            <w:r w:rsidRPr="007E3F3B">
              <w:t>я</w:t>
            </w:r>
            <w:r w:rsidRPr="007E3F3B">
              <w:t>тий</w:t>
            </w:r>
          </w:p>
        </w:tc>
      </w:tr>
      <w:tr w:rsidR="005F7C85" w:rsidRPr="007E3F3B" w:rsidTr="00B046F6">
        <w:trPr>
          <w:trHeight w:val="870"/>
          <w:tblCellSpacing w:w="5" w:type="nil"/>
        </w:trPr>
        <w:tc>
          <w:tcPr>
            <w:tcW w:w="19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Отрицательное</w:t>
            </w:r>
          </w:p>
          <w:p w:rsidR="005F7C85" w:rsidRPr="007E3F3B" w:rsidRDefault="005F7C85" w:rsidP="00B046F6">
            <w:r w:rsidRPr="007E3F3B">
              <w:t>значение</w:t>
            </w:r>
          </w:p>
        </w:tc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1) Эффекти</w:t>
            </w:r>
            <w:r>
              <w:t>в</w:t>
            </w:r>
            <w:r w:rsidRPr="007E3F3B">
              <w:t>ность</w:t>
            </w:r>
            <w:r>
              <w:t xml:space="preserve"> </w:t>
            </w:r>
            <w:r w:rsidRPr="007E3F3B">
              <w:t>ниже пл</w:t>
            </w:r>
            <w:r w:rsidRPr="007E3F3B">
              <w:t>а</w:t>
            </w:r>
            <w:r w:rsidRPr="007E3F3B">
              <w:t>новой</w:t>
            </w:r>
          </w:p>
        </w:tc>
        <w:tc>
          <w:tcPr>
            <w:tcW w:w="6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В случае наличия объективных причин -</w:t>
            </w:r>
            <w:r>
              <w:t xml:space="preserve"> </w:t>
            </w:r>
            <w:r w:rsidRPr="007E3F3B">
              <w:t>реализация муниципальной программы</w:t>
            </w:r>
            <w:r>
              <w:t xml:space="preserve"> </w:t>
            </w:r>
            <w:r w:rsidRPr="007E3F3B">
              <w:t>признается удовлетворител</w:t>
            </w:r>
            <w:r w:rsidRPr="007E3F3B">
              <w:t>ь</w:t>
            </w:r>
            <w:r w:rsidRPr="007E3F3B">
              <w:t>ной. Возможна</w:t>
            </w:r>
            <w:r>
              <w:t xml:space="preserve"> </w:t>
            </w:r>
            <w:r w:rsidRPr="007E3F3B">
              <w:t>корректировка финансирования</w:t>
            </w:r>
          </w:p>
        </w:tc>
      </w:tr>
      <w:tr w:rsidR="005F7C85" w:rsidRPr="007E3F3B" w:rsidTr="00B046F6">
        <w:trPr>
          <w:trHeight w:val="1600"/>
          <w:tblCellSpacing w:w="5" w:type="nil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/>
        </w:tc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2) муниципал</w:t>
            </w:r>
            <w:r w:rsidRPr="007E3F3B">
              <w:t>ь</w:t>
            </w:r>
            <w:r w:rsidRPr="007E3F3B">
              <w:t>ная</w:t>
            </w:r>
            <w:r>
              <w:t xml:space="preserve"> </w:t>
            </w:r>
            <w:r w:rsidRPr="007E3F3B">
              <w:t>программа</w:t>
            </w:r>
          </w:p>
          <w:p w:rsidR="005F7C85" w:rsidRPr="007E3F3B" w:rsidRDefault="005F7C85" w:rsidP="00B046F6">
            <w:r w:rsidRPr="007E3F3B">
              <w:t>неэффективна</w:t>
            </w:r>
          </w:p>
        </w:tc>
        <w:tc>
          <w:tcPr>
            <w:tcW w:w="6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7E3F3B" w:rsidRDefault="005F7C85" w:rsidP="00B046F6">
            <w:r w:rsidRPr="007E3F3B">
              <w:t>В случае отсутствия объективных причин -</w:t>
            </w:r>
            <w:r>
              <w:t xml:space="preserve"> </w:t>
            </w:r>
            <w:r w:rsidRPr="007E3F3B">
              <w:t>реализация муниципальной программы</w:t>
            </w:r>
            <w:r>
              <w:t xml:space="preserve"> </w:t>
            </w:r>
            <w:r w:rsidRPr="007E3F3B">
              <w:t>признается нецелесообра</w:t>
            </w:r>
            <w:r w:rsidRPr="007E3F3B">
              <w:t>з</w:t>
            </w:r>
            <w:r w:rsidRPr="007E3F3B">
              <w:t>ной. Предлагается</w:t>
            </w:r>
            <w:r>
              <w:t xml:space="preserve"> </w:t>
            </w:r>
            <w:r w:rsidRPr="007E3F3B">
              <w:t>досрочное прекращение реализации</w:t>
            </w:r>
          </w:p>
          <w:p w:rsidR="005F7C85" w:rsidRPr="007E3F3B" w:rsidRDefault="005F7C85" w:rsidP="00B046F6">
            <w:r w:rsidRPr="007E3F3B">
              <w:t>муниципальной программы. (Окончательное</w:t>
            </w:r>
            <w:r>
              <w:t xml:space="preserve"> </w:t>
            </w:r>
            <w:r w:rsidRPr="007E3F3B">
              <w:t>решение о досрочном прекращении реализации</w:t>
            </w:r>
            <w:r>
              <w:t xml:space="preserve"> </w:t>
            </w:r>
            <w:r w:rsidRPr="007E3F3B">
              <w:t>муниципальной программы принимает глава</w:t>
            </w:r>
            <w:r>
              <w:t xml:space="preserve"> </w:t>
            </w:r>
            <w:r w:rsidRPr="007E3F3B">
              <w:t>администрации Колпня</w:t>
            </w:r>
            <w:r w:rsidRPr="007E3F3B">
              <w:t>н</w:t>
            </w:r>
            <w:r w:rsidRPr="007E3F3B">
              <w:t>ского района Орловской области)</w:t>
            </w:r>
          </w:p>
        </w:tc>
      </w:tr>
    </w:tbl>
    <w:p w:rsidR="005F7C85" w:rsidRPr="007E3F3B" w:rsidRDefault="005F7C85" w:rsidP="005F7C85"/>
    <w:p w:rsidR="005F7C85" w:rsidRPr="007E3F3B" w:rsidRDefault="005F7C85" w:rsidP="005F7C85"/>
    <w:p w:rsidR="005F7C85" w:rsidRPr="007E3F3B" w:rsidRDefault="005F7C85" w:rsidP="005F7C85"/>
    <w:p w:rsidR="005F7C85" w:rsidRPr="007E3F3B" w:rsidRDefault="005F7C85" w:rsidP="005F7C85"/>
    <w:p w:rsidR="005F7C85" w:rsidRPr="007E3F3B" w:rsidRDefault="005F7C85" w:rsidP="005F7C85"/>
    <w:p w:rsidR="005F7C85" w:rsidRPr="007E3F3B" w:rsidRDefault="005F7C85" w:rsidP="005F7C85"/>
    <w:p w:rsidR="005F7C85" w:rsidRPr="007E3F3B" w:rsidRDefault="005F7C85" w:rsidP="005F7C85"/>
    <w:p w:rsidR="005F7C85" w:rsidRPr="007E3F3B" w:rsidRDefault="005F7C85" w:rsidP="005F7C85"/>
    <w:p w:rsidR="005F7C85" w:rsidRPr="007E3F3B" w:rsidRDefault="005F7C85" w:rsidP="005F7C85"/>
    <w:p w:rsidR="005F7C85" w:rsidRPr="007E3F3B" w:rsidRDefault="005F7C85" w:rsidP="005F7C85"/>
    <w:p w:rsidR="005F7C85" w:rsidRPr="007E3F3B" w:rsidRDefault="005F7C85" w:rsidP="005F7C85"/>
    <w:p w:rsidR="005F7C85" w:rsidRPr="007E3F3B" w:rsidRDefault="005F7C85" w:rsidP="005F7C85"/>
    <w:p w:rsidR="005F7C85" w:rsidRPr="007E3F3B" w:rsidRDefault="005F7C85" w:rsidP="005F7C85"/>
    <w:p w:rsidR="005F7C85" w:rsidRPr="007E3F3B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Pr="007E3F3B" w:rsidRDefault="005F7C85" w:rsidP="005F7C85"/>
    <w:p w:rsidR="005F7C85" w:rsidRPr="007E3F3B" w:rsidRDefault="005F7C85" w:rsidP="005F7C85"/>
    <w:p w:rsidR="005F7C85" w:rsidRPr="007E3F3B" w:rsidRDefault="005F7C85" w:rsidP="005F7C85">
      <w:pPr>
        <w:framePr w:hSpace="180" w:wrap="around" w:hAnchor="margin" w:xAlign="right" w:y="-585"/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F7C85" w:rsidRPr="005E4723" w:rsidTr="00B046F6">
        <w:tc>
          <w:tcPr>
            <w:tcW w:w="4785" w:type="dxa"/>
          </w:tcPr>
          <w:p w:rsidR="005F7C85" w:rsidRPr="005E4723" w:rsidRDefault="005F7C85" w:rsidP="00B046F6">
            <w:pPr>
              <w:jc w:val="both"/>
            </w:pPr>
            <w:r w:rsidRPr="005E4723">
              <w:t>Приложение  1 к Порядку разработки, реализации и оценки эффективности муниц</w:t>
            </w:r>
            <w:r w:rsidRPr="005E4723">
              <w:t>и</w:t>
            </w:r>
            <w:r w:rsidRPr="005E4723">
              <w:t>пальных программ Колпнянского района Орловской области</w:t>
            </w:r>
          </w:p>
        </w:tc>
      </w:tr>
    </w:tbl>
    <w:p w:rsidR="005F7C85" w:rsidRPr="005E4723" w:rsidRDefault="005F7C85" w:rsidP="005F7C85">
      <w:pPr>
        <w:jc w:val="both"/>
        <w:rPr>
          <w:b/>
        </w:rPr>
      </w:pPr>
    </w:p>
    <w:p w:rsidR="005F7C85" w:rsidRPr="005E4723" w:rsidRDefault="005F7C85" w:rsidP="005F7C85">
      <w:pPr>
        <w:jc w:val="center"/>
        <w:rPr>
          <w:b/>
        </w:rPr>
      </w:pPr>
      <w:r w:rsidRPr="005E4723">
        <w:rPr>
          <w:b/>
        </w:rPr>
        <w:t>Методические рекомендации</w:t>
      </w:r>
    </w:p>
    <w:p w:rsidR="005F7C85" w:rsidRPr="005E4723" w:rsidRDefault="005F7C85" w:rsidP="005F7C85">
      <w:pPr>
        <w:jc w:val="center"/>
        <w:rPr>
          <w:b/>
        </w:rPr>
      </w:pPr>
      <w:r w:rsidRPr="005E4723">
        <w:rPr>
          <w:b/>
        </w:rPr>
        <w:t>по разработке муниципальных программ Колпнянского района Орловской области</w:t>
      </w:r>
    </w:p>
    <w:p w:rsidR="005F7C85" w:rsidRDefault="005F7C85" w:rsidP="005F7C85">
      <w:pPr>
        <w:jc w:val="both"/>
      </w:pPr>
    </w:p>
    <w:p w:rsidR="005F7C85" w:rsidRPr="005E4723" w:rsidRDefault="005F7C85" w:rsidP="005F7C85">
      <w:pPr>
        <w:jc w:val="center"/>
      </w:pPr>
      <w:bookmarkStart w:id="9" w:name="Par250"/>
      <w:bookmarkEnd w:id="9"/>
      <w:r w:rsidRPr="005E4723">
        <w:t>I. Общие положения</w:t>
      </w:r>
    </w:p>
    <w:p w:rsidR="005F7C85" w:rsidRPr="005E4723" w:rsidRDefault="005F7C85" w:rsidP="005F7C85">
      <w:pPr>
        <w:jc w:val="both"/>
      </w:pPr>
    </w:p>
    <w:p w:rsidR="005F7C85" w:rsidRPr="005E4723" w:rsidRDefault="005F7C85" w:rsidP="005F7C85">
      <w:pPr>
        <w:ind w:firstLine="709"/>
        <w:jc w:val="both"/>
      </w:pPr>
      <w:r w:rsidRPr="005E4723">
        <w:t>1.1. Методические рекомендации по разработке муниципальных программ Колпня</w:t>
      </w:r>
      <w:r w:rsidRPr="005E4723">
        <w:t>н</w:t>
      </w:r>
      <w:r w:rsidRPr="005E4723">
        <w:t xml:space="preserve">ского района Орловской области (далее - </w:t>
      </w:r>
      <w:r>
        <w:t>М</w:t>
      </w:r>
      <w:r w:rsidRPr="005E4723">
        <w:t>етодические рекомендации) определяют требов</w:t>
      </w:r>
      <w:r w:rsidRPr="005E4723">
        <w:t>а</w:t>
      </w:r>
      <w:r w:rsidRPr="005E4723">
        <w:t>ния к структуре и содержанию муниципальных программ.</w:t>
      </w:r>
    </w:p>
    <w:p w:rsidR="005F7C85" w:rsidRDefault="005F7C85" w:rsidP="005F7C85">
      <w:pPr>
        <w:jc w:val="center"/>
      </w:pPr>
      <w:bookmarkStart w:id="10" w:name="Par254"/>
      <w:bookmarkEnd w:id="10"/>
    </w:p>
    <w:p w:rsidR="005F7C85" w:rsidRPr="005E4723" w:rsidRDefault="005F7C85" w:rsidP="005F7C85">
      <w:pPr>
        <w:jc w:val="center"/>
      </w:pPr>
      <w:r w:rsidRPr="005E4723">
        <w:t>II. Структура муниципальной программы</w:t>
      </w:r>
    </w:p>
    <w:p w:rsidR="005F7C85" w:rsidRPr="005E4723" w:rsidRDefault="005F7C85" w:rsidP="005F7C85">
      <w:pPr>
        <w:jc w:val="both"/>
      </w:pPr>
    </w:p>
    <w:p w:rsidR="005F7C85" w:rsidRPr="005E4723" w:rsidRDefault="005F7C85" w:rsidP="005F7C85">
      <w:pPr>
        <w:ind w:firstLine="709"/>
        <w:jc w:val="both"/>
      </w:pPr>
      <w:r w:rsidRPr="005E4723">
        <w:t>2.1. Муниципальная программа имеет следующую структуру:</w:t>
      </w:r>
    </w:p>
    <w:p w:rsidR="005F7C85" w:rsidRPr="005E4723" w:rsidRDefault="005F7C85" w:rsidP="005F7C85">
      <w:pPr>
        <w:ind w:firstLine="709"/>
        <w:jc w:val="both"/>
      </w:pPr>
      <w:r w:rsidRPr="005E4723">
        <w:t xml:space="preserve">2.1.1. </w:t>
      </w:r>
      <w:r>
        <w:t>П</w:t>
      </w:r>
      <w:r w:rsidRPr="005E4723">
        <w:t>аспорт муниципальной программы по форме согласно приложению N 1 к н</w:t>
      </w:r>
      <w:r w:rsidRPr="005E4723">
        <w:t>а</w:t>
      </w:r>
      <w:r w:rsidRPr="005E4723">
        <w:t xml:space="preserve">стоящим </w:t>
      </w:r>
      <w:r>
        <w:t>М</w:t>
      </w:r>
      <w:r w:rsidRPr="005E4723">
        <w:t>етодическим рекомендациям;</w:t>
      </w:r>
    </w:p>
    <w:p w:rsidR="005F7C85" w:rsidRPr="005E4723" w:rsidRDefault="005F7C85" w:rsidP="005F7C85">
      <w:pPr>
        <w:ind w:firstLine="709"/>
        <w:jc w:val="both"/>
      </w:pPr>
      <w:r w:rsidRPr="005E4723">
        <w:t xml:space="preserve">2.1.2. </w:t>
      </w:r>
      <w:r>
        <w:t>Т</w:t>
      </w:r>
      <w:r w:rsidRPr="005E4723">
        <w:t>екстовая часть муниципальной программы по следующим</w:t>
      </w:r>
      <w:r>
        <w:t xml:space="preserve"> </w:t>
      </w:r>
      <w:r w:rsidRPr="005E4723">
        <w:t>разделам:</w:t>
      </w:r>
    </w:p>
    <w:p w:rsidR="005F7C85" w:rsidRPr="005E4723" w:rsidRDefault="005F7C85" w:rsidP="005F7C85">
      <w:pPr>
        <w:ind w:firstLine="709"/>
        <w:jc w:val="both"/>
      </w:pPr>
      <w:r w:rsidRPr="005E4723">
        <w:t>а) раздел I "Общая характеристика сферы реализации муниципальной программы";</w:t>
      </w:r>
    </w:p>
    <w:p w:rsidR="005F7C85" w:rsidRPr="005E4723" w:rsidRDefault="005F7C85" w:rsidP="005F7C85">
      <w:pPr>
        <w:ind w:firstLine="709"/>
        <w:jc w:val="both"/>
      </w:pPr>
      <w:r w:rsidRPr="005E4723">
        <w:t>б) раздел II "Приоритеты муниципальной политики в сфере реализации муниципальной программы, цели, задачи муниципальной программы";</w:t>
      </w:r>
    </w:p>
    <w:p w:rsidR="005F7C85" w:rsidRPr="005E4723" w:rsidRDefault="005F7C85" w:rsidP="005F7C85">
      <w:pPr>
        <w:ind w:firstLine="709"/>
        <w:jc w:val="both"/>
      </w:pPr>
      <w:r w:rsidRPr="005E4723">
        <w:t>в) раздел III "Перечень и характеристика мероприятий муниципальной программы, р</w:t>
      </w:r>
      <w:r w:rsidRPr="005E4723">
        <w:t>е</w:t>
      </w:r>
      <w:r w:rsidRPr="005E4723">
        <w:t>сурсное обеспечение муниципальной программы";</w:t>
      </w:r>
    </w:p>
    <w:p w:rsidR="005F7C85" w:rsidRPr="005E4723" w:rsidRDefault="005F7C85" w:rsidP="005F7C85">
      <w:pPr>
        <w:ind w:firstLine="709"/>
        <w:jc w:val="both"/>
      </w:pPr>
      <w:r w:rsidRPr="005E4723">
        <w:t>г) раздел IV "Перечень целевых показателей муниципальной программы с распредел</w:t>
      </w:r>
      <w:r w:rsidRPr="005E4723">
        <w:t>е</w:t>
      </w:r>
      <w:r w:rsidRPr="005E4723">
        <w:t>нием плановых значений по годам ее реализации";</w:t>
      </w:r>
    </w:p>
    <w:p w:rsidR="005F7C85" w:rsidRPr="005E4723" w:rsidRDefault="005F7C85" w:rsidP="005F7C85">
      <w:pPr>
        <w:ind w:firstLine="709"/>
        <w:jc w:val="both"/>
      </w:pPr>
      <w:r w:rsidRPr="005E4723">
        <w:t>д) раздел V "Ожидаемые результаты реализации муниципальной программы. Управл</w:t>
      </w:r>
      <w:r w:rsidRPr="005E4723">
        <w:t>е</w:t>
      </w:r>
      <w:r w:rsidRPr="005E4723">
        <w:t>ние рисками реализации муниципальной программы"</w:t>
      </w:r>
      <w:r>
        <w:t>.</w:t>
      </w:r>
    </w:p>
    <w:p w:rsidR="005F7C85" w:rsidRPr="005E4723" w:rsidRDefault="005F7C85" w:rsidP="005F7C85">
      <w:pPr>
        <w:ind w:firstLine="709"/>
        <w:jc w:val="both"/>
      </w:pPr>
      <w:r w:rsidRPr="005E4723">
        <w:t xml:space="preserve">2.1.3. </w:t>
      </w:r>
      <w:r>
        <w:t>П</w:t>
      </w:r>
      <w:r w:rsidRPr="005E4723">
        <w:t>риложения к текстовой части муниципальной программы (согласно приложен</w:t>
      </w:r>
      <w:r w:rsidRPr="005E4723">
        <w:t>и</w:t>
      </w:r>
      <w:r w:rsidRPr="005E4723">
        <w:t xml:space="preserve">ям N 2, N 3 к настоящим </w:t>
      </w:r>
      <w:r>
        <w:t>М</w:t>
      </w:r>
      <w:r w:rsidRPr="005E4723">
        <w:t>етодическим рекомендациям);</w:t>
      </w:r>
    </w:p>
    <w:p w:rsidR="005F7C85" w:rsidRPr="005E4723" w:rsidRDefault="005F7C85" w:rsidP="005F7C85">
      <w:pPr>
        <w:ind w:firstLine="709"/>
        <w:jc w:val="both"/>
      </w:pPr>
      <w:r w:rsidRPr="005E4723">
        <w:t xml:space="preserve">2.1.4. </w:t>
      </w:r>
      <w:r>
        <w:t>П</w:t>
      </w:r>
      <w:r w:rsidRPr="005E4723">
        <w:t>одпрограммы муниципальной программы.</w:t>
      </w:r>
    </w:p>
    <w:p w:rsidR="005F7C85" w:rsidRPr="005E4723" w:rsidRDefault="005F7C85" w:rsidP="005F7C85">
      <w:pPr>
        <w:jc w:val="both"/>
      </w:pPr>
    </w:p>
    <w:p w:rsidR="005F7C85" w:rsidRPr="005E4723" w:rsidRDefault="005F7C85" w:rsidP="005F7C85">
      <w:pPr>
        <w:jc w:val="center"/>
      </w:pPr>
      <w:bookmarkStart w:id="11" w:name="Par267"/>
      <w:bookmarkEnd w:id="11"/>
      <w:r w:rsidRPr="005E4723">
        <w:t>III. Требования к содержанию разделов муниципальной программы</w:t>
      </w:r>
    </w:p>
    <w:p w:rsidR="005F7C85" w:rsidRPr="005E4723" w:rsidRDefault="005F7C85" w:rsidP="005F7C85">
      <w:pPr>
        <w:jc w:val="both"/>
      </w:pPr>
    </w:p>
    <w:p w:rsidR="005F7C85" w:rsidRPr="005E4723" w:rsidRDefault="005F7C85" w:rsidP="005F7C85">
      <w:pPr>
        <w:ind w:firstLine="709"/>
        <w:jc w:val="both"/>
      </w:pPr>
      <w:r w:rsidRPr="005E4723">
        <w:t>3.1. Паспорт муниципальной программы</w:t>
      </w:r>
      <w:r>
        <w:t>.</w:t>
      </w:r>
    </w:p>
    <w:p w:rsidR="005F7C85" w:rsidRPr="005E4723" w:rsidRDefault="005F7C85" w:rsidP="005F7C85">
      <w:pPr>
        <w:ind w:firstLine="709"/>
        <w:jc w:val="both"/>
      </w:pPr>
      <w:r w:rsidRPr="005E4723">
        <w:t xml:space="preserve">Паспорт муниципальной программы разрабатывается по форме согласно приложению N 1 к настоящим </w:t>
      </w:r>
      <w:r>
        <w:t>М</w:t>
      </w:r>
      <w:r w:rsidRPr="005E4723">
        <w:t>етодическим рекомендациям.</w:t>
      </w:r>
    </w:p>
    <w:p w:rsidR="005F7C85" w:rsidRPr="005E4723" w:rsidRDefault="005F7C85" w:rsidP="005F7C85">
      <w:pPr>
        <w:ind w:firstLine="709"/>
        <w:jc w:val="both"/>
      </w:pPr>
      <w:r w:rsidRPr="005E4723">
        <w:t>Цели муниципальной программы должны соответствовать приоритетам муниципал</w:t>
      </w:r>
      <w:r w:rsidRPr="005E4723">
        <w:t>ь</w:t>
      </w:r>
      <w:r w:rsidRPr="005E4723">
        <w:t>ной политики в сфере реализации муниципальной программы.</w:t>
      </w:r>
    </w:p>
    <w:p w:rsidR="005F7C85" w:rsidRPr="005E4723" w:rsidRDefault="005F7C85" w:rsidP="005F7C85">
      <w:pPr>
        <w:ind w:firstLine="709"/>
        <w:jc w:val="both"/>
      </w:pPr>
      <w:r w:rsidRPr="005E4723">
        <w:lastRenderedPageBreak/>
        <w:t>Формулировка цели должна быть краткой и ясной, цель должна быть измеримой, до</w:t>
      </w:r>
      <w:r w:rsidRPr="005E4723">
        <w:t>с</w:t>
      </w:r>
      <w:r w:rsidRPr="005E4723">
        <w:t>тижимой за период реализации муниципальной программы, соответствовать сфере реализации муниципальной программы.</w:t>
      </w:r>
    </w:p>
    <w:p w:rsidR="005F7C85" w:rsidRPr="005E4723" w:rsidRDefault="005F7C85" w:rsidP="005F7C85">
      <w:pPr>
        <w:ind w:firstLine="709"/>
        <w:jc w:val="both"/>
      </w:pPr>
      <w:r w:rsidRPr="005E4723">
        <w:t>Задача муниципальной программы определяет конечный результат реализации сов</w:t>
      </w:r>
      <w:r w:rsidRPr="005E4723">
        <w:t>о</w:t>
      </w:r>
      <w:r w:rsidRPr="005E4723">
        <w:t>купности взаимосвязанных мероприятий или осуществления муниципальных функций в ра</w:t>
      </w:r>
      <w:r w:rsidRPr="005E4723">
        <w:t>м</w:t>
      </w:r>
      <w:r w:rsidRPr="005E4723">
        <w:t>ках достижения цели (целей) муниципальной программы. Сформулированные задачи должны быть достаточны для достижения соответствующей цели.</w:t>
      </w:r>
    </w:p>
    <w:p w:rsidR="005F7C85" w:rsidRPr="005E4723" w:rsidRDefault="005F7C85" w:rsidP="005F7C85">
      <w:pPr>
        <w:ind w:firstLine="709"/>
        <w:jc w:val="both"/>
      </w:pPr>
      <w:r w:rsidRPr="005E4723">
        <w:t>Показатели эффективности реализации муниципальной программы должны соответс</w:t>
      </w:r>
      <w:r w:rsidRPr="005E4723">
        <w:t>т</w:t>
      </w:r>
      <w:r w:rsidRPr="005E4723">
        <w:t>вовать данным, приведенным в разделе IV муниципальной программы. В данном разделе па</w:t>
      </w:r>
      <w:r w:rsidRPr="005E4723">
        <w:t>с</w:t>
      </w:r>
      <w:r w:rsidRPr="005E4723">
        <w:t>порта муниципальной программы указываются наименования показателей без их количес</w:t>
      </w:r>
      <w:r w:rsidRPr="005E4723">
        <w:t>т</w:t>
      </w:r>
      <w:r w:rsidRPr="005E4723">
        <w:t>венных значений.</w:t>
      </w:r>
    </w:p>
    <w:p w:rsidR="005F7C85" w:rsidRPr="005E4723" w:rsidRDefault="005F7C85" w:rsidP="005F7C85">
      <w:pPr>
        <w:ind w:firstLine="709"/>
        <w:jc w:val="both"/>
      </w:pPr>
      <w:r w:rsidRPr="005E4723">
        <w:t>Объемы бюджетных ассигнований на реализацию муниципальной программы за счет средств бюджета Колпнянского района Орловской области и (или) бюджета  муниципального образования – поселок городского типа Колпна Колпнянского района Орловской области ук</w:t>
      </w:r>
      <w:r w:rsidRPr="005E4723">
        <w:t>а</w:t>
      </w:r>
      <w:r w:rsidRPr="005E4723">
        <w:t>зываются по муниципальной программе в целом, по подпрограммам по годам реализации м</w:t>
      </w:r>
      <w:r w:rsidRPr="005E4723">
        <w:t>у</w:t>
      </w:r>
      <w:r w:rsidRPr="005E4723">
        <w:t>ниципальной программы. Справочно может быть указана прогнозная оценка планируемых к привлечению на реализацию мероприятий муниципальной программы средств областного бюджета и внебюджетных источников. Объем бюджетных ассигнований указывается в тыс</w:t>
      </w:r>
      <w:r w:rsidRPr="005E4723">
        <w:t>я</w:t>
      </w:r>
      <w:r w:rsidRPr="005E4723">
        <w:t>чах рублей с точностью до одного знака после запятой.</w:t>
      </w:r>
    </w:p>
    <w:p w:rsidR="005F7C85" w:rsidRPr="005E4723" w:rsidRDefault="005F7C85" w:rsidP="005F7C85">
      <w:pPr>
        <w:ind w:firstLine="709"/>
        <w:jc w:val="both"/>
      </w:pPr>
      <w:r w:rsidRPr="005E4723">
        <w:t>Ожидаемые результаты реализации муниципальной программы должны соответств</w:t>
      </w:r>
      <w:r w:rsidRPr="005E4723">
        <w:t>о</w:t>
      </w:r>
      <w:r w:rsidRPr="005E4723">
        <w:t>вать данным, приведенным в разделе V муниципальной программы.</w:t>
      </w:r>
    </w:p>
    <w:p w:rsidR="005F7C85" w:rsidRPr="005E4723" w:rsidRDefault="005F7C85" w:rsidP="005F7C85">
      <w:pPr>
        <w:ind w:firstLine="709"/>
        <w:jc w:val="both"/>
      </w:pPr>
      <w:r w:rsidRPr="005E4723">
        <w:t>Паспортные данные должны полностью соответствовать данным, приведенным в о</w:t>
      </w:r>
      <w:r w:rsidRPr="005E4723">
        <w:t>с</w:t>
      </w:r>
      <w:r w:rsidRPr="005E4723">
        <w:t>тальных разделах муниципальной программы.</w:t>
      </w:r>
    </w:p>
    <w:p w:rsidR="005F7C85" w:rsidRPr="005E4723" w:rsidRDefault="005F7C85" w:rsidP="005F7C85">
      <w:pPr>
        <w:ind w:firstLine="709"/>
        <w:jc w:val="both"/>
      </w:pPr>
      <w:r w:rsidRPr="005E4723">
        <w:t>3.2. Раздел I "Общая характеристика сферы реализации муниципальной программы"</w:t>
      </w:r>
    </w:p>
    <w:p w:rsidR="005F7C85" w:rsidRPr="005E4723" w:rsidRDefault="005F7C85" w:rsidP="005F7C85">
      <w:pPr>
        <w:ind w:firstLine="709"/>
        <w:jc w:val="both"/>
      </w:pPr>
      <w:r w:rsidRPr="005E4723">
        <w:t>В разделе проводится анализ состояния сферы реализации муниципальной программы с выявлением основных проблем, делается прогноз развития сферы реализации муниципал</w:t>
      </w:r>
      <w:r w:rsidRPr="005E4723">
        <w:t>ь</w:t>
      </w:r>
      <w:r w:rsidRPr="005E4723">
        <w:t>ной программы. Характеризуются социальные, финансово-экономические и прочие риски реализации муниципальной программы.</w:t>
      </w:r>
    </w:p>
    <w:p w:rsidR="005F7C85" w:rsidRPr="005E4723" w:rsidRDefault="005F7C85" w:rsidP="005F7C85">
      <w:pPr>
        <w:ind w:firstLine="709"/>
        <w:jc w:val="both"/>
      </w:pPr>
      <w:bookmarkStart w:id="12" w:name="Par282"/>
      <w:bookmarkEnd w:id="12"/>
      <w:r w:rsidRPr="005E4723">
        <w:t>3.3. Раздел II "Приоритеты муниципальной политики в сфере реализации муниципал</w:t>
      </w:r>
      <w:r w:rsidRPr="005E4723">
        <w:t>ь</w:t>
      </w:r>
      <w:r w:rsidRPr="005E4723">
        <w:t>ной программы, цели, задачи муниципальной программы"</w:t>
      </w:r>
    </w:p>
    <w:p w:rsidR="005F7C85" w:rsidRPr="005E4723" w:rsidRDefault="005F7C85" w:rsidP="005F7C85">
      <w:pPr>
        <w:ind w:firstLine="709"/>
        <w:jc w:val="both"/>
      </w:pPr>
      <w:r w:rsidRPr="005E4723">
        <w:t>Приоритеты муниципальной политики определяются в соответствии с федеральными законами, законами Орловской области и муниципальными нормативными правовыми актами Колпнянского района Орловской области.</w:t>
      </w:r>
    </w:p>
    <w:p w:rsidR="005F7C85" w:rsidRPr="005E4723" w:rsidRDefault="005F7C85" w:rsidP="005F7C85">
      <w:pPr>
        <w:ind w:firstLine="709"/>
        <w:jc w:val="both"/>
      </w:pPr>
      <w:r w:rsidRPr="005E4723">
        <w:t>Цели муниципальной программы должны соответствовать приоритетам муниципал</w:t>
      </w:r>
      <w:r w:rsidRPr="005E4723">
        <w:t>ь</w:t>
      </w:r>
      <w:r w:rsidRPr="005E4723">
        <w:t>ной политики в сфере реализации муниципальной программы и определять конечные резул</w:t>
      </w:r>
      <w:r w:rsidRPr="005E4723">
        <w:t>ь</w:t>
      </w:r>
      <w:r w:rsidRPr="005E4723">
        <w:t>таты реализации муниципальной программы.</w:t>
      </w:r>
    </w:p>
    <w:p w:rsidR="005F7C85" w:rsidRPr="005E4723" w:rsidRDefault="005F7C85" w:rsidP="005F7C85">
      <w:pPr>
        <w:ind w:firstLine="709"/>
        <w:jc w:val="both"/>
      </w:pPr>
      <w:r w:rsidRPr="005E4723">
        <w:t>Достижение целей обеспечивается за счет решения задач муниципальной программы.</w:t>
      </w:r>
    </w:p>
    <w:p w:rsidR="005F7C85" w:rsidRPr="005E4723" w:rsidRDefault="005F7C85" w:rsidP="005F7C85">
      <w:pPr>
        <w:ind w:firstLine="709"/>
        <w:jc w:val="both"/>
      </w:pPr>
      <w:r w:rsidRPr="005E4723">
        <w:t>Задача муниципальной программы определяет результат реализации совокупности взаимосвязанных мероприятий в рамках достижения целей реализации муниципальной пр</w:t>
      </w:r>
      <w:r w:rsidRPr="005E4723">
        <w:t>о</w:t>
      </w:r>
      <w:r w:rsidRPr="005E4723">
        <w:t>граммы. Сформулированные задачи должны быть необходимы и достаточны для достижения соответствующей цели.</w:t>
      </w:r>
    </w:p>
    <w:p w:rsidR="005F7C85" w:rsidRPr="005E4723" w:rsidRDefault="005F7C85" w:rsidP="005F7C85">
      <w:pPr>
        <w:ind w:firstLine="709"/>
        <w:jc w:val="both"/>
      </w:pPr>
      <w:bookmarkStart w:id="13" w:name="Par288"/>
      <w:bookmarkEnd w:id="13"/>
      <w:r w:rsidRPr="005E4723">
        <w:t>3.4. Раздел III "Перечень и характеристика мероприятий муниципальной программы, ресурсное обеспечение муниципальной программы"</w:t>
      </w:r>
    </w:p>
    <w:p w:rsidR="005F7C85" w:rsidRPr="005E4723" w:rsidRDefault="005F7C85" w:rsidP="005F7C85">
      <w:pPr>
        <w:ind w:firstLine="709"/>
        <w:jc w:val="both"/>
      </w:pPr>
      <w:r w:rsidRPr="005E4723">
        <w:t>В разделе дается краткое описание этапов и сроков реализации муниципальной программы, обоснование объема финансовых ресурсов, необходимых для реализации муниц</w:t>
      </w:r>
      <w:r w:rsidRPr="005E4723">
        <w:t>и</w:t>
      </w:r>
      <w:r w:rsidRPr="005E4723">
        <w:t>пальной программы в целом; приводится обобщенная характеристика основных мероприятий муниципальной программы, подпрограмм с указанием решаемых в рамках каждой подпр</w:t>
      </w:r>
      <w:r w:rsidRPr="005E4723">
        <w:t>о</w:t>
      </w:r>
      <w:r w:rsidRPr="005E4723">
        <w:t>граммы задач муниципальной программы.</w:t>
      </w:r>
    </w:p>
    <w:p w:rsidR="005F7C85" w:rsidRPr="005E4723" w:rsidRDefault="005F7C85" w:rsidP="005F7C85">
      <w:pPr>
        <w:ind w:firstLine="709"/>
        <w:jc w:val="both"/>
      </w:pPr>
      <w:r w:rsidRPr="005E4723">
        <w:t>Приводится Перечень основных мероприятий муниципальной программы, подпр</w:t>
      </w:r>
      <w:r w:rsidRPr="005E4723">
        <w:t>о</w:t>
      </w:r>
      <w:r w:rsidRPr="005E4723">
        <w:t xml:space="preserve">грамм муниципальной программы и основных мероприятий подпрограмм муниципальной программы с указанием финансовых ресурсов в соответствии с приложением N 2 к настоящим </w:t>
      </w:r>
      <w:r>
        <w:t>М</w:t>
      </w:r>
      <w:r w:rsidRPr="005E4723">
        <w:t>етодическим рекомендациям.</w:t>
      </w:r>
    </w:p>
    <w:p w:rsidR="005F7C85" w:rsidRPr="005E4723" w:rsidRDefault="005F7C85" w:rsidP="005F7C85">
      <w:pPr>
        <w:ind w:firstLine="709"/>
        <w:jc w:val="both"/>
      </w:pPr>
      <w:r>
        <w:lastRenderedPageBreak/>
        <w:t xml:space="preserve">3.5. </w:t>
      </w:r>
      <w:r w:rsidRPr="005E4723">
        <w:t>Раздел IV "Перечень целевых показателей муниципальной программы с распред</w:t>
      </w:r>
      <w:r w:rsidRPr="005E4723">
        <w:t>е</w:t>
      </w:r>
      <w:r w:rsidRPr="005E4723">
        <w:t>лением плановых значений по годам ее реализации"</w:t>
      </w:r>
    </w:p>
    <w:p w:rsidR="005F7C85" w:rsidRPr="005E4723" w:rsidRDefault="005F7C85" w:rsidP="005F7C85">
      <w:pPr>
        <w:ind w:firstLine="709"/>
        <w:jc w:val="both"/>
      </w:pPr>
      <w:r w:rsidRPr="005E4723">
        <w:t>Целевые показатели (индикаторы) эффективности реализации муниципальной пр</w:t>
      </w:r>
      <w:r w:rsidRPr="005E4723">
        <w:t>о</w:t>
      </w:r>
      <w:r w:rsidRPr="005E4723">
        <w:t>граммы должны количественно и качественно характеризовать ход ее реализации, достижение целей и решение задач муниципальной программы, а именно:</w:t>
      </w:r>
    </w:p>
    <w:p w:rsidR="005F7C85" w:rsidRPr="005E4723" w:rsidRDefault="005F7C85" w:rsidP="005F7C85">
      <w:pPr>
        <w:ind w:firstLine="709"/>
        <w:jc w:val="both"/>
      </w:pPr>
      <w:r>
        <w:t xml:space="preserve">- </w:t>
      </w:r>
      <w:r w:rsidRPr="005E4723">
        <w:t>отражать специфику соответствующей сферы социально-экономического развития, непосредственно зависеть от решения основных задач, на решение которых направлена реал</w:t>
      </w:r>
      <w:r w:rsidRPr="005E4723">
        <w:t>и</w:t>
      </w:r>
      <w:r w:rsidRPr="005E4723">
        <w:t>зация муниципальной программы;</w:t>
      </w:r>
    </w:p>
    <w:p w:rsidR="005F7C85" w:rsidRPr="005E4723" w:rsidRDefault="005F7C85" w:rsidP="005F7C85">
      <w:pPr>
        <w:ind w:firstLine="709"/>
        <w:jc w:val="both"/>
      </w:pPr>
      <w:r>
        <w:t xml:space="preserve">- </w:t>
      </w:r>
      <w:r w:rsidRPr="005E4723">
        <w:t>иметь запланированные по годам количественные значения и (или) качественные х</w:t>
      </w:r>
      <w:r w:rsidRPr="005E4723">
        <w:t>а</w:t>
      </w:r>
      <w:r w:rsidRPr="005E4723">
        <w:t>рактеристики;</w:t>
      </w:r>
    </w:p>
    <w:p w:rsidR="005F7C85" w:rsidRPr="005E4723" w:rsidRDefault="005F7C85" w:rsidP="005F7C85">
      <w:pPr>
        <w:ind w:firstLine="709"/>
        <w:jc w:val="both"/>
      </w:pPr>
      <w:r>
        <w:t xml:space="preserve">- </w:t>
      </w:r>
      <w:r w:rsidRPr="005E4723">
        <w:t>определяться на основе данных государственного статистического наблюдения, а при их отсутствии - рассчитываться по методикам, утвержденным в муниципальной программе;</w:t>
      </w:r>
    </w:p>
    <w:p w:rsidR="005F7C85" w:rsidRPr="005E4723" w:rsidRDefault="005F7C85" w:rsidP="005F7C85">
      <w:pPr>
        <w:ind w:firstLine="709"/>
        <w:jc w:val="both"/>
      </w:pPr>
      <w:r>
        <w:t xml:space="preserve">- </w:t>
      </w:r>
      <w:r w:rsidRPr="005E4723">
        <w:t>максимально учитывать показатели, определенные указом Президента Российской Федерации от 28 апреля 2008 года N 607 "Об оценке эффективности деятельности органов м</w:t>
      </w:r>
      <w:r w:rsidRPr="005E4723">
        <w:t>е</w:t>
      </w:r>
      <w:r w:rsidRPr="005E4723">
        <w:t>стного самоуправления городских округов и муниципальных районов".</w:t>
      </w:r>
    </w:p>
    <w:p w:rsidR="005F7C85" w:rsidRPr="005E4723" w:rsidRDefault="005F7C85" w:rsidP="005F7C85">
      <w:pPr>
        <w:ind w:firstLine="709"/>
        <w:jc w:val="both"/>
      </w:pPr>
      <w:r w:rsidRPr="005E4723">
        <w:t>Если целевой показатель (индикатор) эффективности реализации муниципальной пр</w:t>
      </w:r>
      <w:r w:rsidRPr="005E4723">
        <w:t>о</w:t>
      </w:r>
      <w:r w:rsidRPr="005E4723">
        <w:t>граммы определяется на основании данных государственного статистического наблюдения, необходимо дать ссылку на соответствующую форму отчетности, если является расчетным, то в данном разделе приводится методика его расчета.</w:t>
      </w:r>
    </w:p>
    <w:p w:rsidR="005F7C85" w:rsidRPr="005E4723" w:rsidRDefault="005F7C85" w:rsidP="005F7C85">
      <w:pPr>
        <w:ind w:firstLine="709"/>
        <w:jc w:val="both"/>
      </w:pPr>
      <w:r w:rsidRPr="005E4723">
        <w:t>Единица измерения показателя выбирается из Общероссийского классификатора ед</w:t>
      </w:r>
      <w:r w:rsidRPr="005E4723">
        <w:t>и</w:t>
      </w:r>
      <w:r w:rsidRPr="005E4723">
        <w:t>ниц измерения (ОКЕИ).</w:t>
      </w:r>
    </w:p>
    <w:p w:rsidR="005F7C85" w:rsidRPr="005E4723" w:rsidRDefault="005F7C85" w:rsidP="005F7C85">
      <w:pPr>
        <w:ind w:firstLine="709"/>
        <w:jc w:val="both"/>
      </w:pPr>
      <w:r w:rsidRPr="005E4723">
        <w:t>Сведения о целевых показателях эффективности реализации муниципальной програ</w:t>
      </w:r>
      <w:r w:rsidRPr="005E4723">
        <w:t>м</w:t>
      </w:r>
      <w:r w:rsidRPr="005E4723">
        <w:t xml:space="preserve">мы представляются по форме приложения N 3 к настоящим </w:t>
      </w:r>
      <w:r>
        <w:t>М</w:t>
      </w:r>
      <w:r w:rsidRPr="005E4723">
        <w:t>етодическим рекомендациям.</w:t>
      </w:r>
    </w:p>
    <w:p w:rsidR="005F7C85" w:rsidRPr="005E4723" w:rsidRDefault="005F7C85" w:rsidP="005F7C85">
      <w:pPr>
        <w:ind w:firstLine="709"/>
        <w:jc w:val="both"/>
      </w:pPr>
      <w:r>
        <w:t xml:space="preserve">3.6. </w:t>
      </w:r>
      <w:r w:rsidRPr="005E4723">
        <w:t>Раздел V "Ожидаемые результаты реализации муниципальной программы. Упра</w:t>
      </w:r>
      <w:r w:rsidRPr="005E4723">
        <w:t>в</w:t>
      </w:r>
      <w:r w:rsidRPr="005E4723">
        <w:t>ление рисками реализации муниципальной программы"</w:t>
      </w:r>
    </w:p>
    <w:p w:rsidR="005F7C85" w:rsidRPr="005E4723" w:rsidRDefault="005F7C85" w:rsidP="005F7C85">
      <w:pPr>
        <w:ind w:firstLine="709"/>
        <w:jc w:val="both"/>
      </w:pPr>
      <w:r w:rsidRPr="005E4723">
        <w:t>При описании ожидаемых конечных результатов реализации муниципальной програ</w:t>
      </w:r>
      <w:r w:rsidRPr="005E4723">
        <w:t>м</w:t>
      </w:r>
      <w:r w:rsidRPr="005E4723">
        <w:t>мы привести характеристику планируемых изменений (конечных результатов) в сфере реализации муниципальной программы, а также в сопряженных сферах при реализации муниц</w:t>
      </w:r>
      <w:r w:rsidRPr="005E4723">
        <w:t>и</w:t>
      </w:r>
      <w:r w:rsidRPr="005E4723">
        <w:t>пальной программы.</w:t>
      </w:r>
    </w:p>
    <w:p w:rsidR="005F7C85" w:rsidRPr="005E4723" w:rsidRDefault="005F7C85" w:rsidP="005F7C85">
      <w:pPr>
        <w:ind w:firstLine="709"/>
        <w:jc w:val="both"/>
      </w:pPr>
      <w:r w:rsidRPr="005E4723">
        <w:t>Приводится анализ рисков реализации муниципальной программы и описание мер пр</w:t>
      </w:r>
      <w:r w:rsidRPr="005E4723">
        <w:t>а</w:t>
      </w:r>
      <w:r w:rsidRPr="005E4723">
        <w:t>вового регулирования и управления рисками в соответствующей сфере, направленных на до</w:t>
      </w:r>
      <w:r w:rsidRPr="005E4723">
        <w:t>с</w:t>
      </w:r>
      <w:r w:rsidRPr="005E4723">
        <w:t>тижение цели и конечных результатов муниципальной программы, с обоснованием основных положений и сроков принятия необходимых нормативных правовых актов.</w:t>
      </w:r>
    </w:p>
    <w:p w:rsidR="005F7C85" w:rsidRPr="005E4723" w:rsidRDefault="005F7C85" w:rsidP="005F7C85">
      <w:pPr>
        <w:ind w:firstLine="709"/>
        <w:jc w:val="both"/>
      </w:pPr>
      <w:bookmarkStart w:id="14" w:name="Par306"/>
      <w:bookmarkEnd w:id="14"/>
      <w:r w:rsidRPr="005E4723">
        <w:t>3.7. Структура подпрограмм и требования к содержанию разделов аналогичны требованиям к структуре и содержанию разделов муниципальных программ, установленным н</w:t>
      </w:r>
      <w:r w:rsidRPr="005E4723">
        <w:t>а</w:t>
      </w:r>
      <w:r w:rsidRPr="005E4723">
        <w:t xml:space="preserve">стоящими </w:t>
      </w:r>
      <w:r>
        <w:t>М</w:t>
      </w:r>
      <w:r w:rsidRPr="005E4723">
        <w:t>етодическими рекомендациями.</w:t>
      </w:r>
    </w:p>
    <w:p w:rsidR="005F7C85" w:rsidRPr="005E4723" w:rsidRDefault="005F7C85" w:rsidP="005F7C85">
      <w:pPr>
        <w:jc w:val="both"/>
      </w:pPr>
    </w:p>
    <w:p w:rsidR="005F7C85" w:rsidRPr="005E4723" w:rsidRDefault="005F7C85" w:rsidP="005F7C85">
      <w:pPr>
        <w:jc w:val="both"/>
      </w:pPr>
    </w:p>
    <w:p w:rsidR="005F7C85" w:rsidRPr="005E4723" w:rsidRDefault="005F7C85" w:rsidP="005F7C85">
      <w:pPr>
        <w:jc w:val="both"/>
      </w:pPr>
    </w:p>
    <w:p w:rsidR="005F7C85" w:rsidRPr="005E4723" w:rsidRDefault="005F7C85" w:rsidP="005F7C85">
      <w:pPr>
        <w:jc w:val="both"/>
      </w:pPr>
    </w:p>
    <w:p w:rsidR="005F7C85" w:rsidRPr="005E4723" w:rsidRDefault="005F7C85" w:rsidP="005F7C85">
      <w:pPr>
        <w:jc w:val="both"/>
      </w:pPr>
    </w:p>
    <w:p w:rsidR="005F7C85" w:rsidRPr="005E4723" w:rsidRDefault="005F7C85" w:rsidP="005F7C85">
      <w:pPr>
        <w:jc w:val="both"/>
      </w:pPr>
    </w:p>
    <w:p w:rsidR="005F7C85" w:rsidRPr="005E4723" w:rsidRDefault="005F7C85" w:rsidP="005F7C85">
      <w:pPr>
        <w:jc w:val="both"/>
      </w:pPr>
    </w:p>
    <w:p w:rsidR="005F7C85" w:rsidRPr="005E4723" w:rsidRDefault="005F7C85" w:rsidP="005F7C85">
      <w:pPr>
        <w:jc w:val="both"/>
      </w:pPr>
    </w:p>
    <w:p w:rsidR="005F7C85" w:rsidRPr="005E4723" w:rsidRDefault="005F7C85" w:rsidP="005F7C85">
      <w:pPr>
        <w:jc w:val="both"/>
      </w:pPr>
    </w:p>
    <w:p w:rsidR="005F7C85" w:rsidRPr="005E4723" w:rsidRDefault="005F7C85" w:rsidP="005F7C85">
      <w:pPr>
        <w:jc w:val="both"/>
      </w:pPr>
    </w:p>
    <w:p w:rsidR="005F7C85" w:rsidRDefault="005F7C85" w:rsidP="005F7C85">
      <w:pPr>
        <w:rPr>
          <w:sz w:val="28"/>
          <w:szCs w:val="28"/>
        </w:rPr>
      </w:pPr>
    </w:p>
    <w:p w:rsidR="005F7C85" w:rsidRDefault="005F7C85" w:rsidP="005F7C85">
      <w:pPr>
        <w:rPr>
          <w:sz w:val="28"/>
          <w:szCs w:val="28"/>
        </w:rPr>
      </w:pPr>
    </w:p>
    <w:p w:rsidR="005F7C85" w:rsidRDefault="005F7C85" w:rsidP="005F7C85">
      <w:pPr>
        <w:rPr>
          <w:sz w:val="28"/>
          <w:szCs w:val="28"/>
        </w:rPr>
      </w:pPr>
    </w:p>
    <w:p w:rsidR="005F7C85" w:rsidRDefault="005F7C85" w:rsidP="005F7C85">
      <w:pPr>
        <w:rPr>
          <w:sz w:val="28"/>
          <w:szCs w:val="28"/>
        </w:rPr>
      </w:pPr>
    </w:p>
    <w:p w:rsidR="005F7C85" w:rsidRDefault="005F7C85" w:rsidP="005F7C85">
      <w:pPr>
        <w:rPr>
          <w:sz w:val="28"/>
          <w:szCs w:val="28"/>
        </w:rPr>
      </w:pPr>
    </w:p>
    <w:p w:rsidR="005F7C85" w:rsidRDefault="005F7C85" w:rsidP="005F7C85">
      <w:pPr>
        <w:rPr>
          <w:sz w:val="28"/>
          <w:szCs w:val="28"/>
        </w:rPr>
      </w:pPr>
    </w:p>
    <w:p w:rsidR="005F7C85" w:rsidRDefault="005F7C85" w:rsidP="005F7C85">
      <w:pPr>
        <w:rPr>
          <w:sz w:val="28"/>
          <w:szCs w:val="28"/>
        </w:rPr>
      </w:pPr>
    </w:p>
    <w:p w:rsidR="005F7C85" w:rsidRDefault="005F7C85" w:rsidP="005F7C85">
      <w:pPr>
        <w:rPr>
          <w:sz w:val="28"/>
          <w:szCs w:val="28"/>
        </w:rPr>
      </w:pPr>
    </w:p>
    <w:p w:rsidR="005F7C85" w:rsidRDefault="005F7C85" w:rsidP="005F7C85">
      <w:pPr>
        <w:rPr>
          <w:sz w:val="28"/>
          <w:szCs w:val="28"/>
        </w:rPr>
      </w:pPr>
    </w:p>
    <w:p w:rsidR="005F7C85" w:rsidRDefault="005F7C85" w:rsidP="005F7C85">
      <w:pPr>
        <w:rPr>
          <w:sz w:val="28"/>
          <w:szCs w:val="28"/>
        </w:rPr>
      </w:pPr>
    </w:p>
    <w:p w:rsidR="005F7C85" w:rsidRDefault="005F7C85" w:rsidP="005F7C85">
      <w:pPr>
        <w:rPr>
          <w:sz w:val="28"/>
          <w:szCs w:val="28"/>
        </w:rPr>
      </w:pPr>
    </w:p>
    <w:p w:rsidR="005F7C85" w:rsidRDefault="005F7C85" w:rsidP="005F7C85">
      <w:pPr>
        <w:rPr>
          <w:sz w:val="28"/>
          <w:szCs w:val="28"/>
        </w:rPr>
      </w:pPr>
    </w:p>
    <w:p w:rsidR="005F7C85" w:rsidRDefault="005F7C85" w:rsidP="005F7C85">
      <w:pPr>
        <w:rPr>
          <w:sz w:val="28"/>
          <w:szCs w:val="28"/>
        </w:rPr>
      </w:pPr>
    </w:p>
    <w:tbl>
      <w:tblPr>
        <w:tblW w:w="432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F7C85" w:rsidRPr="0001570F" w:rsidTr="00B046F6">
        <w:trPr>
          <w:trHeight w:val="10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F7C85" w:rsidRPr="0001570F" w:rsidRDefault="005F7C85" w:rsidP="00B046F6">
            <w:pPr>
              <w:jc w:val="both"/>
            </w:pPr>
            <w:r w:rsidRPr="0001570F">
              <w:t>Приложение 1 к Методическим рек</w:t>
            </w:r>
            <w:r w:rsidRPr="0001570F">
              <w:t>о</w:t>
            </w:r>
            <w:r w:rsidRPr="0001570F">
              <w:t>мендациям по разработке муниципал</w:t>
            </w:r>
            <w:r w:rsidRPr="0001570F">
              <w:t>ь</w:t>
            </w:r>
            <w:r w:rsidRPr="0001570F">
              <w:t>ных программ Колпнянского района Орловской области</w:t>
            </w:r>
          </w:p>
        </w:tc>
      </w:tr>
    </w:tbl>
    <w:p w:rsidR="005F7C85" w:rsidRPr="0001570F" w:rsidRDefault="005F7C85" w:rsidP="005F7C85"/>
    <w:p w:rsidR="005F7C85" w:rsidRPr="0001570F" w:rsidRDefault="005F7C85" w:rsidP="005F7C85">
      <w:pPr>
        <w:jc w:val="center"/>
      </w:pPr>
      <w:r w:rsidRPr="0001570F">
        <w:t>ПАСПОРТ</w:t>
      </w:r>
    </w:p>
    <w:p w:rsidR="005F7C85" w:rsidRPr="0001570F" w:rsidRDefault="005F7C85" w:rsidP="005F7C85">
      <w:pPr>
        <w:jc w:val="center"/>
      </w:pPr>
      <w:r w:rsidRPr="0001570F">
        <w:t>МУНИЦИПАЛЬНОЙ ПРОГРАМ</w:t>
      </w:r>
    </w:p>
    <w:p w:rsidR="005F7C85" w:rsidRPr="0001570F" w:rsidRDefault="005F7C85" w:rsidP="005F7C85">
      <w:pPr>
        <w:jc w:val="center"/>
      </w:pPr>
      <w:r w:rsidRPr="0001570F">
        <w:t>МЫ КОЛПНЯНСКОГО РАЙОНА ОРЛОВСКОЙ ОБЛАСТИ</w:t>
      </w:r>
    </w:p>
    <w:p w:rsidR="005F7C85" w:rsidRPr="0001570F" w:rsidRDefault="005F7C85" w:rsidP="005F7C85"/>
    <w:tbl>
      <w:tblPr>
        <w:tblW w:w="972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758"/>
      </w:tblGrid>
      <w:tr w:rsidR="005F7C85" w:rsidRPr="0001570F" w:rsidTr="00B046F6">
        <w:trPr>
          <w:tblCellSpacing w:w="5" w:type="nil"/>
        </w:trPr>
        <w:tc>
          <w:tcPr>
            <w:tcW w:w="4962" w:type="dxa"/>
          </w:tcPr>
          <w:p w:rsidR="005F7C85" w:rsidRPr="0001570F" w:rsidRDefault="005F7C85" w:rsidP="00B046F6">
            <w:r w:rsidRPr="0001570F">
              <w:t xml:space="preserve">Наименование Муниципальной программы  </w:t>
            </w:r>
          </w:p>
        </w:tc>
        <w:tc>
          <w:tcPr>
            <w:tcW w:w="4758" w:type="dxa"/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4962" w:type="dxa"/>
          </w:tcPr>
          <w:p w:rsidR="005F7C85" w:rsidRPr="0001570F" w:rsidRDefault="005F7C85" w:rsidP="00B046F6">
            <w:r w:rsidRPr="0001570F">
              <w:t xml:space="preserve">Ответственный исполнитель программы   </w:t>
            </w:r>
          </w:p>
        </w:tc>
        <w:tc>
          <w:tcPr>
            <w:tcW w:w="4758" w:type="dxa"/>
          </w:tcPr>
          <w:p w:rsidR="005F7C85" w:rsidRPr="0001570F" w:rsidRDefault="005F7C85" w:rsidP="00B046F6"/>
        </w:tc>
      </w:tr>
      <w:tr w:rsidR="005F7C85" w:rsidRPr="0001570F" w:rsidTr="00B046F6">
        <w:trPr>
          <w:trHeight w:val="600"/>
          <w:tblCellSpacing w:w="5" w:type="nil"/>
        </w:trPr>
        <w:tc>
          <w:tcPr>
            <w:tcW w:w="4962" w:type="dxa"/>
          </w:tcPr>
          <w:p w:rsidR="005F7C85" w:rsidRPr="0001570F" w:rsidRDefault="005F7C85" w:rsidP="00B046F6">
            <w:r w:rsidRPr="0001570F">
              <w:t xml:space="preserve">Соисполнители программы               </w:t>
            </w:r>
          </w:p>
        </w:tc>
        <w:tc>
          <w:tcPr>
            <w:tcW w:w="4758" w:type="dxa"/>
          </w:tcPr>
          <w:p w:rsidR="005F7C85" w:rsidRPr="0001570F" w:rsidRDefault="005F7C85" w:rsidP="00B046F6">
            <w:r w:rsidRPr="0001570F">
              <w:t xml:space="preserve">соисполнитель 1;                  </w:t>
            </w:r>
          </w:p>
          <w:p w:rsidR="005F7C85" w:rsidRPr="0001570F" w:rsidRDefault="005F7C85" w:rsidP="00B046F6">
            <w:r w:rsidRPr="0001570F">
              <w:t xml:space="preserve">соисполнитель 2;                  </w:t>
            </w:r>
          </w:p>
          <w:p w:rsidR="005F7C85" w:rsidRPr="0001570F" w:rsidRDefault="005F7C85" w:rsidP="00B046F6">
            <w:r w:rsidRPr="0001570F">
              <w:t xml:space="preserve">...                               </w:t>
            </w:r>
          </w:p>
        </w:tc>
      </w:tr>
      <w:tr w:rsidR="005F7C85" w:rsidRPr="0001570F" w:rsidTr="00B046F6">
        <w:trPr>
          <w:trHeight w:val="1600"/>
          <w:tblCellSpacing w:w="5" w:type="nil"/>
        </w:trPr>
        <w:tc>
          <w:tcPr>
            <w:tcW w:w="4962" w:type="dxa"/>
          </w:tcPr>
          <w:p w:rsidR="005F7C85" w:rsidRPr="0001570F" w:rsidRDefault="005F7C85" w:rsidP="00B046F6">
            <w:r w:rsidRPr="0001570F">
              <w:t xml:space="preserve">Перечень подпрограмм (основных        </w:t>
            </w:r>
          </w:p>
          <w:p w:rsidR="005F7C85" w:rsidRPr="0001570F" w:rsidRDefault="005F7C85" w:rsidP="00B046F6">
            <w:r w:rsidRPr="0001570F">
              <w:t xml:space="preserve">мероприятий муниципальной программы)  </w:t>
            </w:r>
          </w:p>
        </w:tc>
        <w:tc>
          <w:tcPr>
            <w:tcW w:w="4758" w:type="dxa"/>
          </w:tcPr>
          <w:p w:rsidR="005F7C85" w:rsidRPr="0001570F" w:rsidRDefault="005F7C85" w:rsidP="00B046F6">
            <w:r w:rsidRPr="0001570F">
              <w:t xml:space="preserve">подпрограмма 1;                   </w:t>
            </w:r>
          </w:p>
          <w:p w:rsidR="005F7C85" w:rsidRPr="0001570F" w:rsidRDefault="005F7C85" w:rsidP="00B046F6">
            <w:r w:rsidRPr="0001570F">
              <w:t xml:space="preserve">подпрограмма 2;                   </w:t>
            </w:r>
          </w:p>
          <w:p w:rsidR="005F7C85" w:rsidRPr="0001570F" w:rsidRDefault="005F7C85" w:rsidP="00B046F6">
            <w:r w:rsidRPr="0001570F">
              <w:t xml:space="preserve">...                               </w:t>
            </w:r>
          </w:p>
          <w:p w:rsidR="005F7C85" w:rsidRPr="0001570F" w:rsidRDefault="005F7C85" w:rsidP="00B046F6">
            <w:r w:rsidRPr="0001570F">
              <w:t>основное мероприятие муниципальной пр</w:t>
            </w:r>
            <w:r w:rsidRPr="0001570F">
              <w:t>о</w:t>
            </w:r>
            <w:r w:rsidRPr="0001570F">
              <w:t xml:space="preserve">граммы 1;                      </w:t>
            </w:r>
          </w:p>
          <w:p w:rsidR="005F7C85" w:rsidRPr="0001570F" w:rsidRDefault="005F7C85" w:rsidP="00B046F6">
            <w:r w:rsidRPr="0001570F">
              <w:t xml:space="preserve">основное мероприятие муниципальной   программы 2;                      </w:t>
            </w:r>
          </w:p>
          <w:p w:rsidR="005F7C85" w:rsidRPr="0001570F" w:rsidRDefault="005F7C85" w:rsidP="00B046F6">
            <w:r w:rsidRPr="0001570F">
              <w:t xml:space="preserve">...                               </w:t>
            </w:r>
          </w:p>
        </w:tc>
      </w:tr>
      <w:tr w:rsidR="005F7C85" w:rsidRPr="0001570F" w:rsidTr="00B046F6">
        <w:trPr>
          <w:tblCellSpacing w:w="5" w:type="nil"/>
        </w:trPr>
        <w:tc>
          <w:tcPr>
            <w:tcW w:w="4962" w:type="dxa"/>
          </w:tcPr>
          <w:p w:rsidR="005F7C85" w:rsidRPr="0001570F" w:rsidRDefault="005F7C85" w:rsidP="00B046F6">
            <w:r w:rsidRPr="0001570F">
              <w:t xml:space="preserve">Цели муниципальной программы          </w:t>
            </w:r>
          </w:p>
        </w:tc>
        <w:tc>
          <w:tcPr>
            <w:tcW w:w="4758" w:type="dxa"/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4962" w:type="dxa"/>
          </w:tcPr>
          <w:p w:rsidR="005F7C85" w:rsidRPr="0001570F" w:rsidRDefault="005F7C85" w:rsidP="00B046F6">
            <w:r w:rsidRPr="0001570F">
              <w:t xml:space="preserve">Задачи муниципальной программы        </w:t>
            </w:r>
          </w:p>
        </w:tc>
        <w:tc>
          <w:tcPr>
            <w:tcW w:w="4758" w:type="dxa"/>
          </w:tcPr>
          <w:p w:rsidR="005F7C85" w:rsidRPr="0001570F" w:rsidRDefault="005F7C85" w:rsidP="00B046F6"/>
        </w:tc>
      </w:tr>
      <w:tr w:rsidR="005F7C85" w:rsidRPr="0001570F" w:rsidTr="00B046F6">
        <w:trPr>
          <w:trHeight w:val="400"/>
          <w:tblCellSpacing w:w="5" w:type="nil"/>
        </w:trPr>
        <w:tc>
          <w:tcPr>
            <w:tcW w:w="4962" w:type="dxa"/>
          </w:tcPr>
          <w:p w:rsidR="005F7C85" w:rsidRPr="0001570F" w:rsidRDefault="005F7C85" w:rsidP="00B046F6">
            <w:r w:rsidRPr="0001570F">
              <w:t xml:space="preserve">Целевые индикаторы и показатели       </w:t>
            </w:r>
          </w:p>
          <w:p w:rsidR="005F7C85" w:rsidRPr="0001570F" w:rsidRDefault="005F7C85" w:rsidP="00B046F6">
            <w:r w:rsidRPr="0001570F">
              <w:t xml:space="preserve">муниципальной программы               </w:t>
            </w:r>
          </w:p>
        </w:tc>
        <w:tc>
          <w:tcPr>
            <w:tcW w:w="4758" w:type="dxa"/>
          </w:tcPr>
          <w:p w:rsidR="005F7C85" w:rsidRPr="0001570F" w:rsidRDefault="005F7C85" w:rsidP="00B046F6"/>
        </w:tc>
      </w:tr>
      <w:tr w:rsidR="005F7C85" w:rsidRPr="0001570F" w:rsidTr="00B046F6">
        <w:trPr>
          <w:trHeight w:val="400"/>
          <w:tblCellSpacing w:w="5" w:type="nil"/>
        </w:trPr>
        <w:tc>
          <w:tcPr>
            <w:tcW w:w="4962" w:type="dxa"/>
          </w:tcPr>
          <w:p w:rsidR="005F7C85" w:rsidRPr="0001570F" w:rsidRDefault="005F7C85" w:rsidP="00B046F6">
            <w:r w:rsidRPr="0001570F">
              <w:t>Этапы и сроки реализации муниципальной</w:t>
            </w:r>
          </w:p>
          <w:p w:rsidR="005F7C85" w:rsidRPr="0001570F" w:rsidRDefault="005F7C85" w:rsidP="00B046F6">
            <w:r w:rsidRPr="0001570F">
              <w:t xml:space="preserve">программы                             </w:t>
            </w:r>
          </w:p>
        </w:tc>
        <w:tc>
          <w:tcPr>
            <w:tcW w:w="4758" w:type="dxa"/>
          </w:tcPr>
          <w:p w:rsidR="005F7C85" w:rsidRPr="0001570F" w:rsidRDefault="005F7C85" w:rsidP="00B046F6"/>
        </w:tc>
      </w:tr>
      <w:tr w:rsidR="005F7C85" w:rsidRPr="0001570F" w:rsidTr="00B046F6">
        <w:trPr>
          <w:trHeight w:val="1400"/>
          <w:tblCellSpacing w:w="5" w:type="nil"/>
        </w:trPr>
        <w:tc>
          <w:tcPr>
            <w:tcW w:w="4962" w:type="dxa"/>
          </w:tcPr>
          <w:p w:rsidR="005F7C85" w:rsidRPr="0001570F" w:rsidRDefault="005F7C85" w:rsidP="00B046F6">
            <w:r w:rsidRPr="0001570F">
              <w:t xml:space="preserve">Объемы бюджетных ассигнований на      </w:t>
            </w:r>
          </w:p>
          <w:p w:rsidR="005F7C85" w:rsidRPr="0001570F" w:rsidRDefault="005F7C85" w:rsidP="00B046F6">
            <w:r w:rsidRPr="0001570F">
              <w:t xml:space="preserve">реализацию муниципальной программы    </w:t>
            </w:r>
          </w:p>
        </w:tc>
        <w:tc>
          <w:tcPr>
            <w:tcW w:w="4758" w:type="dxa"/>
          </w:tcPr>
          <w:p w:rsidR="005F7C85" w:rsidRPr="0001570F" w:rsidRDefault="005F7C85" w:rsidP="00B046F6">
            <w:r w:rsidRPr="0001570F">
              <w:t xml:space="preserve">Общий объем средств,              </w:t>
            </w:r>
          </w:p>
          <w:p w:rsidR="005F7C85" w:rsidRPr="0001570F" w:rsidRDefault="005F7C85" w:rsidP="00B046F6">
            <w:r w:rsidRPr="0001570F">
              <w:t xml:space="preserve">предусмотренных на реализацию     </w:t>
            </w:r>
          </w:p>
          <w:p w:rsidR="005F7C85" w:rsidRPr="0001570F" w:rsidRDefault="005F7C85" w:rsidP="00B046F6">
            <w:r w:rsidRPr="0001570F">
              <w:t xml:space="preserve">муниципальной программы, -        </w:t>
            </w:r>
          </w:p>
          <w:p w:rsidR="005F7C85" w:rsidRPr="0001570F" w:rsidRDefault="005F7C85" w:rsidP="00B046F6">
            <w:r w:rsidRPr="0001570F">
              <w:t xml:space="preserve">... тыс. рублей, в том числе:     </w:t>
            </w:r>
          </w:p>
          <w:p w:rsidR="005F7C85" w:rsidRPr="0001570F" w:rsidRDefault="005F7C85" w:rsidP="00B046F6">
            <w:r w:rsidRPr="0001570F">
              <w:t xml:space="preserve">период 1 - ... тыс. рублей;       </w:t>
            </w:r>
          </w:p>
          <w:p w:rsidR="005F7C85" w:rsidRPr="0001570F" w:rsidRDefault="005F7C85" w:rsidP="00B046F6">
            <w:r w:rsidRPr="0001570F">
              <w:t xml:space="preserve">период 2 - ... тыс. рублей;       </w:t>
            </w:r>
          </w:p>
          <w:p w:rsidR="005F7C85" w:rsidRPr="0001570F" w:rsidRDefault="005F7C85" w:rsidP="00B046F6">
            <w:r w:rsidRPr="0001570F">
              <w:t xml:space="preserve">...                               </w:t>
            </w:r>
          </w:p>
        </w:tc>
      </w:tr>
      <w:tr w:rsidR="005F7C85" w:rsidRPr="0001570F" w:rsidTr="00B046F6">
        <w:trPr>
          <w:trHeight w:val="400"/>
          <w:tblCellSpacing w:w="5" w:type="nil"/>
        </w:trPr>
        <w:tc>
          <w:tcPr>
            <w:tcW w:w="4962" w:type="dxa"/>
          </w:tcPr>
          <w:p w:rsidR="005F7C85" w:rsidRPr="0001570F" w:rsidRDefault="005F7C85" w:rsidP="00B046F6">
            <w:r w:rsidRPr="0001570F">
              <w:t xml:space="preserve">Ожидаемые результаты реализации       </w:t>
            </w:r>
          </w:p>
          <w:p w:rsidR="005F7C85" w:rsidRPr="0001570F" w:rsidRDefault="005F7C85" w:rsidP="00B046F6">
            <w:r w:rsidRPr="0001570F">
              <w:t xml:space="preserve">муниципальной программы               </w:t>
            </w:r>
          </w:p>
        </w:tc>
        <w:tc>
          <w:tcPr>
            <w:tcW w:w="4758" w:type="dxa"/>
          </w:tcPr>
          <w:p w:rsidR="005F7C85" w:rsidRPr="0001570F" w:rsidRDefault="005F7C85" w:rsidP="00B046F6"/>
        </w:tc>
      </w:tr>
    </w:tbl>
    <w:p w:rsidR="005F7C85" w:rsidRDefault="005F7C85" w:rsidP="005F7C85"/>
    <w:p w:rsidR="005F7C85" w:rsidRDefault="005F7C85" w:rsidP="005F7C85"/>
    <w:p w:rsidR="005F7C85" w:rsidRDefault="005F7C85" w:rsidP="005F7C85"/>
    <w:p w:rsidR="005F7C85" w:rsidRDefault="005F7C85" w:rsidP="005F7C85"/>
    <w:p w:rsidR="005F7C85" w:rsidRPr="0001570F" w:rsidRDefault="005F7C85" w:rsidP="005F7C85"/>
    <w:p w:rsidR="005F7C85" w:rsidRPr="0001570F" w:rsidRDefault="005F7C85" w:rsidP="005F7C85">
      <w:pPr>
        <w:pStyle w:val="ConsPlusNormal"/>
        <w:outlineLvl w:val="2"/>
        <w:rPr>
          <w:sz w:val="24"/>
          <w:szCs w:val="24"/>
        </w:rPr>
      </w:pPr>
    </w:p>
    <w:p w:rsidR="005F7C85" w:rsidRPr="0001570F" w:rsidRDefault="005F7C85" w:rsidP="005F7C85">
      <w:r w:rsidRPr="0001570F">
        <w:t xml:space="preserve"> </w:t>
      </w:r>
    </w:p>
    <w:p w:rsidR="005F7C85" w:rsidRDefault="005F7C85" w:rsidP="005F7C85">
      <w:pPr>
        <w:rPr>
          <w:b/>
        </w:rPr>
      </w:pPr>
      <w:r w:rsidRPr="0001570F">
        <w:rPr>
          <w:b/>
        </w:rPr>
        <w:t xml:space="preserve">                                            </w:t>
      </w:r>
    </w:p>
    <w:p w:rsidR="005F7C85" w:rsidRDefault="005F7C85" w:rsidP="005F7C85">
      <w:pPr>
        <w:rPr>
          <w:b/>
        </w:rPr>
      </w:pPr>
    </w:p>
    <w:p w:rsidR="005F7C85" w:rsidRDefault="005F7C85" w:rsidP="005F7C85">
      <w:pPr>
        <w:rPr>
          <w:b/>
        </w:rPr>
      </w:pPr>
    </w:p>
    <w:p w:rsidR="005F7C85" w:rsidRDefault="005F7C85" w:rsidP="005F7C85">
      <w:pPr>
        <w:rPr>
          <w:b/>
        </w:rPr>
      </w:pPr>
    </w:p>
    <w:p w:rsidR="005F7C85" w:rsidRDefault="005F7C85" w:rsidP="005F7C85">
      <w:pPr>
        <w:rPr>
          <w:b/>
        </w:rPr>
      </w:pPr>
    </w:p>
    <w:p w:rsidR="005F7C85" w:rsidRDefault="005F7C85" w:rsidP="005F7C85">
      <w:pPr>
        <w:rPr>
          <w:b/>
        </w:rPr>
      </w:pPr>
    </w:p>
    <w:tbl>
      <w:tblPr>
        <w:tblpPr w:leftFromText="180" w:rightFromText="180" w:vertAnchor="text" w:horzAnchor="margin" w:tblpXSpec="right" w:tblpY="-81"/>
        <w:tblW w:w="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8"/>
      </w:tblGrid>
      <w:tr w:rsidR="005F7C85" w:rsidRPr="0001570F" w:rsidTr="00B046F6">
        <w:trPr>
          <w:trHeight w:val="1283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5F7C85" w:rsidRPr="0001570F" w:rsidRDefault="005F7C85" w:rsidP="00B046F6">
            <w:pPr>
              <w:jc w:val="both"/>
            </w:pPr>
            <w:r w:rsidRPr="0001570F">
              <w:t>Приложение  2 к Методическим рекомендациям по разработке муниц</w:t>
            </w:r>
            <w:r w:rsidRPr="0001570F">
              <w:t>и</w:t>
            </w:r>
            <w:r w:rsidRPr="0001570F">
              <w:t>пальных программ Колпнянского района Орловской области</w:t>
            </w:r>
          </w:p>
        </w:tc>
      </w:tr>
    </w:tbl>
    <w:p w:rsidR="005F7C85" w:rsidRDefault="005F7C85" w:rsidP="005F7C85">
      <w:pPr>
        <w:rPr>
          <w:b/>
        </w:rPr>
      </w:pPr>
    </w:p>
    <w:p w:rsidR="005F7C85" w:rsidRDefault="005F7C85" w:rsidP="005F7C85">
      <w:pPr>
        <w:rPr>
          <w:b/>
        </w:rPr>
      </w:pPr>
    </w:p>
    <w:p w:rsidR="005F7C85" w:rsidRDefault="005F7C85" w:rsidP="005F7C85">
      <w:pPr>
        <w:rPr>
          <w:b/>
        </w:rPr>
      </w:pPr>
    </w:p>
    <w:p w:rsidR="005F7C85" w:rsidRDefault="005F7C85" w:rsidP="005F7C85">
      <w:pPr>
        <w:rPr>
          <w:b/>
        </w:rPr>
      </w:pPr>
    </w:p>
    <w:p w:rsidR="005F7C85" w:rsidRDefault="005F7C85" w:rsidP="005F7C85">
      <w:pPr>
        <w:rPr>
          <w:b/>
        </w:rPr>
      </w:pPr>
    </w:p>
    <w:p w:rsidR="005F7C85" w:rsidRPr="0001570F" w:rsidRDefault="005F7C85" w:rsidP="005F7C85">
      <w:pPr>
        <w:jc w:val="center"/>
        <w:rPr>
          <w:b/>
        </w:rPr>
      </w:pPr>
      <w:r w:rsidRPr="0001570F">
        <w:rPr>
          <w:b/>
        </w:rPr>
        <w:t>ПЕРЕЧЕНЬ</w:t>
      </w:r>
    </w:p>
    <w:p w:rsidR="005F7C85" w:rsidRPr="0001570F" w:rsidRDefault="005F7C85" w:rsidP="005F7C85">
      <w:pPr>
        <w:jc w:val="center"/>
        <w:rPr>
          <w:b/>
        </w:rPr>
      </w:pPr>
      <w:r w:rsidRPr="0001570F">
        <w:rPr>
          <w:b/>
        </w:rPr>
        <w:t>ОСНОВНЫХ МЕРОПРИЯТИЙ МУНИЦИПАЛЬНОЙ ПРОГРАММЫ,</w:t>
      </w:r>
    </w:p>
    <w:p w:rsidR="005F7C85" w:rsidRPr="0001570F" w:rsidRDefault="005F7C85" w:rsidP="005F7C85">
      <w:pPr>
        <w:jc w:val="center"/>
        <w:rPr>
          <w:b/>
        </w:rPr>
      </w:pPr>
      <w:r w:rsidRPr="0001570F">
        <w:rPr>
          <w:b/>
        </w:rPr>
        <w:t>ПОДПРОГРАММ МУНИЦИПАЛЬНОЙ ПРОГРАММЫ</w:t>
      </w:r>
    </w:p>
    <w:p w:rsidR="005F7C85" w:rsidRPr="0001570F" w:rsidRDefault="005F7C85" w:rsidP="005F7C85">
      <w:pPr>
        <w:jc w:val="center"/>
        <w:rPr>
          <w:b/>
        </w:rPr>
      </w:pPr>
      <w:r w:rsidRPr="0001570F">
        <w:rPr>
          <w:b/>
        </w:rPr>
        <w:t>И ОСНОВНЫХ МЕРОПРИЯТИЙ ПОДПРОГРАММЫ</w:t>
      </w:r>
    </w:p>
    <w:p w:rsidR="005F7C85" w:rsidRPr="0001570F" w:rsidRDefault="005F7C85" w:rsidP="005F7C85">
      <w:pPr>
        <w:jc w:val="center"/>
        <w:rPr>
          <w:b/>
        </w:rPr>
      </w:pPr>
      <w:r w:rsidRPr="0001570F">
        <w:rPr>
          <w:b/>
        </w:rPr>
        <w:t>МУНИЦИПАЛЬНОЙ ПРОГРАММЫ</w:t>
      </w:r>
    </w:p>
    <w:p w:rsidR="005F7C85" w:rsidRPr="0001570F" w:rsidRDefault="005F7C85" w:rsidP="005F7C85"/>
    <w:tbl>
      <w:tblPr>
        <w:tblW w:w="101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282"/>
        <w:gridCol w:w="933"/>
        <w:gridCol w:w="933"/>
        <w:gridCol w:w="1282"/>
        <w:gridCol w:w="1166"/>
        <w:gridCol w:w="1166"/>
      </w:tblGrid>
      <w:tr w:rsidR="005F7C85" w:rsidRPr="0001570F" w:rsidTr="00B046F6">
        <w:trPr>
          <w:trHeight w:val="401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N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Номер наименование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основного мероприятия муниципальной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программы, подпрогра</w:t>
            </w:r>
            <w:r w:rsidRPr="0001570F">
              <w:t>м</w:t>
            </w:r>
            <w:r w:rsidRPr="0001570F">
              <w:t>мы, основного</w:t>
            </w:r>
            <w:r>
              <w:t xml:space="preserve"> </w:t>
            </w:r>
            <w:r w:rsidRPr="0001570F">
              <w:t>меропри</w:t>
            </w:r>
            <w:r w:rsidRPr="0001570F">
              <w:t>я</w:t>
            </w:r>
            <w:r w:rsidRPr="0001570F">
              <w:t>тия</w:t>
            </w:r>
            <w:r>
              <w:t xml:space="preserve"> </w:t>
            </w:r>
            <w:r w:rsidRPr="0001570F">
              <w:t>подпрограммы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Ответ-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ственный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исполни-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тель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(соиспол-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нитель)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Срок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Ожида</w:t>
            </w:r>
            <w:r w:rsidRPr="0001570F">
              <w:t>е</w:t>
            </w:r>
            <w:r w:rsidRPr="0001570F">
              <w:t>мый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непосред-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ственный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результат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(краткое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описание)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Объемы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финанси-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рования,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всего,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тыс.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руб.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В том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числе по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годам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реализа-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ции,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тыс.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руб.</w:t>
            </w:r>
          </w:p>
        </w:tc>
      </w:tr>
      <w:tr w:rsidR="005F7C85" w:rsidRPr="0001570F" w:rsidTr="00B046F6">
        <w:trPr>
          <w:trHeight w:val="16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начала</w:t>
            </w:r>
          </w:p>
          <w:p w:rsidR="005F7C85" w:rsidRPr="0001570F" w:rsidRDefault="005F7C85" w:rsidP="00B046F6">
            <w:r w:rsidRPr="0001570F">
              <w:t>реали-</w:t>
            </w:r>
          </w:p>
          <w:p w:rsidR="005F7C85" w:rsidRPr="0001570F" w:rsidRDefault="005F7C85" w:rsidP="00B046F6">
            <w:r w:rsidRPr="0001570F">
              <w:t>зации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окон-</w:t>
            </w:r>
          </w:p>
          <w:p w:rsidR="005F7C85" w:rsidRPr="0001570F" w:rsidRDefault="005F7C85" w:rsidP="00B046F6">
            <w:r w:rsidRPr="0001570F">
              <w:t>чания</w:t>
            </w:r>
          </w:p>
          <w:p w:rsidR="005F7C85" w:rsidRPr="0001570F" w:rsidRDefault="005F7C85" w:rsidP="00B046F6">
            <w:r w:rsidRPr="0001570F">
              <w:t>реали-</w:t>
            </w:r>
          </w:p>
          <w:p w:rsidR="005F7C85" w:rsidRPr="0001570F" w:rsidRDefault="005F7C85" w:rsidP="00B046F6">
            <w:r w:rsidRPr="0001570F">
              <w:t>зации</w:t>
            </w: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2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3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4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5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7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8</w:t>
            </w:r>
          </w:p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1</w:t>
            </w:r>
          </w:p>
        </w:tc>
        <w:tc>
          <w:tcPr>
            <w:tcW w:w="959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Основное мероприятие муниципальной программы 1</w:t>
            </w:r>
          </w:p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Мероприятие 1.1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Мероприятие 1.2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...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59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Основное мероприятие муниципальной программы 2</w:t>
            </w:r>
          </w:p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Мероприятие 2.1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Мероприятие 2.2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...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2</w:t>
            </w:r>
          </w:p>
        </w:tc>
        <w:tc>
          <w:tcPr>
            <w:tcW w:w="959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Подпрограмма 1</w:t>
            </w:r>
          </w:p>
        </w:tc>
      </w:tr>
      <w:tr w:rsidR="005F7C85" w:rsidRPr="0001570F" w:rsidTr="00B046F6">
        <w:trPr>
          <w:trHeight w:val="60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Основное мероприятие подпрограммы 1.1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Мероприятие 1.1.1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27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Мероприятие 1.1.2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...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60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Основное мероприятие подпрограммы 1.2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Мероприятие 1.2.1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27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Мероприятие 1.2.2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28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...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14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59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Подпрограмма 2</w:t>
            </w:r>
          </w:p>
        </w:tc>
      </w:tr>
      <w:tr w:rsidR="005F7C85" w:rsidRPr="0001570F" w:rsidTr="00B046F6">
        <w:trPr>
          <w:trHeight w:val="60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Основное мероприятие подпрограммы 2.1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14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Мероприятие 2.1.1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14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Мероприятие 2.1.2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14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...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60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Основное мероприятие подпрограммы 2.2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14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Мероприятие 2.2.1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rHeight w:val="14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>Мероприятие 2.2.2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</w:tbl>
    <w:p w:rsidR="005F7C85" w:rsidRPr="0001570F" w:rsidRDefault="005F7C85" w:rsidP="005F7C85">
      <w:bookmarkStart w:id="15" w:name="_GoBack"/>
      <w:bookmarkEnd w:id="15"/>
    </w:p>
    <w:tbl>
      <w:tblPr>
        <w:tblpPr w:leftFromText="180" w:rightFromText="180" w:vertAnchor="text" w:horzAnchor="margin" w:tblpXSpec="right" w:tblpY="113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F7C85" w:rsidRPr="0001570F" w:rsidTr="00B046F6">
        <w:trPr>
          <w:trHeight w:val="1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F7C85" w:rsidRPr="0001570F" w:rsidRDefault="005F7C85" w:rsidP="00B046F6">
            <w:r w:rsidRPr="0001570F">
              <w:t>Приложение 3 к Методическим рек</w:t>
            </w:r>
            <w:r w:rsidRPr="0001570F">
              <w:t>о</w:t>
            </w:r>
            <w:r w:rsidRPr="0001570F">
              <w:t>мендациям по разработке муниципал</w:t>
            </w:r>
            <w:r w:rsidRPr="0001570F">
              <w:t>ь</w:t>
            </w:r>
            <w:r w:rsidRPr="0001570F">
              <w:t>ных программ Колпнянского района Орловской области</w:t>
            </w:r>
          </w:p>
        </w:tc>
      </w:tr>
    </w:tbl>
    <w:p w:rsidR="005F7C85" w:rsidRPr="0001570F" w:rsidRDefault="005F7C85" w:rsidP="005F7C85"/>
    <w:p w:rsidR="005F7C85" w:rsidRPr="0001570F" w:rsidRDefault="005F7C85" w:rsidP="005F7C85"/>
    <w:p w:rsidR="005F7C85" w:rsidRPr="0001570F" w:rsidRDefault="005F7C85" w:rsidP="005F7C85"/>
    <w:p w:rsidR="005F7C85" w:rsidRPr="0001570F" w:rsidRDefault="005F7C85" w:rsidP="005F7C85"/>
    <w:p w:rsidR="005F7C85" w:rsidRPr="0001570F" w:rsidRDefault="005F7C85" w:rsidP="005F7C85"/>
    <w:p w:rsidR="005F7C85" w:rsidRPr="0001570F" w:rsidRDefault="005F7C85" w:rsidP="005F7C85"/>
    <w:p w:rsidR="005F7C85" w:rsidRPr="0001570F" w:rsidRDefault="005F7C85" w:rsidP="005F7C85">
      <w:pPr>
        <w:jc w:val="center"/>
      </w:pPr>
      <w:r w:rsidRPr="0001570F">
        <w:t>СВЕДЕНИЯ</w:t>
      </w:r>
    </w:p>
    <w:p w:rsidR="005F7C85" w:rsidRPr="0001570F" w:rsidRDefault="005F7C85" w:rsidP="005F7C85">
      <w:pPr>
        <w:jc w:val="center"/>
      </w:pPr>
      <w:r w:rsidRPr="0001570F">
        <w:t>о целевых показателях эффективности реализации</w:t>
      </w:r>
    </w:p>
    <w:p w:rsidR="005F7C85" w:rsidRPr="0001570F" w:rsidRDefault="005F7C85" w:rsidP="005F7C85">
      <w:pPr>
        <w:jc w:val="center"/>
      </w:pPr>
      <w:r w:rsidRPr="0001570F">
        <w:t>муниципальной программы</w:t>
      </w:r>
    </w:p>
    <w:p w:rsidR="005F7C85" w:rsidRPr="0001570F" w:rsidRDefault="005F7C85" w:rsidP="005F7C85">
      <w:pPr>
        <w:jc w:val="center"/>
      </w:pPr>
      <w:r w:rsidRPr="0001570F">
        <w:t>___________________________________________________</w:t>
      </w:r>
    </w:p>
    <w:p w:rsidR="005F7C85" w:rsidRPr="0001570F" w:rsidRDefault="005F7C85" w:rsidP="005F7C85">
      <w:pPr>
        <w:jc w:val="center"/>
      </w:pPr>
      <w:r w:rsidRPr="0001570F">
        <w:t>(наименование программы)</w:t>
      </w:r>
    </w:p>
    <w:p w:rsidR="005F7C85" w:rsidRPr="0001570F" w:rsidRDefault="005F7C85" w:rsidP="005F7C85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059"/>
        <w:gridCol w:w="1280"/>
        <w:gridCol w:w="1417"/>
        <w:gridCol w:w="993"/>
        <w:gridCol w:w="709"/>
        <w:gridCol w:w="709"/>
      </w:tblGrid>
      <w:tr w:rsidR="005F7C85" w:rsidRPr="0001570F" w:rsidTr="00B046F6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N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п/п</w:t>
            </w:r>
          </w:p>
        </w:tc>
        <w:tc>
          <w:tcPr>
            <w:tcW w:w="4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Наименование программы,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наименование показателя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Единица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измерения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Значения показателей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эффективности</w:t>
            </w:r>
          </w:p>
        </w:tc>
      </w:tr>
      <w:tr w:rsidR="005F7C85" w:rsidRPr="0001570F" w:rsidTr="00B046F6">
        <w:trPr>
          <w:trHeight w:val="702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</w:p>
        </w:tc>
        <w:tc>
          <w:tcPr>
            <w:tcW w:w="4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отчетный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год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(базовый)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1-й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2-й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pPr>
              <w:jc w:val="center"/>
            </w:pPr>
            <w:r w:rsidRPr="0001570F">
              <w:t>n-й</w:t>
            </w:r>
          </w:p>
          <w:p w:rsidR="005F7C85" w:rsidRPr="0001570F" w:rsidRDefault="005F7C85" w:rsidP="00B046F6">
            <w:pPr>
              <w:jc w:val="center"/>
            </w:pPr>
            <w:r w:rsidRPr="0001570F">
              <w:t>год</w:t>
            </w:r>
          </w:p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 1 </w:t>
            </w:r>
          </w:p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              2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    3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    4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  5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  7  </w:t>
            </w:r>
          </w:p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Муниципальная программа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Показатель 1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Показатель 2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Показатель n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Подпрограмма 1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Показатель 1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Показатель 2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Показатель n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Подпрограмма 2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Показатель 1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Показатель 2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Показатель n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Подпрограмма n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Показатель 1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Показатель 2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  <w:tr w:rsidR="005F7C85" w:rsidRPr="0001570F" w:rsidTr="00B046F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>
            <w:r w:rsidRPr="0001570F">
              <w:t xml:space="preserve">Показатель n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85" w:rsidRPr="0001570F" w:rsidRDefault="005F7C85" w:rsidP="00B046F6"/>
        </w:tc>
      </w:tr>
    </w:tbl>
    <w:p w:rsidR="005F7C85" w:rsidRPr="0001570F" w:rsidRDefault="005F7C85" w:rsidP="005F7C85"/>
    <w:p w:rsidR="005F7C85" w:rsidRPr="0001570F" w:rsidRDefault="005F7C85" w:rsidP="005F7C85">
      <w:r w:rsidRPr="0001570F">
        <w:t>Ответственный исполнитель муниципальной программы</w:t>
      </w:r>
    </w:p>
    <w:p w:rsidR="005F7C85" w:rsidRDefault="005F7C85" w:rsidP="005F7C85"/>
    <w:p w:rsidR="005F7C85" w:rsidRDefault="005F7C85" w:rsidP="005F7C85">
      <w:r w:rsidRPr="0001570F">
        <w:t xml:space="preserve">Руководитель            </w:t>
      </w:r>
      <w:r>
        <w:t xml:space="preserve">                                                </w:t>
      </w:r>
      <w:r w:rsidRPr="0001570F">
        <w:t>_________________</w:t>
      </w:r>
    </w:p>
    <w:p w:rsidR="005F7C85" w:rsidRPr="00D119A8" w:rsidRDefault="005F7C85" w:rsidP="005F7C8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119A8">
        <w:rPr>
          <w:sz w:val="20"/>
          <w:szCs w:val="20"/>
        </w:rPr>
        <w:t>подпись</w:t>
      </w:r>
    </w:p>
    <w:p w:rsidR="005F7C85" w:rsidRDefault="005F7C85" w:rsidP="005F7C85">
      <w:r w:rsidRPr="0001570F">
        <w:t xml:space="preserve"> </w:t>
      </w:r>
    </w:p>
    <w:p w:rsidR="00325BF4" w:rsidRDefault="00325BF4"/>
    <w:sectPr w:rsidR="00325BF4" w:rsidSect="001B39A5">
      <w:footerReference w:type="default" r:id="rId4"/>
      <w:pgSz w:w="11906" w:h="16838"/>
      <w:pgMar w:top="993" w:right="70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B1" w:rsidRDefault="005F7C8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75AB1" w:rsidRDefault="005F7C85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C85"/>
    <w:rsid w:val="00325BF4"/>
    <w:rsid w:val="005C32F0"/>
    <w:rsid w:val="005F7C85"/>
    <w:rsid w:val="00677E43"/>
    <w:rsid w:val="007C35F9"/>
    <w:rsid w:val="007E7B09"/>
    <w:rsid w:val="007F6C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F7C85"/>
    <w:rPr>
      <w:color w:val="0000FF"/>
      <w:u w:val="single"/>
    </w:rPr>
  </w:style>
  <w:style w:type="paragraph" w:customStyle="1" w:styleId="ConsPlusNonformat">
    <w:name w:val="ConsPlusNonformat"/>
    <w:rsid w:val="005F7C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5F7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7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F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7C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F7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7C85"/>
    <w:pPr>
      <w:ind w:left="720"/>
      <w:contextualSpacing/>
    </w:pPr>
  </w:style>
  <w:style w:type="paragraph" w:styleId="aa">
    <w:name w:val="Balloon Text"/>
    <w:basedOn w:val="a"/>
    <w:link w:val="ab"/>
    <w:rsid w:val="005F7C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F7C8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F7C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4967</Words>
  <Characters>28316</Characters>
  <Application>Microsoft Office Word</Application>
  <DocSecurity>0</DocSecurity>
  <Lines>235</Lines>
  <Paragraphs>66</Paragraphs>
  <ScaleCrop>false</ScaleCrop>
  <Company>Администрация Колпнянского р-на</Company>
  <LinksUpToDate>false</LinksUpToDate>
  <CharactersWithSpaces>33217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2017-02-07T13:02:00Z</dcterms:created>
  <dcterms:modified xsi:type="dcterms:W3CDTF">2017-02-07T13:03:00Z</dcterms:modified>
</cp:coreProperties>
</file>